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5C" w:rsidRPr="00C377A0" w:rsidRDefault="00996E5C" w:rsidP="00996E5C">
      <w:pPr>
        <w:pStyle w:val="Nagwek3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Uchwała </w:t>
      </w:r>
      <w:r w:rsidRPr="00C377A0">
        <w:rPr>
          <w:sz w:val="24"/>
          <w:szCs w:val="24"/>
        </w:rPr>
        <w:t xml:space="preserve"> Nr </w:t>
      </w:r>
      <w:r>
        <w:rPr>
          <w:sz w:val="24"/>
          <w:szCs w:val="24"/>
        </w:rPr>
        <w:t>………..</w:t>
      </w:r>
    </w:p>
    <w:p w:rsidR="00996E5C" w:rsidRPr="00C377A0" w:rsidRDefault="00996E5C" w:rsidP="00996E5C">
      <w:pPr>
        <w:pStyle w:val="Nagwek3"/>
        <w:spacing w:line="276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Rady</w:t>
      </w:r>
      <w:r w:rsidRPr="00C377A0">
        <w:rPr>
          <w:b w:val="0"/>
          <w:sz w:val="24"/>
          <w:szCs w:val="24"/>
        </w:rPr>
        <w:t xml:space="preserve"> Gminy Pawonków</w:t>
      </w:r>
      <w:r w:rsidRPr="00C377A0">
        <w:rPr>
          <w:b w:val="0"/>
          <w:sz w:val="24"/>
          <w:szCs w:val="24"/>
        </w:rPr>
        <w:br/>
        <w:t>z dnia</w:t>
      </w:r>
      <w:r>
        <w:rPr>
          <w:b w:val="0"/>
          <w:sz w:val="24"/>
          <w:szCs w:val="24"/>
        </w:rPr>
        <w:t xml:space="preserve"> ……….. 2016r.</w:t>
      </w:r>
    </w:p>
    <w:p w:rsidR="00996E5C" w:rsidRDefault="00996E5C" w:rsidP="00996E5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57D4E">
        <w:rPr>
          <w:b/>
          <w:bCs/>
          <w:sz w:val="22"/>
          <w:szCs w:val="22"/>
        </w:rPr>
        <w:t>w sprawie wyrażenia zgody na zawarcie kolejnej umowy dzierżawy z dotychczasowym dzierżawcą, której</w:t>
      </w:r>
      <w:r>
        <w:rPr>
          <w:b/>
          <w:bCs/>
          <w:sz w:val="22"/>
          <w:szCs w:val="22"/>
        </w:rPr>
        <w:t xml:space="preserve"> </w:t>
      </w:r>
      <w:r w:rsidRPr="00457D4E">
        <w:rPr>
          <w:b/>
          <w:bCs/>
          <w:sz w:val="22"/>
          <w:szCs w:val="22"/>
        </w:rPr>
        <w:t>przedmiotem jest ta sama nieruchomość na okres do 3 lat</w:t>
      </w:r>
    </w:p>
    <w:p w:rsidR="00996E5C" w:rsidRDefault="00996E5C" w:rsidP="00996E5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96E5C" w:rsidRPr="00457D4E" w:rsidRDefault="00996E5C" w:rsidP="00996E5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96E5C" w:rsidRPr="00161DE1" w:rsidRDefault="00996E5C" w:rsidP="00996E5C">
      <w:pPr>
        <w:pStyle w:val="Default"/>
        <w:jc w:val="both"/>
      </w:pPr>
      <w:r w:rsidRPr="00161DE1">
        <w:t xml:space="preserve">Na podstawie art. 18 ust. 2 </w:t>
      </w:r>
      <w:proofErr w:type="spellStart"/>
      <w:r w:rsidRPr="00161DE1">
        <w:t>pkt</w:t>
      </w:r>
      <w:proofErr w:type="spellEnd"/>
      <w:r w:rsidRPr="00161DE1">
        <w:t xml:space="preserve"> 9 lit. </w:t>
      </w:r>
      <w:r>
        <w:t>„</w:t>
      </w:r>
      <w:r w:rsidRPr="00161DE1">
        <w:t>a</w:t>
      </w:r>
      <w:r>
        <w:t>”</w:t>
      </w:r>
      <w:r w:rsidRPr="00161DE1">
        <w:t xml:space="preserve"> ustawy z dnia 8 marca 1990r. o samorządzie gminnym (</w:t>
      </w:r>
      <w:r w:rsidRPr="00161DE1">
        <w:rPr>
          <w:bCs/>
        </w:rPr>
        <w:t>Dz. U. z 2016r. poz. 446</w:t>
      </w:r>
      <w:r w:rsidRPr="00161DE1">
        <w:t>)</w:t>
      </w:r>
      <w:r>
        <w:t>,</w:t>
      </w:r>
      <w:r w:rsidRPr="00161DE1">
        <w:t xml:space="preserve"> art. 13 ust. 1 ustawy z dnia 21 sierpnia 1997r. o gospodarce nieruchomościami</w:t>
      </w:r>
      <w:r w:rsidRPr="00161DE1">
        <w:rPr>
          <w:sz w:val="22"/>
          <w:szCs w:val="22"/>
        </w:rPr>
        <w:t xml:space="preserve"> (</w:t>
      </w:r>
      <w:proofErr w:type="spellStart"/>
      <w:r w:rsidRPr="00161DE1">
        <w:t>Dz.U</w:t>
      </w:r>
      <w:proofErr w:type="spellEnd"/>
      <w:r w:rsidRPr="00161DE1">
        <w:t>. z 2015r.</w:t>
      </w:r>
      <w:r>
        <w:t xml:space="preserve"> </w:t>
      </w:r>
      <w:r w:rsidRPr="00161DE1">
        <w:t>poz. 1774</w:t>
      </w:r>
      <w:r>
        <w:t xml:space="preserve"> z </w:t>
      </w:r>
      <w:proofErr w:type="spellStart"/>
      <w:r>
        <w:t>późn.zm</w:t>
      </w:r>
      <w:proofErr w:type="spellEnd"/>
      <w:r>
        <w:t>.</w:t>
      </w:r>
      <w:r w:rsidRPr="00161DE1">
        <w:rPr>
          <w:sz w:val="22"/>
          <w:szCs w:val="22"/>
        </w:rPr>
        <w:t>)</w:t>
      </w:r>
    </w:p>
    <w:p w:rsidR="00996E5C" w:rsidRPr="00161DE1" w:rsidRDefault="00996E5C" w:rsidP="00996E5C">
      <w:pPr>
        <w:autoSpaceDE w:val="0"/>
        <w:autoSpaceDN w:val="0"/>
        <w:adjustRightInd w:val="0"/>
      </w:pPr>
    </w:p>
    <w:p w:rsidR="00996E5C" w:rsidRDefault="00996E5C" w:rsidP="00996E5C">
      <w:pPr>
        <w:pStyle w:val="Tekstblokowy"/>
        <w:spacing w:before="0" w:line="240" w:lineRule="auto"/>
        <w:ind w:left="2699" w:right="2801"/>
      </w:pPr>
      <w:r>
        <w:t xml:space="preserve">Rada Gminy Pawonków uchwala, </w:t>
      </w:r>
    </w:p>
    <w:p w:rsidR="00996E5C" w:rsidRDefault="00996E5C" w:rsidP="00996E5C">
      <w:pPr>
        <w:pStyle w:val="Tekstblokowy"/>
        <w:spacing w:before="0" w:line="240" w:lineRule="auto"/>
        <w:ind w:left="2699" w:right="2801"/>
      </w:pPr>
      <w:r>
        <w:t>co następuje:</w:t>
      </w:r>
    </w:p>
    <w:p w:rsidR="00996E5C" w:rsidRDefault="00996E5C" w:rsidP="00996E5C">
      <w:pPr>
        <w:pStyle w:val="NormalnyWeb"/>
        <w:jc w:val="center"/>
        <w:rPr>
          <w:b/>
        </w:rPr>
      </w:pPr>
      <w:r>
        <w:rPr>
          <w:b/>
        </w:rPr>
        <w:t>§ 1</w:t>
      </w:r>
    </w:p>
    <w:p w:rsidR="00996E5C" w:rsidRPr="00C377A0" w:rsidRDefault="00996E5C" w:rsidP="00996E5C">
      <w:pPr>
        <w:pStyle w:val="NormalnyWeb"/>
        <w:jc w:val="both"/>
      </w:pPr>
      <w:r w:rsidRPr="00C80432">
        <w:t xml:space="preserve">Wyraża się zgodę na zawarcie </w:t>
      </w:r>
      <w:r>
        <w:t xml:space="preserve">z dotychczasowym dzierżawcą kolejnej </w:t>
      </w:r>
      <w:r w:rsidRPr="00C80432">
        <w:t xml:space="preserve">umowy dzierżawy </w:t>
      </w:r>
      <w:r>
        <w:t xml:space="preserve">                   na okres do 3 lat nieruchomości stanowiącej własność Gminy Pawonków, położonej                           w Skrzydłowcach przy ulicy Lublinieckiej, oznaczonej w ewidencji gruntów jako działki 386/101 i 396/101, o łącznej powierzchni 1,0384ha.</w:t>
      </w:r>
    </w:p>
    <w:p w:rsidR="00996E5C" w:rsidRPr="00C377A0" w:rsidRDefault="00996E5C" w:rsidP="00996E5C">
      <w:pPr>
        <w:ind w:left="360"/>
        <w:jc w:val="both"/>
      </w:pPr>
    </w:p>
    <w:p w:rsidR="00996E5C" w:rsidRPr="008977A6" w:rsidRDefault="00996E5C" w:rsidP="00996E5C">
      <w:pPr>
        <w:jc w:val="center"/>
        <w:rPr>
          <w:b/>
          <w:bCs/>
          <w:color w:val="000000"/>
        </w:rPr>
      </w:pPr>
      <w:r w:rsidRPr="008977A6">
        <w:rPr>
          <w:b/>
          <w:bCs/>
          <w:color w:val="000000"/>
        </w:rPr>
        <w:t>§ 2</w:t>
      </w:r>
    </w:p>
    <w:p w:rsidR="00996E5C" w:rsidRPr="008977A6" w:rsidRDefault="00996E5C" w:rsidP="00996E5C">
      <w:pPr>
        <w:jc w:val="center"/>
        <w:rPr>
          <w:b/>
          <w:bCs/>
          <w:color w:val="000000"/>
        </w:rPr>
      </w:pPr>
    </w:p>
    <w:p w:rsidR="00996E5C" w:rsidRPr="008977A6" w:rsidRDefault="00996E5C" w:rsidP="00996E5C">
      <w:pPr>
        <w:jc w:val="both"/>
        <w:rPr>
          <w:color w:val="000000"/>
        </w:rPr>
      </w:pPr>
      <w:r w:rsidRPr="008977A6">
        <w:rPr>
          <w:color w:val="000000"/>
        </w:rPr>
        <w:t xml:space="preserve">Wykonanie uchwały </w:t>
      </w:r>
      <w:r>
        <w:rPr>
          <w:color w:val="000000"/>
        </w:rPr>
        <w:t xml:space="preserve">powierza </w:t>
      </w:r>
      <w:r w:rsidRPr="008977A6">
        <w:rPr>
          <w:color w:val="000000"/>
        </w:rPr>
        <w:t xml:space="preserve">się </w:t>
      </w:r>
      <w:r>
        <w:rPr>
          <w:color w:val="000000"/>
        </w:rPr>
        <w:t>Wójtowi Gminy Pawonków.</w:t>
      </w:r>
    </w:p>
    <w:p w:rsidR="00996E5C" w:rsidRPr="008977A6" w:rsidRDefault="00996E5C" w:rsidP="00996E5C">
      <w:pPr>
        <w:jc w:val="both"/>
        <w:rPr>
          <w:color w:val="000000"/>
        </w:rPr>
      </w:pPr>
    </w:p>
    <w:p w:rsidR="00996E5C" w:rsidRPr="008977A6" w:rsidRDefault="00996E5C" w:rsidP="00996E5C">
      <w:pPr>
        <w:jc w:val="center"/>
        <w:rPr>
          <w:b/>
          <w:color w:val="000000"/>
        </w:rPr>
      </w:pPr>
      <w:r w:rsidRPr="008977A6">
        <w:rPr>
          <w:b/>
          <w:color w:val="000000"/>
        </w:rPr>
        <w:t>§ 3</w:t>
      </w:r>
    </w:p>
    <w:p w:rsidR="00996E5C" w:rsidRPr="008977A6" w:rsidRDefault="00996E5C" w:rsidP="00996E5C">
      <w:pPr>
        <w:jc w:val="center"/>
        <w:rPr>
          <w:b/>
          <w:color w:val="000000"/>
        </w:rPr>
      </w:pPr>
    </w:p>
    <w:p w:rsidR="00996E5C" w:rsidRPr="008977A6" w:rsidRDefault="00996E5C" w:rsidP="00996E5C">
      <w:pPr>
        <w:rPr>
          <w:rFonts w:ascii="Verdana" w:hAnsi="Verdana"/>
          <w:color w:val="000000"/>
          <w:sz w:val="17"/>
          <w:szCs w:val="17"/>
        </w:rPr>
      </w:pPr>
      <w:r w:rsidRPr="008977A6">
        <w:rPr>
          <w:color w:val="000000"/>
        </w:rPr>
        <w:t>Uchwała wchodzi w życie z dniem podjęcia</w:t>
      </w:r>
      <w:r>
        <w:rPr>
          <w:color w:val="000000"/>
        </w:rPr>
        <w:t>.</w:t>
      </w:r>
    </w:p>
    <w:p w:rsidR="00996E5C" w:rsidRDefault="00996E5C" w:rsidP="00996E5C">
      <w:pPr>
        <w:autoSpaceDE w:val="0"/>
        <w:autoSpaceDN w:val="0"/>
        <w:adjustRightInd w:val="0"/>
        <w:rPr>
          <w:rFonts w:ascii="TTE21B97A0t00" w:hAnsi="TTE21B97A0t00" w:cs="TTE21B97A0t00"/>
          <w:sz w:val="20"/>
          <w:szCs w:val="20"/>
        </w:rPr>
      </w:pPr>
    </w:p>
    <w:p w:rsidR="00996E5C" w:rsidRDefault="00996E5C" w:rsidP="00996E5C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996E5C" w:rsidRDefault="00996E5C" w:rsidP="00996E5C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996E5C" w:rsidRDefault="00996E5C" w:rsidP="00996E5C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996E5C" w:rsidRDefault="00996E5C" w:rsidP="00996E5C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996E5C" w:rsidRDefault="00996E5C" w:rsidP="00996E5C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996E5C" w:rsidRDefault="00996E5C" w:rsidP="00996E5C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996E5C" w:rsidRDefault="00996E5C" w:rsidP="00996E5C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996E5C" w:rsidRDefault="00996E5C" w:rsidP="00996E5C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996E5C" w:rsidRDefault="00996E5C" w:rsidP="00996E5C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996E5C" w:rsidRDefault="00996E5C" w:rsidP="00996E5C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996E5C" w:rsidRDefault="00996E5C" w:rsidP="00996E5C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996E5C" w:rsidRDefault="00996E5C" w:rsidP="00996E5C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996E5C" w:rsidRDefault="00996E5C" w:rsidP="00996E5C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UZASADNIENIE </w:t>
      </w:r>
    </w:p>
    <w:p w:rsidR="00996E5C" w:rsidRPr="00721DFA" w:rsidRDefault="00996E5C" w:rsidP="00996E5C">
      <w:pPr>
        <w:pStyle w:val="NormalnyWeb"/>
        <w:jc w:val="both"/>
      </w:pPr>
      <w:r w:rsidRPr="00721DFA">
        <w:t xml:space="preserve">Dotychczasowy dzierżawca nieruchomości położonej w Skrzydłowcach przy ulicy Lublinieckiej, oznaczonej w ewidencji gruntów jako działki 386/101 i 396/101, o łącznej powierzchni 1,0384ha wystąpił z pismem o przedłużenie umowy dzierżawy. Umowa dzierżawy zawarta była z dzierżawcą na okres 3 lat, obowiązuje do 16 czerwca 2016r. Zgodnie z art. 18 ust. 2 </w:t>
      </w:r>
      <w:proofErr w:type="spellStart"/>
      <w:r w:rsidRPr="00721DFA">
        <w:t>pkt</w:t>
      </w:r>
      <w:proofErr w:type="spellEnd"/>
      <w:r w:rsidRPr="00721DFA">
        <w:t xml:space="preserve"> 9 lit. „a” ustawy z dnia 8 marca 1990r. o samorządzie gminnym, gdy po umowie zawartej na czas oznaczony do 3 lat strony zawierają kolejne umowy, których przedmiotem jest ta sama nieruchomość wymagana jest uchwała rady gminy</w:t>
      </w:r>
      <w:r>
        <w:t>.</w:t>
      </w:r>
    </w:p>
    <w:p w:rsidR="00996E5C" w:rsidRDefault="00996E5C" w:rsidP="00996E5C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996E5C" w:rsidRDefault="00996E5C" w:rsidP="00996E5C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996E5C" w:rsidRDefault="00996E5C" w:rsidP="00996E5C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996E5C" w:rsidRDefault="00996E5C" w:rsidP="00996E5C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996E5C" w:rsidRDefault="00996E5C" w:rsidP="00996E5C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996E5C" w:rsidRDefault="00996E5C" w:rsidP="00996E5C"/>
    <w:p w:rsidR="00B25E94" w:rsidRDefault="00B25E94"/>
    <w:sectPr w:rsidR="00B25E94" w:rsidSect="0060563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21B97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6E5C"/>
    <w:rsid w:val="00996E5C"/>
    <w:rsid w:val="00B2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996E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96E5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996E5C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996E5C"/>
    <w:pPr>
      <w:spacing w:before="220" w:line="260" w:lineRule="auto"/>
      <w:ind w:left="2700" w:right="2800"/>
      <w:jc w:val="center"/>
    </w:pPr>
    <w:rPr>
      <w:b/>
      <w:bCs/>
    </w:rPr>
  </w:style>
  <w:style w:type="paragraph" w:customStyle="1" w:styleId="Default">
    <w:name w:val="Default"/>
    <w:rsid w:val="00996E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dcterms:created xsi:type="dcterms:W3CDTF">2016-04-25T11:18:00Z</dcterms:created>
  <dcterms:modified xsi:type="dcterms:W3CDTF">2016-04-25T11:19:00Z</dcterms:modified>
</cp:coreProperties>
</file>