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5E" w:rsidRDefault="0033035E" w:rsidP="0033035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 II SIWZ – </w:t>
      </w:r>
      <w:r>
        <w:t>Wzór umowy</w:t>
      </w:r>
    </w:p>
    <w:p w:rsidR="0033035E" w:rsidRDefault="0033035E" w:rsidP="0033035E"/>
    <w:p w:rsidR="0033035E" w:rsidRDefault="0033035E" w:rsidP="0033035E"/>
    <w:p w:rsidR="0033035E" w:rsidRDefault="0033035E" w:rsidP="0033035E">
      <w:pPr>
        <w:pStyle w:val="NormalnyWeb"/>
        <w:spacing w:after="0"/>
        <w:jc w:val="center"/>
      </w:pPr>
      <w:r>
        <w:rPr>
          <w:b/>
          <w:bCs/>
          <w:u w:val="single"/>
        </w:rPr>
        <w:t>UMOWA NR               /..../2012</w:t>
      </w:r>
    </w:p>
    <w:p w:rsidR="0033035E" w:rsidRDefault="0033035E" w:rsidP="0033035E">
      <w:pPr>
        <w:pStyle w:val="NormalnyWeb"/>
        <w:spacing w:after="0"/>
        <w:jc w:val="center"/>
      </w:pPr>
      <w:r>
        <w:rPr>
          <w:b/>
          <w:bCs/>
          <w:u w:val="single"/>
        </w:rPr>
        <w:t>NA WYKONANIE ROBÓT BUDOWLANYCH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zawarta w dniu ……………. 2012 r. pomiędzy: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Gminą Pawonków </w:t>
      </w:r>
      <w:r>
        <w:t xml:space="preserve">z siedzibą w Pawonkowie, ul. Zawadzkiego 7, 42-772 Pawonków reprezentowaną przez: 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1. Henryka Swobodę – Wójta Gminy Pawonków,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przy kontrasygnacie Haliny Bronder   – Skarbnika Gminy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- zwaną dalej „ZAMAWIAJĄCYM”,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a …………………………………………………………………………………........................, z siedzibą w ………………….........., przy ul. ………………….............., zarejestrowanym w ………………… pod Nr ……………….., NIP ………………, REGON …………………,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reprezentowanym przez: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1. .......................................................................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2. .......................................................................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- zwanym dalej „WYKONAWCĄ”.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1"/>
        <w:widowControl w:val="0"/>
        <w:autoSpaceDE w:val="0"/>
        <w:autoSpaceDN w:val="0"/>
        <w:adjustRightInd w:val="0"/>
        <w:spacing w:before="0" w:beforeAutospacing="0" w:after="0"/>
        <w:rPr>
          <w:szCs w:val="24"/>
        </w:rPr>
      </w:pPr>
      <w:r>
        <w:rPr>
          <w:szCs w:val="24"/>
        </w:rPr>
        <w:t>W wyniku przeprowadzonego postępowania o udzielenie zamówienia publicznego w trybie przetargu nieograniczonego zawarto umowę o następującej treści: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33035E" w:rsidRPr="002A0919" w:rsidRDefault="0033035E" w:rsidP="0033035E">
      <w:pPr>
        <w:jc w:val="both"/>
        <w:rPr>
          <w:sz w:val="22"/>
          <w:szCs w:val="22"/>
        </w:rPr>
      </w:pPr>
      <w:r w:rsidRPr="002A0919">
        <w:rPr>
          <w:sz w:val="22"/>
          <w:szCs w:val="22"/>
        </w:rPr>
        <w:t>Zamawiający zleca, a Wykonawca przyjmuje do wykonania zad</w:t>
      </w:r>
      <w:r>
        <w:rPr>
          <w:sz w:val="22"/>
          <w:szCs w:val="22"/>
        </w:rPr>
        <w:t xml:space="preserve">anie pn. „Przebudowa </w:t>
      </w:r>
      <w:r w:rsidRPr="002A0919">
        <w:rPr>
          <w:sz w:val="22"/>
          <w:szCs w:val="22"/>
        </w:rPr>
        <w:t xml:space="preserve"> drogi </w:t>
      </w:r>
      <w:r>
        <w:rPr>
          <w:sz w:val="22"/>
          <w:szCs w:val="22"/>
        </w:rPr>
        <w:t>dojazdowej do Przedszkola w Pawonkowie</w:t>
      </w:r>
      <w:r w:rsidRPr="002A0919">
        <w:rPr>
          <w:sz w:val="22"/>
          <w:szCs w:val="22"/>
        </w:rPr>
        <w:t xml:space="preserve">” zgodnie  z  wymaganiami określonymi przez Zamawiającego i zasadami wiedzy technicznej, na warunkach wskazanych w ofercie z dnia……….. </w:t>
      </w:r>
    </w:p>
    <w:p w:rsidR="0033035E" w:rsidRPr="002A0919" w:rsidRDefault="0033035E" w:rsidP="0033035E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A0919">
        <w:rPr>
          <w:sz w:val="22"/>
          <w:szCs w:val="22"/>
        </w:rPr>
        <w:t xml:space="preserve">      </w:t>
      </w:r>
    </w:p>
    <w:p w:rsidR="0033035E" w:rsidRPr="002A0919" w:rsidRDefault="0033035E" w:rsidP="0033035E">
      <w:pPr>
        <w:tabs>
          <w:tab w:val="num" w:pos="426"/>
        </w:tabs>
        <w:ind w:left="426" w:hanging="426"/>
        <w:jc w:val="center"/>
        <w:rPr>
          <w:b/>
          <w:bCs/>
        </w:rPr>
      </w:pPr>
      <w:r w:rsidRPr="002A0919">
        <w:rPr>
          <w:b/>
          <w:bCs/>
        </w:rPr>
        <w:t>§ 2</w:t>
      </w:r>
    </w:p>
    <w:p w:rsidR="0033035E" w:rsidRPr="002A0919" w:rsidRDefault="0033035E" w:rsidP="0033035E">
      <w:pPr>
        <w:jc w:val="both"/>
        <w:rPr>
          <w:rFonts w:cs="Arial"/>
        </w:rPr>
      </w:pPr>
      <w:r w:rsidRPr="002A0919">
        <w:rPr>
          <w:rFonts w:cs="Arial"/>
        </w:rPr>
        <w:t>Termin wykonania zamówienia ustalony będzie według następujących warunków:</w:t>
      </w:r>
    </w:p>
    <w:p w:rsidR="0033035E" w:rsidRPr="002A0919" w:rsidRDefault="0033035E" w:rsidP="0033035E">
      <w:pPr>
        <w:numPr>
          <w:ilvl w:val="0"/>
          <w:numId w:val="1"/>
        </w:numPr>
        <w:jc w:val="both"/>
        <w:rPr>
          <w:rFonts w:cs="Arial"/>
        </w:rPr>
      </w:pPr>
      <w:r w:rsidRPr="002A0919">
        <w:rPr>
          <w:rFonts w:cs="Arial"/>
        </w:rPr>
        <w:t xml:space="preserve">rozpoczęcie robót: do 7 dni od dnia podpisania umowy </w:t>
      </w:r>
      <w:r w:rsidRPr="002A0919">
        <w:rPr>
          <w:rFonts w:cs="Arial"/>
          <w:bCs/>
        </w:rPr>
        <w:t>,</w:t>
      </w:r>
    </w:p>
    <w:p w:rsidR="0033035E" w:rsidRPr="002A0919" w:rsidRDefault="0033035E" w:rsidP="0033035E">
      <w:pPr>
        <w:numPr>
          <w:ilvl w:val="0"/>
          <w:numId w:val="1"/>
        </w:numPr>
        <w:jc w:val="both"/>
        <w:rPr>
          <w:rFonts w:cs="Arial"/>
          <w:b/>
        </w:rPr>
      </w:pPr>
      <w:r w:rsidRPr="002A0919">
        <w:rPr>
          <w:rFonts w:cs="Arial"/>
        </w:rPr>
        <w:t xml:space="preserve">zakończenie robót: do </w:t>
      </w:r>
      <w:r>
        <w:rPr>
          <w:rFonts w:cs="Arial"/>
          <w:b/>
        </w:rPr>
        <w:t>30 września</w:t>
      </w:r>
      <w:r w:rsidRPr="002A0919">
        <w:rPr>
          <w:rFonts w:cs="Arial"/>
          <w:b/>
        </w:rPr>
        <w:t xml:space="preserve"> 2012 r.</w:t>
      </w:r>
    </w:p>
    <w:p w:rsidR="0033035E" w:rsidRPr="00320675" w:rsidRDefault="0033035E" w:rsidP="0033035E">
      <w:pPr>
        <w:tabs>
          <w:tab w:val="left" w:pos="1815"/>
        </w:tabs>
        <w:ind w:left="720"/>
        <w:jc w:val="both"/>
        <w:rPr>
          <w:rFonts w:cs="Arial"/>
          <w:color w:val="FF0000"/>
        </w:rPr>
      </w:pPr>
      <w:r w:rsidRPr="00320675">
        <w:rPr>
          <w:rFonts w:cs="Arial"/>
          <w:color w:val="FF0000"/>
        </w:rPr>
        <w:tab/>
      </w: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 xml:space="preserve">Zamawiający przekaże protokolarnie Wykonawcy teren budowy w terminie </w:t>
      </w:r>
      <w:r w:rsidRPr="00C752D7">
        <w:t>7</w:t>
      </w:r>
      <w:r>
        <w:t xml:space="preserve"> dni od daty podpisania umowy.</w:t>
      </w: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33035E" w:rsidRDefault="0033035E" w:rsidP="0033035E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obowiązany jest wykonać przedmiot zamówienia w celu uzyskania efektu budowlanego zgodnego z obowiązującymi warunkami technicznymi związanymi </w:t>
      </w:r>
      <w:r>
        <w:br/>
        <w:t>z przedmiotem zamówienia, zawartymi w dokumentacji technicznej, specyfikacji technicznej wykonania i odbioru robót, które Zamawiający przekaże Wykonawcy w ciągu siedmiu dni od daty podpisania umowy.</w:t>
      </w:r>
    </w:p>
    <w:p w:rsidR="0033035E" w:rsidRDefault="0033035E" w:rsidP="0033035E">
      <w:pPr>
        <w:pStyle w:val="NormalnyWeb"/>
        <w:numPr>
          <w:ilvl w:val="0"/>
          <w:numId w:val="2"/>
        </w:numPr>
        <w:tabs>
          <w:tab w:val="num" w:pos="360"/>
        </w:tabs>
        <w:spacing w:before="0" w:beforeAutospacing="0" w:after="0"/>
        <w:ind w:left="360"/>
        <w:jc w:val="both"/>
      </w:pPr>
      <w:r>
        <w:t>W przypadku konieczności wprowadzenia zmian do dokumentacji z tytułu jej wad, błędów rachunkowych lub wprowadzenia innych rozwiązań, Zamawiający dokona zmian we własnym zakresie i na własny koszt w terminie uzgodnionym przez strony, nie dłuższy niż 30 dni.</w:t>
      </w:r>
    </w:p>
    <w:p w:rsidR="0033035E" w:rsidRDefault="0033035E" w:rsidP="0033035E">
      <w:pPr>
        <w:pStyle w:val="NormalnyWeb"/>
        <w:spacing w:before="0" w:beforeAutospacing="0" w:after="0"/>
        <w:jc w:val="center"/>
        <w:rPr>
          <w:b/>
          <w:bCs/>
        </w:rPr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33035E" w:rsidRDefault="0033035E" w:rsidP="0033035E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zobowiązuje się do wykonania przedmiotu zamówienia w minimum 50% własnymi siłami.</w:t>
      </w:r>
    </w:p>
    <w:p w:rsidR="0033035E" w:rsidRDefault="0033035E" w:rsidP="0033035E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Do wykonania przedmiotu zamówienia Wykonawca użyje własnych materiałów, sprzętu </w:t>
      </w:r>
      <w:r>
        <w:br/>
        <w:t>i urządzeń.</w:t>
      </w:r>
    </w:p>
    <w:p w:rsidR="0033035E" w:rsidRDefault="0033035E" w:rsidP="0033035E">
      <w:pPr>
        <w:pStyle w:val="NormalnyWeb"/>
        <w:numPr>
          <w:ilvl w:val="0"/>
          <w:numId w:val="3"/>
        </w:numPr>
        <w:tabs>
          <w:tab w:val="num" w:pos="360"/>
        </w:tabs>
        <w:spacing w:before="0" w:beforeAutospacing="0" w:after="0"/>
        <w:ind w:left="360"/>
        <w:jc w:val="both"/>
      </w:pPr>
      <w:r>
        <w:rPr>
          <w:color w:val="000000"/>
        </w:rPr>
        <w:t>Na materiały Wykonawca obowiązany jest posiadać certyfikat na znak bezpieczeństwa, deklarację zgodności lub certyfikat zgodności z Polską Normą lub aprobatą techniczną.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33035E" w:rsidRDefault="0033035E" w:rsidP="0033035E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Wykonawca zobowiązany jest w szczególności do: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wykonania obiektów i robót budowlanych oraz innych prac stanowiących przedmiot zamówienia, zgodnie z Dokumentacją Projektową, Specyfikacjami technicznymi wykonania i odbioru robót, z zachowaniem norm i standardów jakościowych odnoszących się do tego typu robót, w sposób zgodny z przepisami prawa, a w szczególności ustawy z dnia 7 lipca 1994 r. - Prawo budowlane oraz przepisami wykonawczymi wydanymi na jej podstawie, przepisami BHP i </w:t>
      </w:r>
      <w:proofErr w:type="spellStart"/>
      <w:r>
        <w:rPr>
          <w:rFonts w:cs="Arial"/>
        </w:rPr>
        <w:t>p.poż</w:t>
      </w:r>
      <w:proofErr w:type="spellEnd"/>
      <w:r>
        <w:rPr>
          <w:rFonts w:cs="Arial"/>
        </w:rPr>
        <w:t>. oraz zgodnie z ustaleniami zawartymi w SIWZ;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przejęcia terenu budowy i przygotowania wykonania przedmiotu umowy łącznie </w:t>
      </w:r>
      <w:r>
        <w:rPr>
          <w:rFonts w:cs="Arial"/>
        </w:rPr>
        <w:br/>
        <w:t>z wykonaniem robót pomocniczych koniecznych dla realizacji robót podstawowych (wykonanie przyłączeń wodociągowych i energetycznych dla potrzeb terenu budowy oraz ponoszenia kosztów ich zużycia);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utrzymywania terenu budowy w stanie wolnym od przeszkód komunikacyjnych;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składowania i usuwania wszelkich urządzeń pomocniczych i zbędnych materiałów, oraz niepotrzebnych urządzeń prowizorycznych;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opracowania i uzgodnienia projektu organizacji tymczasowego ruchu drogowego prowadzonego w pasach drogowych oraz zapewnienia bezpiecznej organizacji ruchu na czas prowadzenia robót łącznie z widocznym oznakowaniem, zgodnym z tym projektem;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odtworzenia na własny koszt wszystkich elementów pasa drogowego, które ulegną uszkodzeniu w czasie prowadzenia robót. Wykonawca ponosi pełną odpowiedzialność </w:t>
      </w:r>
      <w:r>
        <w:rPr>
          <w:rFonts w:cs="Arial"/>
        </w:rPr>
        <w:br/>
        <w:t>w tym zakresie przed Policją, innymi służbami publicznymi;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uwzględnienia w cenie oferty kosztów przywozu, wywozu i utylizacji nadmiaru ziemi oraz wszelkich odpadów na najbliższe legalne wysypisko. Wykonawca zobowiązany będzie dostarczyć Zamawiającemu dokumenty potwierdzające wywóz nadmiaru ziemi oraz wszelkich odpadów na legalne wysypisko;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uczestniczenia w rozmowach i naradach na wezwanie Inspektora nadzoru;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zawiadamiania Inspektora Nadzoru Inwestorskiego z wyprzedzeniem minimum czterech dni roboczych, o wykonaniu robót zanikających lub ulegających zakryciu. Jeżeli Wykonawca nie wykona tego obowiązku zobowiązany będzie do odkrycia robót lub wykonania otworów niezbędnych do zbadania robót, a następnie do przywrócenia ich do stanu poprzedniego na własny koszt;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zapewnienia obsługi geodezyjnej przez uprawnione służby geodezyjne obejmującej wytyczenie oraz bieżącą inwentaryzację powykonawczą;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 prób, badań i odbiorów zgodnie ze Specyfikacją techniczną wykonania i odbioru robót oraz obowiązującymi w tym zakresie przepisami;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dokonania uzgodnień, uzyskania wszelkich opinii niezbędnych do wykonania przedmiotu umowy i przekazania go do użytku;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bieżącego zabezpieczania wykonywanych robót w sposób uniemożliwiający zniszczenie ich efektów;</w:t>
      </w:r>
    </w:p>
    <w:p w:rsidR="0033035E" w:rsidRDefault="0033035E" w:rsidP="0033035E">
      <w:pPr>
        <w:jc w:val="both"/>
        <w:rPr>
          <w:rFonts w:cs="Arial"/>
        </w:rPr>
      </w:pPr>
    </w:p>
    <w:p w:rsidR="0033035E" w:rsidRDefault="0033035E" w:rsidP="0033035E">
      <w:pPr>
        <w:jc w:val="both"/>
        <w:rPr>
          <w:rFonts w:cs="Arial"/>
        </w:rPr>
      </w:pPr>
    </w:p>
    <w:p w:rsidR="0033035E" w:rsidRDefault="0033035E" w:rsidP="0033035E">
      <w:pPr>
        <w:jc w:val="both"/>
        <w:rPr>
          <w:rFonts w:cs="Arial"/>
        </w:rPr>
      </w:pP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lastRenderedPageBreak/>
        <w:t>przywrócenia do stanu nie gorszego niż sprzed dnia przejęcia terenów zajętych czasowo w związku z realizacją robót oraz naprawa ewentualnych szkód spowodowanych realizacją robót objętych umową. W razie niewykonania tego zobowiązania Zamawiający na podstawie komisyjne sporządzonego protokółu i wyceny może obciążyć Wykonawcę kosztami za wykonanie wymienionych robót;</w:t>
      </w:r>
    </w:p>
    <w:p w:rsidR="0033035E" w:rsidRDefault="0033035E" w:rsidP="0033035E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przeprowadzenia, we współdziałaniu z Inspektorem Nadzoru Inwestorskiego czynności odbiorowych zgodnie z wymogami Prawa budowlanego.</w:t>
      </w:r>
    </w:p>
    <w:p w:rsidR="0033035E" w:rsidRDefault="0033035E" w:rsidP="0033035E">
      <w:pPr>
        <w:ind w:left="720"/>
        <w:jc w:val="both"/>
        <w:rPr>
          <w:rFonts w:cs="Arial"/>
        </w:rPr>
      </w:pPr>
    </w:p>
    <w:p w:rsidR="0033035E" w:rsidRDefault="0033035E" w:rsidP="0033035E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ma obowiązek znać i stosować w czasie prowadzenia robót wszelkie przepisy dotyczące ochrony środowiska naturalnego, bezpieczeństwa pracy. Opłaty i kary za przekroczenie w trakcie realizacji robót norm, określonych w odpowiednich przepisach dotyczących ochrony środowiska i bezpieczeństwa pracy, ponosi Wykonawca.</w:t>
      </w:r>
    </w:p>
    <w:p w:rsidR="0033035E" w:rsidRDefault="0033035E" w:rsidP="0033035E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ponosi odpowiedzialność za szkody wyrządzone osobom trzecim na terenie budowy w stopniu całkowicie zwalniającym od tej odpowiedzialności Zamawiającego.</w:t>
      </w:r>
    </w:p>
    <w:p w:rsidR="0033035E" w:rsidRDefault="0033035E" w:rsidP="0033035E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Wykonawca wykona Przedmiot Zamówienia z materiałów, urządzeń i wyposażenia, których standardy są zgodne z Dokumentacją Projektową oraz ze Specyfikacją techniczną wykonania i odbioru robót.</w:t>
      </w:r>
    </w:p>
    <w:p w:rsidR="0033035E" w:rsidRDefault="0033035E" w:rsidP="0033035E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Wyroby budowlane, użyte do wykonania Przedmiotu Zamówienia, powinny być zgodne </w:t>
      </w:r>
      <w:r>
        <w:rPr>
          <w:rFonts w:cs="Arial"/>
        </w:rPr>
        <w:br/>
        <w:t xml:space="preserve">z ustawą z dnia 16 kwietnia 2004 roku o wyrobach budowlanych (Dz. U. z 2004 r. Nr 92, </w:t>
      </w:r>
      <w:r>
        <w:rPr>
          <w:rFonts w:cs="Arial"/>
        </w:rPr>
        <w:br/>
        <w:t xml:space="preserve">poz. 881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wraz z aktami wykonawczymi, dopuszczone do obrotu i powszechnego lub jednostkowego stosowania w budownictwie zgodnie z przepisami Prawa Budowlanego.</w:t>
      </w:r>
    </w:p>
    <w:p w:rsidR="0033035E" w:rsidRDefault="0033035E" w:rsidP="0033035E">
      <w:pPr>
        <w:pStyle w:val="NormalnyWeb"/>
        <w:spacing w:before="0" w:beforeAutospacing="0" w:after="0"/>
        <w:jc w:val="center"/>
        <w:rPr>
          <w:b/>
          <w:bCs/>
        </w:rPr>
      </w:pPr>
    </w:p>
    <w:p w:rsidR="0033035E" w:rsidRPr="00B27FB1" w:rsidRDefault="0033035E" w:rsidP="0033035E">
      <w:pPr>
        <w:pStyle w:val="NormalnyWeb"/>
        <w:spacing w:before="0" w:beforeAutospacing="0" w:after="0" w:line="360" w:lineRule="auto"/>
        <w:jc w:val="center"/>
        <w:rPr>
          <w:bCs/>
        </w:rPr>
      </w:pPr>
      <w:r>
        <w:rPr>
          <w:b/>
          <w:bCs/>
        </w:rPr>
        <w:t>§ 7</w:t>
      </w:r>
    </w:p>
    <w:p w:rsidR="0033035E" w:rsidRDefault="0033035E" w:rsidP="0033035E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 xml:space="preserve">Strony ustalają, że obowiązującą formą wynagrodzenia za przedmiot umowy stanowi wynagrodzenie kosztorysowe brutto, o wielkości ustalonej w złożonej ofercie </w:t>
      </w:r>
      <w:r>
        <w:rPr>
          <w:b w:val="0"/>
          <w:sz w:val="24"/>
        </w:rPr>
        <w:t xml:space="preserve">tj. </w:t>
      </w:r>
      <w:r w:rsidRPr="00B27FB1">
        <w:rPr>
          <w:b w:val="0"/>
          <w:sz w:val="24"/>
        </w:rPr>
        <w:t xml:space="preserve">………………… zł brutto (słownie: …………………………………………………….) </w:t>
      </w:r>
      <w:r>
        <w:rPr>
          <w:b w:val="0"/>
          <w:sz w:val="24"/>
        </w:rPr>
        <w:t>w ty</w:t>
      </w:r>
      <w:r w:rsidRPr="00B27FB1">
        <w:rPr>
          <w:b w:val="0"/>
          <w:sz w:val="24"/>
        </w:rPr>
        <w:t xml:space="preserve">m podatek VAT …………..zł </w:t>
      </w:r>
    </w:p>
    <w:p w:rsidR="0033035E" w:rsidRDefault="0033035E" w:rsidP="0033035E">
      <w:pPr>
        <w:pStyle w:val="Tekstpodstawowy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Obliczenie należnego wynagrodzenia za wykonane prace odbywać się będzie na podstawie cen jednostkowych przedstawionych w ofercie oraz rzeczywiście wykonanych i odebranych prac, potwierdzonych przez Inspektora Nadzoru.</w:t>
      </w:r>
    </w:p>
    <w:p w:rsidR="0033035E" w:rsidRPr="00B27FB1" w:rsidRDefault="0033035E" w:rsidP="0033035E">
      <w:pPr>
        <w:pStyle w:val="Tekstpodstawowy"/>
        <w:numPr>
          <w:ilvl w:val="0"/>
          <w:numId w:val="15"/>
        </w:numPr>
        <w:tabs>
          <w:tab w:val="clear" w:pos="720"/>
          <w:tab w:val="num" w:pos="-567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Zamawiający zastrzega sobie prawo do rezygnacji z określonego zakresu robót bez wynagrodzenia dla Wykonawcy.</w:t>
      </w:r>
    </w:p>
    <w:p w:rsidR="0033035E" w:rsidRPr="00B27FB1" w:rsidRDefault="0033035E" w:rsidP="0033035E">
      <w:pPr>
        <w:pStyle w:val="Tekstpodstawowy"/>
        <w:numPr>
          <w:ilvl w:val="0"/>
          <w:numId w:val="15"/>
        </w:numPr>
        <w:tabs>
          <w:tab w:val="clear" w:pos="720"/>
          <w:tab w:val="num" w:pos="-284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27FB1">
        <w:rPr>
          <w:b w:val="0"/>
          <w:sz w:val="24"/>
        </w:rPr>
        <w:t>Wynagrodzenie, o którym mowa w pkt. 1 obejmuje wartość robót i materiałów. Materiały przewidziane do wbudowania powinny odpowiadać wymogom wyrobów dopuszczonych do obrotu i stosowania.</w:t>
      </w:r>
    </w:p>
    <w:p w:rsidR="0033035E" w:rsidRPr="00BE10D8" w:rsidRDefault="0033035E" w:rsidP="0033035E">
      <w:pPr>
        <w:pStyle w:val="NormalnyWeb"/>
        <w:tabs>
          <w:tab w:val="left" w:pos="5700"/>
        </w:tabs>
        <w:spacing w:before="0" w:beforeAutospacing="0" w:after="0"/>
        <w:jc w:val="center"/>
      </w:pPr>
      <w:r>
        <w:rPr>
          <w:b/>
          <w:bCs/>
        </w:rPr>
        <w:t>§ 8</w:t>
      </w:r>
    </w:p>
    <w:p w:rsidR="0033035E" w:rsidRPr="00BE10D8" w:rsidRDefault="0033035E" w:rsidP="0033035E">
      <w:pPr>
        <w:numPr>
          <w:ilvl w:val="0"/>
          <w:numId w:val="16"/>
        </w:numPr>
        <w:shd w:val="clear" w:color="auto" w:fill="FFFFFF"/>
        <w:tabs>
          <w:tab w:val="clear" w:pos="849"/>
          <w:tab w:val="num" w:pos="284"/>
        </w:tabs>
        <w:spacing w:line="266" w:lineRule="exact"/>
        <w:ind w:left="284" w:right="65" w:hanging="284"/>
        <w:jc w:val="both"/>
        <w:rPr>
          <w:color w:val="000000"/>
          <w:spacing w:val="-8"/>
        </w:rPr>
      </w:pPr>
      <w:r w:rsidRPr="00BE10D8">
        <w:t xml:space="preserve">Strony postanawiają, że rozliczenie za wykonane roboty będzie realizowane </w:t>
      </w:r>
      <w:r>
        <w:t xml:space="preserve">jedną </w:t>
      </w:r>
      <w:r w:rsidRPr="00BE10D8">
        <w:t>faktur</w:t>
      </w:r>
      <w:r>
        <w:t>ą końcową</w:t>
      </w:r>
      <w:r w:rsidRPr="00BE10D8">
        <w:t xml:space="preserve"> </w:t>
      </w:r>
      <w:r>
        <w:t>wystawioną po odbiorze końcowym inwestycji.</w:t>
      </w:r>
      <w:r w:rsidRPr="00BE10D8">
        <w:t xml:space="preserve"> </w:t>
      </w:r>
    </w:p>
    <w:p w:rsidR="0033035E" w:rsidRPr="00BE10D8" w:rsidRDefault="0033035E" w:rsidP="0033035E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Rozliczenie końcowe nastąpi fakturą końcową za wykonanie przedmiotu umowy po wykonaniu zamówienia i uznaniu go przez Zamawiającego za należycie wykonane. Datą wykonania przedmiotu umowy będzie data podpisania przez strony bezusterkowego protokołu odbioru końcowego robót. </w:t>
      </w:r>
    </w:p>
    <w:p w:rsidR="0033035E" w:rsidRPr="00BE10D8" w:rsidRDefault="0033035E" w:rsidP="0033035E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Faktura końcowa wystawiona zostanie na podstawie protokołu </w:t>
      </w:r>
      <w:r>
        <w:rPr>
          <w:b w:val="0"/>
          <w:sz w:val="24"/>
        </w:rPr>
        <w:t>końcowego</w:t>
      </w:r>
      <w:r w:rsidRPr="00BE10D8">
        <w:rPr>
          <w:b w:val="0"/>
          <w:sz w:val="24"/>
        </w:rPr>
        <w:t xml:space="preserve"> po dostarczeniu Zamawiającemu oświadczenia podwykonawców, że otrzymali należne im wynagrodzenie za prace wykonane w ramach niniejszej umowy.</w:t>
      </w:r>
    </w:p>
    <w:p w:rsidR="0033035E" w:rsidRDefault="0033035E" w:rsidP="0033035E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 xml:space="preserve">Zapłata wynagrodzenia nastąpi przelewem na rachunek bankowy Wykonawcy w terminie do </w:t>
      </w:r>
      <w:r>
        <w:rPr>
          <w:b w:val="0"/>
          <w:sz w:val="24"/>
        </w:rPr>
        <w:t>21</w:t>
      </w:r>
      <w:r w:rsidRPr="00C752D7">
        <w:rPr>
          <w:b w:val="0"/>
          <w:sz w:val="24"/>
        </w:rPr>
        <w:t xml:space="preserve"> dni</w:t>
      </w:r>
      <w:r w:rsidRPr="00BE10D8">
        <w:rPr>
          <w:b w:val="0"/>
          <w:sz w:val="24"/>
        </w:rPr>
        <w:t xml:space="preserve"> od dnia przedłożenia Zamawiającemu faktur, przy czym za dzień zapłaty uważać się będzie dzień złożenia polecenia przelewu w banku Zamawiającego.</w:t>
      </w:r>
    </w:p>
    <w:p w:rsidR="0033035E" w:rsidRPr="00BE10D8" w:rsidRDefault="0033035E" w:rsidP="0033035E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t>Podstawą wystawienia faktur jest bezusterkowy protokół odbioru wykonanych robót, zatwierdzony przez Inspektora Nadzoru. Stwierdzenie przez Zamawiającego wad, bądź niewłaściwego wykonania robót wstrzymuje płatność faktury do czasu ich usunięcia i sporządzenia dodatkowego bezusterkowego protokołu odbioru</w:t>
      </w:r>
    </w:p>
    <w:p w:rsidR="0033035E" w:rsidRPr="00BE10D8" w:rsidRDefault="0033035E" w:rsidP="0033035E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  <w:rPr>
          <w:b w:val="0"/>
          <w:sz w:val="24"/>
        </w:rPr>
      </w:pPr>
      <w:r w:rsidRPr="00BE10D8">
        <w:rPr>
          <w:b w:val="0"/>
          <w:sz w:val="24"/>
        </w:rPr>
        <w:lastRenderedPageBreak/>
        <w:t xml:space="preserve">Wykonawca nie może pod rygorem nieważności – bez pisemnej i uprzedniej zgody Zamawiającego przenieść na osobę trzecią żadnej wierzytelności wynikającej z niniejszej umowy. </w:t>
      </w:r>
    </w:p>
    <w:p w:rsidR="0033035E" w:rsidRDefault="0033035E" w:rsidP="0033035E">
      <w:pPr>
        <w:pStyle w:val="Tekstpodstawowy"/>
        <w:numPr>
          <w:ilvl w:val="0"/>
          <w:numId w:val="16"/>
        </w:numPr>
        <w:tabs>
          <w:tab w:val="clear" w:pos="849"/>
          <w:tab w:val="num" w:pos="284"/>
        </w:tabs>
        <w:suppressAutoHyphens/>
        <w:spacing w:before="0" w:after="0"/>
        <w:ind w:left="284" w:hanging="284"/>
        <w:jc w:val="both"/>
      </w:pPr>
      <w:r w:rsidRPr="00F95447">
        <w:rPr>
          <w:b w:val="0"/>
          <w:sz w:val="24"/>
        </w:rPr>
        <w:t>Roboty dodatkowe, których potwierdzona przez Zamawiającego konieczność wystąpi w toku realizacji przedmiotu umowy, których wartość nie przekracza łącznie 50% wartości realizowanego zamówienia, niezbędnych do jego p</w:t>
      </w:r>
      <w:r>
        <w:rPr>
          <w:b w:val="0"/>
          <w:sz w:val="24"/>
        </w:rPr>
        <w:t>rawidłowego wykonania i których</w:t>
      </w:r>
      <w:r w:rsidRPr="00F95447">
        <w:rPr>
          <w:b w:val="0"/>
          <w:sz w:val="24"/>
        </w:rPr>
        <w:t xml:space="preserve"> wykonanie stało się konieczne na skutek sytuacji niemożliwej wcześniej do przewidzenia, Wykonawca obowiązany jest wykonać na dodatkowe zamówienie Zamawiającego udzielone w trybie z wolnej ręki art. 67 ust.1 pkt.5) ustawy Prawo zamówień publicznych. </w:t>
      </w:r>
    </w:p>
    <w:p w:rsidR="0033035E" w:rsidRDefault="0033035E" w:rsidP="0033035E">
      <w:pPr>
        <w:pStyle w:val="NormalnyWeb"/>
        <w:tabs>
          <w:tab w:val="num" w:pos="284"/>
        </w:tabs>
        <w:spacing w:before="0" w:beforeAutospacing="0" w:after="0"/>
        <w:ind w:left="284" w:hanging="284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33035E" w:rsidRDefault="0033035E" w:rsidP="0033035E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Ustala się następujący termin płatności faktury końcowej – w terminie 21 dni od daty doręczenia.</w:t>
      </w:r>
    </w:p>
    <w:p w:rsidR="0033035E" w:rsidRDefault="0033035E" w:rsidP="0033035E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Do faktury Wykonawca dołączy dokumenty stanowiące podstawę jej wystawienia.</w:t>
      </w:r>
    </w:p>
    <w:p w:rsidR="0033035E" w:rsidRDefault="0033035E" w:rsidP="0033035E">
      <w:pPr>
        <w:pStyle w:val="NormalnyWeb"/>
        <w:numPr>
          <w:ilvl w:val="0"/>
          <w:numId w:val="6"/>
        </w:numPr>
        <w:spacing w:before="0" w:beforeAutospacing="0" w:after="0"/>
        <w:jc w:val="both"/>
      </w:pPr>
      <w:r>
        <w:t>Zapłata należności z faktur nastąpi przelewem na rachunek bankowy Wykonawcy nr ....................................................................................................................................... w Banku:  ……..........................…............................................................................................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33035E" w:rsidRDefault="0033035E" w:rsidP="0033035E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Wykonawca zapłaci Zamawiającemu kary umowne za:</w:t>
      </w:r>
    </w:p>
    <w:p w:rsidR="0033035E" w:rsidRDefault="0033035E" w:rsidP="0033035E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odstąpienie od umowy przez którąkolwiek ze stron z przyczyn występujących po stronie Wykonawcy – w wysokości 10% wynagrodzenia umownego (brutto);</w:t>
      </w:r>
    </w:p>
    <w:p w:rsidR="0033035E" w:rsidRDefault="0033035E" w:rsidP="0033035E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przekazaniu przedmiotu umowy – w wysokości 0,2% wynagrodzenia umownego brutto za każdy dzień zwłoki;</w:t>
      </w:r>
    </w:p>
    <w:p w:rsidR="0033035E" w:rsidRDefault="0033035E" w:rsidP="0033035E">
      <w:pPr>
        <w:pStyle w:val="NormalnyWeb"/>
        <w:numPr>
          <w:ilvl w:val="1"/>
          <w:numId w:val="7"/>
        </w:numPr>
        <w:tabs>
          <w:tab w:val="num" w:pos="900"/>
        </w:tabs>
        <w:spacing w:before="0" w:beforeAutospacing="0" w:after="0"/>
        <w:ind w:left="900"/>
        <w:jc w:val="both"/>
      </w:pPr>
      <w:r>
        <w:t>zwłokę w usunięciu wad stwierdzonych przy odbiorze – w wysokości 0,2% wynagrodzenia umownego brutto za każdy dzień zwłoki.</w:t>
      </w:r>
    </w:p>
    <w:p w:rsidR="0033035E" w:rsidRDefault="0033035E" w:rsidP="0033035E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Zamawiający zapłaci Wykonawcy karę umowną za odstąpienie od umowy z przyczyn występujących po stronie Zamawiającego – w wysokości 10% wynagrodzenia umownego brutto.</w:t>
      </w:r>
    </w:p>
    <w:p w:rsidR="0033035E" w:rsidRDefault="0033035E" w:rsidP="0033035E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Strony mogą dochodzić na zasadach ogólnych odszkodowania przewyższającego wysokość kar umownych.</w:t>
      </w:r>
    </w:p>
    <w:p w:rsidR="0033035E" w:rsidRDefault="0033035E" w:rsidP="0033035E">
      <w:pPr>
        <w:pStyle w:val="NormalnyWeb"/>
        <w:numPr>
          <w:ilvl w:val="0"/>
          <w:numId w:val="7"/>
        </w:numPr>
        <w:spacing w:before="0" w:beforeAutospacing="0" w:after="0"/>
        <w:jc w:val="both"/>
      </w:pPr>
      <w:r>
        <w:t>Za opóźnienie w zapłacie wynagrodzenia Wykonawca ma prawo na doliczenie odsetek ustawowych.</w:t>
      </w: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33035E" w:rsidRDefault="0033035E" w:rsidP="0033035E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robót, dokonaniu wpisu w dzienniku budowy przez kierownika robót </w:t>
      </w:r>
      <w:r>
        <w:rPr>
          <w:rFonts w:ascii="Times New Roman" w:hAnsi="Times New Roman" w:cs="Times New Roman"/>
        </w:rPr>
        <w:br/>
        <w:t>i potwierdzeniu gotowości do odbioru przez inspektora nadzoru Wykonawca zawiadomi Zamawiającego o gotowości odbioru. Przy zawiadomieniu Wykonawca przedłoży Zamawiającemu następujące dokumenty:</w:t>
      </w:r>
    </w:p>
    <w:p w:rsidR="0033035E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protokóły odbiorów technicznych, atesty, gwarancje,</w:t>
      </w:r>
    </w:p>
    <w:p w:rsidR="0033035E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powykonawczą obiektu wraz z naniesionymi zmianami dokonanymi </w:t>
      </w:r>
      <w:r>
        <w:rPr>
          <w:rFonts w:ascii="Times New Roman" w:hAnsi="Times New Roman" w:cs="Times New Roman"/>
        </w:rPr>
        <w:br/>
        <w:t xml:space="preserve">w trakcie budowy, potwierdzonymi przez kierownika budowy, inspektora nadzoru </w:t>
      </w:r>
      <w:r>
        <w:rPr>
          <w:rFonts w:ascii="Times New Roman" w:hAnsi="Times New Roman" w:cs="Times New Roman"/>
        </w:rPr>
        <w:br/>
        <w:t>i projektanta;</w:t>
      </w:r>
    </w:p>
    <w:p w:rsidR="0033035E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kierownika budowy o zgodności wykonania obiektu z projektem budowlanym, obowiązującymi przepisami i Polskimi Normami oraz o doprowadzeniu budowy do stanu nie gorszego, niż w chwili rozpoczęci robót;</w:t>
      </w:r>
    </w:p>
    <w:p w:rsidR="0033035E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badań i sprawdzeń ;</w:t>
      </w:r>
    </w:p>
    <w:p w:rsidR="0033035E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dziennik budowy;</w:t>
      </w:r>
    </w:p>
    <w:p w:rsidR="0033035E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inwentaryzację geodezyjną powykonawczą wraz z zestawieniem długości i średnic poszczególnych robót podpisanym przez geodetę;</w:t>
      </w:r>
    </w:p>
    <w:p w:rsidR="0033035E" w:rsidRPr="00C752D7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C752D7">
        <w:rPr>
          <w:rFonts w:ascii="Times New Roman" w:hAnsi="Times New Roman" w:cs="Times New Roman"/>
        </w:rPr>
        <w:t>rozliczenie końcowe budowy w formie kosztorysu powykonawczego sporządzonego na bazie kosztorysu ofertowego;</w:t>
      </w:r>
    </w:p>
    <w:p w:rsidR="0033035E" w:rsidRDefault="0033035E" w:rsidP="0033035E">
      <w:pPr>
        <w:pStyle w:val="ZnakZnak1"/>
        <w:numPr>
          <w:ilvl w:val="1"/>
          <w:numId w:val="8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 dokumenty niezbędne do odbioru wykonanych robót.</w:t>
      </w:r>
    </w:p>
    <w:p w:rsidR="0033035E" w:rsidRDefault="0033035E" w:rsidP="0033035E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rozpocznie odbiór końcowy wykonanych robót w terminie do 14 dni, licząc od daty zgłoszenia przez Wykonawcę gotowości odbiorowej i złożenia kompletnych dokumentów odbiorowych.</w:t>
      </w:r>
    </w:p>
    <w:p w:rsidR="0033035E" w:rsidRDefault="0033035E" w:rsidP="0033035E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:rsidR="0033035E" w:rsidRDefault="0033035E" w:rsidP="0033035E">
      <w:pPr>
        <w:pStyle w:val="ZnakZnak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 terminie 7 dni odbioru robót zanikających lub ulegających zakryciu, licząc od daty zgłoszenia gotowości do odbioru.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33035E" w:rsidRDefault="0033035E" w:rsidP="0033035E">
      <w:pPr>
        <w:pStyle w:val="NormalnyWeb"/>
        <w:numPr>
          <w:ilvl w:val="0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 xml:space="preserve">Wykonawca wnosi zabezpieczenie należytego wykonania umowy w wysokości 5% ceny całkowitej podanej w ofercie, określonej w § 7 umowy w formie ……………………, zgodnie z postanowieniem art. 150 ust. 3-6 ustawy </w:t>
      </w:r>
      <w:r>
        <w:rPr>
          <w:color w:val="000000"/>
        </w:rPr>
        <w:t>dnia 29 stycznia 2004 r. – Prawo zamówień publicznych</w:t>
      </w:r>
      <w:r>
        <w:rPr>
          <w:szCs w:val="23"/>
        </w:rPr>
        <w:t xml:space="preserve"> :</w:t>
      </w:r>
    </w:p>
    <w:p w:rsidR="0033035E" w:rsidRDefault="0033035E" w:rsidP="0033035E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 xml:space="preserve">70% zabezpieczenia należytego wykonania umowy zostanie zwrócona Wykonawcy </w:t>
      </w:r>
      <w:r>
        <w:br/>
        <w:t>w ciągu 30 dni po ostatecznym bezusterkowym odbiorze robót;</w:t>
      </w:r>
    </w:p>
    <w:p w:rsidR="0033035E" w:rsidRDefault="0033035E" w:rsidP="0033035E">
      <w:pPr>
        <w:pStyle w:val="NormalnyWeb"/>
        <w:numPr>
          <w:ilvl w:val="1"/>
          <w:numId w:val="9"/>
        </w:numPr>
        <w:tabs>
          <w:tab w:val="num" w:pos="720"/>
        </w:tabs>
        <w:spacing w:before="0" w:beforeAutospacing="0" w:after="0"/>
        <w:ind w:left="720"/>
        <w:jc w:val="both"/>
      </w:pPr>
      <w:r>
        <w:t>30% zostanie pozostawione na zabezpieczenie roszczeń z tytułu rękojmi za wady lub gwarancji jakości i będzie zwrócona Wykonawcy w terminie 15 dni po upływie rękojmi.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13</w:t>
      </w:r>
    </w:p>
    <w:p w:rsidR="0033035E" w:rsidRDefault="0033035E" w:rsidP="0033035E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udzieli Zamawiającemu 36 miesięcznej gwarancji jakości na roboty objęte niniejszą umową. Bieg terminu gwarancji rozpoczyna się od daty odbioru końcowego.</w:t>
      </w:r>
    </w:p>
    <w:p w:rsidR="0033035E" w:rsidRDefault="0033035E" w:rsidP="0033035E">
      <w:pPr>
        <w:pStyle w:val="NormalnyWeb"/>
        <w:numPr>
          <w:ilvl w:val="2"/>
          <w:numId w:val="9"/>
        </w:numPr>
        <w:tabs>
          <w:tab w:val="num" w:pos="360"/>
        </w:tabs>
        <w:spacing w:before="0" w:beforeAutospacing="0" w:after="0"/>
        <w:ind w:left="360"/>
        <w:jc w:val="both"/>
      </w:pPr>
      <w:r>
        <w:t>W okresie gwarancji Wykonawca zobowiązuje się do bezpłatnego usunięcia usterek powstałych z przyczyn zawinionych przez Wykonawcę w terminie 7 dni, jeśli będzie to możliwe technicznie lub w innym terminie uzgodnionym przez strony.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33035E" w:rsidRPr="00C752D7" w:rsidRDefault="0033035E" w:rsidP="0033035E">
      <w:pPr>
        <w:pStyle w:val="NormalnyWeb"/>
        <w:numPr>
          <w:ilvl w:val="1"/>
          <w:numId w:val="10"/>
        </w:numPr>
        <w:tabs>
          <w:tab w:val="num" w:pos="360"/>
        </w:tabs>
        <w:spacing w:before="0" w:beforeAutospacing="0" w:after="0"/>
        <w:ind w:left="360"/>
        <w:jc w:val="both"/>
      </w:pPr>
      <w:r w:rsidRPr="00C752D7">
        <w:t xml:space="preserve">Niedopuszczalna jest pod rygorem nieważności zmiana postanowień niniejszej umowy </w:t>
      </w:r>
      <w:r w:rsidRPr="00C752D7">
        <w:br/>
        <w:t>w stosunku do treści oferty, na podstawie której dokonano wyboru Wykonawcy, chyba że konieczność wprowadzenia zmian wynika z okoliczności, o których mowa w ust. 2 niniejszego paragrafu.</w:t>
      </w:r>
    </w:p>
    <w:p w:rsidR="0033035E" w:rsidRPr="00C752D7" w:rsidRDefault="0033035E" w:rsidP="0033035E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Zamawiający przewiduje możliwość zmiany terminu wykonania zamówienia jeżeli:</w:t>
      </w:r>
    </w:p>
    <w:p w:rsidR="0033035E" w:rsidRPr="00C752D7" w:rsidRDefault="0033035E" w:rsidP="0033035E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wystąpiła siła wyższa obejmująca klęski żywiołowe, anomalia klimatyczne;</w:t>
      </w:r>
    </w:p>
    <w:p w:rsidR="0033035E" w:rsidRPr="00C752D7" w:rsidRDefault="0033035E" w:rsidP="0033035E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wykonanie przedmiotu umowy jest uzależnione od wykonania robót zamiennych lub dodatkowych o czas niezbędny do wykonania tych robót;</w:t>
      </w:r>
    </w:p>
    <w:p w:rsidR="0033035E" w:rsidRPr="00C752D7" w:rsidRDefault="0033035E" w:rsidP="0033035E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 w:rsidRPr="00C752D7">
        <w:rPr>
          <w:bCs/>
        </w:rPr>
        <w:t>zaistniały przyczyny niezależne od działania stron, których przy zachowaniu wszelkich należytych środków nie można uniknąć ani im zapobiec, w szczególności:</w:t>
      </w:r>
    </w:p>
    <w:p w:rsidR="0033035E" w:rsidRPr="00C752D7" w:rsidRDefault="0033035E" w:rsidP="0033035E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warunki uniemożliwiające realizację robót budowlanych z przyczyn technologicznych;</w:t>
      </w:r>
    </w:p>
    <w:p w:rsidR="0033035E" w:rsidRPr="00C752D7" w:rsidRDefault="0033035E" w:rsidP="0033035E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  <w:rPr>
          <w:bCs/>
        </w:rPr>
      </w:pPr>
      <w:r w:rsidRPr="00C752D7">
        <w:t xml:space="preserve">przedłużająca się procedura postępowania przetargowego, uniemożliwiająca zachowanie </w:t>
      </w:r>
      <w:r w:rsidRPr="00C752D7">
        <w:rPr>
          <w:bCs/>
        </w:rPr>
        <w:t>terminu wykonania przedmiotu zamówienia;</w:t>
      </w:r>
    </w:p>
    <w:p w:rsidR="0033035E" w:rsidRPr="00C752D7" w:rsidRDefault="0033035E" w:rsidP="0033035E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protesty osób prawnych i fizycznych;</w:t>
      </w:r>
    </w:p>
    <w:p w:rsidR="0033035E" w:rsidRPr="00C752D7" w:rsidRDefault="0033035E" w:rsidP="0033035E">
      <w:pPr>
        <w:pStyle w:val="NormalnyWeb"/>
        <w:numPr>
          <w:ilvl w:val="1"/>
          <w:numId w:val="11"/>
        </w:numPr>
        <w:tabs>
          <w:tab w:val="num" w:pos="900"/>
        </w:tabs>
        <w:spacing w:before="0" w:beforeAutospacing="0" w:after="0"/>
        <w:ind w:left="900" w:hanging="180"/>
        <w:jc w:val="both"/>
      </w:pPr>
      <w:r w:rsidRPr="00C752D7">
        <w:t>wstrzymanie przez Zamawiającego wykonania zamówienia.</w:t>
      </w:r>
    </w:p>
    <w:p w:rsidR="0033035E" w:rsidRPr="00C752D7" w:rsidRDefault="0033035E" w:rsidP="0033035E">
      <w:pPr>
        <w:pStyle w:val="NormalnyWeb"/>
        <w:numPr>
          <w:ilvl w:val="1"/>
          <w:numId w:val="10"/>
        </w:numPr>
        <w:tabs>
          <w:tab w:val="clear" w:pos="1440"/>
          <w:tab w:val="num" w:pos="360"/>
          <w:tab w:val="num" w:pos="1800"/>
        </w:tabs>
        <w:spacing w:before="0" w:beforeAutospacing="0" w:after="0"/>
        <w:ind w:left="360"/>
        <w:jc w:val="both"/>
      </w:pPr>
      <w:r w:rsidRPr="00C752D7">
        <w:t>Zmiana postanowień zawartej umowy może nastąpić wyłącznie za zgodą obu stron wyrażoną na piśmie pod rygorem nieważności.</w:t>
      </w: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33035E" w:rsidRDefault="0033035E" w:rsidP="0033035E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t>Wykonawca ponosi wobec Zamawiającego pełną odpowiedzialność za roboty, które wykonuje przy pomocy podwykonawców. Wartość robót, które Wykonawca podzleca podwykonawcy nie może przekroczyć 50% wynagrodzenia Wykonawcy określonego w § 8 niniejszej umowy.</w:t>
      </w:r>
    </w:p>
    <w:p w:rsidR="0033035E" w:rsidRDefault="0033035E" w:rsidP="0033035E">
      <w:pPr>
        <w:pStyle w:val="NormalnyWeb"/>
        <w:numPr>
          <w:ilvl w:val="0"/>
          <w:numId w:val="12"/>
        </w:numPr>
        <w:tabs>
          <w:tab w:val="num" w:pos="360"/>
        </w:tabs>
        <w:spacing w:before="0" w:beforeAutospacing="0" w:after="0"/>
        <w:ind w:left="360"/>
        <w:jc w:val="both"/>
      </w:pPr>
      <w:r>
        <w:lastRenderedPageBreak/>
        <w:t>Wykonawca zapewni ustalenie w umowach z podwykonawcami takiego okresu odpowiedzialności za wady, aby nie był on krótszy od okresu odpowiedzialności za wady Wykonawcy wobec Zamawiającego.</w:t>
      </w: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33035E" w:rsidRDefault="0033035E" w:rsidP="0033035E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Zamawiającemu przysługuje prawo odstąpienia od umowy bez kar umownych:</w:t>
      </w:r>
    </w:p>
    <w:p w:rsidR="0033035E" w:rsidRDefault="0033035E" w:rsidP="0033035E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 razie wystąpienia istotnej zmiany okoliczności powodującej, że wykonanie umowy nie leży w interesie publicznym, czego nie można było przewidzieć w chwili zawarcia umowy;</w:t>
      </w:r>
    </w:p>
    <w:p w:rsidR="0033035E" w:rsidRDefault="0033035E" w:rsidP="0033035E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rozpoczął w ustalonym terminie robót bez uzasadnionych przyczyn oraz nie kontynuuje ich pomimo wezwania Zamawiającego, złożonego na piśmie;</w:t>
      </w:r>
    </w:p>
    <w:p w:rsidR="0033035E" w:rsidRDefault="0033035E" w:rsidP="0033035E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Wykonawca nie przestrzega zobowiązań podjętych w ofercie;</w:t>
      </w:r>
    </w:p>
    <w:p w:rsidR="0033035E" w:rsidRDefault="0033035E" w:rsidP="0033035E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ogłoszona upadłość lub likwidacja przedsiębiorstwa Wykonawcy;</w:t>
      </w:r>
    </w:p>
    <w:p w:rsidR="0033035E" w:rsidRDefault="0033035E" w:rsidP="0033035E">
      <w:pPr>
        <w:pStyle w:val="NormalnyWeb"/>
        <w:numPr>
          <w:ilvl w:val="1"/>
          <w:numId w:val="13"/>
        </w:numPr>
        <w:tabs>
          <w:tab w:val="num" w:pos="540"/>
        </w:tabs>
        <w:spacing w:before="0" w:beforeAutospacing="0" w:after="0"/>
        <w:ind w:left="540" w:hanging="180"/>
        <w:jc w:val="both"/>
      </w:pPr>
      <w:r>
        <w:t>zostanie wydany nakaz zajęcia majątku Wykonawcy.</w:t>
      </w:r>
    </w:p>
    <w:p w:rsidR="0033035E" w:rsidRDefault="0033035E" w:rsidP="0033035E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Wykonawcy przysługuje prawo do odstąpienia od umowy bez kar umownych, jeżeli Zamawiający zawiadomi Wykonawcę, iż wobec zaistnienia uprzednio nieprzewidzianych okoliczności, spowodowanych brakiem środków finansowych w budżecie na realizację zadania inwestycyjnego, nie będzie mógł spełnić swych zobowiązań umownych wobec Wykonawcy.</w:t>
      </w:r>
    </w:p>
    <w:p w:rsidR="0033035E" w:rsidRDefault="0033035E" w:rsidP="0033035E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Odstąpienie od umowy powinno nastąpić w formie pisemnej pod rygorem nieważności takiego oświadczenia i powinno zawierać uzasadnienie.</w:t>
      </w:r>
    </w:p>
    <w:p w:rsidR="0033035E" w:rsidRDefault="0033035E" w:rsidP="0033035E">
      <w:pPr>
        <w:pStyle w:val="NormalnyWeb"/>
        <w:numPr>
          <w:ilvl w:val="0"/>
          <w:numId w:val="13"/>
        </w:numPr>
        <w:tabs>
          <w:tab w:val="num" w:pos="360"/>
        </w:tabs>
        <w:spacing w:before="0" w:beforeAutospacing="0" w:after="0"/>
        <w:ind w:left="360"/>
        <w:jc w:val="both"/>
      </w:pPr>
      <w:r>
        <w:t>W razie odstąpienia od umowy z przyczyn, za które Wykonawca nie odpowiada, Zamawiający obowiązany jest do odbioru robót wykonanych do dnia odstąpienia od umowy, zapłaty wynagrodzenia za wykonane roboty, pokrycia udokumentowanych kosztów poniesionych przez Wykonawcę, w szczególności odkupienia materiałów i urządzeń przeznaczonych do realizacji przedmiotu umowy, oraz przejęcia od Wykonawcy teren budowy.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33035E" w:rsidRDefault="0033035E" w:rsidP="0033035E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Strony zgodnie postanawiają, iż wszelkie ewentualne spory, które nie zostaną rozstrzygnięte polubownie, zostaną poddane rozstrzygnięciu na drodze sądowej przez sąd właściwy dla siedziby Zamawiającego.</w:t>
      </w:r>
    </w:p>
    <w:p w:rsidR="0033035E" w:rsidRDefault="0033035E" w:rsidP="0033035E">
      <w:pPr>
        <w:pStyle w:val="NormalnyWeb"/>
        <w:numPr>
          <w:ilvl w:val="0"/>
          <w:numId w:val="14"/>
        </w:numPr>
        <w:tabs>
          <w:tab w:val="num" w:pos="360"/>
        </w:tabs>
        <w:spacing w:before="0" w:beforeAutospacing="0" w:after="0"/>
        <w:ind w:left="360"/>
        <w:jc w:val="both"/>
      </w:pPr>
      <w:r>
        <w:t>W sprawach nieuregulowanych w niniejszej umowie zastosowanie mają przepisy Kodeksu Cywilnego, Prawa budowlanego wraz z aktami wykonawczymi, ustawy Prawo zamówień publicznych oraz ustalenia wynikające ze Specyfikacji Istotnych Warunków Zamówienia.</w:t>
      </w:r>
    </w:p>
    <w:p w:rsidR="0033035E" w:rsidRDefault="0033035E" w:rsidP="0033035E">
      <w:pPr>
        <w:pStyle w:val="NormalnyWeb"/>
        <w:spacing w:before="0" w:beforeAutospacing="0" w:after="0"/>
        <w:jc w:val="both"/>
      </w:pPr>
    </w:p>
    <w:p w:rsidR="0033035E" w:rsidRDefault="0033035E" w:rsidP="0033035E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33035E" w:rsidRDefault="0033035E" w:rsidP="0033035E">
      <w:pPr>
        <w:pStyle w:val="NormalnyWeb"/>
        <w:spacing w:before="0" w:beforeAutospacing="0" w:after="0"/>
        <w:jc w:val="both"/>
      </w:pPr>
      <w:r>
        <w:t>Umowę sporządzono w czterech jednobrzmiących egzemplarzach, po dwa dla każdej ze stron.</w:t>
      </w:r>
    </w:p>
    <w:p w:rsidR="0033035E" w:rsidRDefault="0033035E" w:rsidP="0033035E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33035E" w:rsidRDefault="0033035E" w:rsidP="0033035E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33035E" w:rsidRDefault="0033035E" w:rsidP="0033035E">
      <w:pPr>
        <w:pStyle w:val="NormalnyWeb"/>
        <w:spacing w:before="0" w:beforeAutospacing="0" w:after="0"/>
        <w:ind w:firstLine="708"/>
        <w:jc w:val="both"/>
        <w:rPr>
          <w:b/>
          <w:bCs/>
        </w:rPr>
      </w:pPr>
    </w:p>
    <w:p w:rsidR="0033035E" w:rsidRDefault="0033035E" w:rsidP="0033035E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WYKONAWCA:</w:t>
      </w:r>
    </w:p>
    <w:p w:rsidR="0033035E" w:rsidRDefault="0033035E" w:rsidP="0033035E">
      <w:pPr>
        <w:jc w:val="both"/>
      </w:pPr>
    </w:p>
    <w:p w:rsidR="0033035E" w:rsidRDefault="0033035E" w:rsidP="0033035E">
      <w:pPr>
        <w:pStyle w:val="NormalnyWeb1"/>
        <w:spacing w:before="0" w:beforeAutospacing="0" w:after="0"/>
      </w:pPr>
    </w:p>
    <w:p w:rsidR="0033035E" w:rsidRPr="007556C5" w:rsidRDefault="0033035E" w:rsidP="0033035E"/>
    <w:p w:rsidR="0033035E" w:rsidRDefault="0033035E" w:rsidP="0033035E"/>
    <w:p w:rsidR="00225CAF" w:rsidRDefault="00225CAF"/>
    <w:sectPr w:rsidR="00225CAF" w:rsidSect="00466F2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19"/>
    <w:multiLevelType w:val="hybridMultilevel"/>
    <w:tmpl w:val="DE0CF0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6EE9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1C2E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EC"/>
    <w:multiLevelType w:val="hybridMultilevel"/>
    <w:tmpl w:val="B97C4712"/>
    <w:lvl w:ilvl="0" w:tplc="0144D9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720D1"/>
    <w:multiLevelType w:val="multilevel"/>
    <w:tmpl w:val="B07E4C30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283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283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283"/>
      </w:pPr>
    </w:lvl>
    <w:lvl w:ilvl="4">
      <w:start w:val="1"/>
      <w:numFmt w:val="decimal"/>
      <w:lvlText w:val="%5."/>
      <w:lvlJc w:val="left"/>
      <w:pPr>
        <w:tabs>
          <w:tab w:val="num" w:pos="1983"/>
        </w:tabs>
        <w:ind w:left="1983" w:hanging="283"/>
      </w:pPr>
    </w:lvl>
    <w:lvl w:ilvl="5">
      <w:start w:val="1"/>
      <w:numFmt w:val="decimal"/>
      <w:lvlText w:val="%6."/>
      <w:lvlJc w:val="left"/>
      <w:pPr>
        <w:tabs>
          <w:tab w:val="num" w:pos="2267"/>
        </w:tabs>
        <w:ind w:left="2267" w:hanging="283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283"/>
      </w:pPr>
    </w:lvl>
    <w:lvl w:ilvl="7">
      <w:start w:val="1"/>
      <w:numFmt w:val="decimal"/>
      <w:lvlText w:val="%8."/>
      <w:lvlJc w:val="left"/>
      <w:pPr>
        <w:tabs>
          <w:tab w:val="num" w:pos="2834"/>
        </w:tabs>
        <w:ind w:left="2834" w:hanging="283"/>
      </w:pPr>
    </w:lvl>
    <w:lvl w:ilvl="8">
      <w:start w:val="1"/>
      <w:numFmt w:val="decimal"/>
      <w:lvlText w:val="%9."/>
      <w:lvlJc w:val="left"/>
      <w:pPr>
        <w:tabs>
          <w:tab w:val="num" w:pos="3117"/>
        </w:tabs>
        <w:ind w:left="3117" w:hanging="283"/>
      </w:pPr>
    </w:lvl>
  </w:abstractNum>
  <w:abstractNum w:abstractNumId="4">
    <w:nsid w:val="0D801448"/>
    <w:multiLevelType w:val="hybridMultilevel"/>
    <w:tmpl w:val="BA828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2F2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12991"/>
    <w:multiLevelType w:val="hybridMultilevel"/>
    <w:tmpl w:val="B6A0CC7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4343B"/>
    <w:multiLevelType w:val="hybridMultilevel"/>
    <w:tmpl w:val="EC0C3840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010B0"/>
    <w:multiLevelType w:val="hybridMultilevel"/>
    <w:tmpl w:val="EBDC153E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66A8"/>
    <w:multiLevelType w:val="hybridMultilevel"/>
    <w:tmpl w:val="F2E26252"/>
    <w:lvl w:ilvl="0" w:tplc="526C6F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6016E"/>
    <w:multiLevelType w:val="multilevel"/>
    <w:tmpl w:val="AC281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96E55"/>
    <w:multiLevelType w:val="hybridMultilevel"/>
    <w:tmpl w:val="28325E7A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E3392"/>
    <w:multiLevelType w:val="hybridMultilevel"/>
    <w:tmpl w:val="6AC2286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03D82"/>
    <w:multiLevelType w:val="hybridMultilevel"/>
    <w:tmpl w:val="B5D41854"/>
    <w:lvl w:ilvl="0" w:tplc="526C6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76EE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C6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871D7"/>
    <w:multiLevelType w:val="hybridMultilevel"/>
    <w:tmpl w:val="38A446D2"/>
    <w:lvl w:ilvl="0" w:tplc="526C6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E13A6"/>
    <w:multiLevelType w:val="multilevel"/>
    <w:tmpl w:val="A92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46370"/>
    <w:multiLevelType w:val="multilevel"/>
    <w:tmpl w:val="290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35E"/>
    <w:rsid w:val="00225CAF"/>
    <w:rsid w:val="0033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3035E"/>
    <w:pPr>
      <w:widowControl w:val="0"/>
      <w:spacing w:before="240" w:after="120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3035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33035E"/>
    <w:pPr>
      <w:spacing w:before="100" w:beforeAutospacing="1" w:after="119"/>
    </w:pPr>
  </w:style>
  <w:style w:type="paragraph" w:customStyle="1" w:styleId="NormalnyWeb1">
    <w:name w:val="Normalny (Web)1"/>
    <w:basedOn w:val="Normalny"/>
    <w:semiHidden/>
    <w:rsid w:val="0033035E"/>
    <w:pPr>
      <w:spacing w:before="100" w:beforeAutospacing="1" w:after="119"/>
      <w:jc w:val="both"/>
    </w:pPr>
    <w:rPr>
      <w:szCs w:val="20"/>
    </w:rPr>
  </w:style>
  <w:style w:type="paragraph" w:customStyle="1" w:styleId="ZnakZnak1">
    <w:name w:val="Znak Znak1"/>
    <w:basedOn w:val="Normalny"/>
    <w:semiHidden/>
    <w:rsid w:val="0033035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2382</Words>
  <Characters>14293</Characters>
  <Application>Microsoft Office Word</Application>
  <DocSecurity>0</DocSecurity>
  <Lines>119</Lines>
  <Paragraphs>33</Paragraphs>
  <ScaleCrop>false</ScaleCrop>
  <Company>Urząd Gminy Pawonków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l.matyja</cp:lastModifiedBy>
  <cp:revision>2</cp:revision>
  <dcterms:created xsi:type="dcterms:W3CDTF">2012-07-30T11:40:00Z</dcterms:created>
  <dcterms:modified xsi:type="dcterms:W3CDTF">2012-07-30T11:42:00Z</dcterms:modified>
</cp:coreProperties>
</file>