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9C827" w14:textId="77777777" w:rsidR="00A77B3E" w:rsidRDefault="00135A06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XXXVIII/320/22</w:t>
      </w:r>
      <w:r>
        <w:rPr>
          <w:b/>
          <w:caps/>
        </w:rPr>
        <w:br/>
        <w:t>Rady Gminy Ostrów Mazowiecka</w:t>
      </w:r>
    </w:p>
    <w:p w14:paraId="49805A3B" w14:textId="77777777" w:rsidR="00A77B3E" w:rsidRDefault="00135A06">
      <w:pPr>
        <w:spacing w:before="280" w:after="280"/>
        <w:jc w:val="center"/>
        <w:rPr>
          <w:b/>
          <w:caps/>
        </w:rPr>
      </w:pPr>
      <w:r>
        <w:t>z dnia 24 listopada 2022 r.</w:t>
      </w:r>
    </w:p>
    <w:p w14:paraId="5C127002" w14:textId="77777777" w:rsidR="00A77B3E" w:rsidRDefault="00135A06">
      <w:pPr>
        <w:keepNext/>
        <w:spacing w:after="480"/>
        <w:jc w:val="center"/>
      </w:pPr>
      <w:r>
        <w:rPr>
          <w:b/>
        </w:rPr>
        <w:t>w sprawie przeprowadzenia konsultacji z mieszkańcami dotyczących wprowadzenia zmian w treści statutu sołectwa Ugniewo</w:t>
      </w:r>
    </w:p>
    <w:bookmarkEnd w:id="0"/>
    <w:p w14:paraId="4A5FF01E" w14:textId="77777777" w:rsidR="00A77B3E" w:rsidRDefault="00135A06">
      <w:pPr>
        <w:spacing w:before="120" w:after="120" w:line="360" w:lineRule="auto"/>
        <w:ind w:firstLine="227"/>
        <w:rPr>
          <w:color w:val="000000"/>
          <w:u w:color="000000"/>
        </w:rPr>
      </w:pPr>
      <w:r>
        <w:t>Na podstawie art. 35 ust. 1 ustawy z dnia 8 marca 1990 r. o samorządzie gminnym (Dz. U. z 2022 r. poz. 559 z późn. zm.) oraz art. 54, w związku z art. 53 ust. 3 pkt 2,3 i 4 Statutu Gminy Ostrów Mazowiecka uchwalonego  </w:t>
      </w:r>
      <w:hyperlink r:id="rId7" w:history="1">
        <w:r>
          <w:rPr>
            <w:rStyle w:val="Hipercze"/>
            <w:color w:val="000000"/>
            <w:u w:val="none" w:color="000000"/>
          </w:rPr>
          <w:t>uchwałą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  Nr VI/49/03 Rady Gminy w Ostrowi Mazowieckiej z dnia 14 czerwca 2003 roku w sprawie uchwalenia Statutu Gminy Ostrów Mazowiecka (t.j. Dz. Urz. Woj. Maz. z 2013 r. poz. 9901), zmienionego uchwałami: Nr XXX/270/17 Rady Gminy Ostrów Mazowiecka z dnia 6 października 2017 r. (Dz. Urz. Woj. Maz. z 2017 r. poz. 12619) oraz </w:t>
      </w:r>
      <w:r>
        <w:rPr>
          <w:color w:val="000000"/>
          <w:u w:color="000000"/>
        </w:rPr>
        <w:br/>
        <w:t xml:space="preserve">Nr XX/167/20 z dnia 30 września 2020 r. (Dz.Urz. Woj. Maz. Z 2020 r. poz. 10206) </w:t>
      </w:r>
      <w:r>
        <w:rPr>
          <w:b/>
          <w:color w:val="000000"/>
          <w:u w:color="000000"/>
        </w:rPr>
        <w:t xml:space="preserve">uchwala się, </w:t>
      </w:r>
      <w:r>
        <w:rPr>
          <w:b/>
          <w:color w:val="000000"/>
          <w:u w:color="000000"/>
        </w:rPr>
        <w:br/>
        <w:t>co następuje:</w:t>
      </w:r>
    </w:p>
    <w:p w14:paraId="5D8B7E3F" w14:textId="77777777" w:rsidR="00A77B3E" w:rsidRDefault="00135A06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przeprowadzić konsultacje z mieszkańcami sołectwa Ugniewo, dotyczące zmian w treści Statutu sołectwa Ugniewo, stanowiącego załącznik nr 38 do uchwały Nr VII/72/11 Rady Gminy Ostrów Mazowiecka z dnia 21 czerwca 2011 roku, zwanego dalej Statutem. </w:t>
      </w:r>
    </w:p>
    <w:p w14:paraId="4B771E70" w14:textId="77777777" w:rsidR="00A77B3E" w:rsidRDefault="00135A06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przeprowadzone zostaną w terminie do 31 stycznia 2023 r., w trybie określonym w Statucie Gminy, poprzez zebranie pisemnych oświadczeń zainteresowanych.</w:t>
      </w:r>
    </w:p>
    <w:p w14:paraId="33D78994" w14:textId="77777777" w:rsidR="00A77B3E" w:rsidRDefault="00135A06">
      <w:pPr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Zakres proponowanych zmian w Statucie oraz wzór oświadczenia, o którym mowa w ust. 2 określa załącznik do niniejszej uchwały.</w:t>
      </w:r>
    </w:p>
    <w:p w14:paraId="6EC5B2E7" w14:textId="77777777" w:rsidR="00A77B3E" w:rsidRDefault="00135A06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Projekt zmian w </w:t>
      </w:r>
      <w:r>
        <w:rPr>
          <w:b/>
          <w:color w:val="000000"/>
          <w:u w:color="000000"/>
        </w:rPr>
        <w:t>S</w:t>
      </w:r>
      <w:r>
        <w:rPr>
          <w:color w:val="000000"/>
          <w:u w:color="000000"/>
        </w:rPr>
        <w:t>tatucie wyłożony zostanie do publicznego wglądu w okresie konsultacji w:</w:t>
      </w:r>
    </w:p>
    <w:p w14:paraId="316D3457" w14:textId="77777777" w:rsidR="00A77B3E" w:rsidRDefault="00135A06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Urzędzie Gminy w Ostrowi Mazowieckiej, przy ul. gen. Władysława Sikorskiego 5 – w Biurze Rady Gminy, pokój nr 13;</w:t>
      </w:r>
    </w:p>
    <w:p w14:paraId="457DC127" w14:textId="77777777" w:rsidR="00A77B3E" w:rsidRDefault="00135A06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na stronie internetowej Gminy: </w:t>
      </w:r>
      <w:hyperlink r:id="rId8" w:history="1">
        <w:r>
          <w:rPr>
            <w:rStyle w:val="Hipercze"/>
            <w:color w:val="000000"/>
            <w:u w:val="none" w:color="000000"/>
          </w:rPr>
          <w:t>www.gminaostrowmaz.home.pl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 ; </w:t>
      </w:r>
    </w:p>
    <w:p w14:paraId="0467BCF4" w14:textId="77777777" w:rsidR="00A77B3E" w:rsidRDefault="00135A06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 sołtysa sołectwa Ugniewo.</w:t>
      </w:r>
    </w:p>
    <w:p w14:paraId="1AC89092" w14:textId="77777777" w:rsidR="00A77B3E" w:rsidRDefault="00135A06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 wyników konsultacji  sporządza się protokół, który powinien zawierać:</w:t>
      </w:r>
    </w:p>
    <w:p w14:paraId="1B5EDFCC" w14:textId="77777777" w:rsidR="00A77B3E" w:rsidRDefault="00135A06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przedmiot konsultacji,</w:t>
      </w:r>
    </w:p>
    <w:p w14:paraId="21BC55C6" w14:textId="77777777" w:rsidR="00A77B3E" w:rsidRDefault="00135A06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termin konsultacji,</w:t>
      </w:r>
    </w:p>
    <w:p w14:paraId="51335D67" w14:textId="77777777" w:rsidR="00A77B3E" w:rsidRDefault="00135A06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forma przeprowadzonych konsultacji,</w:t>
      </w:r>
    </w:p>
    <w:p w14:paraId="3A931568" w14:textId="77777777" w:rsidR="00A77B3E" w:rsidRDefault="00135A06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wyniki konsultacji.</w:t>
      </w:r>
    </w:p>
    <w:p w14:paraId="6D6CA6A5" w14:textId="77777777" w:rsidR="00135A06" w:rsidRDefault="00135A06" w:rsidP="00135A06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Ostrów Mazowiecka.</w:t>
      </w:r>
    </w:p>
    <w:p w14:paraId="4E621A14" w14:textId="76B67FED" w:rsidR="00A77B3E" w:rsidRDefault="00135A06" w:rsidP="00135A06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po upływie 14 dni od dnia ogłoszenia w Dzienniku Urzędowym Województwa Mazowieckiego.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46182" w14:paraId="0E35699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F4E2E" w14:textId="77777777" w:rsidR="00646182" w:rsidRDefault="00646182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6F72E" w14:textId="5256B0AA" w:rsidR="00646182" w:rsidRDefault="00135A06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14:paraId="3220A371" w14:textId="77777777" w:rsidR="00A77B3E" w:rsidRDefault="00A77B3E">
      <w:pPr>
        <w:keepNext/>
        <w:rPr>
          <w:color w:val="000000"/>
          <w:u w:color="000000"/>
        </w:rPr>
        <w:sectPr w:rsidR="00A77B3E" w:rsidSect="00135A06">
          <w:footerReference w:type="default" r:id="rId9"/>
          <w:endnotePr>
            <w:numFmt w:val="decimal"/>
          </w:endnotePr>
          <w:pgSz w:w="11906" w:h="16838"/>
          <w:pgMar w:top="284" w:right="1020" w:bottom="567" w:left="1020" w:header="708" w:footer="708" w:gutter="0"/>
          <w:cols w:space="708"/>
          <w:docGrid w:linePitch="360"/>
        </w:sectPr>
      </w:pPr>
    </w:p>
    <w:p w14:paraId="292AFADF" w14:textId="77777777" w:rsidR="00A77B3E" w:rsidRDefault="00135A06">
      <w:pPr>
        <w:keepNext/>
        <w:spacing w:before="120" w:after="120" w:line="360" w:lineRule="auto"/>
        <w:ind w:left="490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XXXVIII/320/22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24 listopada 2022 r.</w:t>
      </w:r>
    </w:p>
    <w:p w14:paraId="70E7082A" w14:textId="77777777" w:rsidR="00A77B3E" w:rsidRDefault="00135A0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  <w:r>
        <w:rPr>
          <w:b/>
          <w:color w:val="000000"/>
          <w:u w:color="000000"/>
        </w:rPr>
        <w:br/>
        <w:t>w sprawie zmian w statucie sołectwa Ugniewo</w:t>
      </w:r>
    </w:p>
    <w:p w14:paraId="6A311436" w14:textId="77777777" w:rsidR="00A77B3E" w:rsidRDefault="00135A06">
      <w:pPr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mieszkańca:  ............................................................................................</w:t>
      </w:r>
    </w:p>
    <w:p w14:paraId="77E15D9D" w14:textId="1D6ECFFD" w:rsidR="00A77B3E" w:rsidRDefault="00135A06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Adres: ..................................................................................................................................</w:t>
      </w:r>
    </w:p>
    <w:p w14:paraId="3F2DDEEC" w14:textId="77777777" w:rsidR="00135A06" w:rsidRDefault="00135A06">
      <w:pPr>
        <w:spacing w:line="360" w:lineRule="auto"/>
        <w:ind w:firstLine="340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9"/>
        <w:gridCol w:w="1981"/>
        <w:gridCol w:w="2512"/>
      </w:tblGrid>
      <w:tr w:rsidR="00646182" w14:paraId="1EBD5233" w14:textId="77777777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155DC" w14:textId="77777777" w:rsidR="00A77B3E" w:rsidRDefault="00135A06">
            <w:pPr>
              <w:jc w:val="center"/>
              <w:rPr>
                <w:color w:val="000000"/>
                <w:u w:color="000000"/>
              </w:rPr>
            </w:pPr>
            <w:r>
              <w:t>Zakres proponowanych zmian w Statucie sołectwa Ugniewo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79C48" w14:textId="77777777" w:rsidR="00A77B3E" w:rsidRDefault="00135A06">
            <w:pPr>
              <w:jc w:val="center"/>
              <w:rPr>
                <w:color w:val="000000"/>
                <w:u w:color="000000"/>
              </w:rPr>
            </w:pPr>
            <w:r>
              <w:t>Opinia</w:t>
            </w:r>
          </w:p>
          <w:p w14:paraId="12935B50" w14:textId="77777777" w:rsidR="00646182" w:rsidRDefault="00135A06">
            <w:pPr>
              <w:jc w:val="center"/>
            </w:pPr>
            <w:r>
              <w:t>(pozytywna</w:t>
            </w:r>
          </w:p>
          <w:p w14:paraId="3A22C7C8" w14:textId="77777777" w:rsidR="00646182" w:rsidRDefault="00135A06">
            <w:pPr>
              <w:jc w:val="center"/>
            </w:pPr>
            <w:r>
              <w:t>lub negatywna)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1494" w14:textId="77777777" w:rsidR="00A77B3E" w:rsidRDefault="00135A06">
            <w:pPr>
              <w:jc w:val="center"/>
              <w:rPr>
                <w:color w:val="000000"/>
                <w:u w:color="000000"/>
              </w:rPr>
            </w:pPr>
            <w:r>
              <w:t>Uwagi</w:t>
            </w:r>
          </w:p>
        </w:tc>
      </w:tr>
      <w:tr w:rsidR="00646182" w14:paraId="14666821" w14:textId="77777777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73F99" w14:textId="77777777" w:rsidR="00A77B3E" w:rsidRDefault="00135A0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Zmiana brzmienia § 12 ust 5: </w:t>
            </w:r>
          </w:p>
          <w:p w14:paraId="111FBEF4" w14:textId="77777777" w:rsidR="00646182" w:rsidRDefault="00135A06">
            <w:pPr>
              <w:jc w:val="left"/>
            </w:pPr>
            <w:r>
              <w:rPr>
                <w:b/>
              </w:rPr>
              <w:t xml:space="preserve">obecne brzmienie: </w:t>
            </w:r>
            <w:r>
              <w:t xml:space="preserve">„5. Uchwały zebrania zapadają zwykłą większością głosów w obecności co najmniej 40 mieszkańców sołectwa, uprawnionych do głosowania.”; </w:t>
            </w:r>
          </w:p>
          <w:p w14:paraId="09ED5F79" w14:textId="77777777" w:rsidR="00646182" w:rsidRDefault="00135A06">
            <w:pPr>
              <w:jc w:val="left"/>
            </w:pPr>
            <w:r>
              <w:rPr>
                <w:b/>
              </w:rPr>
              <w:t>proponowana zmiana</w:t>
            </w:r>
            <w:r>
              <w:t>: „5. Uchwały zebrania zapadają zwykła większością głosów w obecności co najmniej 15 mieszkańców sołectwa, uprawnionych do głosowania.”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6D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C7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46182" w14:paraId="624805E4" w14:textId="77777777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5672C" w14:textId="77777777" w:rsidR="00A77B3E" w:rsidRDefault="00135A06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 § 14 skreślenie ust. 4,</w:t>
            </w:r>
            <w:r>
              <w:rPr>
                <w:color w:val="000000"/>
                <w:u w:color="000000"/>
              </w:rPr>
              <w:t xml:space="preserve"> który obecnie brzmi: </w:t>
            </w:r>
            <w:r>
              <w:rPr>
                <w:color w:val="000000"/>
                <w:u w:color="000000"/>
              </w:rPr>
              <w:br/>
              <w:t xml:space="preserve">„4. Dla dokonania ważnego wyboru sołtysa i rady sołeckiej, na zebraniu wiejskim wymagana jest obecność co najmniej 40 uprawnionych do głosowania mieszkańców sołectwa”.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3CA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9B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266F8BC" w14:textId="77777777" w:rsidR="00135A06" w:rsidRDefault="00135A06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p w14:paraId="0016E2DC" w14:textId="43C75DD1" w:rsidR="00A77B3E" w:rsidRDefault="00135A0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                                 .........................................................................</w:t>
      </w:r>
    </w:p>
    <w:p w14:paraId="0909BC09" w14:textId="7A40F607" w:rsidR="00A77B3E" w:rsidRDefault="00135A0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data                                                                czytelny podpis mieszkańca</w:t>
      </w:r>
    </w:p>
    <w:p w14:paraId="292B53BE" w14:textId="7E387AC2" w:rsidR="00011CEC" w:rsidRDefault="00011CEC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p w14:paraId="57CA6367" w14:textId="0A545B3C" w:rsidR="00011CEC" w:rsidRDefault="00011CEC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p w14:paraId="613CC717" w14:textId="73AEA354" w:rsidR="00011CEC" w:rsidRDefault="00011CEC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p w14:paraId="0DBCD5E3" w14:textId="20662F6C" w:rsidR="00011CEC" w:rsidRDefault="00011CEC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p w14:paraId="0B36006E" w14:textId="31BB264C" w:rsidR="00011CEC" w:rsidRDefault="00011CEC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p w14:paraId="73B8FD22" w14:textId="1AD40527" w:rsidR="00011CEC" w:rsidRDefault="00011CEC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p w14:paraId="52D67020" w14:textId="079855FE" w:rsidR="00011CEC" w:rsidRDefault="00011CEC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p w14:paraId="7A27A6FE" w14:textId="5E3E678A" w:rsidR="00011CEC" w:rsidRDefault="00011CEC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p w14:paraId="1B171059" w14:textId="5EDAD96E" w:rsidR="00011CEC" w:rsidRDefault="00011CEC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p w14:paraId="0D9AEAB2" w14:textId="77777777" w:rsidR="00011CEC" w:rsidRPr="00011CEC" w:rsidRDefault="00011CEC" w:rsidP="00011CEC">
      <w:pPr>
        <w:jc w:val="center"/>
        <w:rPr>
          <w:b/>
          <w:lang w:bidi="ar-SA"/>
        </w:rPr>
      </w:pPr>
      <w:r w:rsidRPr="00011CEC">
        <w:rPr>
          <w:b/>
          <w:lang w:bidi="ar-SA"/>
        </w:rPr>
        <w:lastRenderedPageBreak/>
        <w:t xml:space="preserve">Klauzula informacyjna, dotycząca przetwarzania danych osobowych </w:t>
      </w:r>
    </w:p>
    <w:p w14:paraId="0B2A783F" w14:textId="77777777" w:rsidR="00011CEC" w:rsidRPr="00011CEC" w:rsidRDefault="00011CEC" w:rsidP="00011CEC">
      <w:pPr>
        <w:jc w:val="center"/>
        <w:rPr>
          <w:b/>
          <w:sz w:val="36"/>
          <w:lang w:bidi="ar-SA"/>
        </w:rPr>
      </w:pPr>
    </w:p>
    <w:p w14:paraId="7753CA99" w14:textId="77777777" w:rsidR="00011CEC" w:rsidRPr="00011CEC" w:rsidRDefault="00011CEC" w:rsidP="00011CEC">
      <w:pPr>
        <w:ind w:firstLine="360"/>
        <w:rPr>
          <w:lang w:bidi="ar-SA"/>
        </w:rPr>
      </w:pPr>
      <w:r w:rsidRPr="00011CEC">
        <w:rPr>
          <w:lang w:bidi="ar-SA"/>
        </w:rPr>
        <w:t>Zgodnie z art. 13 ust. 1 i 2 Rozporządzenia Parlamentu Europejskiego i Rady (UE) 2016/679 w sprawie ochrony osób fizycznych w związku z przetwarzaniem danych osobowych i w sprawie swobodnego przepływu takich danych oraz uchylenia dyrektywy 95/46/WE (ogólne rozporządzenie o ochronie danych) z dnia 27 kwietnia 2016 r., dalej RODO, informuję, że:</w:t>
      </w:r>
    </w:p>
    <w:p w14:paraId="649034E2" w14:textId="77777777" w:rsidR="00011CEC" w:rsidRPr="00011CEC" w:rsidRDefault="00011CEC" w:rsidP="00011CEC">
      <w:pPr>
        <w:numPr>
          <w:ilvl w:val="0"/>
          <w:numId w:val="1"/>
        </w:numPr>
        <w:tabs>
          <w:tab w:val="left" w:pos="284"/>
        </w:tabs>
        <w:ind w:left="284" w:hanging="284"/>
        <w:rPr>
          <w:b/>
          <w:lang w:bidi="ar-SA"/>
        </w:rPr>
      </w:pPr>
      <w:r w:rsidRPr="00011CEC">
        <w:rPr>
          <w:lang w:bidi="ar-SA"/>
        </w:rPr>
        <w:t xml:space="preserve">Administratorem Pani/Pana danych osobowych jest Gmina Ostrów Mazowiecka reprezentowana przez </w:t>
      </w:r>
      <w:r w:rsidRPr="00011CEC">
        <w:rPr>
          <w:b/>
          <w:lang w:bidi="ar-SA"/>
        </w:rPr>
        <w:t>Wójta z siedzibą przy ul. gen. Władysława Sikorskiego 5, 07-300  Ostrów Mazowiecka, REGON: 550667913;</w:t>
      </w:r>
    </w:p>
    <w:p w14:paraId="0B49B21F" w14:textId="77777777" w:rsidR="00011CEC" w:rsidRPr="00011CEC" w:rsidRDefault="00011CEC" w:rsidP="00011CEC">
      <w:pPr>
        <w:numPr>
          <w:ilvl w:val="0"/>
          <w:numId w:val="1"/>
        </w:numPr>
        <w:tabs>
          <w:tab w:val="left" w:pos="284"/>
        </w:tabs>
        <w:ind w:left="284" w:hanging="284"/>
        <w:rPr>
          <w:b/>
          <w:lang w:bidi="ar-SA"/>
        </w:rPr>
      </w:pPr>
      <w:r w:rsidRPr="00011CEC">
        <w:rPr>
          <w:lang w:bidi="ar-SA"/>
        </w:rPr>
        <w:t xml:space="preserve">Pani/Pana dane osobowe przetwarzane będą w celu </w:t>
      </w:r>
      <w:r w:rsidRPr="00011CEC">
        <w:rPr>
          <w:b/>
          <w:lang w:bidi="ar-SA"/>
        </w:rPr>
        <w:t>realizacji obowiązków wynikających z przepisów prawa, na podstawie art. 6 ust. 1 lit. c. i e. RODO.</w:t>
      </w:r>
    </w:p>
    <w:p w14:paraId="254317F2" w14:textId="77777777" w:rsidR="00011CEC" w:rsidRPr="00011CEC" w:rsidRDefault="00011CEC" w:rsidP="00011CEC">
      <w:pPr>
        <w:numPr>
          <w:ilvl w:val="0"/>
          <w:numId w:val="1"/>
        </w:numPr>
        <w:tabs>
          <w:tab w:val="left" w:pos="284"/>
        </w:tabs>
        <w:ind w:left="284" w:hanging="284"/>
        <w:rPr>
          <w:lang w:bidi="ar-SA"/>
        </w:rPr>
      </w:pPr>
      <w:r w:rsidRPr="00011CEC">
        <w:rPr>
          <w:lang w:bidi="ar-SA"/>
        </w:rPr>
        <w:t>Odbiorcą Pani/Pana danych osobowych mogą być podmioty uprawnione na podstawie przepisów prawa.</w:t>
      </w:r>
    </w:p>
    <w:p w14:paraId="19FA59BC" w14:textId="77777777" w:rsidR="00011CEC" w:rsidRPr="00011CEC" w:rsidRDefault="00011CEC" w:rsidP="00011CEC">
      <w:pPr>
        <w:numPr>
          <w:ilvl w:val="0"/>
          <w:numId w:val="1"/>
        </w:numPr>
        <w:tabs>
          <w:tab w:val="left" w:pos="284"/>
        </w:tabs>
        <w:ind w:left="284" w:hanging="284"/>
        <w:rPr>
          <w:lang w:bidi="ar-SA"/>
        </w:rPr>
      </w:pPr>
      <w:r w:rsidRPr="00011CEC">
        <w:rPr>
          <w:lang w:bidi="ar-SA"/>
        </w:rPr>
        <w:t>Administrator nie zamierza przekazywać Pani/Pana danych osobowych do państwa trzeciego lub organizacji międzynarodowej;</w:t>
      </w:r>
    </w:p>
    <w:p w14:paraId="34514B54" w14:textId="77777777" w:rsidR="00011CEC" w:rsidRPr="00011CEC" w:rsidRDefault="00011CEC" w:rsidP="00011CEC">
      <w:pPr>
        <w:numPr>
          <w:ilvl w:val="0"/>
          <w:numId w:val="1"/>
        </w:numPr>
        <w:tabs>
          <w:tab w:val="left" w:pos="284"/>
        </w:tabs>
        <w:ind w:left="284" w:hanging="284"/>
        <w:rPr>
          <w:b/>
          <w:lang w:bidi="ar-SA"/>
        </w:rPr>
      </w:pPr>
      <w:r w:rsidRPr="00011CEC">
        <w:rPr>
          <w:lang w:bidi="ar-SA"/>
        </w:rPr>
        <w:t>Dane osobowe będą przechowywane przez okres wynikający z przepisów prawa, w szczególności ustawy z dnia 14 lipca 1983 r. o narodowym zasobie archiwalnym i archiwach oraz rozporządzenia Prezesa Rady Ministrów z dnia 18 stycznia 2011 r. w sprawie instrukcji kancelaryjnej, jednolitych rzeczowych wykazów akt oraz instrukcji w sprawie organizacji i zakresu działania archiwów zakładowych.</w:t>
      </w:r>
      <w:r w:rsidRPr="00011CEC">
        <w:rPr>
          <w:b/>
          <w:lang w:bidi="ar-SA"/>
        </w:rPr>
        <w:t xml:space="preserve"> </w:t>
      </w:r>
    </w:p>
    <w:p w14:paraId="2DC39AAD" w14:textId="77777777" w:rsidR="00011CEC" w:rsidRPr="00011CEC" w:rsidRDefault="00011CEC" w:rsidP="00011CEC">
      <w:pPr>
        <w:numPr>
          <w:ilvl w:val="0"/>
          <w:numId w:val="1"/>
        </w:numPr>
        <w:tabs>
          <w:tab w:val="left" w:pos="284"/>
        </w:tabs>
        <w:ind w:left="284" w:hanging="284"/>
        <w:rPr>
          <w:lang w:bidi="ar-SA"/>
        </w:rPr>
      </w:pPr>
      <w:r w:rsidRPr="00011CEC">
        <w:rPr>
          <w:lang w:bidi="ar-SA"/>
        </w:rPr>
        <w:t>Posiada Pani/Pan prawo dostępu do treści swoich danych oraz prawo ich sprostowania, usunięcia, ograniczenia, przetwarzania, prawo do przenoszenia danych, prawo wniesienia sprzeciwu, prawo do cofnięcia zgody w dowolnym momencie bez wpływu na zgodność z prawem przetwarzania, którego dokonano na podstawie zgody przed jej cofnięciem;</w:t>
      </w:r>
    </w:p>
    <w:p w14:paraId="4411AB6D" w14:textId="77777777" w:rsidR="00011CEC" w:rsidRPr="00011CEC" w:rsidRDefault="00011CEC" w:rsidP="00011CEC">
      <w:pPr>
        <w:numPr>
          <w:ilvl w:val="0"/>
          <w:numId w:val="1"/>
        </w:numPr>
        <w:tabs>
          <w:tab w:val="left" w:pos="284"/>
        </w:tabs>
        <w:ind w:left="284" w:hanging="284"/>
        <w:rPr>
          <w:lang w:bidi="ar-SA"/>
        </w:rPr>
      </w:pPr>
      <w:r w:rsidRPr="00011CEC">
        <w:rPr>
          <w:lang w:bidi="ar-SA"/>
        </w:rPr>
        <w:t>Posiada Pani/Pan prawo wniesienia skargi do Prezesa Urzędu Ochrony Danych.</w:t>
      </w:r>
    </w:p>
    <w:p w14:paraId="74EA407F" w14:textId="77777777" w:rsidR="00011CEC" w:rsidRPr="00011CEC" w:rsidRDefault="00011CEC" w:rsidP="00011CEC">
      <w:pPr>
        <w:numPr>
          <w:ilvl w:val="0"/>
          <w:numId w:val="1"/>
        </w:numPr>
        <w:tabs>
          <w:tab w:val="left" w:pos="284"/>
        </w:tabs>
        <w:ind w:left="284" w:hanging="284"/>
        <w:rPr>
          <w:lang w:bidi="ar-SA"/>
        </w:rPr>
      </w:pPr>
      <w:r w:rsidRPr="00011CEC">
        <w:rPr>
          <w:lang w:bidi="ar-SA"/>
        </w:rPr>
        <w:t>W przypadku realizacji przez administratora zadań ustawowych podanie danych osobowych jest obligatoryjne. W pozostałych przypadkach podanie danych osobowych ma charakter dobrowolny. Konsekwencją niepodania danych będzie odmowa załatwienia sprawy przez administratora.</w:t>
      </w:r>
    </w:p>
    <w:p w14:paraId="59B9486A" w14:textId="77777777" w:rsidR="00011CEC" w:rsidRPr="00011CEC" w:rsidRDefault="00011CEC" w:rsidP="00011CEC">
      <w:pPr>
        <w:numPr>
          <w:ilvl w:val="0"/>
          <w:numId w:val="1"/>
        </w:numPr>
        <w:tabs>
          <w:tab w:val="left" w:pos="284"/>
        </w:tabs>
        <w:ind w:left="284" w:hanging="284"/>
        <w:rPr>
          <w:lang w:bidi="ar-SA"/>
        </w:rPr>
      </w:pPr>
      <w:r w:rsidRPr="00011CEC">
        <w:rPr>
          <w:lang w:bidi="ar-SA"/>
        </w:rPr>
        <w:t>Administrator nie podejmuje zautomatyzowanych decyzji w indywidualnych przypadkach, w tym profilowania.</w:t>
      </w:r>
    </w:p>
    <w:p w14:paraId="341BE326" w14:textId="77777777" w:rsidR="00011CEC" w:rsidRPr="00011CEC" w:rsidRDefault="00011CEC" w:rsidP="00011CEC">
      <w:pPr>
        <w:numPr>
          <w:ilvl w:val="0"/>
          <w:numId w:val="1"/>
        </w:numPr>
        <w:tabs>
          <w:tab w:val="left" w:pos="426"/>
        </w:tabs>
        <w:ind w:left="567" w:hanging="567"/>
        <w:rPr>
          <w:lang w:bidi="ar-SA"/>
        </w:rPr>
      </w:pPr>
      <w:r w:rsidRPr="00011CEC">
        <w:rPr>
          <w:lang w:bidi="ar-SA"/>
        </w:rPr>
        <w:t>Administrator wyznaczył Inspektora Ochrony Danych Osobowych – Pana Dawida Kaszubę, z którym mogą się Państwo kontaktować w sprawach przetwarzania Państwa danych osobowych poprzez adres e-mail: biuro@rodostar.pl</w:t>
      </w:r>
    </w:p>
    <w:p w14:paraId="0CD44C85" w14:textId="478851F3" w:rsidR="00011CEC" w:rsidRDefault="00011CEC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p w14:paraId="53BCA3A1" w14:textId="06DE34DA" w:rsidR="00011CEC" w:rsidRDefault="00011CEC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p w14:paraId="159E4F1D" w14:textId="754DBCAF" w:rsidR="00011CEC" w:rsidRDefault="00011CEC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p w14:paraId="424C8BC5" w14:textId="77777777" w:rsidR="00011CEC" w:rsidRDefault="00011CEC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sectPr w:rsidR="00011CEC">
      <w:footerReference w:type="default" r:id="rId10"/>
      <w:endnotePr>
        <w:numFmt w:val="decimal"/>
      </w:endnotePr>
      <w:pgSz w:w="11906" w:h="16838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DD664" w14:textId="77777777" w:rsidR="009F4022" w:rsidRDefault="009F4022">
      <w:r>
        <w:separator/>
      </w:r>
    </w:p>
  </w:endnote>
  <w:endnote w:type="continuationSeparator" w:id="0">
    <w:p w14:paraId="04E02B91" w14:textId="77777777" w:rsidR="009F4022" w:rsidRDefault="009F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46182" w14:paraId="1FB4880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0118524" w14:textId="77777777" w:rsidR="00646182" w:rsidRDefault="00135A06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4A3A357E-DC4D-48F0-B241-7386F908549E.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B2D9B87" w14:textId="77777777" w:rsidR="00646182" w:rsidRDefault="00135A06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 w:rsidR="002E7367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6BD22883" w14:textId="77777777" w:rsidR="00646182" w:rsidRDefault="00646182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46182" w14:paraId="4D80157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1F72AA3" w14:textId="77777777" w:rsidR="00646182" w:rsidRDefault="00135A06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4A3A357E-DC4D-48F0-B241-7386F908549E.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22B9857" w14:textId="7AD2C251" w:rsidR="00646182" w:rsidRDefault="00135A06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 w:rsidR="002E7367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45C3C06F" w14:textId="77777777" w:rsidR="00646182" w:rsidRDefault="00646182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1F5FC" w14:textId="77777777" w:rsidR="009F4022" w:rsidRDefault="009F4022">
      <w:r>
        <w:separator/>
      </w:r>
    </w:p>
  </w:footnote>
  <w:footnote w:type="continuationSeparator" w:id="0">
    <w:p w14:paraId="1022D9BD" w14:textId="77777777" w:rsidR="009F4022" w:rsidRDefault="009F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71E4A"/>
    <w:multiLevelType w:val="hybridMultilevel"/>
    <w:tmpl w:val="26A01CE2"/>
    <w:lvl w:ilvl="0" w:tplc="77C66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1CEC"/>
    <w:rsid w:val="00135A06"/>
    <w:rsid w:val="002E7367"/>
    <w:rsid w:val="00646182"/>
    <w:rsid w:val="009F4022"/>
    <w:rsid w:val="00A77B3E"/>
    <w:rsid w:val="00B9658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44408"/>
  <w15:docId w15:val="{B5962A00-F41A-43FF-9D8B-0883E0E5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ostrowmaz.hom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XXXVIII/320/22 z dnia 24 listopada 2022 r.</vt:lpstr>
      <vt:lpstr/>
    </vt:vector>
  </TitlesOfParts>
  <Company>Rada Gminy Ostrów Mazowiecka</Company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XXXVIII/320/22 z dnia 24 listopada 2022 r.</dc:title>
  <dc:subject>w sprawie przeprowadzenia konsultacji z^mieszkańcami dotyczących wprowadzenia zmian w^treści statutu sołectwa Ugniewo</dc:subject>
  <dc:creator>user</dc:creator>
  <cp:lastModifiedBy>Konto Microsoft</cp:lastModifiedBy>
  <cp:revision>2</cp:revision>
  <cp:lastPrinted>2022-11-25T12:09:00Z</cp:lastPrinted>
  <dcterms:created xsi:type="dcterms:W3CDTF">2022-12-06T11:21:00Z</dcterms:created>
  <dcterms:modified xsi:type="dcterms:W3CDTF">2022-12-06T11:21:00Z</dcterms:modified>
  <cp:category>Akt prawny</cp:category>
</cp:coreProperties>
</file>