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B2ACE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XXXVIII/311/22</w:t>
      </w:r>
      <w:r>
        <w:rPr>
          <w:b/>
          <w:caps/>
        </w:rPr>
        <w:br/>
        <w:t>Rady Gminy Ostrów Mazowiecka</w:t>
      </w:r>
    </w:p>
    <w:p w:rsidR="00A77B3E" w:rsidRDefault="009B2ACE">
      <w:pPr>
        <w:spacing w:before="280" w:after="280"/>
        <w:jc w:val="center"/>
        <w:rPr>
          <w:b/>
          <w:caps/>
        </w:rPr>
      </w:pPr>
      <w:r>
        <w:t>z dnia 24 listopada 2022 r.</w:t>
      </w:r>
    </w:p>
    <w:p w:rsidR="00A77B3E" w:rsidRDefault="009B2ACE">
      <w:pPr>
        <w:keepNext/>
        <w:spacing w:after="480"/>
        <w:jc w:val="center"/>
      </w:pPr>
      <w:r>
        <w:rPr>
          <w:b/>
        </w:rPr>
        <w:t>w sprawie zmiany uchwały budżetowej Gminy Ostrów Mazowiecka na 2022 rok</w:t>
      </w:r>
    </w:p>
    <w:bookmarkEnd w:id="0"/>
    <w:p w:rsidR="00A77B3E" w:rsidRDefault="009B2ACE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4 ustawy z dnia 8 marca 1990 r. o samorządzie gminnym </w:t>
      </w:r>
      <w:r>
        <w:br/>
        <w:t>(t. j. Dz. U.</w:t>
      </w:r>
      <w:r>
        <w:t xml:space="preserve"> z 2022 r. poz. 559 z późn. zm.), art. 211, art. 212, art. 214, art. 215, art. 216, art. 217, art. 221,  art. 235, art. 236, art. 237, art. 239, art. 242 i art. 247 ustawy z dnia 27 sierpnia 2009 r. o finansach publicznych (t. j. Dz. U. z 2022 r. poz. 1634</w:t>
      </w:r>
      <w:r>
        <w:t xml:space="preserve"> z późn. zm.), </w:t>
      </w:r>
      <w:r>
        <w:rPr>
          <w:b/>
          <w:color w:val="000000"/>
          <w:u w:color="000000"/>
        </w:rPr>
        <w:t>uchwala się, co następuje: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Zwiększa się dochody budżetu gminy o kwotę </w:t>
      </w:r>
      <w:r>
        <w:rPr>
          <w:b/>
          <w:color w:val="000000"/>
          <w:u w:color="000000"/>
        </w:rPr>
        <w:t xml:space="preserve">379 228,68  zł. </w:t>
      </w:r>
      <w:r>
        <w:rPr>
          <w:color w:val="000000"/>
          <w:u w:color="000000"/>
        </w:rPr>
        <w:t xml:space="preserve">do wysokości 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81 838 600,00 zł,  </w:t>
      </w:r>
      <w:r>
        <w:rPr>
          <w:color w:val="000000"/>
          <w:u w:color="000000"/>
        </w:rPr>
        <w:t>z tego: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77 142 637,48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</w:t>
      </w:r>
      <w:r>
        <w:rPr>
          <w:b/>
          <w:color w:val="000000"/>
          <w:u w:color="000000"/>
        </w:rPr>
        <w:t xml:space="preserve">4 695 962,52 zł, </w:t>
      </w:r>
      <w:r>
        <w:rPr>
          <w:color w:val="000000"/>
          <w:u w:color="000000"/>
        </w:rPr>
        <w:t>zgodnie z </w:t>
      </w:r>
      <w:r>
        <w:rPr>
          <w:color w:val="000000"/>
          <w:u w:color="000000"/>
        </w:rPr>
        <w:t>załącznikiem nr 1.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Zmniejsza się wydatki budżetu gminy o kwotę </w:t>
      </w:r>
      <w:r>
        <w:rPr>
          <w:b/>
          <w:color w:val="000000"/>
          <w:u w:color="000000"/>
        </w:rPr>
        <w:t xml:space="preserve">2 182 152,08  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86 319 836,50 zł, </w:t>
      </w:r>
      <w:r>
        <w:rPr>
          <w:color w:val="000000"/>
          <w:u w:color="000000"/>
        </w:rPr>
        <w:t>z tego: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 </w:t>
      </w:r>
      <w:r>
        <w:rPr>
          <w:b/>
          <w:color w:val="000000"/>
          <w:u w:color="000000"/>
        </w:rPr>
        <w:t>71 860 224,50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</w:t>
      </w:r>
      <w:r>
        <w:rPr>
          <w:b/>
          <w:color w:val="000000"/>
          <w:u w:color="000000"/>
        </w:rPr>
        <w:t xml:space="preserve">14 459 612,00 zł, </w:t>
      </w:r>
      <w:r>
        <w:rPr>
          <w:color w:val="000000"/>
          <w:u w:color="000000"/>
        </w:rPr>
        <w:t>zgodnie z załącznikiem nr 2.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Deficyt budżetu gminy w wysokości </w:t>
      </w:r>
      <w:r>
        <w:rPr>
          <w:b/>
          <w:color w:val="000000"/>
          <w:u w:color="000000"/>
        </w:rPr>
        <w:t xml:space="preserve">4 481 236,50  zł. </w:t>
      </w:r>
      <w:r>
        <w:rPr>
          <w:color w:val="000000"/>
          <w:u w:color="000000"/>
        </w:rPr>
        <w:t>sfinansowany zostanie przychodami pochodzącymi: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niewykorzystanych środków pieniężnych w 2021 roku zgromadzonych na rachunkach bieżących budżetu, wynikających z rozliczenia dochodów i wydatków nimi fina</w:t>
      </w:r>
      <w:r>
        <w:rPr>
          <w:color w:val="000000"/>
          <w:u w:color="000000"/>
        </w:rPr>
        <w:t xml:space="preserve">nsowanych związanych ze szczególnymi zasadami wykonania budżetu określonymi w odrębnych ustawach w kwocie </w:t>
      </w:r>
      <w:r>
        <w:rPr>
          <w:b/>
          <w:color w:val="000000"/>
          <w:u w:color="000000"/>
        </w:rPr>
        <w:t>1 339 791,80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 xml:space="preserve">3 141 444,70 zł., </w:t>
      </w:r>
      <w:r>
        <w:rPr>
          <w:color w:val="000000"/>
          <w:u w:color="000000"/>
        </w:rPr>
        <w:t>zgodnie z załącznikiem nr 3.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</w:t>
      </w:r>
      <w:r>
        <w:rPr>
          <w:color w:val="000000"/>
          <w:u w:color="000000"/>
        </w:rPr>
        <w:t xml:space="preserve">ię przychody  w kwocie </w:t>
      </w:r>
      <w:r>
        <w:rPr>
          <w:b/>
          <w:color w:val="000000"/>
          <w:u w:color="000000"/>
        </w:rPr>
        <w:t>5 758 499,80 zł</w:t>
      </w:r>
      <w:r>
        <w:rPr>
          <w:color w:val="000000"/>
          <w:u w:color="000000"/>
        </w:rPr>
        <w:t xml:space="preserve">, z tytułu: 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niewykorzystanych środków pieniężnych w 2021 roku, zgromadzonych na rachunkach bieżących budżetu, wynikających z rozliczenia dochodów i wydatków nimi finansowanych związanych ze szczególnymi zasadami wy</w:t>
      </w:r>
      <w:r>
        <w:rPr>
          <w:color w:val="000000"/>
          <w:u w:color="000000"/>
        </w:rPr>
        <w:t xml:space="preserve">konania budżetu określonymi w odrębnych ustawach w kwocie </w:t>
      </w:r>
      <w:r>
        <w:rPr>
          <w:b/>
          <w:color w:val="000000"/>
          <w:u w:color="000000"/>
        </w:rPr>
        <w:t>1 339 791,80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 xml:space="preserve">4 418 708,00 zł., </w:t>
      </w:r>
      <w:r>
        <w:rPr>
          <w:color w:val="000000"/>
          <w:u w:color="000000"/>
        </w:rPr>
        <w:t>zgodnie z załącznikiem nr 3.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 się rozchody w kwocie </w:t>
      </w:r>
      <w:r>
        <w:rPr>
          <w:b/>
          <w:color w:val="000000"/>
          <w:u w:color="000000"/>
        </w:rPr>
        <w:t xml:space="preserve">1 277 263,30  zł, </w:t>
      </w:r>
      <w:r>
        <w:rPr>
          <w:color w:val="000000"/>
          <w:u w:color="000000"/>
        </w:rPr>
        <w:t>z tytułu</w:t>
      </w:r>
      <w:r>
        <w:rPr>
          <w:color w:val="000000"/>
          <w:u w:color="000000"/>
        </w:rPr>
        <w:t xml:space="preserve"> spłaty zaciągniętych pożyczek</w:t>
      </w:r>
      <w:r>
        <w:rPr>
          <w:color w:val="000000"/>
          <w:u w:color="000000"/>
        </w:rPr>
        <w:br/>
        <w:t>i kredytów, zgodnie z załącznikiem nr 3.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Ustala się plan dotacji udzielonych z budżetu podmiotom należącym i nie należącym</w:t>
      </w:r>
      <w:r>
        <w:rPr>
          <w:color w:val="000000"/>
          <w:u w:color="000000"/>
        </w:rPr>
        <w:br/>
        <w:t>do sektora finansów publicznych, zgodnie z załącznikiem nr 4.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</w:t>
      </w:r>
      <w:r>
        <w:rPr>
          <w:color w:val="000000"/>
          <w:u w:color="000000"/>
        </w:rPr>
        <w:t xml:space="preserve"> Wójtowi Gminy Ostrów Mazowiecka.</w:t>
      </w:r>
    </w:p>
    <w:p w:rsidR="00A77B3E" w:rsidRDefault="009B2ACE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9B2AC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B23A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3A5" w:rsidRDefault="007B23A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3A5" w:rsidRDefault="009B2AC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9B2ACE">
      <w:pPr>
        <w:keepNext/>
        <w:spacing w:before="120" w:after="120" w:line="360" w:lineRule="auto"/>
        <w:ind w:left="93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XXXVIII/311/22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24 listopada 2022 </w:t>
      </w:r>
      <w:r>
        <w:rPr>
          <w:color w:val="000000"/>
          <w:u w:color="000000"/>
        </w:rPr>
        <w:t>r.</w:t>
      </w:r>
    </w:p>
    <w:p w:rsidR="00A77B3E" w:rsidRDefault="009B2AC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dochodach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90"/>
        <w:gridCol w:w="1245"/>
        <w:gridCol w:w="4515"/>
        <w:gridCol w:w="2115"/>
        <w:gridCol w:w="2115"/>
        <w:gridCol w:w="2115"/>
        <w:gridCol w:w="360"/>
      </w:tblGrid>
      <w:tr w:rsidR="007B23A5">
        <w:trPr>
          <w:trHeight w:val="2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1 580 519,00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1 621 519,00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491 524,00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521 524,00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983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6280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30 </w:t>
            </w:r>
            <w:r>
              <w:rPr>
                <w:sz w:val="16"/>
              </w:rPr>
              <w:t>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1 088 995,00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1 099 995,00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799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najmu i dzierżawy składników majątkowych Skarbu Państwa, jednostek samorządu terytorialnego lub innych jednostek zaliczanych do sektora </w:t>
            </w:r>
            <w:r>
              <w:rPr>
                <w:sz w:val="16"/>
              </w:rPr>
              <w:t>finansów publicznych oraz innych umów o podobnym charakterze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625 422,80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-5,64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625 417,16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9 450,00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-5,64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9 444,36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94,36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94,36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771 289,42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-2 700,00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768 589,42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751 089,42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-2 700,00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748 389,42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1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75 560,00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-2 700,00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72 860,00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15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Dochody od osób </w:t>
            </w:r>
            <w:r>
              <w:rPr>
                <w:b/>
                <w:sz w:val="16"/>
              </w:rPr>
              <w:t>prawnych, od osób fizycznych i od innych jednostek nieposiadających osobowości prawnej oraz wydatki związane z ich poborem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18 990 296,57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190 150,00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19 180 446,57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30 096,00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10 096,00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3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1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</w:t>
            </w:r>
            <w:r>
              <w:rPr>
                <w:sz w:val="16"/>
              </w:rPr>
              <w:t xml:space="preserve"> osób prawnych i innych jednostek organizacyjnych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4 159 000,00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2 650,00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4 161 650,00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-4 700,00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3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tytułu </w:t>
            </w:r>
            <w:r>
              <w:rPr>
                <w:sz w:val="16"/>
              </w:rPr>
              <w:t>kosztów egzekucyjnych, opłaty komorniczej i kosztów upomnień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799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rolnego, podatku leśnego, podatku od spadków i darowizn, podatku od czynności cywilno-prawnych oraz podatków i opłat lokalnych od osób </w:t>
            </w:r>
            <w:r>
              <w:rPr>
                <w:sz w:val="16"/>
              </w:rPr>
              <w:t>fizycznych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3 039 830,00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3 247 330,00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</w:t>
            </w:r>
            <w:r>
              <w:rPr>
                <w:sz w:val="16"/>
              </w:rPr>
              <w:t xml:space="preserve">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3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26 500,00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23 239 721,00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300 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23 539 721,00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452 827,00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752 827,00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1 816 589,25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82 300,00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1 898 889,25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Oddziały </w:t>
            </w:r>
            <w:r>
              <w:rPr>
                <w:sz w:val="16"/>
              </w:rPr>
              <w:t>przedszkolne w szkołach podstawowych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635 594,00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706 594,00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421 000,00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448 256,00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-27 700,00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420 556,00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1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opłat za korzystanie z wyżywienia w jednostkach </w:t>
            </w:r>
            <w:r>
              <w:rPr>
                <w:sz w:val="16"/>
              </w:rPr>
              <w:t>realizujących zadania z zakresu wychowania przedszkolnego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-22 700,00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115 300,00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19 </w:t>
            </w:r>
            <w:r>
              <w:rPr>
                <w:sz w:val="16"/>
              </w:rPr>
              <w:t>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1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Pomoc </w:t>
            </w:r>
            <w:r>
              <w:rPr>
                <w:b/>
                <w:sz w:val="16"/>
              </w:rPr>
              <w:t>społeczna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12 541 069,00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954 720,00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13 495 789,00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11 511 064,00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954 720,00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12 465 784,00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1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Przeciwdziałania COVID-19 na finansowanie lub dofinansowanie realizacji zadań związanych z przeciwdziałaniem </w:t>
            </w:r>
            <w:r>
              <w:rPr>
                <w:sz w:val="16"/>
              </w:rPr>
              <w:t>COVID-19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9 925 902,00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954 720,00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10 880 622,00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5 906 397,80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-463 735,68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5 442 662,12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382 485,20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-363 735,68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18 749,52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983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w ramach </w:t>
            </w:r>
            <w:r>
              <w:rPr>
                <w:sz w:val="16"/>
              </w:rPr>
              <w:t>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264 011,20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-263 735,68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275,52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799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3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i wydatki związane z </w:t>
            </w:r>
            <w:r>
              <w:rPr>
                <w:sz w:val="16"/>
              </w:rPr>
              <w:t>gromadzeniem środków z opłat i kar za korzystanie ze środowiska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574 000,00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474 000,00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574 000,00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474 000,00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797 500,00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-722 500,00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757 500,00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-722 500,00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1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722 500,00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-722 500,00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274"/>
        </w:trPr>
        <w:tc>
          <w:tcPr>
            <w:tcW w:w="8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81 459 371,32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379 228,68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81 838 600,00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9B2AC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9B2AC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Zwiększa się  plan dochodów   budżetu gminy o kwotę  379 228,68 zł, w tym: zmniejszenia kwota  1 242 085,68 zł; zwiększenia kwota 1 621 314,36 zł.: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Dział 700 zmniejsza się o kwotę              0,00 zł ;   zwiększa się o </w:t>
      </w:r>
      <w:r>
        <w:rPr>
          <w:color w:val="000000"/>
          <w:u w:color="000000"/>
        </w:rPr>
        <w:t>kwotę       41 000,00 zł.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 750 zmniejsza się o kwotę         100,00 zł ;   zwiększa się  o kwotę              94,36 zł.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Dział 754 zmniejsza się o kwotę     2 700,00 zł ;   zwiększa się o kwotę                 0,00 zł.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Dział 756 zmniejsza się </w:t>
      </w:r>
      <w:r>
        <w:rPr>
          <w:color w:val="000000"/>
          <w:u w:color="000000"/>
        </w:rPr>
        <w:t>o kwotę   25 350,00 zł ;   zwiększa się o kwotę     215 500,00 zł.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Dział 758 zmniejsza się o kwotę             0,00 zł ;   zwiększa się o kwotę     300 000,00 zł.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Dział 801 zmniejsza się o kwotę   27 700,00 zł ;   zwiększa się o kwotę     110 000,00 </w:t>
      </w:r>
      <w:r>
        <w:rPr>
          <w:color w:val="000000"/>
          <w:u w:color="000000"/>
        </w:rPr>
        <w:t>zł.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Dział 852 zmniejsza się o kwotę             0,00 zł ;   zwiększa się o kwotę     954 720,00 zł.</w:t>
      </w:r>
    </w:p>
    <w:p w:rsidR="00A77B3E" w:rsidRDefault="009B2ACE">
      <w:pPr>
        <w:spacing w:line="360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Dział 900 zmniejsza się o kwotę  463 735,68 zł ;  zwiększa się o kwotę                 0,00 zł.</w:t>
      </w:r>
    </w:p>
    <w:p w:rsidR="00A77B3E" w:rsidRDefault="009B2ACE">
      <w:pPr>
        <w:keepNext/>
        <w:spacing w:line="360" w:lineRule="auto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Dział 921 zmniejsza się o kwotę  722 500,00 zł ;  z</w:t>
      </w:r>
      <w:r>
        <w:rPr>
          <w:color w:val="000000"/>
          <w:u w:color="000000"/>
        </w:rPr>
        <w:t>większa się o kwotę                 0,00 zł.</w:t>
      </w:r>
    </w:p>
    <w:p w:rsidR="00A77B3E" w:rsidRDefault="009B2AC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9B2AC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B23A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3A5" w:rsidRDefault="007B23A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3A5" w:rsidRDefault="009B2AC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9B2ACE">
      <w:pPr>
        <w:keepNext/>
        <w:spacing w:before="120" w:after="120" w:line="360" w:lineRule="auto"/>
        <w:ind w:left="93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XXXVIII/311/22</w:t>
      </w:r>
      <w:r>
        <w:rPr>
          <w:color w:val="000000"/>
          <w:u w:color="000000"/>
        </w:rPr>
        <w:br/>
        <w:t xml:space="preserve">Rady Gminy Ostrów </w:t>
      </w:r>
      <w:r>
        <w:rPr>
          <w:color w:val="000000"/>
          <w:u w:color="000000"/>
        </w:rPr>
        <w:t>Mazowiecka</w:t>
      </w:r>
      <w:r>
        <w:rPr>
          <w:color w:val="000000"/>
          <w:u w:color="000000"/>
        </w:rPr>
        <w:br/>
        <w:t>z dnia 24 listopada 2022 r.</w:t>
      </w:r>
    </w:p>
    <w:p w:rsidR="00A77B3E" w:rsidRDefault="009B2AC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320"/>
        <w:gridCol w:w="1290"/>
        <w:gridCol w:w="4620"/>
        <w:gridCol w:w="2175"/>
        <w:gridCol w:w="2175"/>
        <w:gridCol w:w="2160"/>
      </w:tblGrid>
      <w:tr w:rsidR="007B23A5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7B23A5">
        <w:trPr>
          <w:trHeight w:val="255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1 457 839,48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-95 954,00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1 361 885,48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-374,00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16 026,00</w:t>
            </w:r>
          </w:p>
        </w:tc>
      </w:tr>
      <w:tr w:rsidR="007B23A5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na rzecz izb rolniczych w wysokości 2% uzyskanych wpływów z podatku rolnego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-374,00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16 026,00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285 000,00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-95 580,00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285 </w:t>
            </w:r>
            <w:r>
              <w:rPr>
                <w:sz w:val="16"/>
              </w:rPr>
              <w:t>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-95 580,00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7 583 290,00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-424 158,00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7 159 132,00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Drogi </w:t>
            </w:r>
            <w:r>
              <w:rPr>
                <w:sz w:val="16"/>
              </w:rPr>
              <w:t>publiczne powiatowe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1 717 190,00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-110 158,00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1 607 032,00</w:t>
            </w:r>
          </w:p>
        </w:tc>
      </w:tr>
      <w:tr w:rsidR="007B23A5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1 649 000,00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-110 158,00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</w:t>
            </w:r>
            <w:r>
              <w:rPr>
                <w:sz w:val="16"/>
              </w:rPr>
              <w:t>538 842,00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5 711 100,00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5 552 100,00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636 000,00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756 000,00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887 000,00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1 087 000,00</w:t>
            </w:r>
          </w:p>
        </w:tc>
      </w:tr>
      <w:tr w:rsidR="007B23A5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Kary i odszkodowania wypłacane na </w:t>
            </w:r>
            <w:r>
              <w:rPr>
                <w:sz w:val="16"/>
              </w:rPr>
              <w:t>rzecz osób fizycznych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3 995 000,00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</w:tr>
      <w:tr w:rsidR="007B23A5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na pomoc finansową udzielaną między jednostkami samorządu terytorialnego na </w:t>
            </w:r>
            <w:r>
              <w:rPr>
                <w:sz w:val="16"/>
              </w:rPr>
              <w:t>dofinansowanie własnych zadań inwestycyjnych i zakupów inwestycyjnych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1 371 800,00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-343 300,00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1 028 500,00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636 800,00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-43 300,00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593 500,00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408 500,00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-43 300,00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365 200,00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683 000,00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383 000,00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173 100,00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-114 500,00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58 600,00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Plany zagospodarowania przestrzennego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145 100,00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32 600,00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145 100,00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32 600,00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do samorządu województwa na inwestycje i zakupy inwestycyjne realizowane na podstawie porozumień (umów) między jednostkami samorządu terytorialnego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6 694 558,51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-344 </w:t>
            </w:r>
            <w:r>
              <w:rPr>
                <w:b/>
                <w:sz w:val="16"/>
              </w:rPr>
              <w:t>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6 350 478,51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5 261 902,65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-344 080,00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4 917 822,65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123 080,00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-123 080,00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757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Obsługa długu publicznego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210 000,00</w:t>
            </w:r>
          </w:p>
        </w:tc>
      </w:tr>
      <w:tr w:rsidR="007B23A5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75702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Obsługa papierów wartościowych, kredytów i pożyczek oraz innych zobowiązań jednostek </w:t>
            </w:r>
            <w:r>
              <w:rPr>
                <w:sz w:val="16"/>
              </w:rPr>
              <w:t>samorządu terytorialnego zaliczanych do tytułu dłużnego – kredyty i pożyczki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</w:tr>
      <w:tr w:rsidR="007B23A5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30 318 048,12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338 489,32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30 656 537,44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21 125 399,08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281 196,15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21 406 595,23</w:t>
            </w:r>
          </w:p>
        </w:tc>
      </w:tr>
      <w:tr w:rsidR="007B23A5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991 900,19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62 999,81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1 054 900,00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1 889 650,00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1 969 650,00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7 966 625,65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178 196,34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8 144 821,99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4 578 500,00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4 538 </w:t>
            </w:r>
            <w:r>
              <w:rPr>
                <w:sz w:val="16"/>
              </w:rPr>
              <w:t>500,00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2 287 377,97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26 643,17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2 314 021,14</w:t>
            </w:r>
          </w:p>
        </w:tc>
      </w:tr>
      <w:tr w:rsidR="007B23A5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479 156,83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26 643,17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505 800,00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2 370 327,68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365 327,68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771 377,82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791 377,82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</w:tr>
      <w:tr w:rsidR="007B23A5">
        <w:trPr>
          <w:trHeight w:val="983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Realizacja zadań wymagających </w:t>
            </w:r>
            <w:r>
              <w:rPr>
                <w:sz w:val="16"/>
              </w:rPr>
              <w:t>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209 127,73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209 577,73</w:t>
            </w:r>
          </w:p>
        </w:tc>
      </w:tr>
      <w:tr w:rsidR="007B23A5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podmiotowa z budżetu dla </w:t>
            </w:r>
            <w:r>
              <w:rPr>
                <w:sz w:val="16"/>
              </w:rPr>
              <w:t>niepublicznej jednostki systemu oświaty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10 772,00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11 222,00</w:t>
            </w:r>
          </w:p>
        </w:tc>
      </w:tr>
      <w:tr w:rsidR="007B23A5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1 486 574,06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1 501 774,06</w:t>
            </w:r>
          </w:p>
        </w:tc>
      </w:tr>
      <w:tr w:rsidR="007B23A5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74 228,00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89 428,00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284 628,21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294 628,21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85 236,00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95 236,00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61 </w:t>
            </w:r>
            <w:r>
              <w:rPr>
                <w:sz w:val="16"/>
              </w:rPr>
              <w:t>236,00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71 236,00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14 800 560,34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944 720,00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15 745 280,34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11 516 777,34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944 720,00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12 461 497,34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11 160 707,86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12 096 707,86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</w:t>
            </w:r>
            <w:r>
              <w:rPr>
                <w:sz w:val="16"/>
              </w:rPr>
              <w:t>osobowe pracowników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126 955,80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142 555,80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20 995,00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23 715,00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2 836,00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3 236,00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55 291,14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</w:t>
            </w:r>
            <w:r>
              <w:rPr>
                <w:sz w:val="16"/>
              </w:rPr>
              <w:t xml:space="preserve">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45 291,14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7 833 443,70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-582 769,40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7 250 674,30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452 219,40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-352 769,40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99 450,00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263 735,68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-248 975,68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107 483,72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-103 793,72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3 690,00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3 318 000,00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3 233 000,00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511 860,00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456 860,00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działania </w:t>
            </w:r>
            <w:r>
              <w:rPr>
                <w:sz w:val="16"/>
              </w:rPr>
              <w:t>związane z gospodarką odpadami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206 000,00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523 080,00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473 080,00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399 500,00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349 </w:t>
            </w:r>
            <w:r>
              <w:rPr>
                <w:sz w:val="16"/>
              </w:rPr>
              <w:t>500,00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2 785 600,00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-1 598 000,00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1 187 600,00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1 899 000,00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-1 598 000,00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301 000,00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986 500,00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-875 </w:t>
            </w:r>
            <w:r>
              <w:rPr>
                <w:sz w:val="16"/>
              </w:rPr>
              <w:t>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</w:tr>
      <w:tr w:rsidR="007B23A5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722 500,00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-722 500,00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11 400,00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11 400,00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8 400,00</w:t>
            </w:r>
          </w:p>
        </w:tc>
      </w:tr>
      <w:tr w:rsidR="007B23A5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7B23A5">
        <w:trPr>
          <w:trHeight w:val="274"/>
        </w:trPr>
        <w:tc>
          <w:tcPr>
            <w:tcW w:w="85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88 501 988,58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-2 182 152,08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86 319 836,50</w:t>
            </w:r>
          </w:p>
        </w:tc>
      </w:tr>
    </w:tbl>
    <w:p w:rsidR="00A77B3E" w:rsidRDefault="009B2AC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Zmniejsza się  plan </w:t>
      </w:r>
      <w:r>
        <w:rPr>
          <w:b/>
          <w:color w:val="000000"/>
          <w:u w:color="000000"/>
        </w:rPr>
        <w:t>wydatków  budżetu gminy o kwotę  2 182 152,08 zł, w tym: zmniejszenia kwota 3 880 361,40 zł ; zwiększenia kwota 1 698 209,32 zł :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Dział 010 zmniejsza się  o kwotę     95 954,00 zł ;  zwiększa się o kwotę                0,00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 600 zmniejsza si</w:t>
      </w:r>
      <w:r>
        <w:rPr>
          <w:color w:val="000000"/>
          <w:u w:color="000000"/>
        </w:rPr>
        <w:t>ę o kwotę    744 158,00 zł;   zwiększa się o kwotę   320 000,00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Dział 700 zmniejsza się o kwotę    343 300,00 zł;   zwiększa się o kwotę               0,00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Dział 710 zmniejsza się o kwotę    114 500,00 zł;   zwiększa się o kwotę              </w:t>
      </w:r>
      <w:r>
        <w:rPr>
          <w:color w:val="000000"/>
          <w:u w:color="000000"/>
        </w:rPr>
        <w:t xml:space="preserve"> 0,00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 750 zmniejsza się o kwotę    344 080,00 zł ;  zwiększa się o kwotę               0,00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Dział 757 zmniejsza się o kwotę                 0,00 zł ; zwiększa się o kwotę      30 000,00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 801 zmniejsza się o kwotę      45 000</w:t>
      </w:r>
      <w:r>
        <w:rPr>
          <w:color w:val="000000"/>
          <w:u w:color="000000"/>
        </w:rPr>
        <w:t>,00 zł;   zwiększa się o kwotę    383 489,32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 851 zmniejsza się o kwotę                0,00 zł;   zwiększa się o kwotę      10 000,00 zł 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Dział 852 zmniejsza się o kwotę      10 000,00 zł;   zwiększa się o kwotę    954 720,00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Dział </w:t>
      </w:r>
      <w:r>
        <w:rPr>
          <w:color w:val="000000"/>
          <w:u w:color="000000"/>
        </w:rPr>
        <w:t>900 zmniejsza się o kwotę    582 769,40 zł;  zwiększa się o kwotę                 0,00 zł.</w:t>
      </w:r>
    </w:p>
    <w:p w:rsidR="00A77B3E" w:rsidRDefault="009B2ACE">
      <w:pPr>
        <w:spacing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Dział 921 zmniejsza się o kwotę 1 598 000,00 zł;  zwiększa się o kwotę                 0,00 zł.</w:t>
      </w:r>
    </w:p>
    <w:p w:rsidR="00A77B3E" w:rsidRDefault="009B2ACE">
      <w:pPr>
        <w:keepNext/>
        <w:spacing w:line="360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Dział 926 zmniejsza się o kwotę         2 600,00 zł;  zwiększ</w:t>
      </w:r>
      <w:r>
        <w:rPr>
          <w:color w:val="000000"/>
          <w:u w:color="000000"/>
        </w:rPr>
        <w:t>a się o kwotę                 0,00 zł.</w:t>
      </w:r>
    </w:p>
    <w:p w:rsidR="00A77B3E" w:rsidRDefault="009B2ACE">
      <w:pPr>
        <w:keepNext/>
        <w:keepLines/>
        <w:spacing w:before="120" w:after="120" w:line="360" w:lineRule="auto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9B2AC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B23A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3A5" w:rsidRDefault="007B23A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3A5" w:rsidRDefault="009B2AC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9B2ACE">
      <w:pPr>
        <w:keepNext/>
        <w:spacing w:before="120" w:after="120" w:line="360" w:lineRule="auto"/>
        <w:ind w:left="91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a do uchwały Nr XXXVIII/311/22</w:t>
      </w:r>
      <w:r>
        <w:rPr>
          <w:color w:val="000000"/>
          <w:u w:color="000000"/>
        </w:rPr>
        <w:br/>
        <w:t xml:space="preserve">Rady Gminy Ostrów </w:t>
      </w:r>
      <w:r>
        <w:rPr>
          <w:color w:val="000000"/>
          <w:u w:color="000000"/>
        </w:rPr>
        <w:t>Mazowiecka</w:t>
      </w:r>
      <w:r>
        <w:rPr>
          <w:color w:val="000000"/>
          <w:u w:color="000000"/>
        </w:rPr>
        <w:br/>
        <w:t>z dnia 24 listopada 2022 r.</w:t>
      </w:r>
    </w:p>
    <w:p w:rsidR="00A77B3E" w:rsidRDefault="009B2AC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wydatków inwestycjynych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35"/>
        <w:gridCol w:w="1035"/>
        <w:gridCol w:w="1020"/>
        <w:gridCol w:w="4230"/>
        <w:gridCol w:w="2205"/>
        <w:gridCol w:w="2205"/>
        <w:gridCol w:w="2220"/>
        <w:gridCol w:w="240"/>
      </w:tblGrid>
      <w:tr w:rsidR="007B23A5">
        <w:trPr>
          <w:trHeight w:val="34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- 95 580,00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359 420,00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170 </w:t>
            </w:r>
            <w:r>
              <w:rPr>
                <w:sz w:val="16"/>
              </w:rPr>
              <w:t>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Stare Lubiejewo - Podborze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</w:t>
            </w:r>
            <w:r>
              <w:rPr>
                <w:sz w:val="16"/>
              </w:rPr>
              <w:t>wodociągu w miejscowości Biel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- 95 580,00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- 95 580,00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kanalizacji sanitarnej na </w:t>
            </w:r>
            <w:r>
              <w:rPr>
                <w:sz w:val="16"/>
              </w:rPr>
              <w:t>terenie Gminy Ostrów Mazowiecka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- 75 400,00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24 600,00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Stare Lubiejewo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- 15 635,00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154 365,00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- 4 545,00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5 824 000,00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- 694 158,00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5 129 842,00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drogi wojewódzkiej nr 627 na </w:t>
            </w:r>
            <w:r>
              <w:rPr>
                <w:sz w:val="16"/>
              </w:rPr>
              <w:t>odcinku od km ok. 29+200 do km 31+230 w miejscowościach Jelonki i Jelenie na terenie gminy Ostrów Mazowiecka, powiat ostrowski, wojewodztwo mazowieckie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1 649 000,00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- 110 158,00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1 538 842,00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1 649 000,00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- 110 158,00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1 538 842,00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Poprawa bezpieczeństwa ruchu drogowego na </w:t>
            </w:r>
            <w:r>
              <w:rPr>
                <w:sz w:val="16"/>
              </w:rPr>
              <w:t>3 przejściach dla pieszych w Ugniewie na ul. Mazowieckiej i Słonecznej na drogach nr 2655W i 260628W - wykonanie kanału deszczowego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2639W Fidury - Koziki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1 319 000,00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- 110 158,00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1 208 842,00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4 020 000,00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- 429 000,00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3 995 000,00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- 404 </w:t>
            </w:r>
            <w:r>
              <w:rPr>
                <w:sz w:val="16"/>
              </w:rPr>
              <w:t>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Biel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Sosnowa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Szkolna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Kuskowizna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- 38 000,00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</w:t>
            </w:r>
            <w:r>
              <w:rPr>
                <w:sz w:val="16"/>
              </w:rPr>
              <w:t>Nowa Grabownica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- 33 000,00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Cicha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Kościelna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- 76 000,00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Nowe Lubiejewo - Podborze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Prosienica </w:t>
            </w:r>
            <w:r>
              <w:rPr>
                <w:sz w:val="16"/>
              </w:rPr>
              <w:t>Kolonia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- 11 000,00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1 000 </w:t>
            </w:r>
            <w:r>
              <w:rPr>
                <w:sz w:val="16"/>
              </w:rPr>
              <w:t>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Zalesie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Przejście dla pieszych w Komorowie na ul. plk. dypl. Ludwika Bociańskiego na drodze nr 260655W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- 26 </w:t>
            </w:r>
            <w:r>
              <w:rPr>
                <w:sz w:val="16"/>
              </w:rPr>
              <w:t>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drogi Dudowizna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25 000,00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- 343 300,00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565 200,00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- 43 300,00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- 43 300,00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budynku gminnego w miejscowości Wiśniewo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ogrodzenia dzialki gminnej nr 168/2 w miejscowości Popielarnia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parkingu przy Gminnym Ośrodku Zdrowia w Jelonkach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- 3 300,00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46 700,00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zmiana sposobu użytkowania na lokale mieszkalne w miejscowości Nowa Osuchowa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</w:t>
            </w:r>
            <w:r>
              <w:rPr>
                <w:sz w:val="16"/>
              </w:rPr>
              <w:t xml:space="preserve"> społeczeństwa informacyjnego w zakresie e - administracji i geoinformacji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przekazana do samorządu województwa na inwestycje i zakupy inwestycyjne realizowane na podstawie porozumień (umów) między jednostkami </w:t>
            </w:r>
            <w:r>
              <w:rPr>
                <w:sz w:val="16"/>
              </w:rPr>
              <w:t>samorządu terytorialnego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377 080,00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- 222 080,00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222 080,00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- 222 080,00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- 99 000,00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LAN w ramach projektu "CYFROWA GMINA"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99 </w:t>
            </w:r>
            <w:r>
              <w:rPr>
                <w:sz w:val="16"/>
              </w:rPr>
              <w:t>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- 99 000,00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123 080,00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- 123 080,00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Zakupy inwestycyjne w ramach projektu "CYFROWA GMINA"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123 080,00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- 123 080,00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155 </w:t>
            </w:r>
            <w:r>
              <w:rPr>
                <w:sz w:val="16"/>
              </w:rPr>
              <w:t>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osobowego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Dofinansowanie zakupu kamer zewnętrznych wraz z osprzętem dla </w:t>
            </w:r>
            <w:r>
              <w:rPr>
                <w:sz w:val="16"/>
              </w:rPr>
              <w:t>potrzeb Komendy Powiatowej Policji w Ostrowi Mazowieckiej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radiowozu oznakowanego na potrzeby Komendy Powiatowej Policji w Ostrowi Mazowieckiej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Ochotnicze straże </w:t>
            </w:r>
            <w:r>
              <w:rPr>
                <w:sz w:val="16"/>
              </w:rPr>
              <w:t>pożarne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garażu OSP Koziki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z budżetu na finansowanie lub dofinansowanie kosztów </w:t>
            </w:r>
            <w:r>
              <w:rPr>
                <w:sz w:val="16"/>
              </w:rPr>
              <w:t>realizacji inwestycji i zakupów inwestycyjnych jednostek nie zaliczanych do sektora finansów publicznych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średniego samochodu ratowniczo - pożarniczego dla Ochotniczej Straży Pożarnej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200 </w:t>
            </w:r>
            <w:r>
              <w:rPr>
                <w:sz w:val="16"/>
              </w:rPr>
              <w:t>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4 578 500,00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- 40 000,00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4 578 500,00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4 578 500,00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Ogrodzenie przy PSP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szkoły i budowa sali </w:t>
            </w:r>
            <w:r>
              <w:rPr>
                <w:sz w:val="16"/>
              </w:rPr>
              <w:t>gimnastycznej w Starym Lubiejewie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Publicznej Szkole Podstawowej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System opieki nad dziećmi w wieku do </w:t>
            </w:r>
            <w:r>
              <w:rPr>
                <w:sz w:val="16"/>
              </w:rPr>
              <w:t>lat 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zmiana sposobu użytkowania budynku na żłobek gminny w miejscowości Nagoszewka Druga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Gospodarka </w:t>
            </w:r>
            <w:r>
              <w:rPr>
                <w:b/>
                <w:sz w:val="16"/>
              </w:rPr>
              <w:t>komunalna i ochrona środowiska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3 549 219,40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- 487 769,40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3 061 450,00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deszczowej w</w:t>
            </w:r>
            <w:r>
              <w:rPr>
                <w:sz w:val="16"/>
              </w:rPr>
              <w:t xml:space="preserve"> miejscowości Biel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371 219,40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- 352 769,40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18 450,00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263 735,68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- 248 975,68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Redukcja emisji zanieczyszczeń </w:t>
            </w:r>
            <w:r>
              <w:rPr>
                <w:sz w:val="16"/>
              </w:rPr>
              <w:t>powietrza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263 735,68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- 248 975,68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107 483,72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- 103 793,72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3 690,00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107 483,72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- 103 793,72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3 690,00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2 748 </w:t>
            </w:r>
            <w:r>
              <w:rPr>
                <w:sz w:val="16"/>
              </w:rPr>
              <w:t>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2 693 000,00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511 860,00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456 860,00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323 860,00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268 860,00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Komorowo ul. Kościelna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Jasienica ul. Kościelna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Jelenie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Komorowo ul. Majdan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 skrzyżowanie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75 </w:t>
            </w:r>
            <w:r>
              <w:rPr>
                <w:sz w:val="16"/>
              </w:rPr>
              <w:t>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</w:rPr>
              <w:t>236 140,00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z budżetu na finansowanie lub dofinansowanie kosztów realizacji inwestycji i zakupów </w:t>
            </w:r>
            <w:r>
              <w:rPr>
                <w:sz w:val="16"/>
              </w:rPr>
              <w:t>inwestycyjnych jednostek nie zaliczanych do sektora finansów publicznych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100 </w:t>
            </w:r>
            <w:r>
              <w:rPr>
                <w:sz w:val="16"/>
              </w:rPr>
              <w:t>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6010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 i objęcie akcji i udziałów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Wkład pieniężny dla Przedsiębiorstwa Usług Komunalnych i Rolniczych Spółka z o. o.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Kultura i ochrona dziedzictwa </w:t>
            </w:r>
            <w:r>
              <w:rPr>
                <w:b/>
                <w:sz w:val="16"/>
              </w:rPr>
              <w:t>narodowego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1 885 000,00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- 1 598 000,00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Doposażenie placu zabaw w miejscowości Przyjmy k. </w:t>
            </w:r>
            <w:r>
              <w:rPr>
                <w:sz w:val="16"/>
              </w:rPr>
              <w:t>Poręby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w miejscowości Stok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w miejscowości Zakrzewek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1 709 000,00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- 1 </w:t>
            </w:r>
            <w:r>
              <w:rPr>
                <w:sz w:val="16"/>
              </w:rPr>
              <w:t>598 000,00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986 500,00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- 875 500,00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wraz ze zmianą sposobu użytkowania budynku byłego biura przepustek na świetlicę gminną Komorowo Osiedle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438 750,00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437 750,00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Przebudowa, nadbudowa i rozbudowa budynku remizy strażackiej i świetlicy gminnej w miejscowości Jelonki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438 750,00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- 437 750,00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Remont świetlicy w </w:t>
            </w:r>
            <w:r>
              <w:rPr>
                <w:sz w:val="16"/>
              </w:rPr>
              <w:t>miejscowości Budy Grudzie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w miejscowości Prosienica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boiska sportowego w Dudach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i montaż klimatyzacji w remizo - świetlicy w Kalinowie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25 </w:t>
            </w:r>
            <w:r>
              <w:rPr>
                <w:sz w:val="16"/>
              </w:rPr>
              <w:t>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722 500,00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- 722 500,00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i rozbudowa wraz ze zmianą sposobu użytkowania budynku byłego </w:t>
            </w:r>
            <w:r>
              <w:rPr>
                <w:sz w:val="16"/>
              </w:rPr>
              <w:t>biura przepustek na świetlicę gminną Komorowo Osiedle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361 250,00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- 361 250,00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Przebudowa, nadbudowa i rozbudowa budynku remizy strażackiej i świetlicy gminnej w miejscowości Jelonki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361 250,00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- 361 250,00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</w:t>
            </w:r>
            <w:r>
              <w:rPr>
                <w:sz w:val="16"/>
              </w:rPr>
              <w:t xml:space="preserve"> nad zabytkami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Renowacja pomnika pamięci mieszkańców wsi Koziki zamordowanych przez hitlerowców 13 czerwca 1943 r.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109"/>
        </w:trPr>
        <w:tc>
          <w:tcPr>
            <w:tcW w:w="391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23A5">
        <w:trPr>
          <w:trHeight w:val="342"/>
        </w:trPr>
        <w:tc>
          <w:tcPr>
            <w:tcW w:w="8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17 942 499,40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- 3 482 887,40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14 459 612,00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9B2ACE">
      <w:pPr>
        <w:keepNext/>
        <w:spacing w:before="120" w:after="120" w:line="360" w:lineRule="auto"/>
        <w:ind w:left="44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XXXVIII/311/22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24 listopada 2022 r.</w:t>
      </w:r>
    </w:p>
    <w:p w:rsidR="00A77B3E" w:rsidRDefault="009B2AC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2022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336"/>
        <w:gridCol w:w="2175"/>
        <w:gridCol w:w="2986"/>
      </w:tblGrid>
      <w:tr w:rsidR="007B23A5">
        <w:trPr>
          <w:trHeight w:hRule="exact" w:val="85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7B23A5">
        <w:trPr>
          <w:trHeight w:hRule="exact" w:val="28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7B23A5">
        <w:trPr>
          <w:trHeight w:hRule="exact" w:val="560"/>
        </w:trPr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5 758 499,80</w:t>
            </w:r>
          </w:p>
        </w:tc>
      </w:tr>
      <w:tr w:rsidR="007B23A5">
        <w:trPr>
          <w:trHeight w:hRule="exact" w:val="174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niewykorzystanych środków pieniężnych na rachunku bieżącym budżetu, wynikających z </w:t>
            </w:r>
            <w:r>
              <w:rPr>
                <w:sz w:val="20"/>
              </w:rPr>
              <w:t>rozliczenia dochodów i wydatków nimi finansowanych związanych ze szczególnymi zasadami wykonywania budżetu określonymi w odrębnych ustawach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1 339 791,80</w:t>
            </w:r>
          </w:p>
        </w:tc>
      </w:tr>
      <w:tr w:rsidR="007B23A5">
        <w:trPr>
          <w:trHeight w:hRule="exact" w:val="5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4 418 708,00</w:t>
            </w:r>
          </w:p>
        </w:tc>
      </w:tr>
      <w:tr w:rsidR="007B23A5">
        <w:trPr>
          <w:trHeight w:hRule="exact" w:val="560"/>
        </w:trPr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277 263,30</w:t>
            </w:r>
          </w:p>
        </w:tc>
      </w:tr>
      <w:tr w:rsidR="007B23A5">
        <w:trPr>
          <w:trHeight w:hRule="exact" w:val="5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1 277 263,30</w:t>
            </w:r>
          </w:p>
        </w:tc>
      </w:tr>
      <w:tr w:rsidR="007B23A5">
        <w:trPr>
          <w:trHeight w:val="553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Przychody z niewykorzystanych środków pieniężnych w 2021 roku, zgromadzonych na rachunkach bieżących budżetu, wynikających z rozliczenia dochodów i wydatków nimi </w:t>
            </w:r>
            <w:r>
              <w:rPr>
                <w:color w:val="000000"/>
                <w:u w:color="000000"/>
              </w:rPr>
              <w:t xml:space="preserve">finansowanych związanych ze szczególnymi zasadami wykonania budżetu określonymi w odrębnych ustawach w kwocie </w:t>
            </w:r>
            <w:r>
              <w:rPr>
                <w:b/>
                <w:color w:val="000000"/>
                <w:u w:color="000000"/>
              </w:rPr>
              <w:t xml:space="preserve">1 339 791,80 zł., </w:t>
            </w:r>
            <w:r>
              <w:rPr>
                <w:color w:val="000000"/>
                <w:u w:color="000000"/>
              </w:rPr>
              <w:t>w tym:</w:t>
            </w:r>
          </w:p>
          <w:p w:rsidR="00A77B3E" w:rsidRDefault="009B2ACE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1. Rządowy Fundusz Inwestycji Lokalnych  kwota </w:t>
            </w:r>
            <w:r>
              <w:rPr>
                <w:b/>
                <w:color w:val="000000"/>
                <w:u w:color="000000"/>
              </w:rPr>
              <w:t xml:space="preserve">600 000,00 zł. </w:t>
            </w:r>
          </w:p>
          <w:p w:rsidR="00A77B3E" w:rsidRDefault="009B2ACE">
            <w:pPr>
              <w:spacing w:before="40" w:after="4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 Rządowy Fundusz Rozwoju Dróg kwota</w:t>
            </w:r>
            <w:r>
              <w:rPr>
                <w:b/>
                <w:color w:val="000000"/>
                <w:u w:color="000000"/>
              </w:rPr>
              <w:t xml:space="preserve"> 117 129,95 zł. </w:t>
            </w:r>
          </w:p>
          <w:p w:rsidR="00A77B3E" w:rsidRDefault="009B2ACE">
            <w:pPr>
              <w:spacing w:before="40" w:after="4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 U</w:t>
            </w:r>
            <w:r>
              <w:rPr>
                <w:color w:val="000000"/>
                <w:u w:color="000000"/>
              </w:rPr>
              <w:t>zupełniająca subwencja ogólna na finansowanie inwestycji w zakresie kanalizacji sanitarnej kwota</w:t>
            </w:r>
            <w:r>
              <w:rPr>
                <w:b/>
                <w:color w:val="000000"/>
                <w:u w:color="000000"/>
              </w:rPr>
              <w:br/>
              <w:t>178 965,00 zł.</w:t>
            </w:r>
            <w:r>
              <w:rPr>
                <w:color w:val="000000"/>
                <w:u w:color="000000"/>
              </w:rPr>
              <w:t xml:space="preserve"> (z kwoty 270 000,00 zł. zaplanowanej do wydatkowania w 2022 roku kwota 91 035,00 zł. zostanie wykorzystana w 2023 roku)</w:t>
            </w:r>
          </w:p>
          <w:p w:rsidR="00A77B3E" w:rsidRDefault="009B2ACE">
            <w:pPr>
              <w:spacing w:before="40" w:after="4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 Wpływy z części opłat</w:t>
            </w:r>
            <w:r>
              <w:rPr>
                <w:color w:val="000000"/>
                <w:u w:color="000000"/>
              </w:rPr>
              <w:t>y za zezwolenie napojów alkoholowych w obrocie hurtowym kwota</w:t>
            </w:r>
            <w:r>
              <w:rPr>
                <w:b/>
                <w:color w:val="000000"/>
                <w:u w:color="000000"/>
              </w:rPr>
              <w:t xml:space="preserve"> 17 713,34 zł.</w:t>
            </w:r>
          </w:p>
          <w:p w:rsidR="00A77B3E" w:rsidRDefault="009B2ACE">
            <w:pPr>
              <w:spacing w:before="40" w:after="4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5. Opłata z tytułu wydawania pozwoleń na sprzedaż napojów alkoholowych </w:t>
            </w:r>
            <w:r>
              <w:rPr>
                <w:b/>
                <w:color w:val="000000"/>
                <w:u w:color="000000"/>
              </w:rPr>
              <w:t>21 839,21 zł.</w:t>
            </w:r>
          </w:p>
          <w:p w:rsidR="00A77B3E" w:rsidRDefault="009B2AC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6. Opłata za gospodarowanie odpadami komunalnymi </w:t>
            </w:r>
            <w:r>
              <w:rPr>
                <w:b/>
                <w:color w:val="000000"/>
                <w:u w:color="000000"/>
              </w:rPr>
              <w:t>404 144,30 zł.</w:t>
            </w:r>
          </w:p>
        </w:tc>
      </w:tr>
    </w:tbl>
    <w:p w:rsidR="00A77B3E" w:rsidRDefault="009B2ACE">
      <w:pPr>
        <w:spacing w:before="120" w:after="120" w:line="360" w:lineRule="auto"/>
        <w:ind w:left="283" w:firstLine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 </w:t>
      </w:r>
    </w:p>
    <w:p w:rsidR="00A77B3E" w:rsidRDefault="009B2ACE">
      <w:pPr>
        <w:keepNext/>
        <w:spacing w:before="120" w:after="120" w:line="360" w:lineRule="auto"/>
        <w:ind w:left="93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XXXVIII/311/22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24 listopada 2022 r.</w:t>
      </w:r>
    </w:p>
    <w:p w:rsidR="00A77B3E" w:rsidRDefault="009B2AC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udzielonych z budżetu podmiotom należącym i </w:t>
      </w:r>
      <w:r>
        <w:rPr>
          <w:b/>
          <w:color w:val="000000"/>
          <w:u w:color="000000"/>
        </w:rPr>
        <w:t>nienależącym do sektora finansów pulicznych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855"/>
        <w:gridCol w:w="4515"/>
        <w:gridCol w:w="1935"/>
        <w:gridCol w:w="1980"/>
        <w:gridCol w:w="1815"/>
      </w:tblGrid>
      <w:tr w:rsidR="007B23A5"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7B23A5"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7B23A5">
        <w:trPr>
          <w:trHeight w:val="23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B23A5"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B23A5" w:rsidRDefault="009B2ACE">
            <w:pPr>
              <w:jc w:val="center"/>
            </w:pPr>
            <w:r>
              <w:rPr>
                <w:b/>
                <w:i/>
                <w:sz w:val="22"/>
              </w:rPr>
              <w:t>Jednostki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23A5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60014 – Drogi publiczne powiatowe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Dotacja celowa na pomoc finansową udzielaną</w:t>
            </w:r>
            <w:r>
              <w:rPr>
                <w:color w:val="000000"/>
                <w:sz w:val="20"/>
                <w:u w:color="000000"/>
              </w:rPr>
              <w:t xml:space="preserve"> między jednostkami samorządu terytorialnego</w:t>
            </w:r>
            <w:r>
              <w:rPr>
                <w:color w:val="000000"/>
                <w:sz w:val="20"/>
                <w:u w:color="000000"/>
              </w:rPr>
              <w:br/>
              <w:t>na dofinansowanie własnych zadań inwestycyjnych i zakupów inwestycyjnych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1 538 842,00</w:t>
            </w:r>
          </w:p>
        </w:tc>
      </w:tr>
      <w:tr w:rsidR="007B23A5">
        <w:trPr>
          <w:trHeight w:val="5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75095 – Pozostała działalność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przekazane do samorządu województwa na zadania bieżące </w:t>
            </w:r>
            <w:r>
              <w:rPr>
                <w:sz w:val="20"/>
              </w:rPr>
              <w:t>realizowane na podstawie porozumień (umów) między jednostkami samorządu terytorialnego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655,00</w:t>
            </w:r>
          </w:p>
        </w:tc>
      </w:tr>
      <w:tr w:rsidR="007B23A5">
        <w:trPr>
          <w:trHeight w:val="5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92116 – Biblioteki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 Publiczna w Ostrowi Mazowieckiej z siedzibą w Nagoszewie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680 400,00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6 700,00</w:t>
            </w:r>
          </w:p>
        </w:tc>
      </w:tr>
      <w:tr w:rsidR="007B23A5"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2 226 597,00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680 </w:t>
            </w:r>
            <w:r>
              <w:rPr>
                <w:b/>
                <w:i/>
                <w:sz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1 546 197,00</w:t>
            </w:r>
          </w:p>
        </w:tc>
      </w:tr>
      <w:tr w:rsidR="007B23A5"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B23A5" w:rsidRDefault="009B2ACE">
            <w:pPr>
              <w:jc w:val="center"/>
            </w:pPr>
            <w:r>
              <w:rPr>
                <w:b/>
                <w:i/>
                <w:sz w:val="22"/>
              </w:rPr>
              <w:t>Jednostki spoza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B23A5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01008 – Melioracje wodne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dofinansowanie zadań zleconych do realizacji pozostałym jednostkom nie zaliczanym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31 250,00</w:t>
            </w:r>
          </w:p>
        </w:tc>
      </w:tr>
      <w:tr w:rsidR="007B23A5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75412 – Ochotnicze straże pożarne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7B23A5"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80101 – Szkoły podstawowe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podmiotowe i celowe z budżetu dla niepublicznych </w:t>
            </w:r>
            <w:r>
              <w:rPr>
                <w:sz w:val="20"/>
              </w:rPr>
              <w:t>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1 054 900,00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2 944,00</w:t>
            </w:r>
          </w:p>
        </w:tc>
      </w:tr>
      <w:tr w:rsidR="007B23A5"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dla jednostki spoza sektora finansów oubkicznych na finansowanie lub dofinansowanie zadań bieżących związanych z pomocą obywatelom Ukrainy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5 611,55</w:t>
            </w:r>
          </w:p>
        </w:tc>
      </w:tr>
      <w:tr w:rsidR="007B23A5"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80103 – Oddziały </w:t>
            </w:r>
            <w:r>
              <w:rPr>
                <w:sz w:val="20"/>
              </w:rPr>
              <w:t>przedszkolne w szkołach podstawowych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505 800,00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7B23A5"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dla jednostki spoza sektora finansów </w:t>
            </w:r>
            <w:r>
              <w:rPr>
                <w:sz w:val="20"/>
              </w:rPr>
              <w:lastRenderedPageBreak/>
              <w:t xml:space="preserve">publicznych na finansowanie lub dofinansowanie zadań bieżących </w:t>
            </w:r>
            <w:r>
              <w:rPr>
                <w:sz w:val="20"/>
              </w:rPr>
              <w:t>związanych z pomocą obywatelom Ukrainy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4 267,20</w:t>
            </w:r>
          </w:p>
        </w:tc>
      </w:tr>
      <w:tr w:rsidR="007B23A5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80149 - Realizacja zadań wymagających stosowania specjalnej organizacji nauki i metod pracy dla dzieci w przedszkolach, oddziałach przedszkolnych w szkołach podstawowych i innych formach </w:t>
            </w:r>
            <w:r>
              <w:rPr>
                <w:sz w:val="20"/>
              </w:rPr>
              <w:t>wychowania przedszkolnego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11 222,00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7B23A5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80150 – Realizacja zadań wymagających stosowania specjalnej organizacji anuki </w:t>
            </w:r>
            <w:r>
              <w:rPr>
                <w:color w:val="000000"/>
                <w:sz w:val="20"/>
                <w:u w:color="000000"/>
              </w:rPr>
              <w:br/>
              <w:t xml:space="preserve">i metod pracy dla dzieci i młodzieży </w:t>
            </w:r>
            <w:r>
              <w:rPr>
                <w:color w:val="000000"/>
                <w:sz w:val="20"/>
                <w:u w:color="000000"/>
              </w:rPr>
              <w:br/>
              <w:t xml:space="preserve">w szkołach </w:t>
            </w:r>
            <w:r>
              <w:rPr>
                <w:color w:val="000000"/>
                <w:sz w:val="20"/>
                <w:u w:color="000000"/>
              </w:rPr>
              <w:t>podstawowych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89 428,00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7B23A5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80153 – Zapewnienie uczniom prawa do bezpłatnego dostępu do podręczników, materiałów edukacyjnych lub materiałów ćwiczeniowych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z </w:t>
            </w:r>
            <w:r>
              <w:rPr>
                <w:sz w:val="20"/>
              </w:rPr>
              <w:t>budżetu na finansowanie lub dofinansowanie zadań zleconych do realizacji pozostałym jednostkom nie zaliczanym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9 680,03</w:t>
            </w:r>
          </w:p>
        </w:tc>
      </w:tr>
      <w:tr w:rsidR="007B23A5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85228 – Usługi opiekuńcze i specjalistyczne usługi opiekuńcze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udzielona w </w:t>
            </w:r>
            <w:r>
              <w:rPr>
                <w:sz w:val="20"/>
              </w:rPr>
              <w:t>trybie art. 221 ustawy, na finansowanie lub dofinansowanie zadań zleconych do realizacji organizacjom prowadzącym działalność pożytku publicznego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679 434,47</w:t>
            </w:r>
          </w:p>
        </w:tc>
      </w:tr>
      <w:tr w:rsidR="007B23A5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90019 – Wpływy i wydatki związane z gromadzeniem środków z opłat i kar za </w:t>
            </w:r>
            <w:r>
              <w:rPr>
                <w:sz w:val="20"/>
              </w:rPr>
              <w:t>korzystanie ze środowiska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Dotacje celowe z budżetu na finansowanie lub dofinansowanie kosztów realizacji inwestycji </w:t>
            </w:r>
            <w:r>
              <w:rPr>
                <w:color w:val="000000"/>
                <w:sz w:val="20"/>
                <w:u w:color="000000"/>
              </w:rPr>
              <w:br/>
              <w:t>i zakupów inwestycyjnych jednostek nie zaliczanych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250 000,00</w:t>
            </w:r>
          </w:p>
        </w:tc>
      </w:tr>
      <w:tr w:rsidR="007B23A5"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2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2 844 537,25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1 661 350,00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1 183 187,25</w:t>
            </w:r>
          </w:p>
        </w:tc>
      </w:tr>
      <w:tr w:rsidR="007B23A5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5 071 134,25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2 341 750,00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B2AC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2 729 384,25</w:t>
            </w:r>
          </w:p>
        </w:tc>
      </w:tr>
    </w:tbl>
    <w:p w:rsidR="00A77B3E" w:rsidRDefault="009B2AC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A77B3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A77B3E" w:rsidRDefault="009B2AC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B23A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3A5" w:rsidRDefault="007B23A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3A5" w:rsidRDefault="009B2AC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CE" w:rsidRDefault="009B2ACE">
      <w:r>
        <w:separator/>
      </w:r>
    </w:p>
  </w:endnote>
  <w:endnote w:type="continuationSeparator" w:id="0">
    <w:p w:rsidR="009B2ACE" w:rsidRDefault="009B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B23A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AF1994E8-CBDB-4E17-A9BB-E0DD1F2BB0F3.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21008E">
            <w:rPr>
              <w:rFonts w:ascii="Bahnschrift Light" w:eastAsia="Bahnschrift Light" w:hAnsi="Bahnschrift Light" w:cs="Bahnschrift Light"/>
            </w:rPr>
            <w:fldChar w:fldCharType="separate"/>
          </w:r>
          <w:r w:rsidR="0021008E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B23A5" w:rsidRDefault="007B23A5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7B23A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AF1994E8-CBDB-4E17-A9BB-E0DD1F2BB0F3.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21008E">
            <w:rPr>
              <w:rFonts w:ascii="Bahnschrift Light" w:eastAsia="Bahnschrift Light" w:hAnsi="Bahnschrift Light" w:cs="Bahnschrift Light"/>
            </w:rPr>
            <w:fldChar w:fldCharType="separate"/>
          </w:r>
          <w:r w:rsidR="0021008E">
            <w:rPr>
              <w:rFonts w:ascii="Bahnschrift Light" w:eastAsia="Bahnschrift Light" w:hAnsi="Bahnschrift Light" w:cs="Bahnschrift Light"/>
              <w:noProof/>
            </w:rPr>
            <w:t>4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B23A5" w:rsidRDefault="007B23A5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7B23A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AF1994E8-CBDB-4E17-A9BB-E0DD1F2BB0F3.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21008E">
            <w:rPr>
              <w:rFonts w:ascii="Bahnschrift Light" w:eastAsia="Bahnschrift Light" w:hAnsi="Bahnschrift Light" w:cs="Bahnschrift Light"/>
            </w:rPr>
            <w:fldChar w:fldCharType="separate"/>
          </w:r>
          <w:r w:rsidR="0021008E">
            <w:rPr>
              <w:rFonts w:ascii="Bahnschrift Light" w:eastAsia="Bahnschrift Light" w:hAnsi="Bahnschrift Light" w:cs="Bahnschrift Light"/>
              <w:noProof/>
            </w:rPr>
            <w:t>4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B23A5" w:rsidRDefault="007B23A5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7B23A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AF1994E8-CBDB-4E17-A9BB-E0DD1F2BB0F3.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21008E">
            <w:rPr>
              <w:rFonts w:ascii="Bahnschrift Light" w:eastAsia="Bahnschrift Light" w:hAnsi="Bahnschrift Light" w:cs="Bahnschrift Light"/>
            </w:rPr>
            <w:fldChar w:fldCharType="separate"/>
          </w:r>
          <w:r w:rsidR="0021008E">
            <w:rPr>
              <w:rFonts w:ascii="Bahnschrift Light" w:eastAsia="Bahnschrift Light" w:hAnsi="Bahnschrift Light" w:cs="Bahnschrift Light"/>
              <w:noProof/>
            </w:rPr>
            <w:t>6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B23A5" w:rsidRDefault="007B23A5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B23A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AF1994E8-CBDB-4E17-A9BB-E0DD1F2BB0F3.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21008E">
            <w:rPr>
              <w:rFonts w:ascii="Bahnschrift Light" w:eastAsia="Bahnschrift Light" w:hAnsi="Bahnschrift Light" w:cs="Bahnschrift Light"/>
            </w:rPr>
            <w:fldChar w:fldCharType="separate"/>
          </w:r>
          <w:r w:rsidR="0021008E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B23A5" w:rsidRDefault="007B23A5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7B23A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AF1994E8-CBDB-4E17-A9BB-E0DD1F2BB0F3.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23A5" w:rsidRDefault="009B2AC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21008E">
            <w:rPr>
              <w:rFonts w:ascii="Bahnschrift Light" w:eastAsia="Bahnschrift Light" w:hAnsi="Bahnschrift Light" w:cs="Bahnschrift Light"/>
            </w:rPr>
            <w:fldChar w:fldCharType="separate"/>
          </w:r>
          <w:r w:rsidR="0021008E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B23A5" w:rsidRDefault="007B23A5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CE" w:rsidRDefault="009B2ACE">
      <w:r>
        <w:separator/>
      </w:r>
    </w:p>
  </w:footnote>
  <w:footnote w:type="continuationSeparator" w:id="0">
    <w:p w:rsidR="009B2ACE" w:rsidRDefault="009B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008E"/>
    <w:rsid w:val="007B23A5"/>
    <w:rsid w:val="009B2AC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92F653-9C9B-4A6F-AD6F-B6054F46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5107</Words>
  <Characters>30645</Characters>
  <Application>Microsoft Office Word</Application>
  <DocSecurity>0</DocSecurity>
  <Lines>255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XXXVIII/311/22 z dnia 24 listopada 2022 r.</vt:lpstr>
      <vt:lpstr/>
    </vt:vector>
  </TitlesOfParts>
  <Company>Rada Gminy Ostrów Mazowiecka</Company>
  <LinksUpToDate>false</LinksUpToDate>
  <CharactersWithSpaces>35681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XXXVIII/311/22 z dnia 24 listopada 2022 r.</dc:title>
  <dc:subject>w sprawie zmiany uchwały budżetowej Gminy Ostrów Mazowiecka na 2022^rok</dc:subject>
  <dc:creator>user</dc:creator>
  <cp:lastModifiedBy>Konto Microsoft</cp:lastModifiedBy>
  <cp:revision>2</cp:revision>
  <dcterms:created xsi:type="dcterms:W3CDTF">2022-12-06T11:42:00Z</dcterms:created>
  <dcterms:modified xsi:type="dcterms:W3CDTF">2022-12-06T11:42:00Z</dcterms:modified>
  <cp:category>Akt prawny</cp:category>
</cp:coreProperties>
</file>