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F6BE" w14:textId="130ADC87" w:rsidR="001878D1" w:rsidRPr="00C60CB3" w:rsidRDefault="001878D1" w:rsidP="001878D1">
      <w:pPr>
        <w:pStyle w:val="Standard"/>
        <w:jc w:val="right"/>
        <w:rPr>
          <w:color w:val="000000" w:themeColor="text1"/>
        </w:rPr>
      </w:pPr>
      <w:bookmarkStart w:id="0" w:name="_Hlk58585687"/>
      <w:r w:rsidRPr="00C60CB3">
        <w:rPr>
          <w:rFonts w:cstheme="minorHAnsi"/>
          <w:b/>
          <w:color w:val="000000" w:themeColor="text1"/>
          <w:sz w:val="20"/>
          <w:szCs w:val="20"/>
        </w:rPr>
        <w:t xml:space="preserve">Załącznik nr </w:t>
      </w:r>
      <w:r>
        <w:rPr>
          <w:rFonts w:cstheme="minorHAnsi"/>
          <w:b/>
          <w:color w:val="000000" w:themeColor="text1"/>
          <w:sz w:val="20"/>
          <w:szCs w:val="20"/>
        </w:rPr>
        <w:t>3</w:t>
      </w:r>
      <w:r w:rsidRPr="00C60CB3">
        <w:rPr>
          <w:rFonts w:cstheme="minorHAnsi"/>
          <w:b/>
          <w:color w:val="000000" w:themeColor="text1"/>
          <w:sz w:val="20"/>
          <w:szCs w:val="20"/>
        </w:rPr>
        <w:br/>
        <w:t xml:space="preserve">do zapytania ofertowego </w:t>
      </w:r>
      <w:r w:rsidRPr="00C60CB3">
        <w:rPr>
          <w:rFonts w:cstheme="minorHAnsi"/>
          <w:b/>
          <w:color w:val="000000" w:themeColor="text1"/>
          <w:sz w:val="20"/>
          <w:szCs w:val="20"/>
        </w:rPr>
        <w:br/>
        <w:t>nr OSO.2512.</w:t>
      </w:r>
      <w:r>
        <w:rPr>
          <w:rFonts w:cstheme="minorHAnsi"/>
          <w:b/>
          <w:color w:val="000000" w:themeColor="text1"/>
          <w:sz w:val="20"/>
          <w:szCs w:val="20"/>
        </w:rPr>
        <w:t>21.2022</w:t>
      </w:r>
      <w:r w:rsidRPr="00C60CB3">
        <w:rPr>
          <w:rFonts w:cstheme="minorHAnsi"/>
          <w:b/>
          <w:color w:val="000000" w:themeColor="text1"/>
          <w:sz w:val="20"/>
          <w:szCs w:val="20"/>
        </w:rPr>
        <w:t xml:space="preserve"> z dnia </w:t>
      </w:r>
      <w:r>
        <w:rPr>
          <w:rFonts w:cstheme="minorHAnsi"/>
          <w:b/>
          <w:color w:val="000000" w:themeColor="text1"/>
          <w:sz w:val="20"/>
          <w:szCs w:val="20"/>
        </w:rPr>
        <w:t>07</w:t>
      </w:r>
      <w:r w:rsidRPr="00C60CB3">
        <w:rPr>
          <w:rFonts w:cstheme="minorHAnsi"/>
          <w:b/>
          <w:color w:val="000000" w:themeColor="text1"/>
          <w:sz w:val="20"/>
          <w:szCs w:val="20"/>
        </w:rPr>
        <w:t>.</w:t>
      </w:r>
      <w:r>
        <w:rPr>
          <w:rFonts w:cstheme="minorHAnsi"/>
          <w:b/>
          <w:color w:val="000000" w:themeColor="text1"/>
          <w:sz w:val="20"/>
          <w:szCs w:val="20"/>
        </w:rPr>
        <w:t>10</w:t>
      </w:r>
      <w:r w:rsidRPr="00C60CB3">
        <w:rPr>
          <w:rFonts w:cstheme="minorHAnsi"/>
          <w:b/>
          <w:color w:val="000000" w:themeColor="text1"/>
          <w:sz w:val="20"/>
          <w:szCs w:val="20"/>
        </w:rPr>
        <w:t>.202</w:t>
      </w:r>
      <w:r>
        <w:rPr>
          <w:rFonts w:cstheme="minorHAnsi"/>
          <w:b/>
          <w:color w:val="000000" w:themeColor="text1"/>
          <w:sz w:val="20"/>
          <w:szCs w:val="20"/>
        </w:rPr>
        <w:t>2</w:t>
      </w:r>
      <w:r w:rsidRPr="00C60CB3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bookmarkEnd w:id="0"/>
    <w:p w14:paraId="1668261A" w14:textId="77777777" w:rsidR="00D80BCE" w:rsidRDefault="00D80BCE" w:rsidP="00913E8C">
      <w:pPr>
        <w:spacing w:after="12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62961D4" w14:textId="4C633EAC" w:rsidR="00A5426F" w:rsidRDefault="00C76601">
      <w:pPr>
        <w:spacing w:after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POWIERZENIA</w:t>
      </w:r>
    </w:p>
    <w:p w14:paraId="0C9AE73F" w14:textId="77777777" w:rsidR="00A5426F" w:rsidRDefault="00C76601">
      <w:pPr>
        <w:spacing w:after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PRZETWARZANIA DANYCH OSOBOWYCH</w:t>
      </w:r>
    </w:p>
    <w:p w14:paraId="2DA61E93" w14:textId="77777777" w:rsidR="00A5426F" w:rsidRDefault="00A5426F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FBA34" w14:textId="39A6874D" w:rsidR="00A5426F" w:rsidRDefault="00C7660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Ostrowi Mazowieckiej dnia </w:t>
      </w:r>
      <w:r w:rsidR="003C3008">
        <w:rPr>
          <w:rFonts w:ascii="Times New Roman" w:hAnsi="Times New Roman" w:cs="Times New Roman"/>
          <w:sz w:val="24"/>
          <w:szCs w:val="24"/>
        </w:rPr>
        <w:t xml:space="preserve">30 grudnia 2021 roku </w:t>
      </w:r>
      <w:r>
        <w:rPr>
          <w:rFonts w:ascii="Times New Roman" w:hAnsi="Times New Roman" w:cs="Times New Roman"/>
          <w:sz w:val="24"/>
          <w:szCs w:val="24"/>
        </w:rPr>
        <w:t>pomiędzy:</w:t>
      </w:r>
    </w:p>
    <w:p w14:paraId="7FC73DB2" w14:textId="77777777" w:rsidR="00A5426F" w:rsidRDefault="00C76601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bCs/>
          <w:color w:val="00000A"/>
          <w:sz w:val="24"/>
          <w:szCs w:val="24"/>
        </w:rPr>
        <w:t>Gminą Ostrów Mazowiecka</w:t>
      </w: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 xml:space="preserve"> z siedzibą  przy ul. gen. Władysława Sikorskiego 5, </w:t>
      </w: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br/>
        <w:t>07-300 Ostrów Mazowiecka, NIP: 759-162-23-97, REGON:550667913, reprezentowaną przez Waldemara Brzostka – Wójta Gminy</w:t>
      </w:r>
    </w:p>
    <w:p w14:paraId="1996C995" w14:textId="77777777" w:rsidR="00A5426F" w:rsidRDefault="00C76601">
      <w:pPr>
        <w:pStyle w:val="Akapitzlist"/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przy kontrasygnacie</w:t>
      </w:r>
    </w:p>
    <w:p w14:paraId="48C00C9B" w14:textId="77777777" w:rsidR="00A5426F" w:rsidRDefault="00C76601">
      <w:pPr>
        <w:pStyle w:val="Akapitzlist"/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  <w:t>Jadwigi Zawistowskiej – Skarbnika Gminy</w:t>
      </w:r>
    </w:p>
    <w:p w14:paraId="0AB067FC" w14:textId="77777777" w:rsidR="00A5426F" w:rsidRDefault="00C76601">
      <w:pPr>
        <w:pStyle w:val="Akapitzlist"/>
        <w:spacing w:after="120" w:line="240" w:lineRule="auto"/>
        <w:jc w:val="both"/>
        <w:rPr>
          <w:rFonts w:ascii="Times New Roman" w:eastAsia="Droid Sans Fallback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sz w:val="24"/>
          <w:szCs w:val="24"/>
        </w:rPr>
        <w:t>“Administratorem”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91E193" w14:textId="77777777" w:rsidR="00A5426F" w:rsidRDefault="00C76601">
      <w:pPr>
        <w:pStyle w:val="Default"/>
        <w:spacing w:after="120"/>
        <w:contextualSpacing/>
        <w:jc w:val="both"/>
        <w:rPr>
          <w:rFonts w:ascii="Times New Roman" w:hAnsi="Times New Roman" w:cs="Times New Roman"/>
          <w:b/>
          <w:color w:val="00000A"/>
        </w:rPr>
      </w:pPr>
      <w:bookmarkStart w:id="1" w:name="_Hlk514661147"/>
      <w:bookmarkEnd w:id="1"/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  <w:color w:val="00000A"/>
        </w:rPr>
        <w:t xml:space="preserve"> </w:t>
      </w:r>
    </w:p>
    <w:p w14:paraId="3310F63E" w14:textId="70931A53" w:rsidR="00A5426F" w:rsidRPr="003C3008" w:rsidRDefault="001878D1" w:rsidP="001878D1">
      <w:pPr>
        <w:pStyle w:val="Tekstpodstawowy3"/>
        <w:numPr>
          <w:ilvl w:val="0"/>
          <w:numId w:val="18"/>
        </w:numPr>
        <w:ind w:left="709" w:hanging="283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…………………………………………………………………………………………. </w:t>
      </w:r>
      <w:r w:rsidR="00C76601" w:rsidRPr="003C3008">
        <w:rPr>
          <w:sz w:val="24"/>
          <w:szCs w:val="24"/>
        </w:rPr>
        <w:t xml:space="preserve">zwaną dalej </w:t>
      </w:r>
      <w:r w:rsidR="00C76601" w:rsidRPr="003C3008">
        <w:rPr>
          <w:b/>
          <w:sz w:val="24"/>
          <w:szCs w:val="24"/>
        </w:rPr>
        <w:t>“Podmiotem Przetwarzającym”</w:t>
      </w:r>
      <w:bookmarkStart w:id="2" w:name="_Hlk514661169"/>
      <w:bookmarkEnd w:id="2"/>
      <w:r w:rsidR="00C76601" w:rsidRPr="003C3008">
        <w:rPr>
          <w:sz w:val="24"/>
          <w:szCs w:val="24"/>
        </w:rPr>
        <w:t xml:space="preserve">. </w:t>
      </w:r>
    </w:p>
    <w:p w14:paraId="2CC37494" w14:textId="77777777" w:rsidR="00A5426F" w:rsidRDefault="00A5426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C1340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45B7503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ogólne </w:t>
      </w:r>
    </w:p>
    <w:p w14:paraId="63A4CA1B" w14:textId="77777777" w:rsidR="00A5426F" w:rsidRDefault="00C7660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niniejszej Umowie, następujące terminy mają znaczenie zdefiniowane poniżej:</w:t>
      </w:r>
    </w:p>
    <w:p w14:paraId="43EA5BBA" w14:textId="77777777" w:rsidR="00A5426F" w:rsidRDefault="00C76601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Umowa</w:t>
      </w:r>
      <w:r>
        <w:rPr>
          <w:rFonts w:ascii="Times New Roman" w:hAnsi="Times New Roman" w:cs="Times New Roman"/>
          <w:sz w:val="24"/>
          <w:szCs w:val="24"/>
        </w:rPr>
        <w:t>” – oznacza niniejszą umowę powierzenia przetwarzania danych osobowych;</w:t>
      </w:r>
    </w:p>
    <w:p w14:paraId="10CDDA52" w14:textId="342732B0" w:rsidR="00A5426F" w:rsidRDefault="00C76601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Umowa Główna</w:t>
      </w:r>
      <w:r>
        <w:rPr>
          <w:rFonts w:ascii="Times New Roman" w:hAnsi="Times New Roman" w:cs="Times New Roman"/>
          <w:sz w:val="24"/>
          <w:szCs w:val="24"/>
        </w:rPr>
        <w:t xml:space="preserve">” – oznacza Umowę </w:t>
      </w:r>
      <w:r w:rsidR="003C3008">
        <w:rPr>
          <w:rFonts w:ascii="Times New Roman" w:hAnsi="Times New Roman" w:cs="Times New Roman"/>
          <w:sz w:val="24"/>
          <w:szCs w:val="24"/>
        </w:rPr>
        <w:t xml:space="preserve">Nr </w:t>
      </w:r>
      <w:r w:rsidR="001878D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43D36E8" w14:textId="77777777" w:rsidR="00A5426F" w:rsidRDefault="00C76601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Rozporządzenie</w:t>
      </w:r>
      <w:r>
        <w:rPr>
          <w:rFonts w:ascii="Times New Roman" w:hAnsi="Times New Roman" w:cs="Times New Roman"/>
          <w:sz w:val="24"/>
          <w:szCs w:val="24"/>
        </w:rPr>
        <w:t xml:space="preserve">” – oznacza Rozporządzenie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danych), </w:t>
      </w:r>
    </w:p>
    <w:p w14:paraId="301EA2A2" w14:textId="4FCF9537" w:rsidR="00D80BCE" w:rsidRDefault="00C76601" w:rsidP="00913E8C">
      <w:pPr>
        <w:pStyle w:val="Akapitzlist"/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„Strony”</w:t>
      </w:r>
      <w:r>
        <w:rPr>
          <w:rFonts w:ascii="Times New Roman" w:hAnsi="Times New Roman" w:cs="Times New Roman"/>
          <w:sz w:val="24"/>
          <w:szCs w:val="24"/>
        </w:rPr>
        <w:t xml:space="preserve"> – oznacza odpowiednio Administratora i/lub Podmiot Przetwarzający. </w:t>
      </w:r>
    </w:p>
    <w:p w14:paraId="699C518B" w14:textId="77777777" w:rsidR="00913E8C" w:rsidRPr="00913E8C" w:rsidRDefault="00913E8C" w:rsidP="00913E8C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03CAF" w14:textId="337BD171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02E4F0BA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14:paraId="23F3B975" w14:textId="77777777" w:rsidR="00A5426F" w:rsidRDefault="00C76601">
      <w:pPr>
        <w:pStyle w:val="Akapitzlist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Administrator, na podstawie art. 28 ust. 3 Rozporządzenia, powierza Podmiotowi Przetwarzającemu dane osobowe do przetwarzania, na zasadach i w celu określonym </w:t>
      </w:r>
      <w:r>
        <w:rPr>
          <w:rFonts w:ascii="Times New Roman" w:hAnsi="Times New Roman" w:cs="Times New Roman"/>
          <w:sz w:val="24"/>
          <w:szCs w:val="24"/>
        </w:rPr>
        <w:br/>
        <w:t xml:space="preserve">w niniejszej Umowie. </w:t>
      </w:r>
    </w:p>
    <w:p w14:paraId="0CB3C9DB" w14:textId="067E8D43" w:rsidR="00913E8C" w:rsidRDefault="00C76601" w:rsidP="00913E8C">
      <w:pPr>
        <w:pStyle w:val="Akapitzlist"/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przetwarzać powierzone mu dane osobowe zgodnie z niniejszą Umową, z przepisami prawa Unii Europejskiej, w szczególności </w:t>
      </w:r>
      <w:r>
        <w:rPr>
          <w:rFonts w:ascii="Times New Roman" w:hAnsi="Times New Roman" w:cs="Times New Roman"/>
          <w:sz w:val="24"/>
          <w:szCs w:val="24"/>
        </w:rPr>
        <w:br/>
        <w:t>z przepisami Rozporządzenia oraz krajowymi przepisami prawa.</w:t>
      </w:r>
    </w:p>
    <w:p w14:paraId="3FFDE9EE" w14:textId="77777777" w:rsidR="00913E8C" w:rsidRPr="00913E8C" w:rsidRDefault="00913E8C" w:rsidP="00913E8C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7FC92E" w14:textId="2B9BA272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355ACB3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cel przetwarzania danych osobowych</w:t>
      </w:r>
    </w:p>
    <w:p w14:paraId="08CF1158" w14:textId="77777777" w:rsidR="00A5426F" w:rsidRDefault="00C7660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 następująco określić zakres i cel przetwarzania danych osobowych przez Podmiot Przetwarzający:</w:t>
      </w:r>
    </w:p>
    <w:p w14:paraId="5D32B21F" w14:textId="1882C63C" w:rsidR="00963A5F" w:rsidRDefault="00C76601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przedmiot przetwarzania </w:t>
      </w:r>
      <w:r w:rsidR="00963A5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63A5F">
        <w:rPr>
          <w:rFonts w:ascii="Times New Roman" w:hAnsi="Times New Roman" w:cs="Times New Roman"/>
          <w:sz w:val="24"/>
          <w:szCs w:val="24"/>
        </w:rPr>
        <w:t>dane osobowe pracowników</w:t>
      </w:r>
      <w:r w:rsidR="00963A5F" w:rsidRPr="00D7446E">
        <w:rPr>
          <w:rFonts w:ascii="Times New Roman" w:hAnsi="Times New Roman" w:cs="Times New Roman"/>
          <w:sz w:val="24"/>
          <w:szCs w:val="24"/>
        </w:rPr>
        <w:t xml:space="preserve"> </w:t>
      </w:r>
      <w:r w:rsidR="001878D1">
        <w:rPr>
          <w:rFonts w:ascii="Times New Roman" w:hAnsi="Times New Roman" w:cs="Times New Roman"/>
          <w:bCs/>
          <w:sz w:val="24"/>
          <w:szCs w:val="24"/>
        </w:rPr>
        <w:t>……………………..</w:t>
      </w:r>
      <w:r w:rsidR="00963A5F" w:rsidRPr="00913E8C">
        <w:rPr>
          <w:rFonts w:ascii="Times New Roman" w:hAnsi="Times New Roman" w:cs="Times New Roman"/>
          <w:bCs/>
          <w:sz w:val="24"/>
          <w:szCs w:val="24"/>
        </w:rPr>
        <w:t>, powierzone do przetwarzania Podmiotowi Przetwarzającemu, w związku ze św</w:t>
      </w:r>
      <w:r w:rsidR="00963A5F">
        <w:rPr>
          <w:rFonts w:ascii="Times New Roman" w:hAnsi="Times New Roman" w:cs="Times New Roman"/>
          <w:sz w:val="24"/>
          <w:szCs w:val="24"/>
        </w:rPr>
        <w:t>iadczeniem usług na rzecz</w:t>
      </w:r>
      <w:r w:rsidR="00913E8C">
        <w:rPr>
          <w:rFonts w:ascii="Times New Roman" w:hAnsi="Times New Roman" w:cs="Times New Roman"/>
          <w:sz w:val="24"/>
          <w:szCs w:val="24"/>
        </w:rPr>
        <w:t xml:space="preserve"> </w:t>
      </w:r>
      <w:r w:rsidR="00963A5F">
        <w:rPr>
          <w:rFonts w:ascii="Times New Roman" w:hAnsi="Times New Roman" w:cs="Times New Roman"/>
          <w:sz w:val="24"/>
          <w:szCs w:val="24"/>
        </w:rPr>
        <w:t>Administratora, na podstawie zawartej przez Strony Umowy Głównej</w:t>
      </w:r>
      <w:r w:rsidR="00913E8C">
        <w:rPr>
          <w:rFonts w:ascii="Times New Roman" w:hAnsi="Times New Roman" w:cs="Times New Roman"/>
          <w:sz w:val="24"/>
          <w:szCs w:val="24"/>
        </w:rPr>
        <w:t>,</w:t>
      </w:r>
    </w:p>
    <w:p w14:paraId="42EBA783" w14:textId="77777777" w:rsidR="00A5426F" w:rsidRDefault="00C76601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czas przetwarzania - </w:t>
      </w:r>
      <w:r>
        <w:rPr>
          <w:rFonts w:ascii="Times New Roman" w:hAnsi="Times New Roman" w:cs="Times New Roman"/>
          <w:sz w:val="24"/>
          <w:szCs w:val="24"/>
        </w:rPr>
        <w:t xml:space="preserve">okres obowiązywania Umowy Głównej, </w:t>
      </w:r>
    </w:p>
    <w:p w14:paraId="65861844" w14:textId="77777777" w:rsidR="00A5426F" w:rsidRDefault="00C76601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charakter przetwarzania - </w:t>
      </w:r>
      <w:r>
        <w:rPr>
          <w:rFonts w:ascii="Times New Roman" w:hAnsi="Times New Roman" w:cs="Times New Roman"/>
          <w:sz w:val="24"/>
          <w:szCs w:val="24"/>
        </w:rPr>
        <w:t xml:space="preserve">przetwarzanie danych w systemach IT i w formie papierowej, </w:t>
      </w:r>
    </w:p>
    <w:p w14:paraId="3A12BC02" w14:textId="77777777" w:rsidR="00913E8C" w:rsidRDefault="00C76601" w:rsidP="00913E8C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przetwarzania - </w:t>
      </w:r>
      <w:r>
        <w:rPr>
          <w:rFonts w:ascii="Times New Roman" w:hAnsi="Times New Roman" w:cs="Times New Roman"/>
          <w:sz w:val="24"/>
          <w:szCs w:val="24"/>
        </w:rPr>
        <w:t xml:space="preserve">realizacja postanowień Umowy Głównej, </w:t>
      </w:r>
    </w:p>
    <w:p w14:paraId="774D053D" w14:textId="77777777" w:rsidR="00913E8C" w:rsidRDefault="00913E8C" w:rsidP="00913E8C">
      <w:pPr>
        <w:pStyle w:val="Akapitzlist"/>
        <w:numPr>
          <w:ilvl w:val="0"/>
          <w:numId w:val="4"/>
        </w:numPr>
        <w:tabs>
          <w:tab w:val="left" w:pos="240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3E8C">
        <w:rPr>
          <w:rFonts w:ascii="Times New Roman" w:hAnsi="Times New Roman" w:cs="Times New Roman"/>
          <w:b/>
          <w:sz w:val="24"/>
          <w:szCs w:val="24"/>
        </w:rPr>
        <w:t xml:space="preserve">rodzaj danych osobowych - </w:t>
      </w:r>
      <w:r w:rsidRPr="00913E8C">
        <w:rPr>
          <w:rFonts w:ascii="Times New Roman" w:hAnsi="Times New Roman" w:cs="Times New Roman"/>
          <w:sz w:val="24"/>
          <w:szCs w:val="24"/>
        </w:rPr>
        <w:t>imię i nazwisko, adres zamieszkania, adres zameldowania, numer telefonu oraz seria i numer dowodu osobistego,</w:t>
      </w:r>
    </w:p>
    <w:p w14:paraId="5ED6CF6F" w14:textId="78A129E8" w:rsidR="00913E8C" w:rsidRPr="001878D1" w:rsidRDefault="00913E8C" w:rsidP="00913E8C">
      <w:pPr>
        <w:pStyle w:val="Akapitzlist"/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8D1">
        <w:rPr>
          <w:rFonts w:ascii="Times New Roman" w:hAnsi="Times New Roman" w:cs="Times New Roman"/>
          <w:b/>
          <w:sz w:val="24"/>
          <w:szCs w:val="24"/>
        </w:rPr>
        <w:t xml:space="preserve">kategorie osób, których dane dotyczące - </w:t>
      </w:r>
      <w:r w:rsidRPr="001878D1">
        <w:rPr>
          <w:rFonts w:ascii="Times New Roman" w:hAnsi="Times New Roman" w:cs="Times New Roman"/>
          <w:sz w:val="24"/>
          <w:szCs w:val="24"/>
        </w:rPr>
        <w:t xml:space="preserve">pracownicy firmy </w:t>
      </w:r>
      <w:r w:rsidR="001878D1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14:paraId="780DCB64" w14:textId="2251FEBD" w:rsidR="00A5426F" w:rsidRDefault="00C76601">
      <w:pPr>
        <w:pStyle w:val="Akapitzlist"/>
        <w:tabs>
          <w:tab w:val="left" w:pos="2405"/>
        </w:tabs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440B5D6" w14:textId="77777777" w:rsidR="00A5426F" w:rsidRDefault="00C76601">
      <w:pPr>
        <w:pStyle w:val="Akapitzlist"/>
        <w:tabs>
          <w:tab w:val="left" w:pos="2405"/>
        </w:tabs>
        <w:spacing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Prawa i obowiązki Administratora </w:t>
      </w:r>
    </w:p>
    <w:p w14:paraId="018CABFC" w14:textId="77777777" w:rsidR="00A5426F" w:rsidRDefault="00C76601">
      <w:pPr>
        <w:pStyle w:val="Akapitzlist"/>
        <w:numPr>
          <w:ilvl w:val="1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Administrator, uwzględniając charakter, zakres, kontekst i cele przetwarzania przez niego danych osobowych oraz ryzyko naruszenia praw lub wolności osób fizycznych </w:t>
      </w:r>
      <w:r>
        <w:rPr>
          <w:rFonts w:ascii="Times New Roman" w:hAnsi="Times New Roman" w:cs="Times New Roman"/>
          <w:sz w:val="24"/>
          <w:szCs w:val="24"/>
        </w:rPr>
        <w:br/>
        <w:t xml:space="preserve">o różnym prawdopodobieństwie i wadze zagrożenia, wdraża odpowiednie środki techniczne i organizacyjne, aby przetwarzanie odbywało się zgodnie z przepisami prawa, w tym wymogami Rozporządzenia. </w:t>
      </w:r>
    </w:p>
    <w:p w14:paraId="0CAEA2D7" w14:textId="5A9C5496" w:rsidR="00A5426F" w:rsidRDefault="00C76601">
      <w:pPr>
        <w:pStyle w:val="Akapitzlist"/>
        <w:numPr>
          <w:ilvl w:val="1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Administrator, zgodnie z art. 28 ust. 3 lit. h Rozporządzenia, ma prawo przeprowadzania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 Podmiotu Przetwarzającego audytów i kontroli, w celu weryfikacji, czy środki zastosowane przez niego przy przetwarzaniu i zabezpieczeniu powierzonych danych osobowych, spełniają postanowienia niniejszej Umowy. </w:t>
      </w:r>
    </w:p>
    <w:p w14:paraId="2B9D5402" w14:textId="3FD0AA14" w:rsidR="00D80BCE" w:rsidRDefault="00C76601" w:rsidP="00D80BCE">
      <w:pPr>
        <w:pStyle w:val="Akapitzlist"/>
        <w:numPr>
          <w:ilvl w:val="1"/>
          <w:numId w:val="5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ma prawo żądania niezwłocznego, to jest w terminie 7 dni, udostępnienia przez Podmiot Przetwarzający aktualnego rejestru kategorii czynności przetwarzania danych, dokonywanych w imieniu Administratora, o którym mowa w § 6 ust. 1 niniejszej Umowy.</w:t>
      </w:r>
    </w:p>
    <w:p w14:paraId="431990D7" w14:textId="77777777" w:rsidR="00D80BCE" w:rsidRPr="00D80BCE" w:rsidRDefault="00D80BCE" w:rsidP="00D80BCE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2D8C63" w14:textId="103064F2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 .</w:t>
      </w:r>
    </w:p>
    <w:p w14:paraId="1F6FA88B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Bezpieczeństwo przetwarzania </w:t>
      </w:r>
    </w:p>
    <w:p w14:paraId="19A18DF4" w14:textId="59D1A463" w:rsidR="00A5426F" w:rsidRDefault="00C76601">
      <w:pPr>
        <w:pStyle w:val="Akapitzlist"/>
        <w:numPr>
          <w:ilvl w:val="1"/>
          <w:numId w:val="6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Uwzględniając stan wiedzy technicznej, koszt wdrażania oraz charakter, zakres, kontekst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cele przetwarzania oraz ryzyko naruszenia praw lub wolności osób fizycznych o różnym prawdopodobieństwie wystąpienia i wadze zagrożenia, Podmiot Przetwarzający zobowiązuje się wdrożyć odpowiednie środki techniczne i organizacyjne, aby zapewnić stopień bezpieczeństwa odpowiadający temu ryzyku.</w:t>
      </w:r>
    </w:p>
    <w:p w14:paraId="1BB0F178" w14:textId="46D65E33" w:rsidR="00D80BCE" w:rsidRDefault="00C76601" w:rsidP="00D80BCE">
      <w:pPr>
        <w:pStyle w:val="Akapitzlist"/>
        <w:numPr>
          <w:ilvl w:val="1"/>
          <w:numId w:val="6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Oceniając, czy stopień bezpieczeństwa jest odpowiedni, Podmiot Przetwarzający zobowiązany jest uwzględnić w szczególności ryzyko wiążące się z przetwarzaniem,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wynikające z przypadkowego lub niezgodnego z prawem zniszczenia, utraty, modyfikacji, nieuprawnionego ujawnienia lub nieuprawnionego dostępu do danych osobowych przesyłanych, przechowywanych lub w inny sposób przetwarzanych. </w:t>
      </w:r>
    </w:p>
    <w:p w14:paraId="63534154" w14:textId="68539340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14:paraId="0BFE1DFE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Obowiązki Podmiotu Przetwarzającego </w:t>
      </w:r>
    </w:p>
    <w:p w14:paraId="2ED15105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prowadzi w formie pisemnej oraz elektronicznej rejestr wszystkich kategorii czynności przetwarzania danych, dokonywanych w imieniu Administratora, stosownie do postanowień przepisu art. 30 ust. 2 Rozporządzenia.</w:t>
      </w:r>
    </w:p>
    <w:p w14:paraId="2F1E0C0D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realizacji niniejszej Umowy. </w:t>
      </w:r>
    </w:p>
    <w:p w14:paraId="2EC12365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zobowiązuje się zapewnić zachowanie tajemnicy powierzonych danych, o której mowa w art. 28 ust. 3 lit. b Rozporządzenia, przez osoby, które upoważnia do przetwarzania danych osobowych, zarówno w trakcie ich zatrudnienia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Podmiocie Przetwarzającym, jak i po jego ustaniu. </w:t>
      </w:r>
    </w:p>
    <w:p w14:paraId="427796E8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zawarciem niniejszej umowy Administrator poleca Podmiotowi Powierzającemu przetwarzanie danych osobowych w celu wskazanym w niniejszej umowie, w odniesieniu do czynności i kategorii danych wskazanych w niniejszej umowie.</w:t>
      </w:r>
    </w:p>
    <w:p w14:paraId="00E52B7C" w14:textId="3A65EA8A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przetwarza dane osobowe wyłącznie na udokumentowane polecenie Administratora – co dotyczy również przekazywania danych osobowych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państwa trzeciego lub organizacji międzynarodowej, z zastrzeżeniem ust. 6.  </w:t>
      </w:r>
    </w:p>
    <w:p w14:paraId="72C1E86B" w14:textId="72E3871F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może również przetwarzać dane osobowe w zakresie,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jakim obowiązek taki nakłada na niego prawo Unii lub prawo państwa członkowskiego, któremu podlega Podmiot Przetwarzający. W takim przypadku przed rozpoczęciem przetwarzania Podmiot Przetwarzający informuje Administratora o tym obowiązku prawnym, o ile prawo to nie zabrania udzielania takiej informacji z uwagi na ważny interes publiczny.</w:t>
      </w:r>
    </w:p>
    <w:p w14:paraId="13FE4FCE" w14:textId="77777777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</w:t>
      </w:r>
      <w:r>
        <w:rPr>
          <w:rFonts w:ascii="Times New Roman" w:hAnsi="Times New Roman" w:cs="Times New Roman"/>
          <w:sz w:val="24"/>
          <w:szCs w:val="24"/>
        </w:rPr>
        <w:br/>
        <w:t>w zakresie wykonywania jej praw określonych w rozdziale III Rozporządzenia.</w:t>
      </w:r>
    </w:p>
    <w:p w14:paraId="1E484550" w14:textId="76ABFE88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Przetwarzający, uwzględniając charakter przetwarzania oraz dostępne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mu informacje, pomaga Administratorowi wywiązać się z obowiązków określonych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art. 32–36 Rozporządzenia.</w:t>
      </w:r>
    </w:p>
    <w:p w14:paraId="5597DFBC" w14:textId="105B2A1D" w:rsidR="00A5426F" w:rsidRDefault="00C76601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po stwierdzeniu naruszenia ochrony danych osobowych, zobowiązany jest zgłosić je Administratorowi bez zbędnej zwłoki, nie później jednak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niż w ciągu 36 h od stwierdzenia naruszenia. Zgłoszenie powinno uwzględniać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co najmniej charakter naruszenia ochrony danych, w tym miarę możliwości wskazywać kategorie </w:t>
      </w:r>
      <w:r>
        <w:rPr>
          <w:rFonts w:ascii="Times New Roman" w:hAnsi="Times New Roman" w:cs="Times New Roman"/>
          <w:sz w:val="24"/>
          <w:szCs w:val="24"/>
        </w:rPr>
        <w:br/>
        <w:t>i przybliżoną liczbę osób, których dane dotyczą oraz kategorie i przybliżoną liczbę wpisów danych osobowych, których dotyczy naruszenie.</w:t>
      </w:r>
    </w:p>
    <w:p w14:paraId="52D640EF" w14:textId="75FB1F79" w:rsidR="00913E8C" w:rsidRDefault="00C76601" w:rsidP="00913E8C">
      <w:pPr>
        <w:pStyle w:val="Akapitzlist"/>
        <w:numPr>
          <w:ilvl w:val="1"/>
          <w:numId w:val="7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Przetwarzający, po zakończeniu świadczenia usług związanych </w:t>
      </w:r>
      <w:r>
        <w:rPr>
          <w:rFonts w:ascii="Times New Roman" w:hAnsi="Times New Roman" w:cs="Times New Roman"/>
          <w:sz w:val="24"/>
          <w:szCs w:val="24"/>
        </w:rPr>
        <w:br/>
        <w:t xml:space="preserve">z przetwarzaniem, zależnie od decyzji Administratora usuwa lub zwraca mu wszelkie dane osobowe oraz usuwa wszelkie ich istniejące kopie, chyba że prawo Unii Europejskiej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prawo państwa członkowskiego nakazują przechowywanie danych osobowych.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Nie dotyczy to sytuacji gdy Podmiot Przetwarzający ma prawo do przetwarzania danych osobowych uzyskanych od Administratora jako odrębny administrator danych, </w:t>
      </w:r>
      <w:r w:rsidR="00913E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 w przypadku konieczności ustalenia, dochodzenia lub obrony roszczeń.</w:t>
      </w:r>
    </w:p>
    <w:p w14:paraId="60F956F6" w14:textId="77777777" w:rsidR="00913E8C" w:rsidRPr="00913E8C" w:rsidRDefault="00913E8C" w:rsidP="00913E8C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381503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7. </w:t>
      </w:r>
    </w:p>
    <w:p w14:paraId="658AE011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kontroli </w:t>
      </w:r>
    </w:p>
    <w:p w14:paraId="1BC2CD10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umożliwia Administratorowi lub audytorowi upoważnionemu przez Administratora przeprowadzanie audytów, w tym inspekcji, i przyczynia się do nich. W tym celu Administrator może zażądać od Podmiotu Przetwarzającego niezbędnych dokumentów oraz informacji, a także dokonać inspekcji siedziby Podmiotu Przetwarzającego, w godzinach jego działalności.</w:t>
      </w:r>
    </w:p>
    <w:p w14:paraId="1B418CF9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Administrator zobowiązany jest poinformować Podmiot Przetwarzający o terminie </w:t>
      </w:r>
      <w:r>
        <w:rPr>
          <w:rFonts w:ascii="Times New Roman" w:hAnsi="Times New Roman" w:cs="Times New Roman"/>
          <w:sz w:val="24"/>
          <w:szCs w:val="24"/>
        </w:rPr>
        <w:br/>
        <w:t xml:space="preserve">i zakresie planowanej kontroli, co najmniej na 7 dni przed jej rozpoczęciem. </w:t>
      </w:r>
    </w:p>
    <w:p w14:paraId="3CC9DBBD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kontroli Podmiot Przetwarzający zobowiązany jest:</w:t>
      </w:r>
    </w:p>
    <w:p w14:paraId="26FFACBD" w14:textId="77777777" w:rsidR="00A5426F" w:rsidRDefault="00C76601">
      <w:pPr>
        <w:pStyle w:val="Akapitzlist"/>
        <w:numPr>
          <w:ilvl w:val="0"/>
          <w:numId w:val="9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umożliwić osobom przeprowadzającym kontrolę dostęp do miejsc, w których przetwarza powierzone na podstawie niniejszej umowy dane osobowe,</w:t>
      </w:r>
    </w:p>
    <w:p w14:paraId="3992A8A6" w14:textId="3DF34B29" w:rsidR="00A5426F" w:rsidRDefault="00C76601">
      <w:pPr>
        <w:pStyle w:val="Akapitzlist"/>
        <w:numPr>
          <w:ilvl w:val="0"/>
          <w:numId w:val="9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udzielić Administratorowi, wszelkich informacji lub złożyć pisemne wyjaśnienia dotyczące przetwarzania powierzonych danych osobowych, co może obejmować przedstawienie sposobu działania systemów IT oraz przekazanie innych danych niezbędnych do sprawdzenia sposobu i zakresu ochrony danych osobowych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przez Podmiot Przetwarzający.</w:t>
      </w:r>
    </w:p>
    <w:p w14:paraId="4AC584D2" w14:textId="39973471" w:rsidR="00D80BCE" w:rsidRPr="00D80BCE" w:rsidRDefault="00C76601" w:rsidP="00D80BCE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 kończy raport pokontrolny sporządzony na piśmie, podpisany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przez upoważnionych przedstawicieli obu Stron. </w:t>
      </w:r>
    </w:p>
    <w:p w14:paraId="646E2D27" w14:textId="352E42CD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8. </w:t>
      </w:r>
    </w:p>
    <w:p w14:paraId="71C72681" w14:textId="77777777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dalszego powierzania przetwarzania danych osobowych </w:t>
      </w:r>
    </w:p>
    <w:p w14:paraId="001D0DF1" w14:textId="77777777" w:rsidR="00A5426F" w:rsidRDefault="00C76601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zawarciem niniejszej umowy Administrator udziela na rzecz Podmiotu Przetwarzającego ogólnej zgody na dalsze powierzanie przetwarzania danych osobowych, wyłącznie w celu realizacji zadań, wynikający z umowy głównej. </w:t>
      </w:r>
    </w:p>
    <w:p w14:paraId="75AC7964" w14:textId="78C3B701" w:rsidR="00A5426F" w:rsidRDefault="00C76601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Podmiot Przetwarzający dokonuje zmian dotyczących dodania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lub zastąpienia dalszych podmiotów przetwarzających, informuje o tym Administratora. Administrator ma prawo do wyrażenia sprzeciwu w tym zakresie w terminie 7 dni od dnia poinformowania go przez Podmiot Przetwarzający. Poinformowanie przez Podmiot Przetwarzający następuje w formie pisemnej, w tym także może nastąpić poprzez wiadomość elektroniczną wysłaną na adres Administratora: gminaostrowmaz@home.pl.</w:t>
      </w:r>
    </w:p>
    <w:p w14:paraId="74B9DCEC" w14:textId="77777777" w:rsidR="00A5426F" w:rsidRDefault="00C76601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Podmiot, któremu Podmiot Przetwarzający powierzył przetwarzanie danych osobowych powinien spełniać te same gwarancje i obowiązki, jakie zostały nałożone na Podmiot Przetwarzający w niniejszej Umowie, w szczególności obowiązek zapewnienia wystarczających gwarancji wdrożenia odpowiednich środków technicznych </w:t>
      </w:r>
      <w:r>
        <w:rPr>
          <w:rFonts w:ascii="Times New Roman" w:hAnsi="Times New Roman" w:cs="Times New Roman"/>
          <w:sz w:val="24"/>
          <w:szCs w:val="24"/>
        </w:rPr>
        <w:br/>
        <w:t>i organizacyjnych, by przetwarzanie odpowiadało wymogom Rozporządzenia.</w:t>
      </w:r>
    </w:p>
    <w:p w14:paraId="0C93AC9E" w14:textId="0750870B" w:rsidR="00D80BCE" w:rsidRPr="00D80BCE" w:rsidRDefault="00C76601" w:rsidP="00D80BCE">
      <w:pPr>
        <w:pStyle w:val="Akapitzlist"/>
        <w:numPr>
          <w:ilvl w:val="1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ponosi pełną odpowiedzialność wobec Administratora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 niewywiązywanie się przez podwykonawcę ze spoczywających na nim obowiązków ochrony danych. </w:t>
      </w:r>
    </w:p>
    <w:p w14:paraId="2C20BFF8" w14:textId="0FB7786D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9.</w:t>
      </w:r>
    </w:p>
    <w:p w14:paraId="7F71565F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Odpowiedzialność Podmiotu Przetwarzającego</w:t>
      </w:r>
    </w:p>
    <w:p w14:paraId="3A0B6D14" w14:textId="77777777" w:rsidR="00A5426F" w:rsidRDefault="00C76601">
      <w:pPr>
        <w:pStyle w:val="Akapitzlist"/>
        <w:numPr>
          <w:ilvl w:val="1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odpowiada za szkody spowodowane przetwarzaniem powierzonych mu danych osobowych w przypadku gdy:</w:t>
      </w:r>
    </w:p>
    <w:p w14:paraId="636467C3" w14:textId="77777777" w:rsidR="00A5426F" w:rsidRDefault="00C76601">
      <w:pPr>
        <w:pStyle w:val="Akapitzlist"/>
        <w:numPr>
          <w:ilvl w:val="0"/>
          <w:numId w:val="12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dopełnił obowiązków, które Rozporządzenia nakłada bezpośrednio na podmioty przetwarzające lub gdy</w:t>
      </w:r>
    </w:p>
    <w:p w14:paraId="1DED9954" w14:textId="77777777" w:rsidR="00A5426F" w:rsidRDefault="00C76601">
      <w:pPr>
        <w:pStyle w:val="Akapitzlist"/>
        <w:numPr>
          <w:ilvl w:val="0"/>
          <w:numId w:val="12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działał wbrew zobowiązaniom wynikającym z niniejszej Umowy.</w:t>
      </w:r>
    </w:p>
    <w:p w14:paraId="1631BEF5" w14:textId="7F63A544" w:rsidR="00D80BCE" w:rsidRPr="00D80BCE" w:rsidRDefault="00C76601" w:rsidP="00D80BCE">
      <w:pPr>
        <w:pStyle w:val="Akapitzlist"/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zostanie zwolniony z odpowiedzialności wynikającej z ust. 1 jeżeli udowodni, że nie ponosi winy za zdarzenie, które doprowadziło do powstania szkody.</w:t>
      </w:r>
    </w:p>
    <w:p w14:paraId="43341A06" w14:textId="37597734" w:rsidR="00913E8C" w:rsidRDefault="00913E8C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EE74B" w14:textId="4E3C2D8B" w:rsidR="001878D1" w:rsidRDefault="001878D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C0CBA" w14:textId="77777777" w:rsidR="001878D1" w:rsidRDefault="001878D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65225" w14:textId="588A0D7B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10.</w:t>
      </w:r>
    </w:p>
    <w:p w14:paraId="756A3AD1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i rozwiązanie umowy</w:t>
      </w:r>
    </w:p>
    <w:p w14:paraId="075F5AEA" w14:textId="77777777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na czas trwania Umowy Głównej i ulega rozwiązaniu </w:t>
      </w:r>
      <w:r>
        <w:rPr>
          <w:rFonts w:ascii="Times New Roman" w:hAnsi="Times New Roman" w:cs="Times New Roman"/>
          <w:sz w:val="24"/>
          <w:szCs w:val="24"/>
        </w:rPr>
        <w:br/>
        <w:t>z chwilą rozwiązania Umowy Głównej.</w:t>
      </w:r>
    </w:p>
    <w:p w14:paraId="702F8791" w14:textId="6471369A" w:rsidR="00A5426F" w:rsidRDefault="00C76601">
      <w:pPr>
        <w:pStyle w:val="Akapitzlist"/>
        <w:numPr>
          <w:ilvl w:val="1"/>
          <w:numId w:val="8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może rozwiązać niniejszą Umowę ze skutkiem natychmiastowym,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gdy Podmiot Przetwarzający przetwarza powierzone mu dane osobowe w sposób rażąco sprzeczny z treścią przepisów Rozporządzenia lub niniejszej umowy i nie zaprzestał takiego przetwarzania pomimo pisemnego upomnienia przez Administratora.</w:t>
      </w:r>
    </w:p>
    <w:p w14:paraId="3B4B0309" w14:textId="77777777" w:rsidR="00D80BCE" w:rsidRDefault="00D80BCE" w:rsidP="00D80BCE">
      <w:pPr>
        <w:pStyle w:val="Akapitzlist"/>
        <w:spacing w:after="12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CC6F73" w14:textId="0D777833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03DC9A00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Poufność</w:t>
      </w:r>
    </w:p>
    <w:p w14:paraId="410C91FF" w14:textId="77777777" w:rsidR="00A5426F" w:rsidRDefault="00C76601">
      <w:pPr>
        <w:pStyle w:val="Akapitzlist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zachować w poufności informacje lub materiały dotyczące innej Strony lub działalności przez nią prowadzonej, które znajdą się w ich posiadaniu,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zawarciem lub wykonywaniem Umowy, z zastrzeżeniem ust. 2. </w:t>
      </w:r>
    </w:p>
    <w:p w14:paraId="1A49AC9F" w14:textId="77777777" w:rsidR="00A5426F" w:rsidRDefault="00C76601">
      <w:pPr>
        <w:pStyle w:val="Akapitzlist"/>
        <w:numPr>
          <w:ilvl w:val="0"/>
          <w:numId w:val="13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zawarte w ust. 1 nie dotyczy informacji i materiałów, które:</w:t>
      </w:r>
    </w:p>
    <w:p w14:paraId="17700018" w14:textId="77777777" w:rsidR="00A5426F" w:rsidRDefault="00C76601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jawne, </w:t>
      </w:r>
    </w:p>
    <w:p w14:paraId="3EC05244" w14:textId="77777777" w:rsidR="00A5426F" w:rsidRDefault="00C76601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zostały legalnie uzyskane przez Stronę od podmiotów innych niż druga Strona Umowy lub</w:t>
      </w:r>
    </w:p>
    <w:p w14:paraId="3677CAE3" w14:textId="67739BC7" w:rsidR="00D80BCE" w:rsidRPr="00D80BCE" w:rsidRDefault="00C76601" w:rsidP="00D80BCE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przekazująca informacje lub materiały wyraziła zgodę na ich ujawnienie osobom trzecim.</w:t>
      </w:r>
    </w:p>
    <w:p w14:paraId="4AA6CB46" w14:textId="47C04730" w:rsidR="00A5426F" w:rsidRDefault="00C7660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12.</w:t>
      </w:r>
    </w:p>
    <w:p w14:paraId="7BD12926" w14:textId="77777777" w:rsidR="00A5426F" w:rsidRDefault="00C7660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2248626" w14:textId="77777777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postanawiają, że postanowienia niniejszej umowy zastępują dotychczas wiążące Strony postanowienia dotyczące ochrony danych osobowych, w tym w szczególności zawarte w treści Umowy Głównej. </w:t>
      </w:r>
    </w:p>
    <w:p w14:paraId="6E3B36A5" w14:textId="664895AC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została sporządzona w dwóch jednobrzmiących egzemplarzach, </w:t>
      </w:r>
      <w:r w:rsidR="001878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jednym dla każdej ze Stron.</w:t>
      </w:r>
    </w:p>
    <w:p w14:paraId="70AC45C9" w14:textId="77777777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treści niniejszej Umowy wymagają formy pisemnej pod rygorem nieważności.</w:t>
      </w:r>
    </w:p>
    <w:p w14:paraId="1BFE14F3" w14:textId="77777777" w:rsidR="00A5426F" w:rsidRDefault="00C76601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spory wynikłe w związku z niniejszą Umową oraz jej wykonywaniem będą rozstrzygane przez sąd powszechny właściwy dla siedziby Administratora .</w:t>
      </w:r>
    </w:p>
    <w:p w14:paraId="456DCE4C" w14:textId="56A33F4C" w:rsidR="00A5426F" w:rsidRPr="00D80BCE" w:rsidRDefault="00C76601" w:rsidP="00D80BCE">
      <w:pPr>
        <w:pStyle w:val="Akapitzlist"/>
        <w:numPr>
          <w:ilvl w:val="1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wchodzi w życie z dniem jej zawarcia.  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532"/>
        <w:gridCol w:w="4530"/>
      </w:tblGrid>
      <w:tr w:rsidR="00A5426F" w14:paraId="4B7F41FF" w14:textId="77777777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014F3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Administrator</w:t>
            </w:r>
          </w:p>
          <w:p w14:paraId="528071DD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CFEFB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EB8E7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23847F7" w14:textId="77777777" w:rsidR="00A5426F" w:rsidRDefault="00A54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DA499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Podmiot Przetwarzający</w:t>
            </w:r>
          </w:p>
          <w:p w14:paraId="46106191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BC54C" w14:textId="77777777" w:rsidR="00A5426F" w:rsidRDefault="00A542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CFBB5" w14:textId="77777777" w:rsidR="00A5426F" w:rsidRDefault="00C766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4611569" w14:textId="77777777" w:rsidR="00A5426F" w:rsidRDefault="00A54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423C50" w14:textId="77777777" w:rsidR="00D80BCE" w:rsidRDefault="00D80BCE"/>
    <w:sectPr w:rsidR="00D80BCE" w:rsidSect="00A5426F">
      <w:footerReference w:type="default" r:id="rId7"/>
      <w:pgSz w:w="11906" w:h="16838"/>
      <w:pgMar w:top="709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92B9" w14:textId="77777777" w:rsidR="006151C5" w:rsidRDefault="006151C5" w:rsidP="00A5426F">
      <w:pPr>
        <w:spacing w:after="0" w:line="240" w:lineRule="auto"/>
      </w:pPr>
      <w:r>
        <w:separator/>
      </w:r>
    </w:p>
  </w:endnote>
  <w:endnote w:type="continuationSeparator" w:id="0">
    <w:p w14:paraId="37DBF6DE" w14:textId="77777777" w:rsidR="006151C5" w:rsidRDefault="006151C5" w:rsidP="00A5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913606"/>
      <w:docPartObj>
        <w:docPartGallery w:val="Page Numbers (Top of Page)"/>
        <w:docPartUnique/>
      </w:docPartObj>
    </w:sdtPr>
    <w:sdtContent>
      <w:p w14:paraId="5C15A904" w14:textId="77777777" w:rsidR="00A5426F" w:rsidRDefault="00C76601">
        <w:pPr>
          <w:pStyle w:val="Stopka1"/>
          <w:jc w:val="right"/>
        </w:pPr>
        <w:r>
          <w:t xml:space="preserve">Strona </w:t>
        </w:r>
        <w:r w:rsidR="00AA393D"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 w:rsidR="00AA393D">
          <w:fldChar w:fldCharType="separate"/>
        </w:r>
        <w:r w:rsidR="00B967FB">
          <w:rPr>
            <w:noProof/>
          </w:rPr>
          <w:t>1</w:t>
        </w:r>
        <w:r w:rsidR="00AA393D">
          <w:fldChar w:fldCharType="end"/>
        </w:r>
        <w:r>
          <w:t xml:space="preserve"> z </w:t>
        </w:r>
        <w:r w:rsidR="00AA393D"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 w:rsidR="00AA393D">
          <w:fldChar w:fldCharType="separate"/>
        </w:r>
        <w:r w:rsidR="00B967FB">
          <w:rPr>
            <w:noProof/>
          </w:rPr>
          <w:t>5</w:t>
        </w:r>
        <w:r w:rsidR="00AA393D">
          <w:fldChar w:fldCharType="end"/>
        </w:r>
      </w:p>
    </w:sdtContent>
  </w:sdt>
  <w:p w14:paraId="4601F8E3" w14:textId="77777777" w:rsidR="00A5426F" w:rsidRDefault="00A5426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ED4F" w14:textId="77777777" w:rsidR="006151C5" w:rsidRDefault="006151C5" w:rsidP="00A5426F">
      <w:pPr>
        <w:spacing w:after="0" w:line="240" w:lineRule="auto"/>
      </w:pPr>
      <w:r>
        <w:separator/>
      </w:r>
    </w:p>
  </w:footnote>
  <w:footnote w:type="continuationSeparator" w:id="0">
    <w:p w14:paraId="1C9988E4" w14:textId="77777777" w:rsidR="006151C5" w:rsidRDefault="006151C5" w:rsidP="00A5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D52"/>
    <w:multiLevelType w:val="multilevel"/>
    <w:tmpl w:val="9B8A7D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BD5653"/>
    <w:multiLevelType w:val="multilevel"/>
    <w:tmpl w:val="01D49A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1DE7BB5"/>
    <w:multiLevelType w:val="multilevel"/>
    <w:tmpl w:val="5C8CE65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6E96A71"/>
    <w:multiLevelType w:val="multilevel"/>
    <w:tmpl w:val="6F2665F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0527D40"/>
    <w:multiLevelType w:val="multilevel"/>
    <w:tmpl w:val="88A21C4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A00E5C"/>
    <w:multiLevelType w:val="multilevel"/>
    <w:tmpl w:val="4282CB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19089D"/>
    <w:multiLevelType w:val="multilevel"/>
    <w:tmpl w:val="21EE00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642082A"/>
    <w:multiLevelType w:val="multilevel"/>
    <w:tmpl w:val="BE9CF1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E5F49DD"/>
    <w:multiLevelType w:val="multilevel"/>
    <w:tmpl w:val="BCEAF94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247A8D"/>
    <w:multiLevelType w:val="hybridMultilevel"/>
    <w:tmpl w:val="82AA5D22"/>
    <w:lvl w:ilvl="0" w:tplc="4BF2F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32331D3"/>
    <w:multiLevelType w:val="hybridMultilevel"/>
    <w:tmpl w:val="CBCA9ADE"/>
    <w:lvl w:ilvl="0" w:tplc="B4A23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D54742"/>
    <w:multiLevelType w:val="multilevel"/>
    <w:tmpl w:val="4B402D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585508C3"/>
    <w:multiLevelType w:val="multilevel"/>
    <w:tmpl w:val="8D162E6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F3A6569"/>
    <w:multiLevelType w:val="multilevel"/>
    <w:tmpl w:val="6796529C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0FB12CB"/>
    <w:multiLevelType w:val="multilevel"/>
    <w:tmpl w:val="6D72194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3A7159D"/>
    <w:multiLevelType w:val="multilevel"/>
    <w:tmpl w:val="D06C6E7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70975F6"/>
    <w:multiLevelType w:val="multilevel"/>
    <w:tmpl w:val="79D2CDB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B76904"/>
    <w:multiLevelType w:val="multilevel"/>
    <w:tmpl w:val="67A82C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19623877">
    <w:abstractNumId w:val="17"/>
  </w:num>
  <w:num w:numId="2" w16cid:durableId="266474909">
    <w:abstractNumId w:val="15"/>
  </w:num>
  <w:num w:numId="3" w16cid:durableId="440951940">
    <w:abstractNumId w:val="2"/>
  </w:num>
  <w:num w:numId="4" w16cid:durableId="1031227344">
    <w:abstractNumId w:val="0"/>
  </w:num>
  <w:num w:numId="5" w16cid:durableId="1181774999">
    <w:abstractNumId w:val="13"/>
  </w:num>
  <w:num w:numId="6" w16cid:durableId="1045058168">
    <w:abstractNumId w:val="12"/>
  </w:num>
  <w:num w:numId="7" w16cid:durableId="469401143">
    <w:abstractNumId w:val="4"/>
  </w:num>
  <w:num w:numId="8" w16cid:durableId="1800345076">
    <w:abstractNumId w:val="7"/>
  </w:num>
  <w:num w:numId="9" w16cid:durableId="237062015">
    <w:abstractNumId w:val="8"/>
  </w:num>
  <w:num w:numId="10" w16cid:durableId="1293948173">
    <w:abstractNumId w:val="14"/>
  </w:num>
  <w:num w:numId="11" w16cid:durableId="779959399">
    <w:abstractNumId w:val="3"/>
  </w:num>
  <w:num w:numId="12" w16cid:durableId="982661504">
    <w:abstractNumId w:val="16"/>
  </w:num>
  <w:num w:numId="13" w16cid:durableId="570847929">
    <w:abstractNumId w:val="1"/>
  </w:num>
  <w:num w:numId="14" w16cid:durableId="542907145">
    <w:abstractNumId w:val="5"/>
  </w:num>
  <w:num w:numId="15" w16cid:durableId="1414863244">
    <w:abstractNumId w:val="6"/>
  </w:num>
  <w:num w:numId="16" w16cid:durableId="452024506">
    <w:abstractNumId w:val="10"/>
  </w:num>
  <w:num w:numId="17" w16cid:durableId="1694726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3217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6F"/>
    <w:rsid w:val="001878D1"/>
    <w:rsid w:val="002635EC"/>
    <w:rsid w:val="003C3008"/>
    <w:rsid w:val="00406CE3"/>
    <w:rsid w:val="00414D86"/>
    <w:rsid w:val="004A668F"/>
    <w:rsid w:val="006151C5"/>
    <w:rsid w:val="00913E8C"/>
    <w:rsid w:val="00932809"/>
    <w:rsid w:val="00963A5F"/>
    <w:rsid w:val="00A5426F"/>
    <w:rsid w:val="00AA393D"/>
    <w:rsid w:val="00B967FB"/>
    <w:rsid w:val="00C76601"/>
    <w:rsid w:val="00D80BCE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0672"/>
  <w15:docId w15:val="{04FE4450-70BE-4736-A96D-E787C767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0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2F20FC"/>
  </w:style>
  <w:style w:type="character" w:customStyle="1" w:styleId="ListLabel1">
    <w:name w:val="ListLabel 1"/>
    <w:qFormat/>
    <w:rsid w:val="00A5426F"/>
    <w:rPr>
      <w:rFonts w:cs="Courier New"/>
    </w:rPr>
  </w:style>
  <w:style w:type="character" w:customStyle="1" w:styleId="ListLabel2">
    <w:name w:val="ListLabel 2"/>
    <w:qFormat/>
    <w:rsid w:val="00A5426F"/>
    <w:rPr>
      <w:rFonts w:cs="Courier New"/>
    </w:rPr>
  </w:style>
  <w:style w:type="character" w:customStyle="1" w:styleId="ListLabel3">
    <w:name w:val="ListLabel 3"/>
    <w:qFormat/>
    <w:rsid w:val="00A5426F"/>
    <w:rPr>
      <w:rFonts w:cs="Courier New"/>
    </w:rPr>
  </w:style>
  <w:style w:type="character" w:customStyle="1" w:styleId="ListLabel4">
    <w:name w:val="ListLabel 4"/>
    <w:qFormat/>
    <w:rsid w:val="00A5426F"/>
    <w:rPr>
      <w:rFonts w:cs="Arial"/>
      <w:b/>
    </w:rPr>
  </w:style>
  <w:style w:type="character" w:customStyle="1" w:styleId="ListLabel5">
    <w:name w:val="ListLabel 5"/>
    <w:qFormat/>
    <w:rsid w:val="00A5426F"/>
    <w:rPr>
      <w:rFonts w:ascii="Times New Roman" w:hAnsi="Times New Roman"/>
      <w:b/>
      <w:i w:val="0"/>
      <w:sz w:val="24"/>
    </w:rPr>
  </w:style>
  <w:style w:type="character" w:customStyle="1" w:styleId="ListLabel6">
    <w:name w:val="ListLabel 6"/>
    <w:qFormat/>
    <w:rsid w:val="00A5426F"/>
    <w:rPr>
      <w:rFonts w:cs="Arial"/>
      <w:b/>
    </w:rPr>
  </w:style>
  <w:style w:type="character" w:customStyle="1" w:styleId="ListLabel7">
    <w:name w:val="ListLabel 7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A5426F"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sid w:val="00A5426F"/>
    <w:rPr>
      <w:b w:val="0"/>
      <w:i w:val="0"/>
    </w:rPr>
  </w:style>
  <w:style w:type="character" w:customStyle="1" w:styleId="ListLabel10">
    <w:name w:val="ListLabel 10"/>
    <w:qFormat/>
    <w:rsid w:val="00A5426F"/>
    <w:rPr>
      <w:rFonts w:cs="Arial"/>
      <w:b/>
    </w:rPr>
  </w:style>
  <w:style w:type="character" w:customStyle="1" w:styleId="ListLabel11">
    <w:name w:val="ListLabel 11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2">
    <w:name w:val="ListLabel 12"/>
    <w:qFormat/>
    <w:rsid w:val="00A5426F"/>
    <w:rPr>
      <w:rFonts w:cs="Arial"/>
      <w:b/>
    </w:rPr>
  </w:style>
  <w:style w:type="character" w:customStyle="1" w:styleId="ListLabel13">
    <w:name w:val="ListLabel 13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4">
    <w:name w:val="ListLabel 14"/>
    <w:qFormat/>
    <w:rsid w:val="00A5426F"/>
    <w:rPr>
      <w:rFonts w:cs="Arial"/>
      <w:b/>
    </w:rPr>
  </w:style>
  <w:style w:type="character" w:customStyle="1" w:styleId="ListLabel15">
    <w:name w:val="ListLabel 15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6">
    <w:name w:val="ListLabel 16"/>
    <w:qFormat/>
    <w:rsid w:val="00A5426F"/>
    <w:rPr>
      <w:rFonts w:ascii="Times New Roman" w:hAnsi="Times New Roman" w:cs="Times New Roman"/>
      <w:b w:val="0"/>
      <w:sz w:val="24"/>
    </w:rPr>
  </w:style>
  <w:style w:type="character" w:customStyle="1" w:styleId="ListLabel17">
    <w:name w:val="ListLabel 17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18">
    <w:name w:val="ListLabel 18"/>
    <w:qFormat/>
    <w:rsid w:val="00A5426F"/>
    <w:rPr>
      <w:rFonts w:cs="Arial"/>
      <w:b/>
    </w:rPr>
  </w:style>
  <w:style w:type="character" w:customStyle="1" w:styleId="ListLabel19">
    <w:name w:val="ListLabel 19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20">
    <w:name w:val="ListLabel 20"/>
    <w:qFormat/>
    <w:rsid w:val="00A5426F"/>
    <w:rPr>
      <w:rFonts w:cs="Arial"/>
      <w:b/>
    </w:rPr>
  </w:style>
  <w:style w:type="character" w:customStyle="1" w:styleId="ListLabel21">
    <w:name w:val="ListLabel 21"/>
    <w:qFormat/>
    <w:rsid w:val="00A5426F"/>
    <w:rPr>
      <w:rFonts w:ascii="Times New Roman" w:hAnsi="Times New Roman"/>
      <w:b w:val="0"/>
      <w:i w:val="0"/>
      <w:sz w:val="24"/>
    </w:rPr>
  </w:style>
  <w:style w:type="character" w:customStyle="1" w:styleId="ListLabel22">
    <w:name w:val="ListLabel 22"/>
    <w:qFormat/>
    <w:rsid w:val="00A5426F"/>
    <w:rPr>
      <w:rFonts w:ascii="Times New Roman" w:hAnsi="Times New Roman" w:cs="Times New Roman"/>
      <w:b w:val="0"/>
      <w:sz w:val="24"/>
    </w:rPr>
  </w:style>
  <w:style w:type="character" w:customStyle="1" w:styleId="ListLabel23">
    <w:name w:val="ListLabel 23"/>
    <w:qFormat/>
    <w:rsid w:val="00A5426F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ekstpodstawowy"/>
    <w:qFormat/>
    <w:rsid w:val="00A542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5426F"/>
    <w:pPr>
      <w:spacing w:after="140" w:line="288" w:lineRule="auto"/>
    </w:pPr>
  </w:style>
  <w:style w:type="paragraph" w:styleId="Lista">
    <w:name w:val="List"/>
    <w:basedOn w:val="Tekstpodstawowy"/>
    <w:rsid w:val="00A5426F"/>
    <w:rPr>
      <w:rFonts w:cs="Arial"/>
    </w:rPr>
  </w:style>
  <w:style w:type="paragraph" w:customStyle="1" w:styleId="Legenda1">
    <w:name w:val="Legenda1"/>
    <w:basedOn w:val="Normalny"/>
    <w:qFormat/>
    <w:rsid w:val="00A542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5426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0FC"/>
    <w:pPr>
      <w:ind w:left="720"/>
      <w:contextualSpacing/>
    </w:pPr>
  </w:style>
  <w:style w:type="paragraph" w:customStyle="1" w:styleId="Default">
    <w:name w:val="Default"/>
    <w:qFormat/>
    <w:rsid w:val="002F20FC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2F20F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2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0BCE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D8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80BCE"/>
  </w:style>
  <w:style w:type="paragraph" w:styleId="Tekstpodstawowy3">
    <w:name w:val="Body Text 3"/>
    <w:basedOn w:val="Normalny"/>
    <w:link w:val="Tekstpodstawowy3Znak"/>
    <w:unhideWhenUsed/>
    <w:rsid w:val="003C30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300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1730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2022-11-03T13:29:00Z</cp:lastPrinted>
  <dcterms:created xsi:type="dcterms:W3CDTF">2021-12-14T11:49:00Z</dcterms:created>
  <dcterms:modified xsi:type="dcterms:W3CDTF">2022-11-03T13:29:00Z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