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D76F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54C43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B54C4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B54C43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B54C43">
      <w:pPr>
        <w:keepNext/>
        <w:spacing w:after="480"/>
        <w:jc w:val="center"/>
      </w:pPr>
      <w:bookmarkStart w:id="0" w:name="_GoBack"/>
      <w:r>
        <w:rPr>
          <w:b/>
        </w:rPr>
        <w:t>w sprawie zamiaru likwidacji Publicznej Szkoły Podstawowej w Pałapusie</w:t>
      </w:r>
    </w:p>
    <w:bookmarkEnd w:id="0"/>
    <w:p w:rsidR="00A77B3E" w:rsidRDefault="00B54C43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 pkt 9 lit. h ustawy z dnia 8 marca 1990 r. o </w:t>
      </w:r>
      <w:r>
        <w:t xml:space="preserve">samorządzie gminnym </w:t>
      </w:r>
      <w:r>
        <w:br/>
        <w:t>(Dz. U. z  2022 r. poz. 559, poz. 583, poz. 1005, poz. 1079) oraz art. 89 ust. 1, w związku z art. 29 ust. 1 pkt 1  ustawy z dnia 14 grudnia 2016 r. Prawo oświatowe (Dz.U. z 2021 r. poz. 1082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) </w:t>
      </w:r>
      <w:r>
        <w:rPr>
          <w:b/>
          <w:color w:val="000000"/>
          <w:u w:color="000000"/>
        </w:rPr>
        <w:t>uchwala się, co następuje:</w:t>
      </w:r>
    </w:p>
    <w:p w:rsidR="00A77B3E" w:rsidRDefault="00B54C4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1. </w:t>
      </w:r>
      <w:r>
        <w:rPr>
          <w:color w:val="000000"/>
          <w:u w:color="000000"/>
        </w:rPr>
        <w:t>Wyraża się zamiar likwidacji Publicznej Szkoły Podstawowej w Pałapusie wraz z oddziałem przedszkolnym, z siedzibą Pałapus 42, 07-300 Pałapus, z końcem roku szkolnego 2022/2023, tj. z dniem 31 sierpnia 2023 roku.</w:t>
      </w:r>
    </w:p>
    <w:p w:rsidR="00A77B3E" w:rsidRDefault="00B54C4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Uczniom zamieszkującym w </w:t>
      </w:r>
      <w:r>
        <w:rPr>
          <w:color w:val="000000"/>
          <w:u w:color="000000"/>
        </w:rPr>
        <w:t xml:space="preserve">obwodzie likwidowanej Publicznej Szkoły Podstawowej </w:t>
      </w:r>
      <w:r>
        <w:rPr>
          <w:color w:val="000000"/>
          <w:u w:color="000000"/>
        </w:rPr>
        <w:br/>
        <w:t xml:space="preserve">w Pałapusie zapewnia się możliwość kontynuowania nauki w Publicznej Szkole Podstawowej </w:t>
      </w:r>
      <w:r>
        <w:rPr>
          <w:color w:val="000000"/>
          <w:u w:color="000000"/>
        </w:rPr>
        <w:br/>
        <w:t xml:space="preserve">im. Marii Konopnickiej w Starym Lubiejewie, z siedzibą Stare Lubiejewo, ul. Szkolna 15, </w:t>
      </w:r>
      <w:r>
        <w:rPr>
          <w:color w:val="000000"/>
          <w:u w:color="000000"/>
        </w:rPr>
        <w:br/>
        <w:t>07-300 Stare Lubiejewo.</w:t>
      </w:r>
    </w:p>
    <w:p w:rsidR="00A77B3E" w:rsidRDefault="00B54C43">
      <w:pPr>
        <w:spacing w:line="360" w:lineRule="auto"/>
        <w:ind w:firstLine="340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Dzieciom zamieszkującym w obwodzie likwidowanej Publicznej Szkoły Podstawowej</w:t>
      </w:r>
      <w:r>
        <w:rPr>
          <w:color w:val="000000"/>
          <w:u w:color="000000"/>
        </w:rPr>
        <w:br/>
        <w:t>w Pałapusie, objętym wychowaniem przedszkolnym w oddziale przedszkolnym przy tej szkole, zapewnia się wychowanie przedszkolne w oddziale przedszkolnym przy Publicznej Szkole Pod</w:t>
      </w:r>
      <w:r>
        <w:rPr>
          <w:color w:val="000000"/>
          <w:u w:color="000000"/>
        </w:rPr>
        <w:t>stawowej im. Marii Konopnickiej w Starym Lubiejewie, z siedzibą Stare Lubiejewo, ul. Szkolna 15, 07-300 Stare Lubiejewo.</w:t>
      </w:r>
    </w:p>
    <w:p w:rsidR="00A77B3E" w:rsidRDefault="00B54C4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i upoważnia Wójta Gminy Ostrów Mazowiecka do dokonania czynności niezbędnych do przeprowadzenia procesu likwidacji</w:t>
      </w:r>
      <w:r>
        <w:rPr>
          <w:color w:val="000000"/>
          <w:u w:color="000000"/>
        </w:rPr>
        <w:t>, o której mowa w § 1, w szczególności do:</w:t>
      </w:r>
    </w:p>
    <w:p w:rsidR="00A77B3E" w:rsidRDefault="00B54C4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zawiadomienia o zamiarze likwidacji szkoły rodziców uczniów i Mazowieckiego Kuratora Oświaty, co najmniej na 6 miesięcy przed planowanym terminem likwidacji,</w:t>
      </w:r>
    </w:p>
    <w:p w:rsidR="00A77B3E" w:rsidRDefault="00B54C4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wystąpienia do Mazowieckiego Kuratora Oświaty o </w:t>
      </w:r>
      <w:r>
        <w:rPr>
          <w:color w:val="000000"/>
          <w:u w:color="000000"/>
        </w:rPr>
        <w:t>wydanie opinii na temat likwidacji szkoły.</w:t>
      </w:r>
    </w:p>
    <w:p w:rsidR="00A77B3E" w:rsidRDefault="00B54C4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B54C43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B54C4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D76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6F3" w:rsidRDefault="001D76F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6F3" w:rsidRDefault="00B54C43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1D76F3" w:rsidRDefault="001D76F3">
      <w:pPr>
        <w:rPr>
          <w:szCs w:val="20"/>
        </w:rPr>
      </w:pPr>
    </w:p>
    <w:p w:rsidR="001D76F3" w:rsidRDefault="00B54C4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D76F3" w:rsidRDefault="00B54C43">
      <w:pPr>
        <w:spacing w:before="120" w:after="120" w:line="360" w:lineRule="auto"/>
        <w:ind w:left="283" w:firstLine="227"/>
        <w:rPr>
          <w:szCs w:val="20"/>
        </w:rPr>
      </w:pPr>
      <w:r>
        <w:rPr>
          <w:szCs w:val="20"/>
        </w:rPr>
        <w:t>Gmina Ostrów Mazowiecka jest organem prowadzącym dla 9 szkół podstawowych</w:t>
      </w:r>
      <w:r>
        <w:rPr>
          <w:szCs w:val="20"/>
        </w:rPr>
        <w:br/>
        <w:t>i 1 samodzielnego przedszkola. W roku szkolnym 2022/2023 do</w:t>
      </w:r>
      <w:r>
        <w:rPr>
          <w:szCs w:val="20"/>
        </w:rPr>
        <w:t xml:space="preserve"> szkół uczęszcza 996 uczniów, w tym 114 dzieci objętych rocznym przygotowaniem przedszkolnym (6-latki).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Publiczna Szkoła Podstawowa w Pałapusie ma strukturę organizacyjną 0-III. Uczniowie </w:t>
      </w:r>
      <w:r>
        <w:rPr>
          <w:szCs w:val="20"/>
        </w:rPr>
        <w:br/>
        <w:t>klas IV – VIII należą do obwodu i kontynuują naukę w Publicznej Szk</w:t>
      </w:r>
      <w:r>
        <w:rPr>
          <w:szCs w:val="20"/>
        </w:rPr>
        <w:t>ole Podstawowej im. Marii Konopnickiej w Starym Lubiejewie. Według danych z ewidencji ludności, w obwodzie szkoły w Pałapusie (do którego należą miejscowości:  Budy-Grudzie, Pałapus, część miejscowości Podborze położona na północ od drogi S8) mieszka 7 dzi</w:t>
      </w:r>
      <w:r>
        <w:rPr>
          <w:szCs w:val="20"/>
        </w:rPr>
        <w:t xml:space="preserve">eci objętych obowiązkowym rocznym przygotowaniem przedszkolnym (6-latki) i 16 dzieci, które powinny uczęszczać do klas I – III. Łącznie do szkoły </w:t>
      </w:r>
      <w:r>
        <w:rPr>
          <w:b/>
          <w:color w:val="000000"/>
          <w:szCs w:val="20"/>
          <w:u w:color="000000"/>
        </w:rPr>
        <w:t>powinno uczęszczać 23 dzieci</w:t>
      </w:r>
      <w:r>
        <w:rPr>
          <w:color w:val="000000"/>
          <w:szCs w:val="20"/>
          <w:u w:color="000000"/>
        </w:rPr>
        <w:t xml:space="preserve">. 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1 września 2022 roku do szkoły </w:t>
      </w:r>
      <w:r>
        <w:rPr>
          <w:b/>
          <w:color w:val="000000"/>
          <w:szCs w:val="20"/>
          <w:u w:color="000000"/>
        </w:rPr>
        <w:t>uczęszcza tylko 9 dzieci</w:t>
      </w:r>
      <w:r>
        <w:rPr>
          <w:color w:val="000000"/>
          <w:szCs w:val="20"/>
          <w:u w:color="000000"/>
        </w:rPr>
        <w:t>, w tym 4 w klasach I</w:t>
      </w:r>
      <w:r>
        <w:rPr>
          <w:color w:val="000000"/>
          <w:szCs w:val="20"/>
          <w:u w:color="000000"/>
        </w:rPr>
        <w:t xml:space="preserve">-III </w:t>
      </w:r>
      <w:r>
        <w:rPr>
          <w:color w:val="000000"/>
          <w:szCs w:val="20"/>
          <w:u w:color="000000"/>
        </w:rPr>
        <w:br/>
        <w:t xml:space="preserve">i 5 w oddziale „0”, z tego 1 dziecko jest spoza obwodu (obwód Czerwin) i 1 dziecko pięcioletnie. </w:t>
      </w:r>
      <w:r>
        <w:rPr>
          <w:color w:val="000000"/>
          <w:szCs w:val="20"/>
          <w:u w:color="000000"/>
        </w:rPr>
        <w:br/>
        <w:t xml:space="preserve">W poszczególnych oddziałach liczba dzieci przedstawia się następująco: 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-oddział „0” - 5 dzieci (w tym 4 sześciolatków i 1 pięciolatek)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-klasa I – </w:t>
      </w:r>
      <w:r>
        <w:rPr>
          <w:color w:val="000000"/>
          <w:szCs w:val="20"/>
          <w:u w:color="000000"/>
        </w:rPr>
        <w:t>2 dzieci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-klasa II – 2 dzieci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-klasa III – 0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sumie obowiązek szkolny i obowiązek rocznego przygotowania przedszkolnego w Publicznej Szkole Podstawowej w Pałapusie realizuje tylko 7 dzieci z obwodu tej szkoły, a z pozostałych 16 dzieci :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-4 uczęszcza do P</w:t>
      </w:r>
      <w:r>
        <w:rPr>
          <w:color w:val="000000"/>
          <w:szCs w:val="20"/>
          <w:u w:color="000000"/>
        </w:rPr>
        <w:t>ublicznej Szkoły Podstawowej im. Marii Konopnickiej w Starym Lubiejewie,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-12 uczy się poza terenem Gminy Ostrów Mazowiecka.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uwadze powyższe, wobec bardzo małej ilości dzieci i uczniów uczęszczających do szkoły, proponuje się podjęcie działań w cel</w:t>
      </w:r>
      <w:r>
        <w:rPr>
          <w:color w:val="000000"/>
          <w:szCs w:val="20"/>
          <w:u w:color="000000"/>
        </w:rPr>
        <w:t>u jej likwidacji.</w:t>
      </w:r>
    </w:p>
    <w:p w:rsidR="001D76F3" w:rsidRDefault="00B54C43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Jednocześnie proponuje się, aby miejscowości znajdujące się dotychczas w obwodzie szkoły</w:t>
      </w:r>
      <w:r>
        <w:rPr>
          <w:color w:val="000000"/>
          <w:szCs w:val="20"/>
          <w:u w:color="000000"/>
        </w:rPr>
        <w:br/>
        <w:t>w Pałapusie, tj.: Budy-Grudzie, Pałapus oraz część miejscowości Podborze położona na północ</w:t>
      </w:r>
      <w:r>
        <w:rPr>
          <w:color w:val="000000"/>
          <w:szCs w:val="20"/>
          <w:u w:color="000000"/>
        </w:rPr>
        <w:br/>
        <w:t>od drogi S8 znalazły się w obwodzie Publicznej Szkoły Pod</w:t>
      </w:r>
      <w:r>
        <w:rPr>
          <w:color w:val="000000"/>
          <w:szCs w:val="20"/>
          <w:u w:color="000000"/>
        </w:rPr>
        <w:t>stawowej im. Marii Konopnickiej</w:t>
      </w:r>
      <w:r>
        <w:rPr>
          <w:color w:val="000000"/>
          <w:szCs w:val="20"/>
          <w:u w:color="000000"/>
        </w:rPr>
        <w:br/>
        <w:t>w Starym Lubiejewie, tak jak ma to miejsce w przypadku uczniów klas IV-VIII z tych miejscowości.</w:t>
      </w:r>
    </w:p>
    <w:sectPr w:rsidR="001D76F3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43" w:rsidRDefault="00B54C43">
      <w:r>
        <w:separator/>
      </w:r>
    </w:p>
  </w:endnote>
  <w:endnote w:type="continuationSeparator" w:id="0">
    <w:p w:rsidR="00B54C43" w:rsidRDefault="00B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76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6F3" w:rsidRDefault="00B54C4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A83B6BFA-41E7-448A-BA7E-9647105964C1.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6F3" w:rsidRDefault="00B54C4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30324">
            <w:rPr>
              <w:rFonts w:ascii="Bahnschrift Light" w:eastAsia="Bahnschrift Light" w:hAnsi="Bahnschrift Light" w:cs="Bahnschrift Light"/>
            </w:rPr>
            <w:fldChar w:fldCharType="separate"/>
          </w:r>
          <w:r w:rsidR="00B30324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1D76F3" w:rsidRDefault="001D76F3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76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6F3" w:rsidRDefault="00B54C4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A83B6BFA-41E7-448A-BA7E-9647105964C1.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76F3" w:rsidRDefault="00B54C4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30324">
            <w:rPr>
              <w:rFonts w:ascii="Bahnschrift Light" w:eastAsia="Bahnschrift Light" w:hAnsi="Bahnschrift Light" w:cs="Bahnschrift Light"/>
            </w:rPr>
            <w:fldChar w:fldCharType="separate"/>
          </w:r>
          <w:r w:rsidR="00B30324">
            <w:rPr>
              <w:rFonts w:ascii="Bahnschrift Light" w:eastAsia="Bahnschrift Light" w:hAnsi="Bahnschrift Light" w:cs="Bahnschrift Light"/>
              <w:noProof/>
            </w:rPr>
            <w:t>3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1D76F3" w:rsidRDefault="001D76F3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43" w:rsidRDefault="00B54C43">
      <w:r>
        <w:separator/>
      </w:r>
    </w:p>
  </w:footnote>
  <w:footnote w:type="continuationSeparator" w:id="0">
    <w:p w:rsidR="00B54C43" w:rsidRDefault="00B54C43">
      <w:r>
        <w:continuationSeparator/>
      </w:r>
    </w:p>
  </w:footnote>
  <w:footnote w:id="1">
    <w:p w:rsidR="001D76F3" w:rsidRDefault="00B54C43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t>1) </w:t>
      </w:r>
      <w:r>
        <w:t xml:space="preserve">Zmiany tekstu jednolitego wymienionej ustawy zostały </w:t>
      </w:r>
      <w:r>
        <w:t>opublikowane w: Dz.U. z 2018 r. poz. 2245; Dz.U. z 2021 r. poz. 762; Dz.U. z 2022 r. poz. 665, poz. 1079, poz. 1165, poz. 1383, poz. 1700 i poz. 1730.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76F3"/>
    <w:rsid w:val="00A77B3E"/>
    <w:rsid w:val="00B30324"/>
    <w:rsid w:val="00B54C4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0879B-434C-4EF3-9DB6-B99AB52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zamiaru likwidacji Publicznej Szkoły Podstawowej w^Pałapusie</dc:subject>
  <dc:creator>user</dc:creator>
  <cp:lastModifiedBy>Konto Microsoft</cp:lastModifiedBy>
  <cp:revision>2</cp:revision>
  <dcterms:created xsi:type="dcterms:W3CDTF">2022-09-29T11:05:00Z</dcterms:created>
  <dcterms:modified xsi:type="dcterms:W3CDTF">2022-09-29T11:05:00Z</dcterms:modified>
  <cp:category>Akt prawny</cp:category>
</cp:coreProperties>
</file>