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F04FD" w14:textId="77777777" w:rsidR="00A77B3E" w:rsidRDefault="003E52FF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XXXV/292/22</w:t>
      </w:r>
      <w:r>
        <w:rPr>
          <w:b/>
          <w:caps/>
        </w:rPr>
        <w:br/>
        <w:t>Rady Gminy Ostrów Mazowiecka</w:t>
      </w:r>
    </w:p>
    <w:p w14:paraId="025F1CC7" w14:textId="77777777" w:rsidR="00A77B3E" w:rsidRDefault="003E52FF">
      <w:pPr>
        <w:spacing w:before="280" w:after="280"/>
        <w:jc w:val="center"/>
        <w:rPr>
          <w:b/>
          <w:caps/>
        </w:rPr>
      </w:pPr>
      <w:r>
        <w:t>z dnia 30 czerwca 2022 r.</w:t>
      </w:r>
    </w:p>
    <w:p w14:paraId="15DFC0FB" w14:textId="77777777" w:rsidR="00A77B3E" w:rsidRDefault="003E52FF">
      <w:pPr>
        <w:keepNext/>
        <w:spacing w:after="480"/>
        <w:jc w:val="center"/>
      </w:pPr>
      <w:r>
        <w:rPr>
          <w:b/>
        </w:rPr>
        <w:t>w sprawie ustalenia sieci prowadzonych przez Gminę Ostrów Mazowiecka przedszkoli i oddziałów przedszkolnych w szkołach podstawowych od dnia 1 września 2022 roku</w:t>
      </w:r>
    </w:p>
    <w:p w14:paraId="43FB29FD" w14:textId="77777777" w:rsidR="00A77B3E" w:rsidRDefault="003E52FF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 pkt 15 ustawy z dnia 8 marca 1990 r. o samorządzie gminnym (Dz.U. z 2022r. poz. 559 poz. 1005 i poz. 1079) oraz art. 32 ust. 1 ustawy z dnia 14 grudnia 2016 r. – Prawo oświatowe (Dz.U. z 2021 r. poz. 1082 z </w:t>
      </w:r>
      <w:proofErr w:type="spellStart"/>
      <w:r>
        <w:t>późn</w:t>
      </w:r>
      <w:proofErr w:type="spellEnd"/>
      <w:r>
        <w:t>. zm.), po uzyskaniu pozytywnej opinii Mazowieckiego Kuratora Oświaty w Warszawie,</w:t>
      </w:r>
      <w:r>
        <w:rPr>
          <w:b/>
          <w:color w:val="000000"/>
          <w:u w:color="000000"/>
        </w:rPr>
        <w:t xml:space="preserve"> uchwala się, co następuje:</w:t>
      </w:r>
    </w:p>
    <w:p w14:paraId="1586A05C" w14:textId="77777777" w:rsidR="00A77B3E" w:rsidRDefault="003E52FF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Ustala się sieć prowadzonych przez Gminę Ostrów Mazowiecka przedszkoli i oddziałów przedszkolnych w szkołach podstawowych od dnia 1 września 2022 roku, określoną</w:t>
      </w:r>
      <w:r>
        <w:rPr>
          <w:color w:val="000000"/>
          <w:u w:color="000000"/>
        </w:rPr>
        <w:br/>
        <w:t>w załączniku do niniejszej uchwały.</w:t>
      </w:r>
    </w:p>
    <w:p w14:paraId="68C2ADE7" w14:textId="77777777" w:rsidR="00A77B3E" w:rsidRDefault="003E52FF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XVII/140/20 Rady Gminy Ostrów Mazowiecka z dnia 12 czerwca 2020 roku w sprawie ustalenia sieci prowadzonych przez Gminę Ostrów Mazowiecka przedszkoli i oddziałów przedszkolnych w szkołach podstawowych.</w:t>
      </w:r>
    </w:p>
    <w:p w14:paraId="0F9677DF" w14:textId="77777777" w:rsidR="00A77B3E" w:rsidRDefault="003E52FF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Ostrów Mazowiecka.</w:t>
      </w:r>
    </w:p>
    <w:p w14:paraId="1A8170A5" w14:textId="77777777" w:rsidR="00A77B3E" w:rsidRDefault="003E52FF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Uchwałę podaje się do publicznej wiadomości poprzez umieszczenie na tablicach informacyjnych szkół podstawowych i przedszkoli, o których mowa w § 1 oraz na tablicy ogłoszeń, stronie internetowej i BIP Urzędu Gminy w Ostrowi Mazowieckiej .</w:t>
      </w:r>
    </w:p>
    <w:p w14:paraId="72CB1A1E" w14:textId="77777777" w:rsidR="00A77B3E" w:rsidRDefault="003E52FF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bookmarkEnd w:id="0"/>
    <w:p w14:paraId="74B5E93B" w14:textId="77777777"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14:paraId="01C171DA" w14:textId="77777777" w:rsidR="00A77B3E" w:rsidRDefault="003E52F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D2713" w14:paraId="7A06668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95D95" w14:textId="77777777" w:rsidR="007D2713" w:rsidRDefault="007D271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80F79" w14:textId="77777777" w:rsidR="007D2713" w:rsidRDefault="003E52FF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14:paraId="6299280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14:paraId="28A0A713" w14:textId="77777777" w:rsidR="00A77B3E" w:rsidRDefault="003E52FF">
      <w:pPr>
        <w:keepNext/>
        <w:spacing w:before="120" w:after="120" w:line="360" w:lineRule="auto"/>
        <w:ind w:left="100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XXXV/292/22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30 czerwca 2022 r.</w:t>
      </w:r>
    </w:p>
    <w:p w14:paraId="36364F48" w14:textId="77777777" w:rsidR="00A77B3E" w:rsidRDefault="003E52F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sieci publicznych przedszkoli oraz oddziałów przedszkolnych w szkołach podstawowych prowadzonych przez Gminę Ostrów Mazowiecka od dnia 1 września 2022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950"/>
        <w:gridCol w:w="3870"/>
        <w:gridCol w:w="5580"/>
      </w:tblGrid>
      <w:tr w:rsidR="007D2713" w14:paraId="5A93D4F5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4CA7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9829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przedszkola / oddziału przedszkolnego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092E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EA9A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Wiek dzieci objętych wychowaniem przedszkolnym, zgodnie z art. 31 ust. 1 - 3 ustawy z dnia 14 grudnia </w:t>
            </w:r>
            <w:r>
              <w:rPr>
                <w:b/>
                <w:color w:val="000000"/>
                <w:u w:color="000000"/>
              </w:rPr>
              <w:br/>
              <w:t>2016  r. - Prawo oświatowe (Dz. U. 2021 r. poz. 1082 </w:t>
            </w:r>
            <w:r>
              <w:rPr>
                <w:b/>
                <w:color w:val="000000"/>
                <w:u w:color="000000"/>
              </w:rPr>
              <w:br/>
              <w:t xml:space="preserve">z </w:t>
            </w:r>
            <w:proofErr w:type="spellStart"/>
            <w:r>
              <w:rPr>
                <w:b/>
                <w:color w:val="000000"/>
                <w:u w:color="000000"/>
              </w:rPr>
              <w:t>późn</w:t>
            </w:r>
            <w:proofErr w:type="spellEnd"/>
            <w:r>
              <w:rPr>
                <w:b/>
                <w:color w:val="000000"/>
                <w:u w:color="000000"/>
              </w:rPr>
              <w:t>. zm.)</w:t>
            </w:r>
          </w:p>
        </w:tc>
      </w:tr>
      <w:tr w:rsidR="007D2713" w14:paraId="0F4B677A" w14:textId="77777777">
        <w:trPr>
          <w:trHeight w:val="6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B1FD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21D5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Oddział Przedszkolny przy Publicznej Szkole Podstawowej im. Marii Dąbrowskiej 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Dudach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CA03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Dudy 19,</w:t>
            </w:r>
            <w:r>
              <w:rPr>
                <w:color w:val="000000"/>
                <w:u w:color="000000"/>
              </w:rPr>
              <w:br/>
              <w:t>07-300 Dudy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A292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5 - latki, 6 - latki</w:t>
            </w:r>
          </w:p>
        </w:tc>
      </w:tr>
      <w:tr w:rsidR="007D2713" w14:paraId="5CF1849E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5BC8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E4CC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 xml:space="preserve">Oddział Przedszkolny przy Publicznej Szkole Podstawowej im. Kardynała Stefana Wyszyńskiego </w:t>
            </w:r>
            <w:r>
              <w:rPr>
                <w:b/>
              </w:rPr>
              <w:t>w Dybkach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111F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Dybki 18,</w:t>
            </w:r>
          </w:p>
          <w:p w14:paraId="79D18FC6" w14:textId="77777777" w:rsidR="007D2713" w:rsidRDefault="003E52FF">
            <w:pPr>
              <w:jc w:val="center"/>
            </w:pPr>
            <w:r>
              <w:t>07-308 Dybki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5A400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5 - latki, 6 - latki</w:t>
            </w:r>
          </w:p>
        </w:tc>
      </w:tr>
      <w:tr w:rsidR="007D2713" w14:paraId="3E62E41A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7B8A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2451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Oddział Przedszkolny przy Publicznej Szkole Podstawowej im. Janusza Korczaka 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Jasienicy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0055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Jasienica,</w:t>
            </w:r>
            <w:r>
              <w:rPr>
                <w:color w:val="000000"/>
                <w:u w:color="000000"/>
              </w:rPr>
              <w:br/>
              <w:t>ul. Pawła Jasienicy 23,</w:t>
            </w:r>
            <w:r>
              <w:rPr>
                <w:color w:val="000000"/>
                <w:u w:color="000000"/>
              </w:rPr>
              <w:br/>
              <w:t>07-304 Jasienica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C8C9A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3 - latki, 4 - latki, 5 - latki, 6 - latki</w:t>
            </w:r>
          </w:p>
          <w:p w14:paraId="74BAD3F9" w14:textId="77777777" w:rsidR="007D2713" w:rsidRDefault="003E52FF">
            <w:pPr>
              <w:jc w:val="center"/>
            </w:pPr>
            <w:r>
              <w:t>oraz w szczególnie uzasadnionych przypadkach dzieci, które ukończyły 2,5 roku</w:t>
            </w:r>
          </w:p>
        </w:tc>
      </w:tr>
      <w:tr w:rsidR="007D2713" w14:paraId="1EC68566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A1F8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8FD9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 xml:space="preserve">Oddział Przedszkolny przy Publicznej Szkole Podstawowej </w:t>
            </w: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Pałapusie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28E8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Pałapus</w:t>
            </w:r>
            <w:proofErr w:type="spellEnd"/>
            <w:r>
              <w:t xml:space="preserve"> 42,</w:t>
            </w:r>
          </w:p>
          <w:p w14:paraId="47084B82" w14:textId="77777777" w:rsidR="007D2713" w:rsidRDefault="003E52FF">
            <w:pPr>
              <w:jc w:val="center"/>
            </w:pPr>
            <w:r>
              <w:t xml:space="preserve">07-300 </w:t>
            </w:r>
            <w:proofErr w:type="spellStart"/>
            <w:r>
              <w:t>Pałapus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A48D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5 - latki, 6 - latki</w:t>
            </w:r>
          </w:p>
        </w:tc>
      </w:tr>
      <w:tr w:rsidR="007D2713" w14:paraId="7D966FE2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5B2B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548B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Oddział Przedszkolny przy Publicznej Szkole Podstawowej im. Marii Konopnickiej 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Starym Lubiejewie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1CC2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Stare Lubiejewo,</w:t>
            </w:r>
            <w:r>
              <w:rPr>
                <w:color w:val="000000"/>
                <w:u w:color="000000"/>
              </w:rPr>
              <w:br/>
              <w:t>ul. Szkolna 15,</w:t>
            </w:r>
            <w:r>
              <w:rPr>
                <w:color w:val="000000"/>
                <w:u w:color="000000"/>
              </w:rPr>
              <w:br/>
              <w:t>07-300 Stare Lubiejewo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20429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5 - latki, 6 - latki</w:t>
            </w:r>
          </w:p>
        </w:tc>
      </w:tr>
      <w:tr w:rsidR="007D2713" w14:paraId="2FE14A85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F2CE3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B6A3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Oddział Przedszkolny przy Publicznej Szkole Podstawowej im. Kornela Makuszyńskiego 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Ugniewie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7191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Ugniewo, ul. Szkolna 28,</w:t>
            </w:r>
          </w:p>
          <w:p w14:paraId="09F1A650" w14:textId="77777777" w:rsidR="007D2713" w:rsidRDefault="003E52FF">
            <w:pPr>
              <w:jc w:val="center"/>
            </w:pPr>
            <w:r>
              <w:t>07-300 Ugniewo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0E5A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5 - latki, 6 - latki</w:t>
            </w:r>
          </w:p>
        </w:tc>
      </w:tr>
      <w:tr w:rsidR="007D2713" w14:paraId="798CD820" w14:textId="77777777">
        <w:trPr>
          <w:trHeight w:val="89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9027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B1F14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Oddział Przedszkolny przy Publicznej Szkole Podstawowej im. mjr Henryka Sucharskiego 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Jelonkach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264B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Jelonki 16,</w:t>
            </w:r>
          </w:p>
          <w:p w14:paraId="566DF7F7" w14:textId="77777777" w:rsidR="007D2713" w:rsidRDefault="003E52FF">
            <w:pPr>
              <w:jc w:val="center"/>
            </w:pPr>
            <w:r>
              <w:t>07-302 Jelonki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AE13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3 - latki, 4 - latki, 5 - latki, 6 - latki</w:t>
            </w:r>
          </w:p>
          <w:p w14:paraId="3AF8E598" w14:textId="77777777" w:rsidR="007D2713" w:rsidRDefault="003E52FF">
            <w:pPr>
              <w:jc w:val="center"/>
            </w:pPr>
            <w:r>
              <w:t>oraz w szczególnie uzasadnionych przypadkach dzieci, które ukończyły 2,5 roku</w:t>
            </w:r>
          </w:p>
        </w:tc>
      </w:tr>
      <w:tr w:rsidR="007D2713" w14:paraId="4FD6EC84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30A6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0EDF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 xml:space="preserve">Oddział Przedszkolny przy Publicznej Szkole </w:t>
            </w:r>
            <w:r>
              <w:lastRenderedPageBreak/>
              <w:t xml:space="preserve">Podstawowej im. Płk Dypl. Ludwika Bociańskiego </w:t>
            </w:r>
            <w:r>
              <w:rPr>
                <w:b/>
              </w:rPr>
              <w:t>w Komorowie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4E31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Komorowo,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lastRenderedPageBreak/>
              <w:t>ul. Mazowiecka 81,</w:t>
            </w:r>
            <w:r>
              <w:rPr>
                <w:color w:val="000000"/>
                <w:u w:color="000000"/>
              </w:rPr>
              <w:br/>
              <w:t>07-310 Komorowo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A64B9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5 - latki, 6 - latki</w:t>
            </w:r>
          </w:p>
        </w:tc>
      </w:tr>
      <w:tr w:rsidR="007D2713" w14:paraId="05DA5308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5F98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0351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Oddział Przedszkolny przy Publicznej Szkole Podstawowej im. Powstańców 1863 roku 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Nagoszewie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FDA4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Turka 40,</w:t>
            </w:r>
          </w:p>
          <w:p w14:paraId="311A4470" w14:textId="77777777" w:rsidR="007D2713" w:rsidRDefault="003E52FF">
            <w:pPr>
              <w:jc w:val="center"/>
            </w:pPr>
            <w:r>
              <w:t>07-300 Turka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3794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3 - latki, 4 - latki, 5 - latki, 6 - latki</w:t>
            </w:r>
          </w:p>
          <w:p w14:paraId="04212021" w14:textId="77777777" w:rsidR="007D2713" w:rsidRDefault="003E52FF">
            <w:pPr>
              <w:jc w:val="center"/>
            </w:pPr>
            <w:r>
              <w:t>oraz w szczególnie uzasadnionych przypadkach dzieci, które ukończyły 2,5 roku</w:t>
            </w:r>
          </w:p>
        </w:tc>
      </w:tr>
      <w:tr w:rsidR="007D2713" w14:paraId="7E40BF8F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007F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D085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Przedszkole Samorządowe w Komorowie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43A1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Komorowo,</w:t>
            </w:r>
          </w:p>
          <w:p w14:paraId="7B922BA3" w14:textId="77777777" w:rsidR="007D2713" w:rsidRDefault="003E52FF">
            <w:pPr>
              <w:jc w:val="center"/>
            </w:pPr>
            <w:r>
              <w:t>ul. płk dypl. Ludwika Bociańskiego 2</w:t>
            </w:r>
          </w:p>
          <w:p w14:paraId="31A0F63D" w14:textId="77777777" w:rsidR="007D2713" w:rsidRDefault="003E52FF">
            <w:pPr>
              <w:jc w:val="center"/>
            </w:pPr>
            <w:r>
              <w:t>07-310 Komorowo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5CE7" w14:textId="77777777" w:rsidR="00A77B3E" w:rsidRDefault="003E52FF">
            <w:pPr>
              <w:jc w:val="center"/>
              <w:rPr>
                <w:color w:val="000000"/>
                <w:u w:color="000000"/>
              </w:rPr>
            </w:pPr>
            <w:r>
              <w:t>3 - latki, 4 - latki, 5 - latki, 6 - latki</w:t>
            </w:r>
          </w:p>
          <w:p w14:paraId="0CDFBC20" w14:textId="77777777" w:rsidR="007D2713" w:rsidRDefault="003E52FF">
            <w:pPr>
              <w:jc w:val="center"/>
            </w:pPr>
            <w:r>
              <w:t>oraz w szczególnie uzasadnionych przypadkach dzieci, które ukończyły 2,5 roku</w:t>
            </w:r>
          </w:p>
        </w:tc>
      </w:tr>
    </w:tbl>
    <w:p w14:paraId="1501CA09" w14:textId="77777777" w:rsidR="00A77B3E" w:rsidRDefault="003E52FF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0B08321" w14:textId="77777777" w:rsidR="00A77B3E" w:rsidRDefault="00A77B3E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</w:p>
    <w:p w14:paraId="0EA343E3" w14:textId="77777777" w:rsidR="00A77B3E" w:rsidRDefault="003E52F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D2713" w14:paraId="58EBA22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0061A" w14:textId="77777777" w:rsidR="007D2713" w:rsidRDefault="007D271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6DFFB" w14:textId="77777777" w:rsidR="007D2713" w:rsidRDefault="003E52FF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14:paraId="62B854B5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A29B0" w14:textId="77777777" w:rsidR="00E03453" w:rsidRDefault="00E03453">
      <w:r>
        <w:separator/>
      </w:r>
    </w:p>
  </w:endnote>
  <w:endnote w:type="continuationSeparator" w:id="0">
    <w:p w14:paraId="78B136E9" w14:textId="77777777" w:rsidR="00E03453" w:rsidRDefault="00E0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D2713" w14:paraId="5789C98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EF422C" w14:textId="216DC247" w:rsidR="007D2713" w:rsidRDefault="003E52FF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72E5E2CC-88BE-4BCE-8B76-EABEEDEF5A6C. </w:t>
          </w:r>
          <w:r w:rsidR="00DD328C">
            <w:rPr>
              <w:rFonts w:ascii="Bahnschrift Light" w:eastAsia="Bahnschrift Light" w:hAnsi="Bahnschrift Light" w:cs="Bahnschrift Light"/>
            </w:rPr>
            <w:t>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CA4A1B" w14:textId="77777777" w:rsidR="007D2713" w:rsidRDefault="003E52FF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D7462C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5C04D9BE" w14:textId="77777777" w:rsidR="007D2713" w:rsidRDefault="007D2713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7D2713" w14:paraId="01583A59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1DA6E9" w14:textId="436063D5" w:rsidR="007D2713" w:rsidRDefault="003E52FF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72E5E2CC-88BE-4BCE-8B76-EABEEDEF5A6C. </w:t>
          </w:r>
          <w:r w:rsidR="00DD328C">
            <w:rPr>
              <w:rFonts w:ascii="Bahnschrift Light" w:eastAsia="Bahnschrift Light" w:hAnsi="Bahnschrift Light" w:cs="Bahnschrift Light"/>
            </w:rPr>
            <w:t>Uchwalony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991F73" w14:textId="77777777" w:rsidR="007D2713" w:rsidRDefault="003E52FF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D7462C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30C32B52" w14:textId="77777777" w:rsidR="007D2713" w:rsidRDefault="007D2713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04F69" w14:textId="77777777" w:rsidR="00E03453" w:rsidRDefault="00E03453">
      <w:r>
        <w:separator/>
      </w:r>
    </w:p>
  </w:footnote>
  <w:footnote w:type="continuationSeparator" w:id="0">
    <w:p w14:paraId="632BBB17" w14:textId="77777777" w:rsidR="00E03453" w:rsidRDefault="00E0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E52FF"/>
    <w:rsid w:val="007D2713"/>
    <w:rsid w:val="00A77B3E"/>
    <w:rsid w:val="00CA2A55"/>
    <w:rsid w:val="00D7462C"/>
    <w:rsid w:val="00DD328C"/>
    <w:rsid w:val="00E0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37F5C"/>
  <w15:docId w15:val="{4ADF9B88-83DE-412B-A543-62ADD247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D3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328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D3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3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XXXV/292/22 z dnia 30 czerwca 2022 r.</vt:lpstr>
      <vt:lpstr/>
    </vt:vector>
  </TitlesOfParts>
  <Company>Rada Gminy Ostrów Mazowiecka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XXXV/292/22 z dnia 30 czerwca 2022 r.</dc:title>
  <dc:subject>w sprawie ustalenia sieci prowadzonych przez Gminę Ostrów Mazowiecka przedszkoli i^oddziałów przedszkolnych w^szkołach podstawowych od dnia 1^września 2022^roku</dc:subject>
  <dc:creator>user</dc:creator>
  <cp:lastModifiedBy>Konto Microsoft</cp:lastModifiedBy>
  <cp:revision>2</cp:revision>
  <dcterms:created xsi:type="dcterms:W3CDTF">2022-07-05T13:17:00Z</dcterms:created>
  <dcterms:modified xsi:type="dcterms:W3CDTF">2022-07-05T13:17:00Z</dcterms:modified>
  <cp:category>Akt prawny</cp:category>
</cp:coreProperties>
</file>