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25D88577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FB63C4">
        <w:rPr>
          <w:rFonts w:ascii="Cambria" w:hAnsi="Cambria"/>
          <w:b/>
          <w:bCs/>
        </w:rPr>
        <w:t>8</w:t>
      </w:r>
      <w:r w:rsidR="00663C57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4B97CFCB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</w:t>
      </w:r>
      <w:r w:rsidR="00FB63C4">
        <w:rPr>
          <w:rFonts w:ascii="Cambria" w:hAnsi="Cambria"/>
          <w:color w:val="00B050"/>
          <w:u w:val="single"/>
        </w:rPr>
        <w:t>2</w:t>
      </w:r>
      <w:bookmarkStart w:id="0" w:name="_GoBack"/>
      <w:bookmarkEnd w:id="0"/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8D60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A242A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76F8959A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963C70" w:rsidRPr="00A77F46">
        <w:rPr>
          <w:rFonts w:ascii="Cambria" w:hAnsi="Cambria"/>
          <w:b/>
        </w:rPr>
        <w:t xml:space="preserve">Rozbudowa </w:t>
      </w:r>
      <w:r w:rsidR="00963C70">
        <w:rPr>
          <w:rFonts w:ascii="Cambria" w:hAnsi="Cambria"/>
          <w:b/>
        </w:rPr>
        <w:br/>
      </w:r>
      <w:r w:rsidR="00963C70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963C70">
        <w:rPr>
          <w:rFonts w:ascii="Cambria" w:hAnsi="Cambria"/>
          <w:b/>
        </w:rPr>
        <w:br/>
      </w:r>
      <w:r w:rsidR="00963C70" w:rsidRPr="00A77F46">
        <w:rPr>
          <w:rFonts w:ascii="Cambria" w:hAnsi="Cambria"/>
          <w:b/>
        </w:rPr>
        <w:t>w miejscowości Stare Lubiejewo</w:t>
      </w:r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CE78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1)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4BAAE5B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36D9" wp14:editId="0A460BBC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8B05" id="Prostokąt 16" o:spid="_x0000_s1026" style="position:absolute;margin-left:17.8pt;margin-top:3.8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66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M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CwE266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a)</w:t>
      </w:r>
    </w:p>
    <w:p w14:paraId="48BFA5A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422A1D" w14:textId="77777777" w:rsid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EA2A" wp14:editId="07F00FF3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0D77" id="Prostokąt 16" o:spid="_x0000_s1026" style="position:absolute;margin-left:17.8pt;margin-top:.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BCIgfcGQIAACc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545D44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545D44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45D44">
        <w:rPr>
          <w:rFonts w:ascii="Cambria" w:hAnsi="Cambria" w:cstheme="minorHAnsi"/>
          <w:color w:val="000000"/>
          <w:lang w:val="en-US"/>
        </w:rPr>
        <w:t xml:space="preserve">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545D44">
        <w:rPr>
          <w:rFonts w:ascii="Cambria" w:hAnsi="Cambria" w:cstheme="minorHAnsi"/>
          <w:color w:val="000000"/>
          <w:lang w:val="en-US"/>
        </w:rPr>
        <w:t>)</w:t>
      </w:r>
    </w:p>
    <w:p w14:paraId="34569AD0" w14:textId="77777777" w:rsidR="007D589B" w:rsidRPr="00545D44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3B8" wp14:editId="6BE9E44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1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5F84" id="Prostokąt 16" o:spid="_x0000_s1026" style="position:absolute;margin-left:17.8pt;margin-top:12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Z9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">
                <v:path arrowok="t"/>
              </v:rect>
            </w:pict>
          </mc:Fallback>
        </mc:AlternateContent>
      </w:r>
    </w:p>
    <w:p w14:paraId="797DF63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545D44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</w:rPr>
        <w:t>ppkt</w:t>
      </w:r>
      <w:proofErr w:type="spellEnd"/>
      <w:r w:rsidRPr="007D589B">
        <w:rPr>
          <w:rFonts w:ascii="Cambria" w:hAnsi="Cambria" w:cstheme="minorHAnsi"/>
          <w:color w:val="000000"/>
        </w:rPr>
        <w:t>. 2), lit c)</w:t>
      </w:r>
    </w:p>
    <w:p w14:paraId="705AFE28" w14:textId="77777777" w:rsidR="007D589B" w:rsidRPr="007D589B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581FF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1)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A338205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A0EF" wp14:editId="2C42A3DB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1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543B" id="Prostokąt 16" o:spid="_x0000_s1026" style="position:absolute;margin-left:17.8pt;margin-top:3.8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VE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NOb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D/PlVEGQIAACc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a)</w:t>
      </w:r>
    </w:p>
    <w:p w14:paraId="050FDF46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CF531A8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4C76D" wp14:editId="4DB36349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89B3" id="Prostokąt 16" o:spid="_x0000_s1026" style="position:absolute;margin-left:17.8pt;margin-top:.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ANDzwiGQIAACY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>. 2), lit b)</w:t>
      </w:r>
    </w:p>
    <w:p w14:paraId="757EE0D4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4B451" wp14:editId="47B68E9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10AA" id="Prostokąt 2" o:spid="_x0000_s1026" style="position:absolute;margin-left:17.8pt;margin-top:12.5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hixfd3wAAAAcBAAAPAAAAAAAAAAAAAAAAAHIEAABkcnMvZG93bnJldi54bWxQSwUG&#10;AAAAAAQABADzAAAAfgUAAAAA&#10;">
                <v:path arrowok="t"/>
              </v:rect>
            </w:pict>
          </mc:Fallback>
        </mc:AlternateContent>
      </w:r>
    </w:p>
    <w:p w14:paraId="1F842D50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7D589B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45D44">
        <w:rPr>
          <w:rFonts w:ascii="Cambria" w:hAnsi="Cambria" w:cstheme="minorHAnsi"/>
          <w:color w:val="000000"/>
        </w:rPr>
        <w:t>ppkt</w:t>
      </w:r>
      <w:proofErr w:type="spellEnd"/>
      <w:r w:rsidRPr="00545D44">
        <w:rPr>
          <w:rFonts w:ascii="Cambria" w:hAnsi="Cambria" w:cstheme="minorHAnsi"/>
          <w:color w:val="000000"/>
        </w:rPr>
        <w:t xml:space="preserve">. </w:t>
      </w:r>
      <w:r w:rsidRPr="007D589B">
        <w:rPr>
          <w:rFonts w:ascii="Cambria" w:hAnsi="Cambria" w:cstheme="minorHAnsi"/>
          <w:color w:val="000000"/>
        </w:rPr>
        <w:t>2), lit c)</w:t>
      </w: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663E" w14:textId="77777777" w:rsidR="008729A2" w:rsidRDefault="008729A2" w:rsidP="00AF0EDA">
      <w:r>
        <w:separator/>
      </w:r>
    </w:p>
  </w:endnote>
  <w:endnote w:type="continuationSeparator" w:id="0">
    <w:p w14:paraId="47FC8C0C" w14:textId="77777777" w:rsidR="008729A2" w:rsidRDefault="008729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E1DFA" w14:textId="77777777" w:rsidR="008729A2" w:rsidRDefault="008729A2" w:rsidP="00AF0EDA">
      <w:r>
        <w:separator/>
      </w:r>
    </w:p>
  </w:footnote>
  <w:footnote w:type="continuationSeparator" w:id="0">
    <w:p w14:paraId="5848DD0A" w14:textId="77777777" w:rsidR="008729A2" w:rsidRDefault="008729A2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137DD999" w14:textId="77777777" w:rsidR="00963C70" w:rsidRDefault="00963C70" w:rsidP="00963C70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F1BA9"/>
    <w:rsid w:val="0083019E"/>
    <w:rsid w:val="00861F70"/>
    <w:rsid w:val="008729A2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B63C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D36C-2870-4DA6-91C9-54A2EFA4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138</cp:revision>
  <dcterms:created xsi:type="dcterms:W3CDTF">2017-01-13T21:57:00Z</dcterms:created>
  <dcterms:modified xsi:type="dcterms:W3CDTF">2022-02-04T11:00:00Z</dcterms:modified>
</cp:coreProperties>
</file>