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A7037" w14:textId="16E1421E" w:rsidR="00D80BCE" w:rsidRPr="00C60CB3" w:rsidRDefault="00D80BCE" w:rsidP="00D80BCE">
      <w:pPr>
        <w:pStyle w:val="Standard"/>
        <w:jc w:val="right"/>
        <w:rPr>
          <w:color w:val="000000" w:themeColor="text1"/>
        </w:rPr>
      </w:pPr>
      <w:bookmarkStart w:id="0" w:name="_Hlk58585687"/>
      <w:bookmarkStart w:id="1" w:name="_GoBack"/>
      <w:bookmarkEnd w:id="1"/>
      <w:r w:rsidRPr="00C60CB3">
        <w:rPr>
          <w:rFonts w:cstheme="minorHAnsi"/>
          <w:b/>
          <w:color w:val="000000" w:themeColor="text1"/>
          <w:sz w:val="20"/>
          <w:szCs w:val="20"/>
        </w:rPr>
        <w:t xml:space="preserve">Załącznik nr </w:t>
      </w:r>
      <w:r>
        <w:rPr>
          <w:rFonts w:cstheme="minorHAnsi"/>
          <w:b/>
          <w:color w:val="000000" w:themeColor="text1"/>
          <w:sz w:val="20"/>
          <w:szCs w:val="20"/>
        </w:rPr>
        <w:t>4</w:t>
      </w:r>
      <w:r w:rsidRPr="00C60CB3">
        <w:rPr>
          <w:rFonts w:cstheme="minorHAnsi"/>
          <w:b/>
          <w:color w:val="000000" w:themeColor="text1"/>
          <w:sz w:val="20"/>
          <w:szCs w:val="20"/>
        </w:rPr>
        <w:br/>
        <w:t xml:space="preserve">do zapytania ofertowego </w:t>
      </w:r>
      <w:r w:rsidRPr="00C60CB3">
        <w:rPr>
          <w:rFonts w:cstheme="minorHAnsi"/>
          <w:b/>
          <w:color w:val="000000" w:themeColor="text1"/>
          <w:sz w:val="20"/>
          <w:szCs w:val="20"/>
        </w:rPr>
        <w:br/>
        <w:t>nr OSO.2512.10.2021 z dnia 14.12.2021 r.</w:t>
      </w:r>
    </w:p>
    <w:bookmarkEnd w:id="0"/>
    <w:p w14:paraId="1668261A" w14:textId="77777777" w:rsidR="00D80BCE" w:rsidRDefault="00D80BCE">
      <w:pPr>
        <w:spacing w:after="120" w:line="276" w:lineRule="auto"/>
        <w:jc w:val="center"/>
        <w:outlineLvl w:val="0"/>
        <w:rPr>
          <w:rFonts w:ascii="Times New Roman" w:hAnsi="Times New Roman" w:cs="Times New Roman"/>
          <w:b/>
          <w:sz w:val="24"/>
          <w:szCs w:val="24"/>
        </w:rPr>
      </w:pPr>
    </w:p>
    <w:p w14:paraId="562961D4" w14:textId="4C633EAC" w:rsidR="00A5426F" w:rsidRDefault="00C76601">
      <w:pPr>
        <w:spacing w:after="120" w:line="276" w:lineRule="auto"/>
        <w:jc w:val="center"/>
        <w:outlineLvl w:val="0"/>
        <w:rPr>
          <w:rFonts w:ascii="Times New Roman" w:hAnsi="Times New Roman" w:cs="Times New Roman"/>
          <w:b/>
          <w:sz w:val="24"/>
          <w:szCs w:val="24"/>
        </w:rPr>
      </w:pPr>
      <w:r>
        <w:rPr>
          <w:rFonts w:ascii="Times New Roman" w:hAnsi="Times New Roman" w:cs="Times New Roman"/>
          <w:b/>
          <w:sz w:val="24"/>
          <w:szCs w:val="24"/>
        </w:rPr>
        <w:t>UMOWA POWIERZENIA</w:t>
      </w:r>
    </w:p>
    <w:p w14:paraId="0C9AE73F" w14:textId="77777777" w:rsidR="00A5426F" w:rsidRDefault="00C76601">
      <w:pPr>
        <w:spacing w:after="120" w:line="276" w:lineRule="auto"/>
        <w:jc w:val="center"/>
        <w:outlineLvl w:val="0"/>
        <w:rPr>
          <w:rFonts w:ascii="Times New Roman" w:hAnsi="Times New Roman" w:cs="Times New Roman"/>
          <w:b/>
          <w:sz w:val="24"/>
          <w:szCs w:val="24"/>
        </w:rPr>
      </w:pPr>
      <w:r>
        <w:rPr>
          <w:rFonts w:ascii="Times New Roman" w:hAnsi="Times New Roman" w:cs="Times New Roman"/>
          <w:b/>
          <w:sz w:val="24"/>
          <w:szCs w:val="24"/>
        </w:rPr>
        <w:t>PRZETWARZANIA DANYCH OSOBOWYCH</w:t>
      </w:r>
    </w:p>
    <w:p w14:paraId="2DA61E93" w14:textId="77777777" w:rsidR="00A5426F" w:rsidRDefault="00A5426F">
      <w:pPr>
        <w:spacing w:after="120" w:line="276" w:lineRule="auto"/>
        <w:jc w:val="both"/>
        <w:rPr>
          <w:rFonts w:ascii="Times New Roman" w:hAnsi="Times New Roman" w:cs="Times New Roman"/>
          <w:b/>
          <w:sz w:val="24"/>
          <w:szCs w:val="24"/>
        </w:rPr>
      </w:pPr>
    </w:p>
    <w:p w14:paraId="58EFBA34" w14:textId="77777777" w:rsidR="00A5426F" w:rsidRDefault="00C76601">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zawarta w Ostrowi Mazowieckiej dnia ………………………………… pomiędzy:</w:t>
      </w:r>
    </w:p>
    <w:p w14:paraId="7FC73DB2" w14:textId="77777777" w:rsidR="00A5426F" w:rsidRDefault="00C76601">
      <w:pPr>
        <w:pStyle w:val="Akapitzlist"/>
        <w:numPr>
          <w:ilvl w:val="0"/>
          <w:numId w:val="1"/>
        </w:numPr>
        <w:spacing w:after="120" w:line="240" w:lineRule="auto"/>
        <w:jc w:val="both"/>
        <w:rPr>
          <w:rFonts w:ascii="Times New Roman" w:eastAsia="Droid Sans Fallback" w:hAnsi="Times New Roman" w:cs="Times New Roman"/>
          <w:bCs/>
          <w:color w:val="00000A"/>
          <w:sz w:val="24"/>
          <w:szCs w:val="24"/>
        </w:rPr>
      </w:pPr>
      <w:r>
        <w:rPr>
          <w:rFonts w:ascii="Times New Roman" w:eastAsia="Droid Sans Fallback" w:hAnsi="Times New Roman" w:cs="Times New Roman"/>
          <w:b/>
          <w:bCs/>
          <w:color w:val="00000A"/>
          <w:sz w:val="24"/>
          <w:szCs w:val="24"/>
        </w:rPr>
        <w:t>Gminą Ostrów Mazowiecka</w:t>
      </w:r>
      <w:r>
        <w:rPr>
          <w:rFonts w:ascii="Times New Roman" w:eastAsia="Droid Sans Fallback" w:hAnsi="Times New Roman" w:cs="Times New Roman"/>
          <w:bCs/>
          <w:color w:val="00000A"/>
          <w:sz w:val="24"/>
          <w:szCs w:val="24"/>
        </w:rPr>
        <w:t xml:space="preserve"> z siedzibą  przy ul. gen. Władysława Sikorskiego 5, </w:t>
      </w:r>
      <w:r>
        <w:rPr>
          <w:rFonts w:ascii="Times New Roman" w:eastAsia="Droid Sans Fallback" w:hAnsi="Times New Roman" w:cs="Times New Roman"/>
          <w:bCs/>
          <w:color w:val="00000A"/>
          <w:sz w:val="24"/>
          <w:szCs w:val="24"/>
        </w:rPr>
        <w:br/>
        <w:t>07-300 Ostrów Mazowiecka, NIP: 759-162-23-97, REGON:550667913, reprezentowaną przez Waldemara Brzostka – Wójta Gminy</w:t>
      </w:r>
    </w:p>
    <w:p w14:paraId="1996C995" w14:textId="77777777" w:rsidR="00A5426F" w:rsidRDefault="00C76601">
      <w:pPr>
        <w:pStyle w:val="Akapitzlist"/>
        <w:spacing w:after="120" w:line="240" w:lineRule="auto"/>
        <w:jc w:val="both"/>
        <w:rPr>
          <w:rFonts w:ascii="Times New Roman" w:eastAsia="Droid Sans Fallback" w:hAnsi="Times New Roman" w:cs="Times New Roman"/>
          <w:bCs/>
          <w:color w:val="00000A"/>
          <w:sz w:val="24"/>
          <w:szCs w:val="24"/>
        </w:rPr>
      </w:pPr>
      <w:r>
        <w:rPr>
          <w:rFonts w:ascii="Times New Roman" w:eastAsia="Droid Sans Fallback" w:hAnsi="Times New Roman" w:cs="Times New Roman"/>
          <w:bCs/>
          <w:color w:val="00000A"/>
          <w:sz w:val="24"/>
          <w:szCs w:val="24"/>
        </w:rPr>
        <w:t>przy kontrasygnacie</w:t>
      </w:r>
    </w:p>
    <w:p w14:paraId="48C00C9B" w14:textId="77777777" w:rsidR="00A5426F" w:rsidRDefault="00C76601">
      <w:pPr>
        <w:pStyle w:val="Akapitzlist"/>
        <w:spacing w:after="120" w:line="240" w:lineRule="auto"/>
        <w:jc w:val="both"/>
        <w:rPr>
          <w:rFonts w:ascii="Times New Roman" w:eastAsia="Droid Sans Fallback" w:hAnsi="Times New Roman" w:cs="Times New Roman"/>
          <w:bCs/>
          <w:color w:val="00000A"/>
          <w:sz w:val="24"/>
          <w:szCs w:val="24"/>
        </w:rPr>
      </w:pPr>
      <w:r>
        <w:rPr>
          <w:rFonts w:ascii="Times New Roman" w:eastAsia="Droid Sans Fallback" w:hAnsi="Times New Roman" w:cs="Times New Roman"/>
          <w:bCs/>
          <w:color w:val="00000A"/>
          <w:sz w:val="24"/>
          <w:szCs w:val="24"/>
        </w:rPr>
        <w:t>Jadwigi Zawistowskiej – Skarbnika Gminy</w:t>
      </w:r>
    </w:p>
    <w:p w14:paraId="0AB067FC" w14:textId="77777777" w:rsidR="00A5426F" w:rsidRDefault="00C76601">
      <w:pPr>
        <w:pStyle w:val="Akapitzlist"/>
        <w:spacing w:after="120" w:line="240" w:lineRule="auto"/>
        <w:jc w:val="both"/>
        <w:rPr>
          <w:rFonts w:ascii="Times New Roman" w:eastAsia="Droid Sans Fallback" w:hAnsi="Times New Roman" w:cs="Times New Roman"/>
          <w:bCs/>
          <w:color w:val="00000A"/>
          <w:sz w:val="24"/>
          <w:szCs w:val="24"/>
        </w:rPr>
      </w:pPr>
      <w:r>
        <w:rPr>
          <w:rFonts w:ascii="Times New Roman" w:hAnsi="Times New Roman" w:cs="Times New Roman"/>
          <w:sz w:val="24"/>
          <w:szCs w:val="24"/>
        </w:rPr>
        <w:t xml:space="preserve">zwaną dalej </w:t>
      </w:r>
      <w:r>
        <w:rPr>
          <w:rFonts w:ascii="Times New Roman" w:hAnsi="Times New Roman" w:cs="Times New Roman"/>
          <w:b/>
          <w:sz w:val="24"/>
          <w:szCs w:val="24"/>
        </w:rPr>
        <w:t>“Administratorem”</w:t>
      </w:r>
      <w:r>
        <w:rPr>
          <w:rFonts w:ascii="Times New Roman" w:hAnsi="Times New Roman" w:cs="Times New Roman"/>
          <w:sz w:val="24"/>
          <w:szCs w:val="24"/>
        </w:rPr>
        <w:t>,</w:t>
      </w:r>
    </w:p>
    <w:p w14:paraId="2C91E193" w14:textId="77777777" w:rsidR="00A5426F" w:rsidRDefault="00C76601">
      <w:pPr>
        <w:pStyle w:val="Default"/>
        <w:spacing w:after="120"/>
        <w:contextualSpacing/>
        <w:jc w:val="both"/>
        <w:rPr>
          <w:rFonts w:ascii="Times New Roman" w:hAnsi="Times New Roman" w:cs="Times New Roman"/>
          <w:b/>
          <w:color w:val="00000A"/>
        </w:rPr>
      </w:pPr>
      <w:bookmarkStart w:id="2" w:name="_Hlk514661147"/>
      <w:bookmarkEnd w:id="2"/>
      <w:r>
        <w:rPr>
          <w:rFonts w:ascii="Times New Roman" w:hAnsi="Times New Roman" w:cs="Times New Roman"/>
        </w:rPr>
        <w:t>a</w:t>
      </w:r>
      <w:r>
        <w:rPr>
          <w:rFonts w:ascii="Times New Roman" w:hAnsi="Times New Roman" w:cs="Times New Roman"/>
          <w:b/>
          <w:color w:val="00000A"/>
        </w:rPr>
        <w:t xml:space="preserve"> </w:t>
      </w:r>
    </w:p>
    <w:p w14:paraId="738792A0" w14:textId="781DFD0E" w:rsidR="00A5426F" w:rsidRDefault="00C76601">
      <w:pPr>
        <w:pStyle w:val="Default"/>
        <w:numPr>
          <w:ilvl w:val="0"/>
          <w:numId w:val="1"/>
        </w:numPr>
        <w:spacing w:after="120"/>
        <w:contextualSpacing/>
        <w:jc w:val="both"/>
        <w:rPr>
          <w:rFonts w:ascii="Times New Roman" w:hAnsi="Times New Roman" w:cs="Times New Roman"/>
          <w:color w:val="00000A"/>
        </w:rPr>
      </w:pPr>
      <w:r>
        <w:rPr>
          <w:rFonts w:ascii="Times New Roman" w:hAnsi="Times New Roman" w:cs="Times New Roman"/>
          <w:b/>
          <w:color w:val="00000A"/>
        </w:rPr>
        <w:t>………</w:t>
      </w:r>
      <w:r w:rsidR="00D80BCE">
        <w:rPr>
          <w:rFonts w:ascii="Times New Roman" w:hAnsi="Times New Roman" w:cs="Times New Roman"/>
          <w:b/>
          <w:color w:val="00000A"/>
        </w:rPr>
        <w:t>…………………………………………………….……</w:t>
      </w:r>
      <w:r>
        <w:rPr>
          <w:rFonts w:ascii="Times New Roman" w:hAnsi="Times New Roman" w:cs="Times New Roman"/>
          <w:b/>
          <w:color w:val="00000A"/>
        </w:rPr>
        <w:t>…………</w:t>
      </w:r>
      <w:r w:rsidR="00D80BCE">
        <w:rPr>
          <w:rFonts w:ascii="Times New Roman" w:hAnsi="Times New Roman" w:cs="Times New Roman"/>
          <w:b/>
          <w:color w:val="00000A"/>
        </w:rPr>
        <w:t>……..</w:t>
      </w:r>
      <w:r>
        <w:rPr>
          <w:rFonts w:ascii="Times New Roman" w:hAnsi="Times New Roman" w:cs="Times New Roman"/>
          <w:b/>
          <w:color w:val="00000A"/>
        </w:rPr>
        <w:t xml:space="preserve">……… </w:t>
      </w:r>
      <w:r>
        <w:rPr>
          <w:rFonts w:ascii="Times New Roman" w:hAnsi="Times New Roman" w:cs="Times New Roman"/>
          <w:color w:val="00000A"/>
        </w:rPr>
        <w:t>z siedzibą przy ul………</w:t>
      </w:r>
      <w:r w:rsidR="00D80BCE">
        <w:rPr>
          <w:rFonts w:ascii="Times New Roman" w:hAnsi="Times New Roman" w:cs="Times New Roman"/>
          <w:color w:val="00000A"/>
        </w:rPr>
        <w:t>…………………………………...……...</w:t>
      </w:r>
      <w:r>
        <w:rPr>
          <w:rFonts w:ascii="Times New Roman" w:hAnsi="Times New Roman" w:cs="Times New Roman"/>
          <w:color w:val="00000A"/>
        </w:rPr>
        <w:t>……………………,  NIP:</w:t>
      </w:r>
      <w:r>
        <w:rPr>
          <w:rFonts w:ascii="Times New Roman" w:hAnsi="Times New Roman" w:cs="Times New Roman"/>
          <w:color w:val="00000A"/>
          <w:shd w:val="clear" w:color="auto" w:fill="FFFFFF"/>
        </w:rPr>
        <w:t>…………………</w:t>
      </w:r>
      <w:r w:rsidR="00D80BCE">
        <w:rPr>
          <w:rFonts w:ascii="Times New Roman" w:hAnsi="Times New Roman" w:cs="Times New Roman"/>
          <w:color w:val="00000A"/>
          <w:shd w:val="clear" w:color="auto" w:fill="FFFFFF"/>
        </w:rPr>
        <w:t>……</w:t>
      </w:r>
      <w:r>
        <w:rPr>
          <w:rFonts w:ascii="Times New Roman" w:hAnsi="Times New Roman" w:cs="Times New Roman"/>
          <w:color w:val="00000A"/>
          <w:shd w:val="clear" w:color="auto" w:fill="FFFFFF"/>
        </w:rPr>
        <w:t>……………….</w:t>
      </w:r>
      <w:r>
        <w:rPr>
          <w:rFonts w:ascii="Times New Roman" w:hAnsi="Times New Roman" w:cs="Times New Roman"/>
          <w:bCs/>
          <w:color w:val="00000A"/>
          <w:shd w:val="clear" w:color="auto" w:fill="FFFFFF"/>
        </w:rPr>
        <w:t>, REGON:</w:t>
      </w:r>
      <w:r>
        <w:rPr>
          <w:rFonts w:ascii="Times New Roman" w:hAnsi="Times New Roman" w:cs="Times New Roman"/>
          <w:color w:val="00000A"/>
          <w:shd w:val="clear" w:color="auto" w:fill="FFFFFF"/>
        </w:rPr>
        <w:t xml:space="preserve"> …</w:t>
      </w:r>
      <w:r w:rsidR="00D80BCE">
        <w:rPr>
          <w:rFonts w:ascii="Times New Roman" w:hAnsi="Times New Roman" w:cs="Times New Roman"/>
          <w:color w:val="00000A"/>
          <w:shd w:val="clear" w:color="auto" w:fill="FFFFFF"/>
        </w:rPr>
        <w:t>………</w:t>
      </w:r>
      <w:r>
        <w:rPr>
          <w:rFonts w:ascii="Times New Roman" w:hAnsi="Times New Roman" w:cs="Times New Roman"/>
          <w:color w:val="00000A"/>
          <w:shd w:val="clear" w:color="auto" w:fill="FFFFFF"/>
        </w:rPr>
        <w:t>…………………….</w:t>
      </w:r>
      <w:r>
        <w:rPr>
          <w:rFonts w:ascii="Times New Roman" w:hAnsi="Times New Roman" w:cs="Times New Roman"/>
          <w:bCs/>
          <w:color w:val="333333"/>
          <w:shd w:val="clear" w:color="auto" w:fill="FFFFFF"/>
        </w:rPr>
        <w:t xml:space="preserve">, </w:t>
      </w:r>
      <w:r>
        <w:rPr>
          <w:rFonts w:ascii="Times New Roman" w:hAnsi="Times New Roman" w:cs="Times New Roman"/>
          <w:color w:val="00000A"/>
        </w:rPr>
        <w:t>reprezentowaną przez:</w:t>
      </w:r>
    </w:p>
    <w:p w14:paraId="3310F63E" w14:textId="396F81F5" w:rsidR="00A5426F" w:rsidRDefault="00C76601">
      <w:pPr>
        <w:pStyle w:val="Default"/>
        <w:spacing w:after="120"/>
        <w:ind w:left="720"/>
        <w:contextualSpacing/>
        <w:jc w:val="both"/>
        <w:rPr>
          <w:rFonts w:ascii="Times New Roman" w:hAnsi="Times New Roman" w:cs="Times New Roman"/>
          <w:color w:val="00000A"/>
        </w:rPr>
      </w:pPr>
      <w:r>
        <w:rPr>
          <w:rFonts w:ascii="Times New Roman" w:hAnsi="Times New Roman" w:cs="Times New Roman"/>
        </w:rPr>
        <w:t>………</w:t>
      </w:r>
      <w:r w:rsidR="00D80BCE">
        <w:rPr>
          <w:rFonts w:ascii="Times New Roman" w:hAnsi="Times New Roman" w:cs="Times New Roman"/>
        </w:rPr>
        <w:t>…………………………………………….</w:t>
      </w:r>
      <w:r>
        <w:rPr>
          <w:rFonts w:ascii="Times New Roman" w:hAnsi="Times New Roman" w:cs="Times New Roman"/>
        </w:rPr>
        <w:t>……………………………………..</w:t>
      </w:r>
      <w:r>
        <w:rPr>
          <w:rFonts w:ascii="Times New Roman" w:hAnsi="Times New Roman" w:cs="Times New Roman"/>
        </w:rPr>
        <w:br/>
        <w:t xml:space="preserve">zwaną dalej </w:t>
      </w:r>
      <w:r>
        <w:rPr>
          <w:rFonts w:ascii="Times New Roman" w:hAnsi="Times New Roman" w:cs="Times New Roman"/>
          <w:b/>
        </w:rPr>
        <w:t>“Podmiotem Przetwarzającym”</w:t>
      </w:r>
      <w:bookmarkStart w:id="3" w:name="_Hlk514661169"/>
      <w:bookmarkEnd w:id="3"/>
      <w:r>
        <w:rPr>
          <w:rFonts w:ascii="Times New Roman" w:hAnsi="Times New Roman" w:cs="Times New Roman"/>
        </w:rPr>
        <w:t xml:space="preserve">. </w:t>
      </w:r>
    </w:p>
    <w:p w14:paraId="2CC37494" w14:textId="77777777" w:rsidR="00A5426F" w:rsidRDefault="00A5426F">
      <w:pPr>
        <w:spacing w:after="120" w:line="276" w:lineRule="auto"/>
        <w:jc w:val="both"/>
        <w:rPr>
          <w:rFonts w:ascii="Times New Roman" w:hAnsi="Times New Roman" w:cs="Times New Roman"/>
          <w:sz w:val="24"/>
          <w:szCs w:val="24"/>
        </w:rPr>
      </w:pPr>
    </w:p>
    <w:p w14:paraId="615C1340" w14:textId="77777777" w:rsidR="00A5426F" w:rsidRDefault="00C76601">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 1.</w:t>
      </w:r>
    </w:p>
    <w:p w14:paraId="245B7503" w14:textId="77777777" w:rsidR="00A5426F" w:rsidRDefault="00C76601">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Postanowienia ogólne </w:t>
      </w:r>
    </w:p>
    <w:p w14:paraId="63A4CA1B" w14:textId="77777777" w:rsidR="00A5426F" w:rsidRDefault="00C76601">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W niniejszej Umowie, następujące terminy mają znaczenie zdefiniowane poniżej:</w:t>
      </w:r>
    </w:p>
    <w:p w14:paraId="43EA5BBA" w14:textId="77777777" w:rsidR="00A5426F" w:rsidRDefault="00C76601">
      <w:pPr>
        <w:pStyle w:val="Akapitzlist"/>
        <w:numPr>
          <w:ilvl w:val="1"/>
          <w:numId w:val="2"/>
        </w:numPr>
        <w:spacing w:after="12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Umowa</w:t>
      </w:r>
      <w:r>
        <w:rPr>
          <w:rFonts w:ascii="Times New Roman" w:hAnsi="Times New Roman" w:cs="Times New Roman"/>
          <w:sz w:val="24"/>
          <w:szCs w:val="24"/>
        </w:rPr>
        <w:t>” – oznacza niniejszą umowę powierzenia przetwarzania danych osobowych;</w:t>
      </w:r>
    </w:p>
    <w:p w14:paraId="10CDDA52" w14:textId="0276C586" w:rsidR="00A5426F" w:rsidRDefault="00C76601">
      <w:pPr>
        <w:pStyle w:val="Akapitzlist"/>
        <w:numPr>
          <w:ilvl w:val="1"/>
          <w:numId w:val="2"/>
        </w:numPr>
        <w:spacing w:after="12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Umowa Główna</w:t>
      </w:r>
      <w:r>
        <w:rPr>
          <w:rFonts w:ascii="Times New Roman" w:hAnsi="Times New Roman" w:cs="Times New Roman"/>
          <w:sz w:val="24"/>
          <w:szCs w:val="24"/>
        </w:rPr>
        <w:t>” – oznacza Umowę ………………………………………………</w:t>
      </w:r>
      <w:r w:rsidR="00D80BCE">
        <w:rPr>
          <w:rFonts w:ascii="Times New Roman" w:hAnsi="Times New Roman" w:cs="Times New Roman"/>
          <w:sz w:val="24"/>
          <w:szCs w:val="24"/>
        </w:rPr>
        <w:t>…….</w:t>
      </w:r>
    </w:p>
    <w:p w14:paraId="443D36E8" w14:textId="77777777" w:rsidR="00A5426F" w:rsidRDefault="00C76601">
      <w:pPr>
        <w:pStyle w:val="Akapitzlist"/>
        <w:numPr>
          <w:ilvl w:val="1"/>
          <w:numId w:val="2"/>
        </w:numPr>
        <w:spacing w:after="120" w:line="276" w:lineRule="auto"/>
        <w:ind w:left="426" w:hanging="426"/>
        <w:jc w:val="both"/>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Rozporządzenie</w:t>
      </w:r>
      <w:r>
        <w:rPr>
          <w:rFonts w:ascii="Times New Roman" w:hAnsi="Times New Roman" w:cs="Times New Roman"/>
          <w:sz w:val="24"/>
          <w:szCs w:val="24"/>
        </w:rPr>
        <w:t xml:space="preserve">” – oznacza Rozporządzenie Parlamentu Europejskiego i Rady (UE) 2016/679 z dnia 27 kwietnia 2016 r. w sprawie ochrony osób fizycznych w związku </w:t>
      </w:r>
      <w:r>
        <w:rPr>
          <w:rFonts w:ascii="Times New Roman" w:hAnsi="Times New Roman" w:cs="Times New Roman"/>
          <w:sz w:val="24"/>
          <w:szCs w:val="24"/>
        </w:rPr>
        <w:br/>
        <w:t xml:space="preserve">z przetwarzaniem danych osobowych i w sprawie swobodnego przepływu takich danych oraz uchylenia dyrektywy 95/46/WE (ogólne rozporządzenie o ochronie danych), </w:t>
      </w:r>
    </w:p>
    <w:p w14:paraId="7B70482E" w14:textId="77777777" w:rsidR="00A5426F" w:rsidRDefault="00C76601">
      <w:pPr>
        <w:pStyle w:val="Akapitzlist"/>
        <w:numPr>
          <w:ilvl w:val="1"/>
          <w:numId w:val="2"/>
        </w:numPr>
        <w:spacing w:after="120" w:line="276"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„Strony”</w:t>
      </w:r>
      <w:r>
        <w:rPr>
          <w:rFonts w:ascii="Times New Roman" w:hAnsi="Times New Roman" w:cs="Times New Roman"/>
          <w:sz w:val="24"/>
          <w:szCs w:val="24"/>
        </w:rPr>
        <w:t xml:space="preserve"> – oznacza odpowiednio Administratora i/lub Podmiot Przetwarzający. </w:t>
      </w:r>
    </w:p>
    <w:p w14:paraId="301EA2A2" w14:textId="77777777" w:rsidR="00D80BCE" w:rsidRDefault="00D80BCE" w:rsidP="00D80BCE">
      <w:pPr>
        <w:pStyle w:val="Akapitzlist"/>
        <w:spacing w:after="120" w:line="276" w:lineRule="auto"/>
        <w:ind w:left="0"/>
        <w:rPr>
          <w:rFonts w:ascii="Times New Roman" w:hAnsi="Times New Roman" w:cs="Times New Roman"/>
          <w:b/>
          <w:sz w:val="24"/>
          <w:szCs w:val="24"/>
        </w:rPr>
      </w:pPr>
    </w:p>
    <w:p w14:paraId="6DC03CAF" w14:textId="337BD171" w:rsidR="00A5426F" w:rsidRDefault="00C76601">
      <w:pPr>
        <w:pStyle w:val="Akapitzlist"/>
        <w:spacing w:after="120" w:line="276" w:lineRule="auto"/>
        <w:ind w:left="0"/>
        <w:jc w:val="center"/>
        <w:rPr>
          <w:rFonts w:ascii="Times New Roman" w:hAnsi="Times New Roman" w:cs="Times New Roman"/>
          <w:b/>
          <w:sz w:val="24"/>
          <w:szCs w:val="24"/>
        </w:rPr>
      </w:pPr>
      <w:r>
        <w:rPr>
          <w:rFonts w:ascii="Times New Roman" w:hAnsi="Times New Roman" w:cs="Times New Roman"/>
          <w:b/>
          <w:sz w:val="24"/>
          <w:szCs w:val="24"/>
        </w:rPr>
        <w:t>§ 2.</w:t>
      </w:r>
    </w:p>
    <w:p w14:paraId="02E4F0BA" w14:textId="77777777" w:rsidR="00A5426F" w:rsidRDefault="00C76601">
      <w:pPr>
        <w:pStyle w:val="Akapitzlist"/>
        <w:spacing w:after="120" w:line="276" w:lineRule="auto"/>
        <w:ind w:left="0"/>
        <w:jc w:val="center"/>
        <w:rPr>
          <w:rFonts w:ascii="Times New Roman" w:hAnsi="Times New Roman" w:cs="Times New Roman"/>
          <w:b/>
          <w:sz w:val="24"/>
          <w:szCs w:val="24"/>
        </w:rPr>
      </w:pPr>
      <w:r>
        <w:rPr>
          <w:rFonts w:ascii="Times New Roman" w:hAnsi="Times New Roman" w:cs="Times New Roman"/>
          <w:b/>
          <w:sz w:val="24"/>
          <w:szCs w:val="24"/>
        </w:rPr>
        <w:t>Powierzenie przetwarzania danych osobowych</w:t>
      </w:r>
    </w:p>
    <w:p w14:paraId="23F3B975" w14:textId="77777777" w:rsidR="00A5426F" w:rsidRDefault="00C76601">
      <w:pPr>
        <w:pStyle w:val="Akapitzlist"/>
        <w:numPr>
          <w:ilvl w:val="1"/>
          <w:numId w:val="3"/>
        </w:numPr>
        <w:spacing w:after="12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Administrator, na podstawie art. 28 ust. 3 Rozporządzenia, powierza Podmiotowi Przetwarzającemu dane osobowe do przetwarzania, na zasadach i w celu określonym </w:t>
      </w:r>
      <w:r>
        <w:rPr>
          <w:rFonts w:ascii="Times New Roman" w:hAnsi="Times New Roman" w:cs="Times New Roman"/>
          <w:sz w:val="24"/>
          <w:szCs w:val="24"/>
        </w:rPr>
        <w:br/>
        <w:t xml:space="preserve">w niniejszej Umowie. </w:t>
      </w:r>
    </w:p>
    <w:p w14:paraId="581E8596" w14:textId="21844CF2" w:rsidR="00A5426F" w:rsidRDefault="00C76601">
      <w:pPr>
        <w:pStyle w:val="Akapitzlist"/>
        <w:numPr>
          <w:ilvl w:val="1"/>
          <w:numId w:val="3"/>
        </w:numPr>
        <w:spacing w:after="12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Podmiot Przetwarzający zobowiązuje się przetwarzać powierzone mu dane osobowe zgodnie z niniejszą Umową, z przepisami prawa Unii Europejskiej, w szczególności </w:t>
      </w:r>
      <w:r>
        <w:rPr>
          <w:rFonts w:ascii="Times New Roman" w:hAnsi="Times New Roman" w:cs="Times New Roman"/>
          <w:sz w:val="24"/>
          <w:szCs w:val="24"/>
        </w:rPr>
        <w:br/>
        <w:t>z przepisami Rozporządzenia oraz krajowymi przepisami prawa.</w:t>
      </w:r>
    </w:p>
    <w:p w14:paraId="6B889A49" w14:textId="04A058F9" w:rsidR="00D80BCE" w:rsidRDefault="00D80BCE" w:rsidP="00D80BCE">
      <w:pPr>
        <w:pStyle w:val="Akapitzlist"/>
        <w:spacing w:after="120" w:line="276" w:lineRule="auto"/>
        <w:jc w:val="both"/>
        <w:rPr>
          <w:rFonts w:ascii="Times New Roman" w:hAnsi="Times New Roman" w:cs="Times New Roman"/>
          <w:sz w:val="24"/>
          <w:szCs w:val="24"/>
        </w:rPr>
      </w:pPr>
    </w:p>
    <w:p w14:paraId="16820201" w14:textId="77777777" w:rsidR="00D80BCE" w:rsidRDefault="00D80BCE" w:rsidP="00D80BCE">
      <w:pPr>
        <w:pStyle w:val="Akapitzlist"/>
        <w:spacing w:after="120" w:line="276" w:lineRule="auto"/>
        <w:jc w:val="both"/>
        <w:rPr>
          <w:rFonts w:ascii="Times New Roman" w:hAnsi="Times New Roman" w:cs="Times New Roman"/>
          <w:sz w:val="24"/>
          <w:szCs w:val="24"/>
        </w:rPr>
      </w:pPr>
    </w:p>
    <w:p w14:paraId="25F7B24C" w14:textId="77777777" w:rsidR="00A5426F" w:rsidRDefault="00A5426F">
      <w:pPr>
        <w:spacing w:after="0" w:line="276" w:lineRule="auto"/>
        <w:jc w:val="center"/>
        <w:rPr>
          <w:rFonts w:ascii="Times New Roman" w:hAnsi="Times New Roman" w:cs="Times New Roman"/>
          <w:b/>
          <w:sz w:val="24"/>
          <w:szCs w:val="24"/>
        </w:rPr>
      </w:pPr>
    </w:p>
    <w:p w14:paraId="2A7FC92E" w14:textId="77777777" w:rsidR="00A5426F" w:rsidRDefault="00C76601">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3.</w:t>
      </w:r>
    </w:p>
    <w:p w14:paraId="0355ACB3" w14:textId="77777777" w:rsidR="00A5426F" w:rsidRDefault="00C76601">
      <w:pPr>
        <w:spacing w:after="120" w:line="276" w:lineRule="auto"/>
        <w:jc w:val="center"/>
        <w:rPr>
          <w:rFonts w:ascii="Times New Roman" w:hAnsi="Times New Roman" w:cs="Times New Roman"/>
          <w:sz w:val="24"/>
          <w:szCs w:val="24"/>
        </w:rPr>
      </w:pPr>
      <w:r>
        <w:rPr>
          <w:rFonts w:ascii="Times New Roman" w:hAnsi="Times New Roman" w:cs="Times New Roman"/>
          <w:b/>
          <w:sz w:val="24"/>
          <w:szCs w:val="24"/>
        </w:rPr>
        <w:t>Zakres i cel przetwarzania danych osobowych</w:t>
      </w:r>
    </w:p>
    <w:p w14:paraId="08CF1158" w14:textId="77777777" w:rsidR="00A5426F" w:rsidRDefault="00C76601">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Strony postanawiają następująco określić zakres i cel przetwarzania danych osobowych przez Podmiot Przetwarzający:</w:t>
      </w:r>
    </w:p>
    <w:p w14:paraId="0AD906EF" w14:textId="77777777" w:rsidR="00A5426F" w:rsidRDefault="00C76601">
      <w:pPr>
        <w:pStyle w:val="Akapitzlist"/>
        <w:numPr>
          <w:ilvl w:val="0"/>
          <w:numId w:val="4"/>
        </w:numPr>
        <w:tabs>
          <w:tab w:val="left" w:pos="2405"/>
        </w:tabs>
        <w:spacing w:after="120" w:line="276" w:lineRule="auto"/>
        <w:ind w:left="426" w:hanging="426"/>
        <w:jc w:val="both"/>
        <w:rPr>
          <w:rFonts w:ascii="Times New Roman" w:hAnsi="Times New Roman" w:cs="Times New Roman"/>
          <w:sz w:val="24"/>
          <w:szCs w:val="24"/>
        </w:rPr>
      </w:pPr>
      <w:r>
        <w:rPr>
          <w:rFonts w:ascii="Times New Roman" w:hAnsi="Times New Roman" w:cs="Times New Roman"/>
          <w:b/>
          <w:sz w:val="24"/>
          <w:szCs w:val="24"/>
        </w:rPr>
        <w:t>przedmiot przetwarzania -</w:t>
      </w:r>
      <w:r>
        <w:rPr>
          <w:rFonts w:ascii="Times New Roman" w:hAnsi="Times New Roman" w:cs="Times New Roman"/>
          <w:sz w:val="24"/>
          <w:szCs w:val="24"/>
        </w:rPr>
        <w:t xml:space="preserve">……………………………………………………………, powierzone do przetwarzania Podmiotowi Przetwarzającemu, w związku ze świadczeniem usług na rzecz Administratora, na podstawie zawartej przez Strony Umowy Głównej, </w:t>
      </w:r>
    </w:p>
    <w:p w14:paraId="42EBA783" w14:textId="77777777" w:rsidR="00A5426F" w:rsidRDefault="00C76601">
      <w:pPr>
        <w:pStyle w:val="Akapitzlist"/>
        <w:numPr>
          <w:ilvl w:val="0"/>
          <w:numId w:val="4"/>
        </w:numPr>
        <w:tabs>
          <w:tab w:val="left" w:pos="2405"/>
        </w:tabs>
        <w:spacing w:after="120" w:line="276" w:lineRule="auto"/>
        <w:ind w:left="426" w:hanging="426"/>
        <w:rPr>
          <w:rFonts w:ascii="Times New Roman" w:hAnsi="Times New Roman" w:cs="Times New Roman"/>
          <w:sz w:val="24"/>
          <w:szCs w:val="24"/>
        </w:rPr>
      </w:pPr>
      <w:r>
        <w:rPr>
          <w:rFonts w:ascii="Times New Roman" w:hAnsi="Times New Roman" w:cs="Times New Roman"/>
          <w:b/>
          <w:sz w:val="24"/>
          <w:szCs w:val="24"/>
        </w:rPr>
        <w:t xml:space="preserve">czas przetwarzania - </w:t>
      </w:r>
      <w:r>
        <w:rPr>
          <w:rFonts w:ascii="Times New Roman" w:hAnsi="Times New Roman" w:cs="Times New Roman"/>
          <w:sz w:val="24"/>
          <w:szCs w:val="24"/>
        </w:rPr>
        <w:t xml:space="preserve">okres obowiązywania Umowy Głównej, </w:t>
      </w:r>
    </w:p>
    <w:p w14:paraId="65861844" w14:textId="77777777" w:rsidR="00A5426F" w:rsidRDefault="00C76601">
      <w:pPr>
        <w:pStyle w:val="Akapitzlist"/>
        <w:numPr>
          <w:ilvl w:val="0"/>
          <w:numId w:val="4"/>
        </w:numPr>
        <w:tabs>
          <w:tab w:val="left" w:pos="2405"/>
        </w:tabs>
        <w:spacing w:after="120" w:line="276" w:lineRule="auto"/>
        <w:ind w:left="426" w:hanging="426"/>
        <w:jc w:val="both"/>
        <w:rPr>
          <w:rFonts w:ascii="Times New Roman" w:hAnsi="Times New Roman" w:cs="Times New Roman"/>
          <w:sz w:val="24"/>
          <w:szCs w:val="24"/>
        </w:rPr>
      </w:pPr>
      <w:r>
        <w:rPr>
          <w:rFonts w:ascii="Times New Roman" w:hAnsi="Times New Roman" w:cs="Times New Roman"/>
          <w:b/>
          <w:sz w:val="24"/>
          <w:szCs w:val="24"/>
        </w:rPr>
        <w:t xml:space="preserve">charakter przetwarzania - </w:t>
      </w:r>
      <w:r>
        <w:rPr>
          <w:rFonts w:ascii="Times New Roman" w:hAnsi="Times New Roman" w:cs="Times New Roman"/>
          <w:sz w:val="24"/>
          <w:szCs w:val="24"/>
        </w:rPr>
        <w:t xml:space="preserve">przetwarzanie danych w systemach IT i w formie papierowej, </w:t>
      </w:r>
    </w:p>
    <w:p w14:paraId="645DD413" w14:textId="77777777" w:rsidR="00A5426F" w:rsidRDefault="00C76601">
      <w:pPr>
        <w:pStyle w:val="Akapitzlist"/>
        <w:numPr>
          <w:ilvl w:val="0"/>
          <w:numId w:val="4"/>
        </w:numPr>
        <w:tabs>
          <w:tab w:val="left" w:pos="2405"/>
        </w:tabs>
        <w:spacing w:after="120" w:line="276" w:lineRule="auto"/>
        <w:ind w:left="426" w:hanging="426"/>
        <w:rPr>
          <w:rFonts w:ascii="Times New Roman" w:hAnsi="Times New Roman" w:cs="Times New Roman"/>
          <w:sz w:val="24"/>
          <w:szCs w:val="24"/>
        </w:rPr>
      </w:pPr>
      <w:r>
        <w:rPr>
          <w:rFonts w:ascii="Times New Roman" w:hAnsi="Times New Roman" w:cs="Times New Roman"/>
          <w:b/>
          <w:sz w:val="24"/>
          <w:szCs w:val="24"/>
        </w:rPr>
        <w:t xml:space="preserve">cel przetwarzania - </w:t>
      </w:r>
      <w:r>
        <w:rPr>
          <w:rFonts w:ascii="Times New Roman" w:hAnsi="Times New Roman" w:cs="Times New Roman"/>
          <w:sz w:val="24"/>
          <w:szCs w:val="24"/>
        </w:rPr>
        <w:t xml:space="preserve">realizacja postanowień Umowy Głównej, </w:t>
      </w:r>
    </w:p>
    <w:p w14:paraId="7E9DC1E7" w14:textId="4E9FB6B8" w:rsidR="00A5426F" w:rsidRDefault="00C76601">
      <w:pPr>
        <w:pStyle w:val="Akapitzlist"/>
        <w:numPr>
          <w:ilvl w:val="0"/>
          <w:numId w:val="4"/>
        </w:numPr>
        <w:tabs>
          <w:tab w:val="left" w:pos="2405"/>
        </w:tabs>
        <w:spacing w:after="120" w:line="276" w:lineRule="auto"/>
        <w:ind w:left="426" w:hanging="426"/>
        <w:jc w:val="both"/>
        <w:rPr>
          <w:rFonts w:ascii="Times New Roman" w:hAnsi="Times New Roman" w:cs="Times New Roman"/>
          <w:sz w:val="24"/>
          <w:szCs w:val="24"/>
        </w:rPr>
      </w:pPr>
      <w:r>
        <w:rPr>
          <w:rFonts w:ascii="Times New Roman" w:hAnsi="Times New Roman" w:cs="Times New Roman"/>
          <w:b/>
          <w:sz w:val="24"/>
          <w:szCs w:val="24"/>
        </w:rPr>
        <w:t>rodzaj danych osobowych -</w:t>
      </w:r>
      <w:r>
        <w:rPr>
          <w:rFonts w:ascii="Times New Roman" w:hAnsi="Times New Roman" w:cs="Times New Roman"/>
          <w:sz w:val="24"/>
          <w:szCs w:val="24"/>
        </w:rPr>
        <w:t>……………………………………………</w:t>
      </w:r>
      <w:r w:rsidR="00D80BCE">
        <w:rPr>
          <w:rFonts w:ascii="Times New Roman" w:hAnsi="Times New Roman" w:cs="Times New Roman"/>
          <w:sz w:val="24"/>
          <w:szCs w:val="24"/>
        </w:rPr>
        <w:t>…...</w:t>
      </w:r>
      <w:r>
        <w:rPr>
          <w:rFonts w:ascii="Times New Roman" w:hAnsi="Times New Roman" w:cs="Times New Roman"/>
          <w:sz w:val="24"/>
          <w:szCs w:val="24"/>
        </w:rPr>
        <w:t xml:space="preserve">……………., </w:t>
      </w:r>
    </w:p>
    <w:p w14:paraId="0524B56E" w14:textId="77777777" w:rsidR="00A5426F" w:rsidRDefault="00C76601">
      <w:pPr>
        <w:pStyle w:val="Akapitzlist"/>
        <w:numPr>
          <w:ilvl w:val="0"/>
          <w:numId w:val="4"/>
        </w:numPr>
        <w:tabs>
          <w:tab w:val="left" w:pos="2405"/>
        </w:tabs>
        <w:spacing w:after="120" w:line="276"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kategorie osób, których dane dotyczą</w:t>
      </w:r>
      <w:r>
        <w:rPr>
          <w:rFonts w:ascii="Times New Roman" w:hAnsi="Times New Roman" w:cs="Times New Roman"/>
          <w:b/>
          <w:sz w:val="24"/>
          <w:szCs w:val="24"/>
        </w:rPr>
        <w:tab/>
        <w:t xml:space="preserve"> -</w:t>
      </w:r>
      <w:r>
        <w:rPr>
          <w:rFonts w:ascii="Times New Roman" w:hAnsi="Times New Roman" w:cs="Times New Roman"/>
          <w:sz w:val="24"/>
          <w:szCs w:val="24"/>
        </w:rPr>
        <w:t>…………………………………………………..</w:t>
      </w:r>
    </w:p>
    <w:p w14:paraId="3EA662FD" w14:textId="77777777" w:rsidR="00D80BCE" w:rsidRDefault="00D80BCE" w:rsidP="00D80BCE">
      <w:pPr>
        <w:pStyle w:val="Akapitzlist"/>
        <w:tabs>
          <w:tab w:val="left" w:pos="2405"/>
        </w:tabs>
        <w:spacing w:after="120" w:line="276" w:lineRule="auto"/>
        <w:ind w:left="0"/>
        <w:rPr>
          <w:rFonts w:ascii="Times New Roman" w:hAnsi="Times New Roman" w:cs="Times New Roman"/>
          <w:b/>
          <w:sz w:val="24"/>
          <w:szCs w:val="24"/>
        </w:rPr>
      </w:pPr>
    </w:p>
    <w:p w14:paraId="780DCB64" w14:textId="2251FEBD" w:rsidR="00A5426F" w:rsidRDefault="00C76601">
      <w:pPr>
        <w:pStyle w:val="Akapitzlist"/>
        <w:tabs>
          <w:tab w:val="left" w:pos="2405"/>
        </w:tabs>
        <w:spacing w:after="120" w:line="276" w:lineRule="auto"/>
        <w:ind w:left="0"/>
        <w:jc w:val="center"/>
        <w:rPr>
          <w:rFonts w:ascii="Times New Roman" w:hAnsi="Times New Roman" w:cs="Times New Roman"/>
          <w:b/>
          <w:sz w:val="24"/>
          <w:szCs w:val="24"/>
        </w:rPr>
      </w:pPr>
      <w:r>
        <w:rPr>
          <w:rFonts w:ascii="Times New Roman" w:hAnsi="Times New Roman" w:cs="Times New Roman"/>
          <w:b/>
          <w:sz w:val="24"/>
          <w:szCs w:val="24"/>
        </w:rPr>
        <w:t>§ 4.</w:t>
      </w:r>
    </w:p>
    <w:p w14:paraId="4440B5D6" w14:textId="77777777" w:rsidR="00A5426F" w:rsidRDefault="00C76601">
      <w:pPr>
        <w:pStyle w:val="Akapitzlist"/>
        <w:tabs>
          <w:tab w:val="left" w:pos="2405"/>
        </w:tabs>
        <w:spacing w:after="120" w:line="276" w:lineRule="auto"/>
        <w:ind w:left="0"/>
        <w:jc w:val="center"/>
        <w:rPr>
          <w:rFonts w:ascii="Times New Roman" w:hAnsi="Times New Roman" w:cs="Times New Roman"/>
          <w:sz w:val="24"/>
          <w:szCs w:val="24"/>
        </w:rPr>
      </w:pPr>
      <w:r>
        <w:rPr>
          <w:rFonts w:ascii="Times New Roman" w:hAnsi="Times New Roman" w:cs="Times New Roman"/>
          <w:b/>
          <w:sz w:val="24"/>
          <w:szCs w:val="24"/>
        </w:rPr>
        <w:t xml:space="preserve">Prawa i obowiązki Administratora </w:t>
      </w:r>
    </w:p>
    <w:p w14:paraId="018CABFC" w14:textId="77777777" w:rsidR="00A5426F" w:rsidRDefault="00C76601">
      <w:pPr>
        <w:pStyle w:val="Akapitzlist"/>
        <w:numPr>
          <w:ilvl w:val="1"/>
          <w:numId w:val="5"/>
        </w:numPr>
        <w:spacing w:after="12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Administrator, uwzględniając charakter, zakres, kontekst i cele przetwarzania przez niego danych osobowych oraz ryzyko naruszenia praw lub wolności osób fizycznych </w:t>
      </w:r>
      <w:r>
        <w:rPr>
          <w:rFonts w:ascii="Times New Roman" w:hAnsi="Times New Roman" w:cs="Times New Roman"/>
          <w:sz w:val="24"/>
          <w:szCs w:val="24"/>
        </w:rPr>
        <w:br/>
        <w:t xml:space="preserve">o różnym prawdopodobieństwie i wadze zagrożenia, wdraża odpowiednie środki techniczne i organizacyjne, aby przetwarzanie odbywało się zgodnie z przepisami prawa, w tym wymogami Rozporządzenia. </w:t>
      </w:r>
    </w:p>
    <w:p w14:paraId="0CAEA2D7" w14:textId="77777777" w:rsidR="00A5426F" w:rsidRDefault="00C76601">
      <w:pPr>
        <w:pStyle w:val="Akapitzlist"/>
        <w:numPr>
          <w:ilvl w:val="1"/>
          <w:numId w:val="5"/>
        </w:numPr>
        <w:spacing w:after="12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Administrator, zgodnie z art. 28 ust. 3 lit. h Rozporządzenia, ma prawo przeprowadzania u Podmiotu Przetwarzającego audytów i kontroli, w celu weryfikacji, czy środki zastosowane przez niego przy przetwarzaniu i zabezpieczeniu powierzonych danych osobowych, spełniają postanowienia niniejszej Umowy. </w:t>
      </w:r>
    </w:p>
    <w:p w14:paraId="2B9D5402" w14:textId="3FD0AA14" w:rsidR="00D80BCE" w:rsidRDefault="00C76601" w:rsidP="00D80BCE">
      <w:pPr>
        <w:pStyle w:val="Akapitzlist"/>
        <w:numPr>
          <w:ilvl w:val="1"/>
          <w:numId w:val="5"/>
        </w:numPr>
        <w:spacing w:after="12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Administrator ma prawo żądania niezwłocznego, to jest w terminie 7 dni, udostępnienia przez Podmiot Przetwarzający aktualnego rejestru kategorii czynności przetwarzania danych, dokonywanych w imieniu Administratora, o którym mowa w § 6 ust. 1 niniejszej Umowy.</w:t>
      </w:r>
    </w:p>
    <w:p w14:paraId="431990D7" w14:textId="77777777" w:rsidR="00D80BCE" w:rsidRPr="00D80BCE" w:rsidRDefault="00D80BCE" w:rsidP="00D80BCE">
      <w:pPr>
        <w:pStyle w:val="Akapitzlist"/>
        <w:spacing w:after="120" w:line="276" w:lineRule="auto"/>
        <w:ind w:left="426"/>
        <w:jc w:val="both"/>
        <w:rPr>
          <w:rFonts w:ascii="Times New Roman" w:hAnsi="Times New Roman" w:cs="Times New Roman"/>
          <w:sz w:val="24"/>
          <w:szCs w:val="24"/>
        </w:rPr>
      </w:pPr>
    </w:p>
    <w:p w14:paraId="652D8C63" w14:textId="103064F2" w:rsidR="00A5426F" w:rsidRDefault="00C76601">
      <w:pPr>
        <w:pStyle w:val="Akapitzlist"/>
        <w:spacing w:after="120" w:line="276" w:lineRule="auto"/>
        <w:ind w:left="0"/>
        <w:jc w:val="center"/>
        <w:rPr>
          <w:rFonts w:ascii="Times New Roman" w:hAnsi="Times New Roman" w:cs="Times New Roman"/>
          <w:b/>
          <w:sz w:val="24"/>
          <w:szCs w:val="24"/>
        </w:rPr>
      </w:pPr>
      <w:r>
        <w:rPr>
          <w:rFonts w:ascii="Times New Roman" w:hAnsi="Times New Roman" w:cs="Times New Roman"/>
          <w:b/>
          <w:sz w:val="24"/>
          <w:szCs w:val="24"/>
        </w:rPr>
        <w:t>§ 5 .</w:t>
      </w:r>
    </w:p>
    <w:p w14:paraId="1F6FA88B" w14:textId="77777777" w:rsidR="00A5426F" w:rsidRDefault="00C76601">
      <w:pPr>
        <w:pStyle w:val="Akapitzlist"/>
        <w:spacing w:after="120" w:line="276"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Bezpieczeństwo przetwarzania </w:t>
      </w:r>
    </w:p>
    <w:p w14:paraId="19A18DF4" w14:textId="77777777" w:rsidR="00A5426F" w:rsidRDefault="00C76601">
      <w:pPr>
        <w:pStyle w:val="Akapitzlist"/>
        <w:numPr>
          <w:ilvl w:val="1"/>
          <w:numId w:val="6"/>
        </w:numPr>
        <w:spacing w:after="12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Uwzględniając stan wiedzy technicznej, koszt wdrażania oraz charakter, zakres, kontekst i cele przetwarzania oraz ryzyko naruszenia praw lub wolności osób fizycznych o różnym prawdopodobieństwie wystąpienia i wadze zagrożenia, Podmiot Przetwarzający zobowiązuje się wdrożyć odpowiednie środki techniczne i organizacyjne, aby zapewnić stopień bezpieczeństwa odpowiadający temu ryzyku.</w:t>
      </w:r>
    </w:p>
    <w:p w14:paraId="1BB0F178" w14:textId="46D65E33" w:rsidR="00D80BCE" w:rsidRDefault="00C76601" w:rsidP="00D80BCE">
      <w:pPr>
        <w:pStyle w:val="Akapitzlist"/>
        <w:numPr>
          <w:ilvl w:val="1"/>
          <w:numId w:val="6"/>
        </w:numPr>
        <w:spacing w:after="12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Oceniając, czy stopień bezpieczeństwa jest odpowiedni, Podmiot Przetwarzający zobowiązany jest uwzględnić w szczególności ryzyko wiążące się z przetwarzaniem, </w:t>
      </w:r>
      <w:r>
        <w:rPr>
          <w:rFonts w:ascii="Times New Roman" w:hAnsi="Times New Roman" w:cs="Times New Roman"/>
          <w:sz w:val="24"/>
          <w:szCs w:val="24"/>
        </w:rPr>
        <w:br/>
        <w:t xml:space="preserve">w tym wynikające z przypadkowego lub niezgodnego z prawem zniszczenia, utraty, modyfikacji, nieuprawnionego ujawnienia lub nieuprawnionego dostępu do danych osobowych przesyłanych, przechowywanych lub w inny sposób przetwarzanych. </w:t>
      </w:r>
    </w:p>
    <w:p w14:paraId="28E8990E" w14:textId="77777777" w:rsidR="00D80BCE" w:rsidRPr="00D80BCE" w:rsidRDefault="00D80BCE" w:rsidP="00D80BCE">
      <w:pPr>
        <w:pStyle w:val="Akapitzlist"/>
        <w:spacing w:after="120" w:line="276" w:lineRule="auto"/>
        <w:ind w:left="426"/>
        <w:jc w:val="both"/>
        <w:rPr>
          <w:rFonts w:ascii="Times New Roman" w:hAnsi="Times New Roman" w:cs="Times New Roman"/>
          <w:sz w:val="24"/>
          <w:szCs w:val="24"/>
        </w:rPr>
      </w:pPr>
    </w:p>
    <w:p w14:paraId="63534154" w14:textId="23D0C8B8" w:rsidR="00A5426F" w:rsidRDefault="00C76601">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 6.</w:t>
      </w:r>
    </w:p>
    <w:p w14:paraId="0BFE1DFE" w14:textId="77777777" w:rsidR="00A5426F" w:rsidRDefault="00C76601">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Obowiązki Podmiotu Przetwarzającego </w:t>
      </w:r>
    </w:p>
    <w:p w14:paraId="2ED15105" w14:textId="77777777" w:rsidR="00A5426F" w:rsidRDefault="00C76601">
      <w:pPr>
        <w:pStyle w:val="Akapitzlist"/>
        <w:numPr>
          <w:ilvl w:val="1"/>
          <w:numId w:val="7"/>
        </w:numPr>
        <w:spacing w:after="12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Podmiot Przetwarzający prowadzi w formie pisemnej oraz elektronicznej rejestr wszystkich kategorii czynności przetwarzania danych, dokonywanych w imieniu Administratora, stosownie do postanowień przepisu art. 30 ust. 2 Rozporządzenia.</w:t>
      </w:r>
    </w:p>
    <w:p w14:paraId="2F1E0C0D" w14:textId="77777777" w:rsidR="00A5426F" w:rsidRDefault="00C76601">
      <w:pPr>
        <w:pStyle w:val="Akapitzlist"/>
        <w:numPr>
          <w:ilvl w:val="1"/>
          <w:numId w:val="7"/>
        </w:numPr>
        <w:spacing w:after="12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Podmiot Przetwarzający zobowiązuje się do nadania upoważnień do przetwarzania danych osobowych wszystkim osobom, które będą przetwarzały powierzone dane </w:t>
      </w:r>
      <w:r>
        <w:rPr>
          <w:rFonts w:ascii="Times New Roman" w:hAnsi="Times New Roman" w:cs="Times New Roman"/>
          <w:sz w:val="24"/>
          <w:szCs w:val="24"/>
        </w:rPr>
        <w:br/>
        <w:t xml:space="preserve">w celu realizacji niniejszej Umowy. </w:t>
      </w:r>
    </w:p>
    <w:p w14:paraId="2EC12365" w14:textId="77777777" w:rsidR="00A5426F" w:rsidRDefault="00C76601">
      <w:pPr>
        <w:pStyle w:val="Akapitzlist"/>
        <w:numPr>
          <w:ilvl w:val="1"/>
          <w:numId w:val="7"/>
        </w:numPr>
        <w:spacing w:after="12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Podmiot Przetwarzający zobowiązuje się zapewnić zachowanie tajemnicy powierzonych danych, o której mowa w art. 28 ust. 3 lit. b Rozporządzenia, przez osoby, które upoważnia do przetwarzania danych osobowych, zarówno w trakcie ich zatrudnienia </w:t>
      </w:r>
      <w:r>
        <w:rPr>
          <w:rFonts w:ascii="Times New Roman" w:hAnsi="Times New Roman" w:cs="Times New Roman"/>
          <w:sz w:val="24"/>
          <w:szCs w:val="24"/>
        </w:rPr>
        <w:br/>
        <w:t xml:space="preserve">w Podmiocie Przetwarzającym, jak i po jego ustaniu. </w:t>
      </w:r>
    </w:p>
    <w:p w14:paraId="427796E8" w14:textId="77777777" w:rsidR="00A5426F" w:rsidRDefault="00C76601">
      <w:pPr>
        <w:pStyle w:val="Akapitzlist"/>
        <w:numPr>
          <w:ilvl w:val="1"/>
          <w:numId w:val="7"/>
        </w:numPr>
        <w:spacing w:after="12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Wraz z zawarciem niniejszej umowy Administrator poleca Podmiotowi Powierzającemu przetwarzanie danych osobowych w celu wskazanym w niniejszej umowie, w odniesieniu do czynności i kategorii danych wskazanych w niniejszej umowie.</w:t>
      </w:r>
    </w:p>
    <w:p w14:paraId="00E52B7C" w14:textId="77777777" w:rsidR="00A5426F" w:rsidRDefault="00C76601">
      <w:pPr>
        <w:pStyle w:val="Akapitzlist"/>
        <w:numPr>
          <w:ilvl w:val="1"/>
          <w:numId w:val="7"/>
        </w:numPr>
        <w:spacing w:after="12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Podmiot Przetwarzający przetwarza dane osobowe wyłącznie na udokumentowane polecenie Administratora – co dotyczy również przekazywania danych osobowych do państwa trzeciego lub organizacji międzynarodowej, z zastrzeżeniem ust. 6.  </w:t>
      </w:r>
    </w:p>
    <w:p w14:paraId="72C1E86B" w14:textId="77777777" w:rsidR="00A5426F" w:rsidRDefault="00C76601">
      <w:pPr>
        <w:pStyle w:val="Akapitzlist"/>
        <w:numPr>
          <w:ilvl w:val="1"/>
          <w:numId w:val="7"/>
        </w:numPr>
        <w:spacing w:after="12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Podmiot Przetwarzający może również przetwarzać dane osobowe w zakresie, w jakim obowiązek taki nakłada na niego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13FE4FCE" w14:textId="77777777" w:rsidR="00A5426F" w:rsidRDefault="00C76601">
      <w:pPr>
        <w:pStyle w:val="Akapitzlist"/>
        <w:numPr>
          <w:ilvl w:val="1"/>
          <w:numId w:val="7"/>
        </w:numPr>
        <w:spacing w:after="12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Podmiot Przetwarzający, biorąc pod uwagę charakter przetwarzania, w miarę możliwości pomaga Administratorowi poprzez odpowiednie środki techniczne i organizacyjne wywiązać się z obowiązku odpowiadania na żądania osoby, której dane dotyczą, </w:t>
      </w:r>
      <w:r>
        <w:rPr>
          <w:rFonts w:ascii="Times New Roman" w:hAnsi="Times New Roman" w:cs="Times New Roman"/>
          <w:sz w:val="24"/>
          <w:szCs w:val="24"/>
        </w:rPr>
        <w:br/>
        <w:t>w zakresie wykonywania jej praw określonych w rozdziale III Rozporządzenia.</w:t>
      </w:r>
    </w:p>
    <w:p w14:paraId="1E484550" w14:textId="77777777" w:rsidR="00A5426F" w:rsidRDefault="00C76601">
      <w:pPr>
        <w:pStyle w:val="Akapitzlist"/>
        <w:numPr>
          <w:ilvl w:val="1"/>
          <w:numId w:val="7"/>
        </w:numPr>
        <w:spacing w:after="12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Podmiot Przetwarzający, uwzględniając charakter przetwarzania oraz dostępne mu informacje, pomaga Administratorowi wywiązać się z obowiązków określonych w art. 32–36 Rozporządzenia.</w:t>
      </w:r>
    </w:p>
    <w:p w14:paraId="5597DFBC" w14:textId="77777777" w:rsidR="00A5426F" w:rsidRDefault="00C76601">
      <w:pPr>
        <w:pStyle w:val="Akapitzlist"/>
        <w:numPr>
          <w:ilvl w:val="1"/>
          <w:numId w:val="7"/>
        </w:numPr>
        <w:spacing w:after="12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Podmiot Przetwarzający po stwierdzeniu naruszenia ochrony danych osobowych, zobowiązany jest zgłosić je Administratorowi bez zbędnej zwłoki, nie później jednak niż w ciągu 36 h od stwierdzenia naruszenia. Zgłoszenie powinno uwzględniać co najmniej charakter naruszenia ochrony danych, w tym miarę możliwości wskazywać kategorie </w:t>
      </w:r>
      <w:r>
        <w:rPr>
          <w:rFonts w:ascii="Times New Roman" w:hAnsi="Times New Roman" w:cs="Times New Roman"/>
          <w:sz w:val="24"/>
          <w:szCs w:val="24"/>
        </w:rPr>
        <w:br/>
        <w:t>i przybliżoną liczbę osób, których dane dotyczą oraz kategorie i przybliżoną liczbę wpisów danych osobowych, których dotyczy naruszenie.</w:t>
      </w:r>
    </w:p>
    <w:p w14:paraId="44AD162A" w14:textId="751B58E5" w:rsidR="00A5426F" w:rsidRPr="00D80BCE" w:rsidRDefault="00C76601" w:rsidP="00D80BCE">
      <w:pPr>
        <w:pStyle w:val="Akapitzlist"/>
        <w:numPr>
          <w:ilvl w:val="1"/>
          <w:numId w:val="7"/>
        </w:numPr>
        <w:spacing w:after="12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Podmiot Przetwarzający, po zakończeniu świadczenia usług związanych </w:t>
      </w:r>
      <w:r>
        <w:rPr>
          <w:rFonts w:ascii="Times New Roman" w:hAnsi="Times New Roman" w:cs="Times New Roman"/>
          <w:sz w:val="24"/>
          <w:szCs w:val="24"/>
        </w:rPr>
        <w:br/>
        <w:t>z przetwarzaniem, zależnie od decyzji Administratora usuwa lub zwraca mu wszelkie dane osobowe oraz usuwa wszelkie ich istniejące kopie, chyba że prawo Unii Europejskiej lub prawo państwa członkowskiego nakazują przechowywanie danych osobowych. Nie dotyczy to sytuacji gdy Podmiot Przetwarzający ma prawo do przetwarzania danych osobowych uzyskanych od Administratora jako odrębny administrator danych, w szczególności w przypadku konieczności ustalenia, dochodzenia lub obrony roszczeń.</w:t>
      </w:r>
    </w:p>
    <w:p w14:paraId="3F381503" w14:textId="77777777" w:rsidR="00A5426F" w:rsidRDefault="00C76601">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7. </w:t>
      </w:r>
    </w:p>
    <w:p w14:paraId="658AE011" w14:textId="77777777" w:rsidR="00A5426F" w:rsidRDefault="00C76601">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Prawo kontroli </w:t>
      </w:r>
    </w:p>
    <w:p w14:paraId="1BC2CD10" w14:textId="77777777" w:rsidR="00A5426F" w:rsidRDefault="00C76601">
      <w:pPr>
        <w:pStyle w:val="Akapitzlist"/>
        <w:numPr>
          <w:ilvl w:val="1"/>
          <w:numId w:val="8"/>
        </w:numPr>
        <w:spacing w:after="12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Podmiot Przetwarzający umożliwia Administratorowi lub audytorowi upoważnionemu przez Administratora przeprowadzanie audytów, w tym inspekcji, i przyczynia się do nich. </w:t>
      </w:r>
      <w:r>
        <w:rPr>
          <w:rFonts w:ascii="Times New Roman" w:hAnsi="Times New Roman" w:cs="Times New Roman"/>
          <w:sz w:val="24"/>
          <w:szCs w:val="24"/>
        </w:rPr>
        <w:lastRenderedPageBreak/>
        <w:t>W tym celu Administrator może zażądać od Podmiotu Przetwarzającego niezbędnych dokumentów oraz informacji, a także dokonać inspekcji siedziby Podmiotu Przetwarzającego, w godzinach jego działalności.</w:t>
      </w:r>
    </w:p>
    <w:p w14:paraId="1B418CF9" w14:textId="77777777" w:rsidR="00A5426F" w:rsidRDefault="00C76601">
      <w:pPr>
        <w:pStyle w:val="Akapitzlist"/>
        <w:numPr>
          <w:ilvl w:val="1"/>
          <w:numId w:val="8"/>
        </w:numPr>
        <w:spacing w:after="12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Administrator zobowiązany jest poinformować Podmiot Przetwarzający o terminie </w:t>
      </w:r>
      <w:r>
        <w:rPr>
          <w:rFonts w:ascii="Times New Roman" w:hAnsi="Times New Roman" w:cs="Times New Roman"/>
          <w:sz w:val="24"/>
          <w:szCs w:val="24"/>
        </w:rPr>
        <w:br/>
        <w:t xml:space="preserve">i zakresie planowanej kontroli, co najmniej na 7 dni przed jej rozpoczęciem. </w:t>
      </w:r>
    </w:p>
    <w:p w14:paraId="3CC9DBBD" w14:textId="77777777" w:rsidR="00A5426F" w:rsidRDefault="00C76601">
      <w:pPr>
        <w:pStyle w:val="Akapitzlist"/>
        <w:numPr>
          <w:ilvl w:val="1"/>
          <w:numId w:val="8"/>
        </w:numPr>
        <w:spacing w:after="12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W ramach kontroli Podmiot Przetwarzający zobowiązany jest:</w:t>
      </w:r>
    </w:p>
    <w:p w14:paraId="26FFACBD" w14:textId="77777777" w:rsidR="00A5426F" w:rsidRDefault="00C76601">
      <w:pPr>
        <w:pStyle w:val="Akapitzlist"/>
        <w:numPr>
          <w:ilvl w:val="0"/>
          <w:numId w:val="9"/>
        </w:numPr>
        <w:spacing w:after="120" w:line="276" w:lineRule="auto"/>
        <w:ind w:left="851" w:hanging="425"/>
        <w:jc w:val="both"/>
        <w:rPr>
          <w:rFonts w:ascii="Times New Roman" w:hAnsi="Times New Roman" w:cs="Times New Roman"/>
          <w:sz w:val="24"/>
          <w:szCs w:val="24"/>
        </w:rPr>
      </w:pPr>
      <w:r>
        <w:rPr>
          <w:rFonts w:ascii="Times New Roman" w:hAnsi="Times New Roman" w:cs="Times New Roman"/>
          <w:sz w:val="24"/>
          <w:szCs w:val="24"/>
        </w:rPr>
        <w:t>umożliwić osobom przeprowadzającym kontrolę dostęp do miejsc, w których przetwarza powierzone na podstawie niniejszej umowy dane osobowe,</w:t>
      </w:r>
    </w:p>
    <w:p w14:paraId="3992A8A6" w14:textId="77777777" w:rsidR="00A5426F" w:rsidRDefault="00C76601">
      <w:pPr>
        <w:pStyle w:val="Akapitzlist"/>
        <w:numPr>
          <w:ilvl w:val="0"/>
          <w:numId w:val="9"/>
        </w:numPr>
        <w:spacing w:after="120" w:line="276" w:lineRule="auto"/>
        <w:ind w:left="851" w:hanging="425"/>
        <w:jc w:val="both"/>
        <w:rPr>
          <w:rFonts w:ascii="Times New Roman" w:hAnsi="Times New Roman" w:cs="Times New Roman"/>
          <w:sz w:val="24"/>
          <w:szCs w:val="24"/>
        </w:rPr>
      </w:pPr>
      <w:r>
        <w:rPr>
          <w:rFonts w:ascii="Times New Roman" w:hAnsi="Times New Roman" w:cs="Times New Roman"/>
          <w:sz w:val="24"/>
          <w:szCs w:val="24"/>
        </w:rPr>
        <w:t>udzielić Administratorowi, wszelkich informacji lub złożyć pisemne wyjaśnienia dotyczące przetwarzania powierzonych danych osobowych, co może obejmować przedstawienie sposobu działania systemów IT oraz przekazanie innych danych niezbędnych do sprawdzenia sposobu i zakresu ochrony danych osobowych przez Podmiot Przetwarzający.</w:t>
      </w:r>
    </w:p>
    <w:p w14:paraId="4AC584D2" w14:textId="6A48BE81" w:rsidR="00D80BCE" w:rsidRPr="00D80BCE" w:rsidRDefault="00C76601" w:rsidP="00D80BCE">
      <w:pPr>
        <w:pStyle w:val="Akapitzlist"/>
        <w:numPr>
          <w:ilvl w:val="1"/>
          <w:numId w:val="8"/>
        </w:numPr>
        <w:spacing w:after="12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Kontrolę kończy raport pokontrolny sporządzony na piśmie, podpisany przez upoważnionych przedstawicieli obu Stron. </w:t>
      </w:r>
    </w:p>
    <w:p w14:paraId="646E2D27" w14:textId="352E42CD" w:rsidR="00A5426F" w:rsidRDefault="00C76601">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8. </w:t>
      </w:r>
    </w:p>
    <w:p w14:paraId="71C72681" w14:textId="77777777" w:rsidR="00A5426F" w:rsidRDefault="00C76601">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Zasady dalszego powierzania przetwarzania danych osobowych </w:t>
      </w:r>
    </w:p>
    <w:p w14:paraId="001D0DF1" w14:textId="77777777" w:rsidR="00A5426F" w:rsidRDefault="00C76601">
      <w:pPr>
        <w:pStyle w:val="Akapitzlist"/>
        <w:numPr>
          <w:ilvl w:val="1"/>
          <w:numId w:val="10"/>
        </w:numPr>
        <w:spacing w:after="12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Wraz z zawarciem niniejszej umowy Administrator udziela na rzecz Podmiotu Przetwarzającego ogólnej zgody na dalsze powierzanie przetwarzania danych osobowych, wyłącznie w celu realizacji zadań, wynikający z umowy głównej. </w:t>
      </w:r>
    </w:p>
    <w:p w14:paraId="75AC7964" w14:textId="77777777" w:rsidR="00A5426F" w:rsidRDefault="00C76601">
      <w:pPr>
        <w:pStyle w:val="Akapitzlist"/>
        <w:numPr>
          <w:ilvl w:val="1"/>
          <w:numId w:val="10"/>
        </w:numPr>
        <w:spacing w:after="12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W przypadku gdy Podmiot Przetwarzający dokonuje zmian dotyczących dodania lub zastąpienia dalszych podmiotów przetwarzających, informuje o tym Administratora. Administrator ma prawo do wyrażenia sprzeciwu w tym zakresie w terminie 7 dni od dnia poinformowania go przez Podmiot Przetwarzający. Poinformowanie przez Podmiot Przetwarzający następuje w formie pisemnej, w tym także może nastąpić poprzez wiadomość elektroniczną wysłaną na adres Administratora: gminaostrowmaz@home.pl.</w:t>
      </w:r>
    </w:p>
    <w:p w14:paraId="74B9DCEC" w14:textId="77777777" w:rsidR="00A5426F" w:rsidRDefault="00C76601">
      <w:pPr>
        <w:pStyle w:val="Akapitzlist"/>
        <w:numPr>
          <w:ilvl w:val="1"/>
          <w:numId w:val="10"/>
        </w:numPr>
        <w:spacing w:after="12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Podmiot, któremu Podmiot Przetwarzający powierzył przetwarzanie danych osobowych powinien spełniać te same gwarancje i obowiązki, jakie zostały nałożone na Podmiot Przetwarzający w niniejszej Umowie, w szczególności obowiązek zapewnienia wystarczających gwarancji wdrożenia odpowiednich środków technicznych </w:t>
      </w:r>
      <w:r>
        <w:rPr>
          <w:rFonts w:ascii="Times New Roman" w:hAnsi="Times New Roman" w:cs="Times New Roman"/>
          <w:sz w:val="24"/>
          <w:szCs w:val="24"/>
        </w:rPr>
        <w:br/>
        <w:t>i organizacyjnych, by przetwarzanie odpowiadało wymogom Rozporządzenia.</w:t>
      </w:r>
    </w:p>
    <w:p w14:paraId="0C93AC9E" w14:textId="4999A87E" w:rsidR="00D80BCE" w:rsidRPr="00D80BCE" w:rsidRDefault="00C76601" w:rsidP="00D80BCE">
      <w:pPr>
        <w:pStyle w:val="Akapitzlist"/>
        <w:numPr>
          <w:ilvl w:val="1"/>
          <w:numId w:val="10"/>
        </w:numPr>
        <w:spacing w:after="12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Podmiot Przetwarzający ponosi pełną odpowiedzialność wobec Administratora za niewywiązywanie się przez podwykonawcę ze spoczywających na nim obowiązków ochrony danych. </w:t>
      </w:r>
    </w:p>
    <w:p w14:paraId="2C20BFF8" w14:textId="0FB7786D" w:rsidR="00A5426F" w:rsidRDefault="00C76601">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 9.</w:t>
      </w:r>
    </w:p>
    <w:p w14:paraId="7F71565F" w14:textId="77777777" w:rsidR="00A5426F" w:rsidRDefault="00C76601">
      <w:pPr>
        <w:pStyle w:val="Akapitzlist"/>
        <w:spacing w:after="120" w:line="276" w:lineRule="auto"/>
        <w:ind w:left="0"/>
        <w:jc w:val="center"/>
        <w:rPr>
          <w:rFonts w:ascii="Times New Roman" w:hAnsi="Times New Roman" w:cs="Times New Roman"/>
          <w:sz w:val="24"/>
          <w:szCs w:val="24"/>
        </w:rPr>
      </w:pPr>
      <w:r>
        <w:rPr>
          <w:rFonts w:ascii="Times New Roman" w:hAnsi="Times New Roman" w:cs="Times New Roman"/>
          <w:b/>
          <w:sz w:val="24"/>
          <w:szCs w:val="24"/>
        </w:rPr>
        <w:t>Odpowiedzialność Podmiotu Przetwarzającego</w:t>
      </w:r>
    </w:p>
    <w:p w14:paraId="3A0B6D14" w14:textId="77777777" w:rsidR="00A5426F" w:rsidRDefault="00C76601">
      <w:pPr>
        <w:pStyle w:val="Akapitzlist"/>
        <w:numPr>
          <w:ilvl w:val="1"/>
          <w:numId w:val="11"/>
        </w:numPr>
        <w:spacing w:after="12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Podmiot Przetwarzający odpowiada za szkody spowodowane przetwarzaniem powierzonych mu danych osobowych w przypadku gdy:</w:t>
      </w:r>
    </w:p>
    <w:p w14:paraId="636467C3" w14:textId="77777777" w:rsidR="00A5426F" w:rsidRDefault="00C76601">
      <w:pPr>
        <w:pStyle w:val="Akapitzlist"/>
        <w:numPr>
          <w:ilvl w:val="0"/>
          <w:numId w:val="12"/>
        </w:numPr>
        <w:spacing w:after="120" w:line="276" w:lineRule="auto"/>
        <w:ind w:left="851" w:hanging="425"/>
        <w:jc w:val="both"/>
        <w:rPr>
          <w:rFonts w:ascii="Times New Roman" w:hAnsi="Times New Roman" w:cs="Times New Roman"/>
          <w:sz w:val="24"/>
          <w:szCs w:val="24"/>
        </w:rPr>
      </w:pPr>
      <w:r>
        <w:rPr>
          <w:rFonts w:ascii="Times New Roman" w:hAnsi="Times New Roman" w:cs="Times New Roman"/>
          <w:sz w:val="24"/>
          <w:szCs w:val="24"/>
        </w:rPr>
        <w:t>nie dopełnił obowiązków, które Rozporządzenia nakłada bezpośrednio na podmioty przetwarzające lub gdy</w:t>
      </w:r>
    </w:p>
    <w:p w14:paraId="1DED9954" w14:textId="77777777" w:rsidR="00A5426F" w:rsidRDefault="00C76601">
      <w:pPr>
        <w:pStyle w:val="Akapitzlist"/>
        <w:numPr>
          <w:ilvl w:val="0"/>
          <w:numId w:val="12"/>
        </w:numPr>
        <w:spacing w:after="120" w:line="276" w:lineRule="auto"/>
        <w:ind w:left="851" w:hanging="425"/>
        <w:jc w:val="both"/>
        <w:rPr>
          <w:rFonts w:ascii="Times New Roman" w:hAnsi="Times New Roman" w:cs="Times New Roman"/>
          <w:sz w:val="24"/>
          <w:szCs w:val="24"/>
        </w:rPr>
      </w:pPr>
      <w:r>
        <w:rPr>
          <w:rFonts w:ascii="Times New Roman" w:hAnsi="Times New Roman" w:cs="Times New Roman"/>
          <w:sz w:val="24"/>
          <w:szCs w:val="24"/>
        </w:rPr>
        <w:t>działał wbrew zobowiązaniom wynikającym z niniejszej Umowy.</w:t>
      </w:r>
    </w:p>
    <w:p w14:paraId="1631BEF5" w14:textId="7F63A544" w:rsidR="00D80BCE" w:rsidRPr="00D80BCE" w:rsidRDefault="00C76601" w:rsidP="00D80BCE">
      <w:pPr>
        <w:pStyle w:val="Akapitzlist"/>
        <w:numPr>
          <w:ilvl w:val="0"/>
          <w:numId w:val="8"/>
        </w:numPr>
        <w:spacing w:after="12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Podmiot Przetwarzający zostanie zwolniony z odpowiedzialności wynikającej z ust. 1 jeżeli udowodni, że nie ponosi winy za zdarzenie, które doprowadziło do powstania szkody.</w:t>
      </w:r>
    </w:p>
    <w:p w14:paraId="49665225" w14:textId="1851D3A9" w:rsidR="00A5426F" w:rsidRDefault="00C76601">
      <w:pPr>
        <w:pStyle w:val="Akapitzlist"/>
        <w:spacing w:after="120" w:line="276"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 10.</w:t>
      </w:r>
    </w:p>
    <w:p w14:paraId="756A3AD1" w14:textId="77777777" w:rsidR="00A5426F" w:rsidRDefault="00C76601">
      <w:pPr>
        <w:pStyle w:val="Akapitzlist"/>
        <w:spacing w:after="120" w:line="276" w:lineRule="auto"/>
        <w:ind w:left="0"/>
        <w:jc w:val="center"/>
        <w:rPr>
          <w:rFonts w:ascii="Times New Roman" w:hAnsi="Times New Roman" w:cs="Times New Roman"/>
          <w:b/>
          <w:sz w:val="24"/>
          <w:szCs w:val="24"/>
        </w:rPr>
      </w:pPr>
      <w:r>
        <w:rPr>
          <w:rFonts w:ascii="Times New Roman" w:hAnsi="Times New Roman" w:cs="Times New Roman"/>
          <w:b/>
          <w:sz w:val="24"/>
          <w:szCs w:val="24"/>
        </w:rPr>
        <w:t>Czas trwania i rozwiązanie umowy</w:t>
      </w:r>
    </w:p>
    <w:p w14:paraId="075F5AEA" w14:textId="77777777" w:rsidR="00A5426F" w:rsidRDefault="00C76601">
      <w:pPr>
        <w:pStyle w:val="Akapitzlist"/>
        <w:numPr>
          <w:ilvl w:val="1"/>
          <w:numId w:val="8"/>
        </w:numPr>
        <w:spacing w:after="12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Niniejsza Umowa zostaje zawarta na czas trwania Umowy Głównej i ulega rozwiązaniu </w:t>
      </w:r>
      <w:r>
        <w:rPr>
          <w:rFonts w:ascii="Times New Roman" w:hAnsi="Times New Roman" w:cs="Times New Roman"/>
          <w:sz w:val="24"/>
          <w:szCs w:val="24"/>
        </w:rPr>
        <w:br/>
        <w:t>z chwilą rozwiązania Umowy Głównej.</w:t>
      </w:r>
    </w:p>
    <w:p w14:paraId="702F8791" w14:textId="77777777" w:rsidR="00A5426F" w:rsidRDefault="00C76601">
      <w:pPr>
        <w:pStyle w:val="Akapitzlist"/>
        <w:numPr>
          <w:ilvl w:val="1"/>
          <w:numId w:val="8"/>
        </w:numPr>
        <w:spacing w:after="12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Administrator może rozwiązać niniejszą Umowę ze skutkiem natychmiastowym, gdy Podmiot Przetwarzający przetwarza powierzone mu dane osobowe w sposób rażąco sprzeczny z treścią przepisów Rozporządzenia lub niniejszej umowy i nie zaprzestał takiego przetwarzania pomimo pisemnego upomnienia przez Administratora.</w:t>
      </w:r>
    </w:p>
    <w:p w14:paraId="3B4B0309" w14:textId="77777777" w:rsidR="00D80BCE" w:rsidRDefault="00D80BCE" w:rsidP="00D80BCE">
      <w:pPr>
        <w:pStyle w:val="Akapitzlist"/>
        <w:spacing w:after="120" w:line="276" w:lineRule="auto"/>
        <w:ind w:left="0"/>
        <w:rPr>
          <w:rFonts w:ascii="Times New Roman" w:hAnsi="Times New Roman" w:cs="Times New Roman"/>
          <w:b/>
          <w:sz w:val="24"/>
          <w:szCs w:val="24"/>
        </w:rPr>
      </w:pPr>
    </w:p>
    <w:p w14:paraId="7ECC6F73" w14:textId="0D777833" w:rsidR="00A5426F" w:rsidRDefault="00C76601">
      <w:pPr>
        <w:pStyle w:val="Akapitzlist"/>
        <w:spacing w:after="120" w:line="276" w:lineRule="auto"/>
        <w:ind w:left="0"/>
        <w:jc w:val="center"/>
        <w:rPr>
          <w:rFonts w:ascii="Times New Roman" w:hAnsi="Times New Roman" w:cs="Times New Roman"/>
          <w:b/>
          <w:sz w:val="24"/>
          <w:szCs w:val="24"/>
        </w:rPr>
      </w:pPr>
      <w:r>
        <w:rPr>
          <w:rFonts w:ascii="Times New Roman" w:hAnsi="Times New Roman" w:cs="Times New Roman"/>
          <w:b/>
          <w:sz w:val="24"/>
          <w:szCs w:val="24"/>
        </w:rPr>
        <w:t>§ 11.</w:t>
      </w:r>
    </w:p>
    <w:p w14:paraId="03DC9A00" w14:textId="77777777" w:rsidR="00A5426F" w:rsidRDefault="00C76601">
      <w:pPr>
        <w:pStyle w:val="Akapitzlist"/>
        <w:spacing w:after="120" w:line="276" w:lineRule="auto"/>
        <w:ind w:left="0"/>
        <w:jc w:val="center"/>
        <w:rPr>
          <w:rFonts w:ascii="Times New Roman" w:hAnsi="Times New Roman" w:cs="Times New Roman"/>
          <w:b/>
          <w:sz w:val="24"/>
          <w:szCs w:val="24"/>
        </w:rPr>
      </w:pPr>
      <w:r>
        <w:rPr>
          <w:rFonts w:ascii="Times New Roman" w:hAnsi="Times New Roman" w:cs="Times New Roman"/>
          <w:b/>
          <w:sz w:val="24"/>
          <w:szCs w:val="24"/>
        </w:rPr>
        <w:t>Poufność</w:t>
      </w:r>
    </w:p>
    <w:p w14:paraId="410C91FF" w14:textId="77777777" w:rsidR="00A5426F" w:rsidRDefault="00C76601">
      <w:pPr>
        <w:pStyle w:val="Akapitzlist"/>
        <w:numPr>
          <w:ilvl w:val="0"/>
          <w:numId w:val="13"/>
        </w:numPr>
        <w:spacing w:after="12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Strony zobowiązują się zachować w poufności informacje lub materiały dotyczące innej Strony lub działalności przez nią prowadzonej, które znajdą się w ich posiadaniu, </w:t>
      </w:r>
      <w:r>
        <w:rPr>
          <w:rFonts w:ascii="Times New Roman" w:hAnsi="Times New Roman" w:cs="Times New Roman"/>
          <w:sz w:val="24"/>
          <w:szCs w:val="24"/>
        </w:rPr>
        <w:br/>
        <w:t xml:space="preserve">w związku z zawarciem lub wykonywaniem Umowy, z zastrzeżeniem ust. 2. </w:t>
      </w:r>
    </w:p>
    <w:p w14:paraId="1A49AC9F" w14:textId="77777777" w:rsidR="00A5426F" w:rsidRDefault="00C76601">
      <w:pPr>
        <w:pStyle w:val="Akapitzlist"/>
        <w:numPr>
          <w:ilvl w:val="0"/>
          <w:numId w:val="13"/>
        </w:numPr>
        <w:spacing w:after="12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Postanowienie zawarte w ust. 1 nie dotyczy informacji i materiałów, które:</w:t>
      </w:r>
    </w:p>
    <w:p w14:paraId="17700018" w14:textId="77777777" w:rsidR="00A5426F" w:rsidRDefault="00C76601">
      <w:pPr>
        <w:pStyle w:val="Akapitzlist"/>
        <w:numPr>
          <w:ilvl w:val="0"/>
          <w:numId w:val="14"/>
        </w:numPr>
        <w:spacing w:after="120" w:line="276"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są jawne, </w:t>
      </w:r>
    </w:p>
    <w:p w14:paraId="3EC05244" w14:textId="77777777" w:rsidR="00A5426F" w:rsidRDefault="00C76601">
      <w:pPr>
        <w:pStyle w:val="Akapitzlist"/>
        <w:numPr>
          <w:ilvl w:val="0"/>
          <w:numId w:val="14"/>
        </w:numPr>
        <w:spacing w:after="120" w:line="276" w:lineRule="auto"/>
        <w:ind w:left="851" w:hanging="425"/>
        <w:jc w:val="both"/>
        <w:rPr>
          <w:rFonts w:ascii="Times New Roman" w:hAnsi="Times New Roman" w:cs="Times New Roman"/>
          <w:sz w:val="24"/>
          <w:szCs w:val="24"/>
        </w:rPr>
      </w:pPr>
      <w:r>
        <w:rPr>
          <w:rFonts w:ascii="Times New Roman" w:hAnsi="Times New Roman" w:cs="Times New Roman"/>
          <w:sz w:val="24"/>
          <w:szCs w:val="24"/>
        </w:rPr>
        <w:t>zostały legalnie uzyskane przez Stronę od podmiotów innych niż druga Strona Umowy lub</w:t>
      </w:r>
    </w:p>
    <w:p w14:paraId="3677CAE3" w14:textId="67739BC7" w:rsidR="00D80BCE" w:rsidRPr="00D80BCE" w:rsidRDefault="00C76601" w:rsidP="00D80BCE">
      <w:pPr>
        <w:pStyle w:val="Akapitzlist"/>
        <w:numPr>
          <w:ilvl w:val="0"/>
          <w:numId w:val="14"/>
        </w:numPr>
        <w:spacing w:after="120" w:line="276" w:lineRule="auto"/>
        <w:ind w:left="851" w:hanging="425"/>
        <w:jc w:val="both"/>
        <w:rPr>
          <w:rFonts w:ascii="Times New Roman" w:hAnsi="Times New Roman" w:cs="Times New Roman"/>
          <w:sz w:val="24"/>
          <w:szCs w:val="24"/>
        </w:rPr>
      </w:pPr>
      <w:r>
        <w:rPr>
          <w:rFonts w:ascii="Times New Roman" w:hAnsi="Times New Roman" w:cs="Times New Roman"/>
          <w:sz w:val="24"/>
          <w:szCs w:val="24"/>
        </w:rPr>
        <w:t>Strona przekazująca informacje lub materiały wyraziła zgodę na ich ujawnienie osobom trzecim.</w:t>
      </w:r>
    </w:p>
    <w:p w14:paraId="4AA6CB46" w14:textId="47C04730" w:rsidR="00A5426F" w:rsidRDefault="00C76601">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 12.</w:t>
      </w:r>
    </w:p>
    <w:p w14:paraId="7BD12926" w14:textId="77777777" w:rsidR="00A5426F" w:rsidRDefault="00C76601">
      <w:pPr>
        <w:pStyle w:val="Akapitzlist"/>
        <w:spacing w:after="120" w:line="276" w:lineRule="auto"/>
        <w:ind w:left="0"/>
        <w:jc w:val="center"/>
        <w:rPr>
          <w:rFonts w:ascii="Times New Roman" w:hAnsi="Times New Roman" w:cs="Times New Roman"/>
          <w:b/>
          <w:sz w:val="24"/>
          <w:szCs w:val="24"/>
        </w:rPr>
      </w:pPr>
      <w:r>
        <w:rPr>
          <w:rFonts w:ascii="Times New Roman" w:hAnsi="Times New Roman" w:cs="Times New Roman"/>
          <w:b/>
          <w:sz w:val="24"/>
          <w:szCs w:val="24"/>
        </w:rPr>
        <w:t>Postanowienia końcowe</w:t>
      </w:r>
    </w:p>
    <w:p w14:paraId="22248626" w14:textId="77777777" w:rsidR="00A5426F" w:rsidRDefault="00C76601">
      <w:pPr>
        <w:pStyle w:val="Akapitzlist"/>
        <w:numPr>
          <w:ilvl w:val="1"/>
          <w:numId w:val="13"/>
        </w:numPr>
        <w:spacing w:after="12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Strony postanawiają, że postanowienia niniejszej umowy zastępują dotychczas wiążące Strony postanowienia dotyczące ochrony danych osobowych, w tym w szczególności zawarte w treści Umowy Głównej. </w:t>
      </w:r>
    </w:p>
    <w:p w14:paraId="6E3B36A5" w14:textId="77777777" w:rsidR="00A5426F" w:rsidRDefault="00C76601">
      <w:pPr>
        <w:pStyle w:val="Akapitzlist"/>
        <w:numPr>
          <w:ilvl w:val="1"/>
          <w:numId w:val="13"/>
        </w:numPr>
        <w:spacing w:after="12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Niniejsza Umowa została sporządzona w dwóch jednobrzmiących egzemplarzach, po jednym dla każdej ze Stron.</w:t>
      </w:r>
    </w:p>
    <w:p w14:paraId="70AC45C9" w14:textId="77777777" w:rsidR="00A5426F" w:rsidRDefault="00C76601">
      <w:pPr>
        <w:pStyle w:val="Akapitzlist"/>
        <w:numPr>
          <w:ilvl w:val="1"/>
          <w:numId w:val="13"/>
        </w:numPr>
        <w:spacing w:after="120" w:line="276" w:lineRule="auto"/>
        <w:ind w:left="284" w:hanging="284"/>
        <w:jc w:val="both"/>
        <w:rPr>
          <w:rFonts w:ascii="Times New Roman" w:hAnsi="Times New Roman" w:cs="Times New Roman"/>
          <w:b/>
          <w:sz w:val="24"/>
          <w:szCs w:val="24"/>
        </w:rPr>
      </w:pPr>
      <w:r>
        <w:rPr>
          <w:rFonts w:ascii="Times New Roman" w:hAnsi="Times New Roman" w:cs="Times New Roman"/>
          <w:sz w:val="24"/>
          <w:szCs w:val="24"/>
        </w:rPr>
        <w:t>Wszelkie zmiany treści niniejszej Umowy wymagają formy pisemnej pod rygorem nieważności.</w:t>
      </w:r>
    </w:p>
    <w:p w14:paraId="1BFE14F3" w14:textId="77777777" w:rsidR="00A5426F" w:rsidRDefault="00C76601">
      <w:pPr>
        <w:pStyle w:val="Akapitzlist"/>
        <w:numPr>
          <w:ilvl w:val="1"/>
          <w:numId w:val="13"/>
        </w:numPr>
        <w:spacing w:after="120" w:line="276" w:lineRule="auto"/>
        <w:ind w:left="284" w:hanging="284"/>
        <w:jc w:val="both"/>
        <w:rPr>
          <w:rFonts w:ascii="Times New Roman" w:hAnsi="Times New Roman" w:cs="Times New Roman"/>
          <w:b/>
          <w:sz w:val="24"/>
          <w:szCs w:val="24"/>
        </w:rPr>
      </w:pPr>
      <w:r>
        <w:rPr>
          <w:rFonts w:ascii="Times New Roman" w:hAnsi="Times New Roman" w:cs="Times New Roman"/>
          <w:sz w:val="24"/>
          <w:szCs w:val="24"/>
        </w:rPr>
        <w:t>Jakiekolwiek spory wynikłe w związku z niniejszą Umową oraz jej wykonywaniem będą rozstrzygane przez sąd powszechny właściwy dla siedziby Administratora .</w:t>
      </w:r>
    </w:p>
    <w:p w14:paraId="456DCE4C" w14:textId="56A33F4C" w:rsidR="00A5426F" w:rsidRPr="00D80BCE" w:rsidRDefault="00C76601" w:rsidP="00D80BCE">
      <w:pPr>
        <w:pStyle w:val="Akapitzlist"/>
        <w:numPr>
          <w:ilvl w:val="1"/>
          <w:numId w:val="13"/>
        </w:numPr>
        <w:spacing w:after="12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Umowa wchodzi w życie z dniem jej zawarcia.  </w:t>
      </w:r>
    </w:p>
    <w:tbl>
      <w:tblPr>
        <w:tblStyle w:val="Tabela-Siatka"/>
        <w:tblW w:w="9062" w:type="dxa"/>
        <w:jc w:val="center"/>
        <w:tblLook w:val="04A0" w:firstRow="1" w:lastRow="0" w:firstColumn="1" w:lastColumn="0" w:noHBand="0" w:noVBand="1"/>
      </w:tblPr>
      <w:tblGrid>
        <w:gridCol w:w="4532"/>
        <w:gridCol w:w="4530"/>
      </w:tblGrid>
      <w:tr w:rsidR="00A5426F" w14:paraId="4B7F41FF" w14:textId="77777777">
        <w:trPr>
          <w:jc w:val="center"/>
        </w:trPr>
        <w:tc>
          <w:tcPr>
            <w:tcW w:w="4531" w:type="dxa"/>
            <w:tcBorders>
              <w:top w:val="nil"/>
              <w:left w:val="nil"/>
              <w:bottom w:val="nil"/>
              <w:right w:val="nil"/>
            </w:tcBorders>
            <w:shd w:val="clear" w:color="auto" w:fill="auto"/>
          </w:tcPr>
          <w:p w14:paraId="209014F3" w14:textId="77777777" w:rsidR="00A5426F" w:rsidRDefault="00C76601">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br/>
              <w:t>Administrator</w:t>
            </w:r>
          </w:p>
          <w:p w14:paraId="528071DD" w14:textId="77777777" w:rsidR="00A5426F" w:rsidRDefault="00A5426F">
            <w:pPr>
              <w:spacing w:after="0" w:line="276" w:lineRule="auto"/>
              <w:jc w:val="center"/>
              <w:rPr>
                <w:rFonts w:ascii="Times New Roman" w:hAnsi="Times New Roman" w:cs="Times New Roman"/>
                <w:b/>
                <w:sz w:val="24"/>
                <w:szCs w:val="24"/>
              </w:rPr>
            </w:pPr>
          </w:p>
          <w:p w14:paraId="249CFEFB" w14:textId="77777777" w:rsidR="00A5426F" w:rsidRDefault="00A5426F">
            <w:pPr>
              <w:spacing w:after="0" w:line="276" w:lineRule="auto"/>
              <w:jc w:val="center"/>
              <w:rPr>
                <w:rFonts w:ascii="Times New Roman" w:hAnsi="Times New Roman" w:cs="Times New Roman"/>
                <w:b/>
                <w:sz w:val="24"/>
                <w:szCs w:val="24"/>
              </w:rPr>
            </w:pPr>
          </w:p>
          <w:p w14:paraId="35EEB8E7" w14:textId="77777777" w:rsidR="00A5426F" w:rsidRDefault="00C76601">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______________________</w:t>
            </w:r>
          </w:p>
          <w:p w14:paraId="223847F7" w14:textId="77777777" w:rsidR="00A5426F" w:rsidRDefault="00A5426F">
            <w:pPr>
              <w:spacing w:after="0" w:line="276" w:lineRule="auto"/>
              <w:jc w:val="both"/>
              <w:rPr>
                <w:rFonts w:ascii="Times New Roman" w:hAnsi="Times New Roman" w:cs="Times New Roman"/>
                <w:b/>
                <w:sz w:val="24"/>
                <w:szCs w:val="24"/>
              </w:rPr>
            </w:pPr>
          </w:p>
        </w:tc>
        <w:tc>
          <w:tcPr>
            <w:tcW w:w="4530" w:type="dxa"/>
            <w:tcBorders>
              <w:top w:val="nil"/>
              <w:left w:val="nil"/>
              <w:bottom w:val="nil"/>
              <w:right w:val="nil"/>
            </w:tcBorders>
            <w:shd w:val="clear" w:color="auto" w:fill="auto"/>
          </w:tcPr>
          <w:p w14:paraId="642DA499" w14:textId="77777777" w:rsidR="00A5426F" w:rsidRDefault="00C76601">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br/>
              <w:t>Podmiot Przetwarzający</w:t>
            </w:r>
          </w:p>
          <w:p w14:paraId="46106191" w14:textId="77777777" w:rsidR="00A5426F" w:rsidRDefault="00A5426F">
            <w:pPr>
              <w:spacing w:after="0" w:line="276" w:lineRule="auto"/>
              <w:jc w:val="center"/>
              <w:rPr>
                <w:rFonts w:ascii="Times New Roman" w:hAnsi="Times New Roman" w:cs="Times New Roman"/>
                <w:b/>
                <w:sz w:val="24"/>
                <w:szCs w:val="24"/>
              </w:rPr>
            </w:pPr>
          </w:p>
          <w:p w14:paraId="7D7BC54C" w14:textId="77777777" w:rsidR="00A5426F" w:rsidRDefault="00A5426F">
            <w:pPr>
              <w:spacing w:after="0" w:line="276" w:lineRule="auto"/>
              <w:jc w:val="center"/>
              <w:rPr>
                <w:rFonts w:ascii="Times New Roman" w:hAnsi="Times New Roman" w:cs="Times New Roman"/>
                <w:b/>
                <w:sz w:val="24"/>
                <w:szCs w:val="24"/>
              </w:rPr>
            </w:pPr>
          </w:p>
          <w:p w14:paraId="104CFBB5" w14:textId="77777777" w:rsidR="00A5426F" w:rsidRDefault="00C76601">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______________________</w:t>
            </w:r>
          </w:p>
          <w:p w14:paraId="74611569" w14:textId="77777777" w:rsidR="00A5426F" w:rsidRDefault="00A5426F">
            <w:pPr>
              <w:spacing w:after="0" w:line="276" w:lineRule="auto"/>
              <w:jc w:val="both"/>
              <w:rPr>
                <w:rFonts w:ascii="Times New Roman" w:hAnsi="Times New Roman" w:cs="Times New Roman"/>
                <w:b/>
                <w:sz w:val="24"/>
                <w:szCs w:val="24"/>
              </w:rPr>
            </w:pPr>
          </w:p>
        </w:tc>
      </w:tr>
    </w:tbl>
    <w:p w14:paraId="6F423C50" w14:textId="77777777" w:rsidR="00D80BCE" w:rsidRDefault="00D80BCE"/>
    <w:sectPr w:rsidR="00D80BCE" w:rsidSect="00A5426F">
      <w:footerReference w:type="default" r:id="rId7"/>
      <w:pgSz w:w="11906" w:h="16838"/>
      <w:pgMar w:top="709" w:right="1417" w:bottom="1417" w:left="1417" w:header="0" w:footer="708"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BE4D3" w14:textId="77777777" w:rsidR="002570A8" w:rsidRDefault="002570A8" w:rsidP="00A5426F">
      <w:pPr>
        <w:spacing w:after="0" w:line="240" w:lineRule="auto"/>
      </w:pPr>
      <w:r>
        <w:separator/>
      </w:r>
    </w:p>
  </w:endnote>
  <w:endnote w:type="continuationSeparator" w:id="0">
    <w:p w14:paraId="3EF7C17A" w14:textId="77777777" w:rsidR="002570A8" w:rsidRDefault="002570A8" w:rsidP="00A54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1913606"/>
      <w:docPartObj>
        <w:docPartGallery w:val="Page Numbers (Top of Page)"/>
        <w:docPartUnique/>
      </w:docPartObj>
    </w:sdtPr>
    <w:sdtEndPr/>
    <w:sdtContent>
      <w:p w14:paraId="5C15A904" w14:textId="77777777" w:rsidR="00A5426F" w:rsidRDefault="00C76601">
        <w:pPr>
          <w:pStyle w:val="Stopka1"/>
          <w:jc w:val="right"/>
        </w:pPr>
        <w:r>
          <w:t xml:space="preserve">Strona </w:t>
        </w:r>
        <w:r w:rsidR="00AA393D">
          <w:rPr>
            <w:b/>
            <w:bCs/>
            <w:sz w:val="24"/>
            <w:szCs w:val="24"/>
          </w:rPr>
          <w:fldChar w:fldCharType="begin"/>
        </w:r>
        <w:r>
          <w:instrText>PAGE</w:instrText>
        </w:r>
        <w:r w:rsidR="00AA393D">
          <w:fldChar w:fldCharType="separate"/>
        </w:r>
        <w:r w:rsidR="00595CD1">
          <w:rPr>
            <w:noProof/>
          </w:rPr>
          <w:t>2</w:t>
        </w:r>
        <w:r w:rsidR="00AA393D">
          <w:fldChar w:fldCharType="end"/>
        </w:r>
        <w:r>
          <w:t xml:space="preserve"> z </w:t>
        </w:r>
        <w:r w:rsidR="00AA393D">
          <w:rPr>
            <w:b/>
            <w:bCs/>
            <w:sz w:val="24"/>
            <w:szCs w:val="24"/>
          </w:rPr>
          <w:fldChar w:fldCharType="begin"/>
        </w:r>
        <w:r>
          <w:instrText>NUMPAGES</w:instrText>
        </w:r>
        <w:r w:rsidR="00AA393D">
          <w:fldChar w:fldCharType="separate"/>
        </w:r>
        <w:r w:rsidR="00595CD1">
          <w:rPr>
            <w:noProof/>
          </w:rPr>
          <w:t>5</w:t>
        </w:r>
        <w:r w:rsidR="00AA393D">
          <w:fldChar w:fldCharType="end"/>
        </w:r>
      </w:p>
    </w:sdtContent>
  </w:sdt>
  <w:p w14:paraId="4601F8E3" w14:textId="77777777" w:rsidR="00A5426F" w:rsidRDefault="00A5426F">
    <w:pPr>
      <w:pStyle w:val="Stopka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84216" w14:textId="77777777" w:rsidR="002570A8" w:rsidRDefault="002570A8" w:rsidP="00A5426F">
      <w:pPr>
        <w:spacing w:after="0" w:line="240" w:lineRule="auto"/>
      </w:pPr>
      <w:r>
        <w:separator/>
      </w:r>
    </w:p>
  </w:footnote>
  <w:footnote w:type="continuationSeparator" w:id="0">
    <w:p w14:paraId="0830EA54" w14:textId="77777777" w:rsidR="002570A8" w:rsidRDefault="002570A8" w:rsidP="00A542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65D52"/>
    <w:multiLevelType w:val="multilevel"/>
    <w:tmpl w:val="9B8A7D64"/>
    <w:lvl w:ilvl="0">
      <w:start w:val="1"/>
      <w:numFmt w:val="decimal"/>
      <w:lvlText w:val="%1)"/>
      <w:lvlJc w:val="left"/>
      <w:pPr>
        <w:ind w:left="720" w:hanging="360"/>
      </w:pPr>
      <w:rPr>
        <w:rFonts w:ascii="Times New Roman" w:hAnsi="Times New Roman"/>
        <w:b/>
        <w:sz w:val="24"/>
      </w:rPr>
    </w:lvl>
    <w:lvl w:ilvl="1">
      <w:start w:val="1"/>
      <w:numFmt w:val="decimal"/>
      <w:lvlText w:val="%2."/>
      <w:lvlJc w:val="left"/>
      <w:pPr>
        <w:ind w:left="1080" w:hanging="720"/>
      </w:pPr>
      <w:rPr>
        <w:b w:val="0"/>
        <w:i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 w15:restartNumberingAfterBreak="0">
    <w:nsid w:val="10BD5653"/>
    <w:multiLevelType w:val="multilevel"/>
    <w:tmpl w:val="01D49A14"/>
    <w:lvl w:ilvl="0">
      <w:start w:val="1"/>
      <w:numFmt w:val="decimal"/>
      <w:lvlText w:val="%1."/>
      <w:lvlJc w:val="left"/>
      <w:pPr>
        <w:ind w:left="720" w:hanging="360"/>
      </w:pPr>
      <w:rPr>
        <w:rFonts w:ascii="Times New Roman" w:hAnsi="Times New Roman" w:cs="Times New Roman"/>
        <w:b w:val="0"/>
        <w:sz w:val="24"/>
      </w:rPr>
    </w:lvl>
    <w:lvl w:ilvl="1">
      <w:start w:val="1"/>
      <w:numFmt w:val="decimal"/>
      <w:lvlText w:val="%2."/>
      <w:lvlJc w:val="left"/>
      <w:pPr>
        <w:ind w:left="1080" w:hanging="720"/>
      </w:pPr>
      <w:rPr>
        <w:rFonts w:ascii="Times New Roman" w:hAnsi="Times New Roman"/>
        <w:b/>
        <w:i w:val="0"/>
        <w:sz w:val="24"/>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 w15:restartNumberingAfterBreak="0">
    <w:nsid w:val="21DE7BB5"/>
    <w:multiLevelType w:val="multilevel"/>
    <w:tmpl w:val="5C8CE656"/>
    <w:lvl w:ilvl="0">
      <w:start w:val="1"/>
      <w:numFmt w:val="decimal"/>
      <w:lvlText w:val="%1."/>
      <w:lvlJc w:val="left"/>
      <w:pPr>
        <w:ind w:left="720" w:hanging="360"/>
      </w:pPr>
      <w:rPr>
        <w:rFonts w:cs="Arial"/>
        <w:b/>
      </w:rPr>
    </w:lvl>
    <w:lvl w:ilvl="1">
      <w:start w:val="1"/>
      <w:numFmt w:val="decimal"/>
      <w:lvlText w:val="%2."/>
      <w:lvlJc w:val="left"/>
      <w:pPr>
        <w:ind w:left="1080" w:hanging="720"/>
      </w:pPr>
      <w:rPr>
        <w:rFonts w:ascii="Times New Roman" w:hAnsi="Times New Roman"/>
        <w:b w:val="0"/>
        <w:i w:val="0"/>
        <w:sz w:val="24"/>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 w15:restartNumberingAfterBreak="0">
    <w:nsid w:val="26E96A71"/>
    <w:multiLevelType w:val="multilevel"/>
    <w:tmpl w:val="6F2665F6"/>
    <w:lvl w:ilvl="0">
      <w:start w:val="1"/>
      <w:numFmt w:val="decimal"/>
      <w:lvlText w:val="%1."/>
      <w:lvlJc w:val="left"/>
      <w:pPr>
        <w:ind w:left="720" w:hanging="360"/>
      </w:pPr>
      <w:rPr>
        <w:rFonts w:cs="Arial"/>
        <w:b/>
      </w:rPr>
    </w:lvl>
    <w:lvl w:ilvl="1">
      <w:start w:val="1"/>
      <w:numFmt w:val="decimal"/>
      <w:lvlText w:val="%2."/>
      <w:lvlJc w:val="left"/>
      <w:pPr>
        <w:ind w:left="1080" w:hanging="720"/>
      </w:pPr>
      <w:rPr>
        <w:rFonts w:ascii="Times New Roman" w:hAnsi="Times New Roman"/>
        <w:b w:val="0"/>
        <w:i w:val="0"/>
        <w:sz w:val="24"/>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 w15:restartNumberingAfterBreak="0">
    <w:nsid w:val="30527D40"/>
    <w:multiLevelType w:val="multilevel"/>
    <w:tmpl w:val="88A21C42"/>
    <w:lvl w:ilvl="0">
      <w:start w:val="1"/>
      <w:numFmt w:val="decimal"/>
      <w:lvlText w:val="%1."/>
      <w:lvlJc w:val="left"/>
      <w:pPr>
        <w:ind w:left="720" w:hanging="360"/>
      </w:pPr>
      <w:rPr>
        <w:rFonts w:cs="Arial"/>
        <w:b/>
      </w:rPr>
    </w:lvl>
    <w:lvl w:ilvl="1">
      <w:start w:val="1"/>
      <w:numFmt w:val="decimal"/>
      <w:lvlText w:val="%2."/>
      <w:lvlJc w:val="left"/>
      <w:pPr>
        <w:ind w:left="1080" w:hanging="720"/>
      </w:pPr>
      <w:rPr>
        <w:rFonts w:ascii="Times New Roman" w:hAnsi="Times New Roman"/>
        <w:b w:val="0"/>
        <w:i w:val="0"/>
        <w:sz w:val="24"/>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5" w15:restartNumberingAfterBreak="0">
    <w:nsid w:val="34A00E5C"/>
    <w:multiLevelType w:val="multilevel"/>
    <w:tmpl w:val="4282CB9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3619089D"/>
    <w:multiLevelType w:val="multilevel"/>
    <w:tmpl w:val="21EE00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4642082A"/>
    <w:multiLevelType w:val="multilevel"/>
    <w:tmpl w:val="BE9CF1D2"/>
    <w:lvl w:ilvl="0">
      <w:start w:val="1"/>
      <w:numFmt w:val="decimal"/>
      <w:lvlText w:val="%1."/>
      <w:lvlJc w:val="left"/>
      <w:pPr>
        <w:ind w:left="720" w:hanging="360"/>
      </w:pPr>
      <w:rPr>
        <w:rFonts w:ascii="Times New Roman" w:hAnsi="Times New Roman" w:cs="Times New Roman"/>
        <w:b w:val="0"/>
        <w:sz w:val="24"/>
      </w:rPr>
    </w:lvl>
    <w:lvl w:ilvl="1">
      <w:start w:val="1"/>
      <w:numFmt w:val="decimal"/>
      <w:lvlText w:val="%2."/>
      <w:lvlJc w:val="left"/>
      <w:pPr>
        <w:ind w:left="1080" w:hanging="720"/>
      </w:pPr>
      <w:rPr>
        <w:rFonts w:ascii="Times New Roman" w:hAnsi="Times New Roman"/>
        <w:b w:val="0"/>
        <w:i w:val="0"/>
        <w:sz w:val="24"/>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8" w15:restartNumberingAfterBreak="0">
    <w:nsid w:val="4E5F49DD"/>
    <w:multiLevelType w:val="multilevel"/>
    <w:tmpl w:val="BCEAF94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585508C3"/>
    <w:multiLevelType w:val="multilevel"/>
    <w:tmpl w:val="8D162E60"/>
    <w:lvl w:ilvl="0">
      <w:start w:val="1"/>
      <w:numFmt w:val="decimal"/>
      <w:lvlText w:val="%1."/>
      <w:lvlJc w:val="left"/>
      <w:pPr>
        <w:ind w:left="720" w:hanging="360"/>
      </w:pPr>
      <w:rPr>
        <w:rFonts w:cs="Arial"/>
        <w:b/>
      </w:rPr>
    </w:lvl>
    <w:lvl w:ilvl="1">
      <w:start w:val="1"/>
      <w:numFmt w:val="decimal"/>
      <w:lvlText w:val="%2."/>
      <w:lvlJc w:val="left"/>
      <w:pPr>
        <w:ind w:left="1080" w:hanging="720"/>
      </w:pPr>
      <w:rPr>
        <w:rFonts w:ascii="Times New Roman" w:hAnsi="Times New Roman"/>
        <w:b w:val="0"/>
        <w:i w:val="0"/>
        <w:sz w:val="24"/>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0" w15:restartNumberingAfterBreak="0">
    <w:nsid w:val="6F3A6569"/>
    <w:multiLevelType w:val="multilevel"/>
    <w:tmpl w:val="6796529C"/>
    <w:lvl w:ilvl="0">
      <w:start w:val="1"/>
      <w:numFmt w:val="decimal"/>
      <w:lvlText w:val="%1."/>
      <w:lvlJc w:val="left"/>
      <w:pPr>
        <w:ind w:left="720" w:hanging="360"/>
      </w:pPr>
      <w:rPr>
        <w:rFonts w:cs="Arial"/>
        <w:b/>
      </w:rPr>
    </w:lvl>
    <w:lvl w:ilvl="1">
      <w:start w:val="1"/>
      <w:numFmt w:val="decimal"/>
      <w:lvlText w:val="%2."/>
      <w:lvlJc w:val="left"/>
      <w:pPr>
        <w:ind w:left="1080" w:hanging="720"/>
      </w:pPr>
      <w:rPr>
        <w:rFonts w:ascii="Times New Roman" w:hAnsi="Times New Roman"/>
        <w:b w:val="0"/>
        <w:i w:val="0"/>
        <w:sz w:val="24"/>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1" w15:restartNumberingAfterBreak="0">
    <w:nsid w:val="70FB12CB"/>
    <w:multiLevelType w:val="multilevel"/>
    <w:tmpl w:val="6D721948"/>
    <w:lvl w:ilvl="0">
      <w:start w:val="1"/>
      <w:numFmt w:val="decimal"/>
      <w:lvlText w:val="%1."/>
      <w:lvlJc w:val="left"/>
      <w:pPr>
        <w:ind w:left="720" w:hanging="360"/>
      </w:pPr>
      <w:rPr>
        <w:rFonts w:cs="Arial"/>
        <w:b/>
      </w:rPr>
    </w:lvl>
    <w:lvl w:ilvl="1">
      <w:start w:val="1"/>
      <w:numFmt w:val="decimal"/>
      <w:lvlText w:val="%2."/>
      <w:lvlJc w:val="left"/>
      <w:pPr>
        <w:ind w:left="1080" w:hanging="720"/>
      </w:pPr>
      <w:rPr>
        <w:rFonts w:ascii="Times New Roman" w:hAnsi="Times New Roman"/>
        <w:b w:val="0"/>
        <w:i w:val="0"/>
        <w:sz w:val="24"/>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2" w15:restartNumberingAfterBreak="0">
    <w:nsid w:val="73A7159D"/>
    <w:multiLevelType w:val="multilevel"/>
    <w:tmpl w:val="D06C6E70"/>
    <w:lvl w:ilvl="0">
      <w:start w:val="1"/>
      <w:numFmt w:val="decimal"/>
      <w:lvlText w:val="%1."/>
      <w:lvlJc w:val="left"/>
      <w:pPr>
        <w:ind w:left="720" w:hanging="360"/>
      </w:pPr>
      <w:rPr>
        <w:rFonts w:cs="Arial"/>
        <w:b/>
      </w:rPr>
    </w:lvl>
    <w:lvl w:ilvl="1">
      <w:start w:val="1"/>
      <w:numFmt w:val="decimal"/>
      <w:lvlText w:val="%2)"/>
      <w:lvlJc w:val="left"/>
      <w:pPr>
        <w:ind w:left="1080" w:hanging="720"/>
      </w:pPr>
      <w:rPr>
        <w:rFonts w:ascii="Times New Roman" w:hAnsi="Times New Roman"/>
        <w:b/>
        <w:i w:val="0"/>
        <w:sz w:val="24"/>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3" w15:restartNumberingAfterBreak="0">
    <w:nsid w:val="770975F6"/>
    <w:multiLevelType w:val="multilevel"/>
    <w:tmpl w:val="79D2CDB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15:restartNumberingAfterBreak="0">
    <w:nsid w:val="78B76904"/>
    <w:multiLevelType w:val="multilevel"/>
    <w:tmpl w:val="67A82C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4"/>
  </w:num>
  <w:num w:numId="2">
    <w:abstractNumId w:val="12"/>
  </w:num>
  <w:num w:numId="3">
    <w:abstractNumId w:val="2"/>
  </w:num>
  <w:num w:numId="4">
    <w:abstractNumId w:val="0"/>
  </w:num>
  <w:num w:numId="5">
    <w:abstractNumId w:val="10"/>
  </w:num>
  <w:num w:numId="6">
    <w:abstractNumId w:val="9"/>
  </w:num>
  <w:num w:numId="7">
    <w:abstractNumId w:val="4"/>
  </w:num>
  <w:num w:numId="8">
    <w:abstractNumId w:val="7"/>
  </w:num>
  <w:num w:numId="9">
    <w:abstractNumId w:val="8"/>
  </w:num>
  <w:num w:numId="10">
    <w:abstractNumId w:val="11"/>
  </w:num>
  <w:num w:numId="11">
    <w:abstractNumId w:val="3"/>
  </w:num>
  <w:num w:numId="12">
    <w:abstractNumId w:val="13"/>
  </w:num>
  <w:num w:numId="13">
    <w:abstractNumId w:val="1"/>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6F"/>
    <w:rsid w:val="002570A8"/>
    <w:rsid w:val="00414D86"/>
    <w:rsid w:val="004A668F"/>
    <w:rsid w:val="00595CD1"/>
    <w:rsid w:val="00A5426F"/>
    <w:rsid w:val="00AA393D"/>
    <w:rsid w:val="00B967FB"/>
    <w:rsid w:val="00C76601"/>
    <w:rsid w:val="00D80BCE"/>
    <w:rsid w:val="00FD12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A0672"/>
  <w15:docId w15:val="{04FE4450-70BE-4736-A96D-E787C767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20FC"/>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1"/>
    <w:uiPriority w:val="99"/>
    <w:qFormat/>
    <w:rsid w:val="002F20FC"/>
  </w:style>
  <w:style w:type="character" w:customStyle="1" w:styleId="ListLabel1">
    <w:name w:val="ListLabel 1"/>
    <w:qFormat/>
    <w:rsid w:val="00A5426F"/>
    <w:rPr>
      <w:rFonts w:cs="Courier New"/>
    </w:rPr>
  </w:style>
  <w:style w:type="character" w:customStyle="1" w:styleId="ListLabel2">
    <w:name w:val="ListLabel 2"/>
    <w:qFormat/>
    <w:rsid w:val="00A5426F"/>
    <w:rPr>
      <w:rFonts w:cs="Courier New"/>
    </w:rPr>
  </w:style>
  <w:style w:type="character" w:customStyle="1" w:styleId="ListLabel3">
    <w:name w:val="ListLabel 3"/>
    <w:qFormat/>
    <w:rsid w:val="00A5426F"/>
    <w:rPr>
      <w:rFonts w:cs="Courier New"/>
    </w:rPr>
  </w:style>
  <w:style w:type="character" w:customStyle="1" w:styleId="ListLabel4">
    <w:name w:val="ListLabel 4"/>
    <w:qFormat/>
    <w:rsid w:val="00A5426F"/>
    <w:rPr>
      <w:rFonts w:cs="Arial"/>
      <w:b/>
    </w:rPr>
  </w:style>
  <w:style w:type="character" w:customStyle="1" w:styleId="ListLabel5">
    <w:name w:val="ListLabel 5"/>
    <w:qFormat/>
    <w:rsid w:val="00A5426F"/>
    <w:rPr>
      <w:rFonts w:ascii="Times New Roman" w:hAnsi="Times New Roman"/>
      <w:b/>
      <w:i w:val="0"/>
      <w:sz w:val="24"/>
    </w:rPr>
  </w:style>
  <w:style w:type="character" w:customStyle="1" w:styleId="ListLabel6">
    <w:name w:val="ListLabel 6"/>
    <w:qFormat/>
    <w:rsid w:val="00A5426F"/>
    <w:rPr>
      <w:rFonts w:cs="Arial"/>
      <w:b/>
    </w:rPr>
  </w:style>
  <w:style w:type="character" w:customStyle="1" w:styleId="ListLabel7">
    <w:name w:val="ListLabel 7"/>
    <w:qFormat/>
    <w:rsid w:val="00A5426F"/>
    <w:rPr>
      <w:rFonts w:ascii="Times New Roman" w:hAnsi="Times New Roman"/>
      <w:b w:val="0"/>
      <w:i w:val="0"/>
      <w:sz w:val="24"/>
    </w:rPr>
  </w:style>
  <w:style w:type="character" w:customStyle="1" w:styleId="ListLabel8">
    <w:name w:val="ListLabel 8"/>
    <w:qFormat/>
    <w:rsid w:val="00A5426F"/>
    <w:rPr>
      <w:rFonts w:ascii="Times New Roman" w:hAnsi="Times New Roman"/>
      <w:b/>
      <w:sz w:val="24"/>
    </w:rPr>
  </w:style>
  <w:style w:type="character" w:customStyle="1" w:styleId="ListLabel9">
    <w:name w:val="ListLabel 9"/>
    <w:qFormat/>
    <w:rsid w:val="00A5426F"/>
    <w:rPr>
      <w:b w:val="0"/>
      <w:i w:val="0"/>
    </w:rPr>
  </w:style>
  <w:style w:type="character" w:customStyle="1" w:styleId="ListLabel10">
    <w:name w:val="ListLabel 10"/>
    <w:qFormat/>
    <w:rsid w:val="00A5426F"/>
    <w:rPr>
      <w:rFonts w:cs="Arial"/>
      <w:b/>
    </w:rPr>
  </w:style>
  <w:style w:type="character" w:customStyle="1" w:styleId="ListLabel11">
    <w:name w:val="ListLabel 11"/>
    <w:qFormat/>
    <w:rsid w:val="00A5426F"/>
    <w:rPr>
      <w:rFonts w:ascii="Times New Roman" w:hAnsi="Times New Roman"/>
      <w:b w:val="0"/>
      <w:i w:val="0"/>
      <w:sz w:val="24"/>
    </w:rPr>
  </w:style>
  <w:style w:type="character" w:customStyle="1" w:styleId="ListLabel12">
    <w:name w:val="ListLabel 12"/>
    <w:qFormat/>
    <w:rsid w:val="00A5426F"/>
    <w:rPr>
      <w:rFonts w:cs="Arial"/>
      <w:b/>
    </w:rPr>
  </w:style>
  <w:style w:type="character" w:customStyle="1" w:styleId="ListLabel13">
    <w:name w:val="ListLabel 13"/>
    <w:qFormat/>
    <w:rsid w:val="00A5426F"/>
    <w:rPr>
      <w:rFonts w:ascii="Times New Roman" w:hAnsi="Times New Roman"/>
      <w:b w:val="0"/>
      <w:i w:val="0"/>
      <w:sz w:val="24"/>
    </w:rPr>
  </w:style>
  <w:style w:type="character" w:customStyle="1" w:styleId="ListLabel14">
    <w:name w:val="ListLabel 14"/>
    <w:qFormat/>
    <w:rsid w:val="00A5426F"/>
    <w:rPr>
      <w:rFonts w:cs="Arial"/>
      <w:b/>
    </w:rPr>
  </w:style>
  <w:style w:type="character" w:customStyle="1" w:styleId="ListLabel15">
    <w:name w:val="ListLabel 15"/>
    <w:qFormat/>
    <w:rsid w:val="00A5426F"/>
    <w:rPr>
      <w:rFonts w:ascii="Times New Roman" w:hAnsi="Times New Roman"/>
      <w:b w:val="0"/>
      <w:i w:val="0"/>
      <w:sz w:val="24"/>
    </w:rPr>
  </w:style>
  <w:style w:type="character" w:customStyle="1" w:styleId="ListLabel16">
    <w:name w:val="ListLabel 16"/>
    <w:qFormat/>
    <w:rsid w:val="00A5426F"/>
    <w:rPr>
      <w:rFonts w:ascii="Times New Roman" w:hAnsi="Times New Roman" w:cs="Times New Roman"/>
      <w:b w:val="0"/>
      <w:sz w:val="24"/>
    </w:rPr>
  </w:style>
  <w:style w:type="character" w:customStyle="1" w:styleId="ListLabel17">
    <w:name w:val="ListLabel 17"/>
    <w:qFormat/>
    <w:rsid w:val="00A5426F"/>
    <w:rPr>
      <w:rFonts w:ascii="Times New Roman" w:hAnsi="Times New Roman"/>
      <w:b w:val="0"/>
      <w:i w:val="0"/>
      <w:sz w:val="24"/>
    </w:rPr>
  </w:style>
  <w:style w:type="character" w:customStyle="1" w:styleId="ListLabel18">
    <w:name w:val="ListLabel 18"/>
    <w:qFormat/>
    <w:rsid w:val="00A5426F"/>
    <w:rPr>
      <w:rFonts w:cs="Arial"/>
      <w:b/>
    </w:rPr>
  </w:style>
  <w:style w:type="character" w:customStyle="1" w:styleId="ListLabel19">
    <w:name w:val="ListLabel 19"/>
    <w:qFormat/>
    <w:rsid w:val="00A5426F"/>
    <w:rPr>
      <w:rFonts w:ascii="Times New Roman" w:hAnsi="Times New Roman"/>
      <w:b w:val="0"/>
      <w:i w:val="0"/>
      <w:sz w:val="24"/>
    </w:rPr>
  </w:style>
  <w:style w:type="character" w:customStyle="1" w:styleId="ListLabel20">
    <w:name w:val="ListLabel 20"/>
    <w:qFormat/>
    <w:rsid w:val="00A5426F"/>
    <w:rPr>
      <w:rFonts w:cs="Arial"/>
      <w:b/>
    </w:rPr>
  </w:style>
  <w:style w:type="character" w:customStyle="1" w:styleId="ListLabel21">
    <w:name w:val="ListLabel 21"/>
    <w:qFormat/>
    <w:rsid w:val="00A5426F"/>
    <w:rPr>
      <w:rFonts w:ascii="Times New Roman" w:hAnsi="Times New Roman"/>
      <w:b w:val="0"/>
      <w:i w:val="0"/>
      <w:sz w:val="24"/>
    </w:rPr>
  </w:style>
  <w:style w:type="character" w:customStyle="1" w:styleId="ListLabel22">
    <w:name w:val="ListLabel 22"/>
    <w:qFormat/>
    <w:rsid w:val="00A5426F"/>
    <w:rPr>
      <w:rFonts w:ascii="Times New Roman" w:hAnsi="Times New Roman" w:cs="Times New Roman"/>
      <w:b w:val="0"/>
      <w:sz w:val="24"/>
    </w:rPr>
  </w:style>
  <w:style w:type="character" w:customStyle="1" w:styleId="ListLabel23">
    <w:name w:val="ListLabel 23"/>
    <w:qFormat/>
    <w:rsid w:val="00A5426F"/>
    <w:rPr>
      <w:rFonts w:ascii="Times New Roman" w:hAnsi="Times New Roman"/>
      <w:b/>
      <w:i w:val="0"/>
      <w:sz w:val="24"/>
    </w:rPr>
  </w:style>
  <w:style w:type="paragraph" w:styleId="Nagwek">
    <w:name w:val="header"/>
    <w:basedOn w:val="Normalny"/>
    <w:next w:val="Tekstpodstawowy"/>
    <w:qFormat/>
    <w:rsid w:val="00A5426F"/>
    <w:pPr>
      <w:keepNext/>
      <w:spacing w:before="240" w:after="120"/>
    </w:pPr>
    <w:rPr>
      <w:rFonts w:ascii="Liberation Sans" w:eastAsia="Microsoft YaHei" w:hAnsi="Liberation Sans" w:cs="Arial"/>
      <w:sz w:val="28"/>
      <w:szCs w:val="28"/>
    </w:rPr>
  </w:style>
  <w:style w:type="paragraph" w:styleId="Tekstpodstawowy">
    <w:name w:val="Body Text"/>
    <w:basedOn w:val="Normalny"/>
    <w:rsid w:val="00A5426F"/>
    <w:pPr>
      <w:spacing w:after="140" w:line="288" w:lineRule="auto"/>
    </w:pPr>
  </w:style>
  <w:style w:type="paragraph" w:styleId="Lista">
    <w:name w:val="List"/>
    <w:basedOn w:val="Tekstpodstawowy"/>
    <w:rsid w:val="00A5426F"/>
    <w:rPr>
      <w:rFonts w:cs="Arial"/>
    </w:rPr>
  </w:style>
  <w:style w:type="paragraph" w:customStyle="1" w:styleId="Legenda1">
    <w:name w:val="Legenda1"/>
    <w:basedOn w:val="Normalny"/>
    <w:qFormat/>
    <w:rsid w:val="00A5426F"/>
    <w:pPr>
      <w:suppressLineNumbers/>
      <w:spacing w:before="120" w:after="120"/>
    </w:pPr>
    <w:rPr>
      <w:rFonts w:cs="Arial"/>
      <w:i/>
      <w:iCs/>
      <w:sz w:val="24"/>
      <w:szCs w:val="24"/>
    </w:rPr>
  </w:style>
  <w:style w:type="paragraph" w:customStyle="1" w:styleId="Indeks">
    <w:name w:val="Indeks"/>
    <w:basedOn w:val="Normalny"/>
    <w:qFormat/>
    <w:rsid w:val="00A5426F"/>
    <w:pPr>
      <w:suppressLineNumbers/>
    </w:pPr>
    <w:rPr>
      <w:rFonts w:cs="Arial"/>
    </w:rPr>
  </w:style>
  <w:style w:type="paragraph" w:styleId="Akapitzlist">
    <w:name w:val="List Paragraph"/>
    <w:basedOn w:val="Normalny"/>
    <w:uiPriority w:val="34"/>
    <w:qFormat/>
    <w:rsid w:val="002F20FC"/>
    <w:pPr>
      <w:ind w:left="720"/>
      <w:contextualSpacing/>
    </w:pPr>
  </w:style>
  <w:style w:type="paragraph" w:customStyle="1" w:styleId="Default">
    <w:name w:val="Default"/>
    <w:qFormat/>
    <w:rsid w:val="002F20FC"/>
    <w:rPr>
      <w:rFonts w:ascii="Arial" w:eastAsia="Times New Roman" w:hAnsi="Arial" w:cs="Arial"/>
      <w:color w:val="000000"/>
      <w:sz w:val="24"/>
      <w:szCs w:val="24"/>
      <w:lang w:eastAsia="pl-PL"/>
    </w:rPr>
  </w:style>
  <w:style w:type="paragraph" w:customStyle="1" w:styleId="Stopka1">
    <w:name w:val="Stopka1"/>
    <w:basedOn w:val="Normalny"/>
    <w:link w:val="StopkaZnak"/>
    <w:uiPriority w:val="99"/>
    <w:unhideWhenUsed/>
    <w:rsid w:val="002F20FC"/>
    <w:pPr>
      <w:tabs>
        <w:tab w:val="center" w:pos="4536"/>
        <w:tab w:val="right" w:pos="9072"/>
      </w:tabs>
      <w:spacing w:after="0" w:line="240" w:lineRule="auto"/>
    </w:pPr>
  </w:style>
  <w:style w:type="table" w:styleId="Tabela-Siatka">
    <w:name w:val="Table Grid"/>
    <w:basedOn w:val="Standardowy"/>
    <w:uiPriority w:val="39"/>
    <w:rsid w:val="002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D80BCE"/>
    <w:pPr>
      <w:widowControl w:val="0"/>
      <w:suppressAutoHyphens/>
    </w:pPr>
    <w:rPr>
      <w:rFonts w:ascii="Times New Roman" w:eastAsia="Lucida Sans Unicode" w:hAnsi="Times New Roman" w:cs="Tahoma"/>
      <w:kern w:val="2"/>
      <w:sz w:val="24"/>
      <w:szCs w:val="24"/>
      <w:lang w:eastAsia="pl-PL"/>
    </w:rPr>
  </w:style>
  <w:style w:type="paragraph" w:styleId="Stopka">
    <w:name w:val="footer"/>
    <w:basedOn w:val="Normalny"/>
    <w:link w:val="StopkaZnak1"/>
    <w:uiPriority w:val="99"/>
    <w:unhideWhenUsed/>
    <w:rsid w:val="00D80BCE"/>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80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1736</Words>
  <Characters>10416</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Konto Microsoft</cp:lastModifiedBy>
  <cp:revision>2</cp:revision>
  <cp:lastPrinted>2021-12-14T11:48:00Z</cp:lastPrinted>
  <dcterms:created xsi:type="dcterms:W3CDTF">2021-12-15T13:44:00Z</dcterms:created>
  <dcterms:modified xsi:type="dcterms:W3CDTF">2021-12-15T13:44:00Z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