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38" w:rsidRPr="00EF3DD1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EF3DD1" w:rsidRPr="00384E5E" w:rsidRDefault="00384E5E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 w:rsidRPr="00384E5E">
        <w:rPr>
          <w:rFonts w:ascii="Segoe UI" w:hAnsi="Segoe UI" w:cs="Segoe UI"/>
          <w:color w:val="111111"/>
          <w:shd w:val="clear" w:color="auto" w:fill="FFFFFF"/>
          <w:lang w:val="pl-PL"/>
        </w:rPr>
        <w:t>fba6b0d1-55df-4037-b669-93bf40786ce8</w:t>
      </w:r>
      <w:bookmarkStart w:id="0" w:name="_GoBack"/>
      <w:bookmarkEnd w:id="0"/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EF3DD1" w:rsidRP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sectPr w:rsidR="00EF3DD1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134D7F"/>
    <w:rsid w:val="00192DB8"/>
    <w:rsid w:val="00384E5E"/>
    <w:rsid w:val="004B7BDE"/>
    <w:rsid w:val="00A25BD9"/>
    <w:rsid w:val="00CC3344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2021-03-16T13:04:00Z</dcterms:created>
  <dcterms:modified xsi:type="dcterms:W3CDTF">2021-04-30T11:35:00Z</dcterms:modified>
</cp:coreProperties>
</file>