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38" w:rsidRPr="00EF3DD1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:rsidR="00EF3DD1" w:rsidRDefault="00EF3DD1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color w:val="111111"/>
          <w:shd w:val="clear" w:color="auto" w:fill="FFFFFF"/>
          <w:lang w:val="pl-PL"/>
        </w:rPr>
        <w:t>0d6df02a-e2b2-40c9-bb59</w:t>
      </w:r>
      <w:bookmarkStart w:id="0" w:name="_GoBack"/>
      <w:bookmarkEnd w:id="0"/>
      <w:r w:rsidRPr="00EF3DD1">
        <w:rPr>
          <w:rFonts w:ascii="Segoe UI" w:hAnsi="Segoe UI" w:cs="Segoe UI"/>
          <w:color w:val="111111"/>
          <w:shd w:val="clear" w:color="auto" w:fill="FFFFFF"/>
          <w:lang w:val="pl-PL"/>
        </w:rPr>
        <w:t>-b08c0f156851</w:t>
      </w:r>
    </w:p>
    <w:p w:rsidR="00EF3DD1" w:rsidRDefault="00EF3DD1">
      <w:pPr>
        <w:rPr>
          <w:rFonts w:ascii="Segoe UI" w:hAnsi="Segoe UI" w:cs="Segoe UI"/>
          <w:color w:val="111111"/>
          <w:shd w:val="clear" w:color="auto" w:fill="FFFFFF"/>
          <w:lang w:val="pl-PL"/>
        </w:rPr>
      </w:pPr>
    </w:p>
    <w:p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:rsidR="00EF3DD1" w:rsidRP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sectPr w:rsidR="00EF3DD1" w:rsidRPr="00EF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004E8D"/>
    <w:rsid w:val="00192DB8"/>
    <w:rsid w:val="00A25BD9"/>
    <w:rsid w:val="00CC3344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C10C-EE16-4031-B2F8-F929BB7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2021-03-16T13:04:00Z</dcterms:created>
  <dcterms:modified xsi:type="dcterms:W3CDTF">2021-03-16T13:07:00Z</dcterms:modified>
</cp:coreProperties>
</file>