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XXI/178/20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Gminy Ostrów Mazowiecka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18 grudnia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nadania nazw ulic we wsi Komorowo</w:t>
      </w:r>
    </w:p>
    <w:p w:rsidR="00A77B3E">
      <w:pPr>
        <w:keepNext w:val="0"/>
        <w:keepLines w:val="0"/>
        <w:spacing w:before="120" w:after="120" w:line="36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713,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1378)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uchwala się co następuje:</w:t>
      </w:r>
    </w:p>
    <w:p w:rsidR="00A77B3E">
      <w:pPr>
        <w:keepNext w:val="0"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Ulicom położonym we wsi Komorowo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obrębie geodezyjnym 0012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nadaje się następujące nazwy:</w:t>
      </w:r>
    </w:p>
    <w:p w:rsidR="00A77B3E">
      <w:pPr>
        <w:keepNext w:val="0"/>
        <w:keepLines w:val="0"/>
        <w:spacing w:before="0" w:after="0" w:line="36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ulicy zlokalizowanej   na działkach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numerach ewidencyjnych 603/17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604/17 nadaje się nazwę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Sadowa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.</w:t>
      </w:r>
    </w:p>
    <w:p w:rsidR="00A77B3E">
      <w:pPr>
        <w:keepNext w:val="0"/>
        <w:keepLines w:val="0"/>
        <w:spacing w:before="0" w:after="0" w:line="36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ulicy zlokalizowanej   na działkach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numerach ewidencyjnych 635, 603/1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604/1 nadaje się nazwę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Parkowa.</w:t>
      </w:r>
    </w:p>
    <w:p w:rsidR="00A77B3E">
      <w:pPr>
        <w:keepNext w:val="0"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Położenie ulicy,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§1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jej przebieg przedstawia załącznik graficzny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uchwały.</w:t>
      </w:r>
    </w:p>
    <w:p w:rsidR="00A77B3E">
      <w:pPr>
        <w:keepNext w:val="0"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Wójtowi Gminy Ostrów Mazowiecka</w:t>
      </w:r>
    </w:p>
    <w:p w:rsidR="00A77B3E">
      <w:pPr>
        <w:keepNext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 od dnia jej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Dzienniku Urzędowym Województwa Mazowieckiego.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0"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Przewodnicząca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Krystyna Kossowska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1034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do uchwały Nr XXI/178/20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Rady Gminy Ostrów Mazowiecka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grudnia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</w:t>
      </w:r>
    </w:p>
    <w:p w:rsidR="00A77B3E">
      <w:pPr>
        <w:keepNext/>
        <w:keepLines w:val="0"/>
        <w:spacing w:before="120" w:after="120" w:line="360" w:lineRule="auto"/>
        <w:ind w:left="283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drawing>
          <wp:inline>
            <wp:extent cx="6268752" cy="2738405"/>
            <wp:docPr id="10000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25833" name=""/>
                    <pic:cNvPicPr/>
                  </pic:nvPicPr>
                  <pic:blipFill>
                    <a:blip xmlns:r="http://schemas.openxmlformats.org/officeDocument/2006/relationships"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8752" cy="273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pPr>
        <w:keepNext/>
        <w:keepLines w:val="0"/>
        <w:spacing w:before="120" w:after="12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0"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Przewodnicząca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Krystyna Kossowska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7"/>
      <w:endnotePr>
        <w:numFmt w:val="decimal"/>
      </w:endnotePr>
      <w:type w:val="nextPage"/>
      <w:pgSz w:w="16838" w:h="11906" w:orient="landscape"/>
      <w:pgMar w:top="567" w:right="1020" w:bottom="567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Bahnschrift Light" w:eastAsia="Bahnschrift Light" w:hAnsi="Bahnschrift Light" w:cs="Bahnschrift Light"/>
              <w:b w:val="0"/>
              <w:sz w:val="24"/>
            </w:rPr>
          </w:pPr>
          <w:r>
            <w:rPr>
              <w:rFonts w:ascii="Bahnschrift Light" w:eastAsia="Bahnschrift Light" w:hAnsi="Bahnschrift Light" w:cs="Bahnschrift Light"/>
              <w:b w:val="0"/>
              <w:sz w:val="24"/>
            </w:rPr>
            <w:t>Id: 6A5D3BB8-1851-491F-86C2-933E049C6B02.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Bahnschrift Light" w:eastAsia="Bahnschrift Light" w:hAnsi="Bahnschrift Light" w:cs="Bahnschrift Light"/>
              <w:b w:val="0"/>
              <w:sz w:val="24"/>
            </w:rPr>
          </w:pPr>
          <w:r>
            <w:rPr>
              <w:rFonts w:ascii="Bahnschrift Light" w:eastAsia="Bahnschrift Light" w:hAnsi="Bahnschrift Light" w:cs="Bahnschrift Light"/>
              <w:b w:val="0"/>
              <w:sz w:val="24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begin"/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instrText>PAGE</w:instrText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separate"/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end"/>
          </w:r>
        </w:p>
      </w:tc>
    </w:tr>
  </w:tbl>
  <w:p>
    <w:pPr>
      <w:rPr>
        <w:rFonts w:ascii="Bahnschrift Light" w:eastAsia="Bahnschrift Light" w:hAnsi="Bahnschrift Light" w:cs="Bahnschrift Light"/>
        <w:b w:val="0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Bahnschrift Light" w:eastAsia="Bahnschrift Light" w:hAnsi="Bahnschrift Light" w:cs="Bahnschrift Light"/>
              <w:b w:val="0"/>
              <w:sz w:val="24"/>
            </w:rPr>
          </w:pPr>
          <w:r>
            <w:rPr>
              <w:rFonts w:ascii="Bahnschrift Light" w:eastAsia="Bahnschrift Light" w:hAnsi="Bahnschrift Light" w:cs="Bahnschrift Light"/>
              <w:b w:val="0"/>
              <w:sz w:val="24"/>
            </w:rPr>
            <w:t>Id: 6A5D3BB8-1851-491F-86C2-933E049C6B02.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Bahnschrift Light" w:eastAsia="Bahnschrift Light" w:hAnsi="Bahnschrift Light" w:cs="Bahnschrift Light"/>
              <w:b w:val="0"/>
              <w:sz w:val="24"/>
            </w:rPr>
          </w:pPr>
          <w:r>
            <w:rPr>
              <w:rFonts w:ascii="Bahnschrift Light" w:eastAsia="Bahnschrift Light" w:hAnsi="Bahnschrift Light" w:cs="Bahnschrift Light"/>
              <w:b w:val="0"/>
              <w:sz w:val="24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begin"/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instrText>PAGE</w:instrText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separate"/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end"/>
          </w:r>
        </w:p>
      </w:tc>
    </w:tr>
  </w:tbl>
  <w:p>
    <w:pPr>
      <w:rPr>
        <w:rFonts w:ascii="Bahnschrift Light" w:eastAsia="Bahnschrift Light" w:hAnsi="Bahnschrift Light" w:cs="Bahnschrift Light"/>
        <w:b w:val="0"/>
        <w:sz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image" Target="media/image1.png" /><Relationship Id="rId6" Type="http://schemas.openxmlformats.org/officeDocument/2006/relationships/image" Target="ZalacznikAB6A3A19-CE51-4CDB-88EF-3EB95637DCA4.png" TargetMode="External" /><Relationship Id="rId7" Type="http://schemas.openxmlformats.org/officeDocument/2006/relationships/footer" Target="footer2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Ostrów Mazowiecka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XXI/178/20 z dnia 18 grudnia 2020 r.</dc:title>
  <dc:subject>w sprawie nadania nazw ulic we wsi Komorowo</dc:subject>
  <dc:creator>user</dc:creator>
  <cp:lastModifiedBy>user</cp:lastModifiedBy>
  <cp:revision>1</cp:revision>
  <dcterms:created xsi:type="dcterms:W3CDTF">2020-12-22T07:41:24Z</dcterms:created>
  <dcterms:modified xsi:type="dcterms:W3CDTF">2020-12-22T07:41:24Z</dcterms:modified>
  <cp:category>Akt prawny</cp:category>
</cp:coreProperties>
</file>