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 w:val="0"/>
          <w:sz w:val="24"/>
        </w:rPr>
        <w:t xml:space="preserve"> Nr VII/48/19 </w:t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Gminy w Ostrowi Mazowieckiej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10 maja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zmiany uchwały budżetowej na 2019 rok</w:t>
      </w:r>
    </w:p>
    <w:p w:rsidR="00A77B3E">
      <w:pPr>
        <w:keepNext w:val="0"/>
        <w:keepLines/>
        <w:spacing w:before="120" w:after="240" w:line="36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506)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221, 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236,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239,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2077,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1000,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62,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1366,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1693,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1669,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2500,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oraz 534)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się, co następuje: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Zwiększa się dochody budżetu gminy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kwotę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607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458,17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wysokości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57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387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124,77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 xml:space="preserve">zł,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tego: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dochody bieżące po zmianie wynoszą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- 53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356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011,21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zł.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dochody majątkowe –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031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113,56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załącznikiem nr 1.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Zwiększa się wydatki budżetu gminy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kwotę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714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613,88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wysokości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 xml:space="preserve"> 62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378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103,84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 xml:space="preserve">zł,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tego: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wydatki bieżące po zmianie wynoszą –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51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611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455,23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zł.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wydatki majątkowe –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10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766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648,61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załącznikami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 a.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Deficyt budżetu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wysokości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990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979,07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 xml:space="preserve">zł.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sfinansowany zostanie przychodami pochodzącymi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zaciągniętych 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pożyczek oraz wolnych środków.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Ustala się przychody 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kwocie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312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072,25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 xml:space="preserve">zł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tym 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tytułu zaciąganych  pożyczek  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kredytów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kwocie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- 6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308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630,00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oraz  wolnych środków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–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003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442,25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-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załącznikiem nr 3.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Zmienia się plan wydatków realizowanych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ramach funduszu sołeckiego – zgodnie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załącznikiem nr 4.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Wójtowi Gminy Ostrów Mazowiecka.</w:t>
      </w:r>
    </w:p>
    <w:p w:rsidR="00A77B3E">
      <w:pPr>
        <w:keepNext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podlega publikacji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Dzienniku Urzędowym Województwa Mazowieckiego.</w:t>
      </w:r>
    </w:p>
    <w:p w:rsidR="00A77B3E">
      <w:pPr>
        <w:keepNext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200"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Przewodnicząca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Krystyna Kossowska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1040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VII/48/19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Ostrowi Mazowieckiej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55"/>
        <w:gridCol w:w="1050"/>
        <w:gridCol w:w="1035"/>
        <w:gridCol w:w="5265"/>
        <w:gridCol w:w="2205"/>
        <w:gridCol w:w="2205"/>
        <w:gridCol w:w="2163"/>
        <w:gridCol w:w="4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trHeight w:val="274"/>
        </w:trPr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 xml:space="preserve">Zestawienie zmian w dochodów budżetu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Dział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Paragraf</w:t>
            </w:r>
          </w:p>
        </w:tc>
        <w:tc>
          <w:tcPr>
            <w:tcW w:w="52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Treść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Przed zmianą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Zmiana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010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Rolnictwo i łowiectwo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2 281 358,60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140,00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2 281 498,60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01010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Infrastruktura wodociągowa i sanitacyjna wsi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1 814 450,00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140,00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1 814 590,00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0940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 rozliczeń/zwrotów z lat ubiegłych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140,00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Transport i łączność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448 443,00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169 664,00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618 107,00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60016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Drogi publiczne gminne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169 664,00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569 664,00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0970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 różnych dochodów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37 694,00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37 694,00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6300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Dotacja celowa otrzymana z tytułu pomocy finansowej udzielanej między jednostkami samorządu terytorialnego na dofinansowanie własnych zadań inwestycyjnych i zakupów inwestycyjnych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131 970,00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531 970,00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Gospodarka mieszkaniowa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288 990,83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1 149,40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290 140,23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70005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Gospodarka gruntami i nieruchomościami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218 590,83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149,40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218 740,23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0550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 opłat z tytułu użytkowania wieczystego nieruchomości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866,44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149,40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1 015,84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70095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70 400,00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1 000,00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71 400,00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0920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 pozostałych odsetek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1 000,00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Oświata i wychowanie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1 251 602,00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27 258,77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1 278 860,77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316 362,50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27 258,77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343 621,27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2057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w ramach programów finansowanych z udziałem środków europejskich oraz środków, o 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241 175,86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6 954,14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248 130,00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2059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w ramach programów finansowanych z udziałem środków europejskich oraz środków, o 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45 186,64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20 304,63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65 491,27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900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Gospodarka komunalna i ochrona środowiska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2 126 600,17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409 246,00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2 535 846,17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90002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Gospodarka odpadami komunalnymi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730 000,00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409 246,00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1 139 246,00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0490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 innych lokalnych opłat pobieranych przez jednostki samorządu terytorialnego na podstawie odrębnych ustaw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730 000,00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409 246,00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1 139 246,00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9"/>
        </w:trPr>
        <w:tc>
          <w:tcPr>
            <w:tcW w:w="294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2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Razem: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56 779 666,60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607 458,17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57 387 124,77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200"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Przewodnicząca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Krystyna Kossowska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46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VII/48/19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Ostrowi Mazowieckiej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Zestawienie zmian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wydatkach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39"/>
        <w:gridCol w:w="1303"/>
        <w:gridCol w:w="1271"/>
        <w:gridCol w:w="4559"/>
        <w:gridCol w:w="2144"/>
        <w:gridCol w:w="2144"/>
        <w:gridCol w:w="214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Dział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Rozdział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Paragraf</w:t>
            </w: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Treść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Przed zmianą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Zmiana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Transport i łączność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5 035 042,53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260 000,00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5 295 042,53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60016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Drogi publiczne gminne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4 986 599,53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260 000,00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5 246 599,53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4 007 468,24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260 000,00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4 267 468,24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Administracja publiczna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5 061 328,83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5 066 328,83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Rady gmin (miast i miast na prawach powiatu)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150 100,00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151 100,00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4430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Różne opłaty i składki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Urzędy gmin (miast i miast na prawach powiatu)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4 204 487,35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4 206 487,35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4140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Wpłaty na Państwowy Fundusz Rehabilitacji Osób Niepełnosprawnych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143 165,68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145 165,68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Zakup materiałów i 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754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Bezpieczeństwo publiczne i ochrona przeciwpożarowa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558 175,55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578 175,55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75404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Komendy wojewódzkie Policji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Wpłaty jednostek na państwowy fundusz celowy na finansowanie lub dofinansowanie zadań inwestycyjnych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Oświata i wychowanie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23 740 366,11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20 367,88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23 760 733,99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Szkoły podstawowe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16 693 695,47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16 693 695,47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Zakup materiałów i 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634 864,00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-8 750,55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626 113,45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4240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Zakup środków dydaktycznych i książek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76 405,30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8 750,55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85 155,85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525 268,25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20 367,88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545 636,13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4017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Wynagrodzenia osobowe pracowników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162 377,59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17 151,79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179 529,38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4019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Wynagrodzenia osobowe pracowników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30 446,99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3 216,09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33 663,08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Gospodarka komunalna i ochrona środowiska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3 921 630,00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409 246,00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4 330 876,00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90002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Gospodarka odpadami komunalnymi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730 000,00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409 246,00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1 139 246,00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Wynagrodzenia osobowe pracowników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Składki na ubezpieczenia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9 500,00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14 500,00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Składki na Fundusz Pracy oraz Solidarnościowy Fundusz Wsparcia Osób Niepełnosprawnych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1 400,00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Zakup materiałów i 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2 500,00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658 756,05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366 446,00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1 025 202,05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79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Razem: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61 663 489,96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714 613,88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62 378 103,84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200"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Przewodnicząca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Krystyna Kossowska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1030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2a do uchwały Nr VII/48/19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Ostrowi Mazowieckiej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38"/>
        <w:gridCol w:w="1034"/>
        <w:gridCol w:w="1034"/>
        <w:gridCol w:w="1049"/>
        <w:gridCol w:w="4195"/>
        <w:gridCol w:w="2187"/>
        <w:gridCol w:w="2187"/>
        <w:gridCol w:w="2187"/>
        <w:gridCol w:w="9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Dział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Paragraf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Treść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Przed zmianą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Zmiana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Po zmianie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Rolnictwo i łowiectwo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1 146 350,00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1 146 350,00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01010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Infrastruktura wodociągowa i sanitacyjna wsi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1 146 350,00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1 146 350,00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Budowa sieci kanalizacji sanitarnej w Komorowie ul. Kościelna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6057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854 350,00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854 350,00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Budowa przydomowych oczyszczalni ścieków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Budowa sieci kanalizacji sanitarnej w Komorowie ul. Majdan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14 350,00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14 350,00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Budowa wodociągu Podborze - Ugniewo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6059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280 000,00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280 000,00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Budowa przydomowych oczyszczalni ścieków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Budowa sieci kanalizacji sanitarnej w Komorowie ul. Majdan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Budowa wodociągu Podborze - Ugniewo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Transport i łączność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4 007 468,24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260 000,00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4 267 468,24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60016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Drogi publiczne gminne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4 007 468,24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260 000,00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4 267 468,24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4 007 468,24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260 000,00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4 267 468,24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Dudy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Dybki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Kalinowo - Guty Bujno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35 000,00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35 000,00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Komorowo Majdan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64 000,00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64 000,00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Komorowo ul. Szkolna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Nowa Osuchowa ul. Leśna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1 000 000,00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1 000 000,00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Podborze ul. Brzozowa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300 000,00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Przyjmy k. Poręby - FS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15 891,81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15 891,81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Sielc - Pólki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350 000,00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Sielc Kolonia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350 000,00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Stara Grabownica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Stara Osuchowa - FS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12 576,43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12 576,43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Stare Lubiejewo ul. Żale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260 000,00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1 060 000,00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Stok - FS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Sulęcin Kolonia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400 000,00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Ugniewo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Droga Ugniewo ul. Podmiejska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400 000,00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Drogi Komorowo osiedle od ul. Leśnej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Drogi Komorowo osiedle od ul. Świerkowej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Drogi osiedlowe Komorowo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Ścieżka rowerowa Jelenie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Wiata przystankowa - FS Lipniki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Gospodarka mieszkaniowa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474 024,84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474 024,84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70005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Gospodarka gruntami i nieruchomościami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430 000,00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430 000,00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430 000,00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430 000,00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Remont budynku w Pałapusie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430 000,00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430 000,00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70095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44 024,84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44 024,84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44 024,84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44 024,84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Ogrodzenie działki - FS Ugniewo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Zagospodarowanie terenu - FS Stare Lubiejewo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29 024,84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29 024,84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710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Działalność usługowa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24 742,17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24 742,17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71095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24 742,17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24 742,17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6639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przekazane do samorządu województwa na inwestycje i zakupy inwestycyjne realizowane na podstawie porozumień (umów) między jednostkami samorządu terytorialnego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24 742,17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24 742,17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Regionalne partnerstwo samorządów Mazowsza dla aktywizacji społeczeństwa informacyjnego w zakresie e - administracji i geoinformacji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24 742,17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24 742,17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Administracja publiczna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Urzędy gmin (miast i miast na prawach powiatu)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6060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na zakupy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zakup kserokopiarki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754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Bezpieczeństwo publiczne i ochrona przeciwpożarowa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20 000,00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220 000,00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75404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Komendy wojewódzkie Policji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20 000,00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6170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Wpłaty jednostek na państwowy fundusz celowy na finansowanie lub dofinansowanie zadań inwestycyjnych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20 000,00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Dofinansowanie zakupu radiowozu dla Komendy Powiatowej Policji w Ostrowi Mazowieckiej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20 000,00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75412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Ochotnicze straże pożarne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6230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z budżetu na finansowanie lub dofinansowanie kosztów realizacji inwestycji i zakupów inwestycyjnych jednostek nie zaliczanych do sektora finansów publicznych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Dofinansowanie zakupu średniego samochodu ratowniczo - pożarniczego dla OSP w Nagoszewce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Oświata i wychowanie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1 360 000,00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1 360 000,00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Szkoły podstawowe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860 000,00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860 000,00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860 000,00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860 000,00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Budowa biologicznej oczyszczalni ścieków dla PSP w Nowej Osuchowej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Budowa biologicznej oczyszczalni ścieków przy PSP w Pałapusie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Remont budynku gospodarczego przy PSP w Nagoszewce - FS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Rozbudowa szkoły i budowa sali gimnastycznej w Kalinowie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95 000,00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95 000,00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Rozbudowa szkoły i budowa sali gimnastycznej w Komorowie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450 000,00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Rozbudowa szkoły i budowa sali gimnastycznej w Starym Lubiejewie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95 000,00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95 000,00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80104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Przedszkola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Remont Przedszkola Samorządowego w Komorowie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900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Gospodarka komunalna i ochrona środowiska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2 310 000,00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2 310 000,00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90005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Ochrona powietrza atmosferycznego i klimatu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1 450 000,00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1 450 000,00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6057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963 400,17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963 400,17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Odnawiale źródła energii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963 400,17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963 400,17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6059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486 599,83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486 599,83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Odnawiale źródła energii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486 599,83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486 599,83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90015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Oświetlenie ulic, placów i dróg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860 000,00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860 000,00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860 000,00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860 000,00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Modernizacja oświetlenia ulicznego na terenie Gminy Ostrów Mazowiecka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Oświetlenie uliczne Ugniewo ul. Magnolii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Oświetlenie uliczne Ugniewo ul. Szkolna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921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Kultura i ochrona dziedzictwa narodowego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949 063,36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949 063,36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92105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Pozostałe zadania w zakresie kultury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207 775,41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207 775,41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207 775,41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207 775,41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Ogrodzenie placu zabaw - FS Koziki Majdan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13 611,21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13 611,21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"Skwerek Seniora" Komorowo ul. Kościelna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25 959,91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25 959,91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Doposażenie placu zabaw - FS Nowe Lubiejewo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12 374,24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12 374,24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Ogrodzenie parku - FS Komorowo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Plac zabaw - FS Budy Grudzie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13 878,58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13 878,58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Plac zabaw - FS Kuskowizna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22 196,23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22 196,23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Plac zabaw - FS Podborze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27 881,08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27 881,08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Plac zabaw - FS Zakrzewek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10 821,99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10 821,99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Plac zabaw z elementami siłowni zewnętrznej - FS Nieskórz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19 348,45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19 348,45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Siłownia zewnętrzna - FS Koziki Majdan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Siłownia zewnętrzna - FS Stok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13 007,05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13 007,05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Siłownia zewnętrzna - FS Zalesie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13 033,07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13 033,07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Wiata turystyczno - rekreacyjna - FS Antoniewo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10 285,02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10 285,02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Zagospodarowanie przestrzeni publicznej - FS Popielarnia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13 378,58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13 378,58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Domy i ośrodki kultury, świetlice i kluby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591 287,95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591 287,95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141 287,95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141 287,95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Remont remizo -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 świetlicy w miejscowości Guty Bujno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Remont świetlicy - FS Sielc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20 387,47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20 387,47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Remont świetlicy w Jasienicy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Wykonanie elewacji na budynku świetlicy w Bieli - FS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20 900,48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20 900,48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6057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Przebudowa świetlicy wiejskiej w miejscowości Nagoszewo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6059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350 000,00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Przebudowa świetlicy wiejskiej w miejscowości Nagoszewo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350 000,00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92120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Ochrona zabytków i opieka nad zabytkami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Budowa pomnika im. Papieża Jana Pawła II w Nagoszewce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Remont pomnika z okresu II wojny światowej w Kozikach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92195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Budowa pomnika im. Papieża Jana Pawła II w Nagoszewce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100 000,00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9"/>
        </w:trPr>
        <w:tc>
          <w:tcPr>
            <w:tcW w:w="396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1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Razem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10 486 648,61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280 000,00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10 766 648,61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200"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Przewodnicząca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Krystyna Kossowska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53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VII/48/19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Ostrowi Mazowieckiej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86"/>
        <w:gridCol w:w="729"/>
        <w:gridCol w:w="3956"/>
        <w:gridCol w:w="1979"/>
        <w:gridCol w:w="271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Lp.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Treść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Klasyfikacja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§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Kwota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2"/>
                <w:u w:val="none" w:color="000000"/>
                <w:vertAlign w:val="baseline"/>
              </w:rPr>
              <w:t>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2"/>
                <w:u w:val="none" w:color="000000"/>
                <w:vertAlign w:val="baseline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2"/>
                <w:u w:val="none" w:color="000000"/>
                <w:vertAlign w:val="baseline"/>
              </w:rPr>
              <w:t>3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2"/>
                <w:u w:val="none" w:color="000000"/>
                <w:vertAlign w:val="baseline"/>
              </w:rPr>
              <w:t>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Przychody ogółem: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7 312 072,25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Wolne środki, o których mowa w art. 217 ust.2 pkt 6 ustawy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950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1 003 442,25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Przychody z zaciągniętych pożyczek i kredytów na rynku krajowym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952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6 308 630,00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Rozchody ogółem: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2 321 093,18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Spłaty pożyczek otrzymanych na finansowanie zadań realizowanych z udziałem środków pochodzacych z budżetu Unii Europejskiej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963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726 754,98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Spłaty otrzymanych krajowych pożyczek i kredytów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992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1 594 338,20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200"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Przewodnicząca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Krystyna Kossowska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 w:orient="portrait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Załącznik Nr 4 do uchwały</w:t>
      </w:r>
      <w:r>
        <w:t xml:space="preserve"> Nr VII/48/19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Gminy w Ostrowi Mazowieckiej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10 maja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Zestawienie zmian w planie wydatków na przedsięwzięcia realizowane w ramach  Funduszu Sołeckiego w 2019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00"/>
        <w:gridCol w:w="620"/>
        <w:gridCol w:w="530"/>
        <w:gridCol w:w="1260"/>
        <w:gridCol w:w="3488"/>
        <w:gridCol w:w="1040"/>
        <w:gridCol w:w="950"/>
        <w:gridCol w:w="900"/>
        <w:gridCol w:w="6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Dział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Rozdział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§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Sołectwo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Nazwa zadania/przedsięwzięcia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Plan przed zmianą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Zwiększenia (+) Zmniejszenia (-)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Plan po zmianie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2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4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5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6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918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010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Rolnictwo i łowiectwo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6 000,00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6 000,00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40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01010</w:t>
            </w: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Infrastruktura wodociągowa i sanitacyjna wsi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6 000,00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6 000,00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4210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6 000,00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6 000,00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Sulęcin - Kolonia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 xml:space="preserve">Zakup materiałów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6 000,00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6 000,00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600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Transport i łączność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143 439,20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143 439,20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40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60016</w:t>
            </w: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Drogi publiczne gminne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143 439,20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143 439,20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4210</w:t>
            </w:r>
          </w:p>
        </w:tc>
        <w:tc>
          <w:tcPr>
            <w:tcW w:w="12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500,00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500,00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Popielarnia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Lustro drogowe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4270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Zakup usług remontowych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71 071,66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71 071,66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Fidury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Remonty dróg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9 376,30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9 376,30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 xml:space="preserve">Koziki 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Remont mostu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Smolechy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Remonty dróg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14 952,52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14 952,52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Nowa Osuchowa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Remonty dróg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25 237,54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25 237,54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Prosienica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Remonty dróg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Ugniewo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Remonty dróg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13 505,30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13 505,30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4300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Zakup usług pozostałych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33 399,30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33 399,30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Guty - Bujno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Zagospodarowanie pobocza przy drodze gminnej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4 000,00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4 000,00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 xml:space="preserve">Koziki - Majdan 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Oznakowanie ulic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Lipniki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Wiata przystankowa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8 748,05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8 748,05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Nagoszewka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Odwodnienie drogi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Rogóźnia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Oznakowanie ulic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Sulęcin - Kolonia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Utwardzenie zatoki i pobocza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3 051,25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3 051,25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Rogóźnia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 xml:space="preserve">Wiaty przystankowe - 2 szt.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12 300,00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12 300,00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6050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38 468,24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38 468,24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Przyjmy k. Poręby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 xml:space="preserve">Droga Przyjmy k. Poręby - dokumentacja projektowa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15 891,81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15 891,81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Rogóźnia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Wiata przystankowa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Stara Osuchowa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 xml:space="preserve">Droga Stara Osuchowa - dokumentacja projektowa 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12 576,43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12 576,43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Stok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 xml:space="preserve">Droga Stok - dokumentacja projektowa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10 000,00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10 000,00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8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700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Gospodarka mieszkaniowa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44 024,84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44 024,84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40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70095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Pozostała działalność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44 024,84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44 024,84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6050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44 024,84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44 024,84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Ugniewo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Ogrodzenie działki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15 000,00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15 000,00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Stare Lubiejewo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 xml:space="preserve">Zagospodarowanie terenu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29 024,84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29 024,84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754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Bezpieczeństwo publiczne i ochrona przeciwpożarowa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34 972,55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34 972,55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40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75412</w:t>
            </w: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Ochotnicze straże pożarne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34 972,55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34 972,55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4210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34 972,55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34 972,55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Jasienica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materiałów i wyposażenia dla OSP Jasienica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6 000,00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6 000,00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Jelonki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materiałów i wyposażenia dla OSP Jelonki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12 767,89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12 767,89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Komorowo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materiałow i wyposażenia dla OSP Komorowo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Koziki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materiałów i wyposażenia dla OSP Koziki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3 754,66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3 754,66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Nagoszewo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umundurowania dla OSP Nagoszewo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9 450,00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9 450,00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801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Oświata i wychowanie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242 184,57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242 184,57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40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80101</w:t>
            </w: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Szkoły podstawowe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242 184,57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242 184,57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4210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58 420,68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-8 750,55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49 670,13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Jasienica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materiałów i wyposażenia dla PSP w Jasienicy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18 370,13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18 370,13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Koziki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Monitoring zewnętrzny PSP Koziki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Koziki - Majdan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Monitoring zewnętrzny PSP Koziki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Lipniki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Monitoring zewnętrzny PSP Koziki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Pałapus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materiałów i wyposażenia dla PSP w Pałapusie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Pólki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materiałów i wyposazenia dla PSP w Kozikach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Pólki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Monitoring zewnętrzny w PSP Koziki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Stara Grabownica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materiałów i wyposażenia dla PSP w Dudach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8 750,55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-8 750,55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Stara Osuchowa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materiałów i wyposazenia dla PSP w Dybkach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2 500,00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2 500,00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Stare Lubiejewo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materiałów i wyposażenia dla PSP w Starym Lubiejewie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4 000,00</w:t>
            </w: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4 000,00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Ugniewo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materiałów i wyposażenia dla PSP w Ugniewie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7 800,00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7 800,00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Zalesie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materiałów i wyposażenia dla PSP w Jelonkach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7 000,00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7 000,00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4240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Zakup środków dydaktycznych i książek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116 014,96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8 750,55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124 765,51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Jelenie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pomocy dydaktycznych dla PSP w Jelonkach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8 818,68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8 818,68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Jelonki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Doposażenie placu zabaw przy PSP w Jelonkach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9 000,00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9 000,00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Komorowo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pomocy dydaktycznych dla PSP w Komorowie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70 805,30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70 805,30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Kuskowizna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pomocy dydaktycznych dla PSP w Dudach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Nowe Lubiejewo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Doposażenie placu zabaw przy PSP w Starym Lubiejewie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Pałapus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pomocy dydaktycznych dla PSP w Pałapusie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2 324,27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2 324,27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Pólki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Doposażenie placu zabaw przy PSP w Kozikach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7 515,51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7 515,51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 xml:space="preserve">Przyjmy 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Doposażenie placu zabaw przy PSP w Jelonkach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2 500,00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2 500,00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Stare Lubiejewo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Doposażenie placu zabaw przy PSP w Starym Lubiejewie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7 000,00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7 000,00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Sulęcin - Kolonia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pomocy dydaktycznych dla PSP w Starym Lubiejewie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3 051,20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3 051,20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Stara Grabownica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pomocy dydaktycznych dla PSP w Dudach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8 750,55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8 750,55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4270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Zakup usług remontowych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18 917,83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18 917,83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Dybki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Remont PSP w Dybkach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18 917,83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18 917,83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4300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Zakup usług pozostałych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Komorowo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Ogrodzenie urządzeń do nawadniania boiska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6050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48 831,10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48 831,10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Kalinowo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Rozbudowa szkoły i budowa sali gimnastycznej  w Kalinowie - dokumentacja projektowa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28 831,10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28 831,10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Nagoszewka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Remont budynku gospodarczego przy PSP w Nagoszewce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20 000,00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20 000,00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900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Gospodarka komunalna i ochrona środowiska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41 381,16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41 381,16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40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90026</w:t>
            </w: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Pozostałe działania związane z gospodarką odpadami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4210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Komorowo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koszy na śmieci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90015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Oświetlenie ulic, placów i dróg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40 381,16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40 381,16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4300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Zakup usług pozostałych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40 381,16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40 381,16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Kalinowo Parcele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Instalacja lamp oświetleniowych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12 267,67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12 267,67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Koziki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Instalacja lamp oświetleniowych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Koziki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Dokumentacja na oświetlenie uliczne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Nagoszewka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Dokumentacja na oświetlenie uliczne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Pólki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Dokumentacja na oświetlenie uliczne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Prosienica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Instalacja lamp oświetleniowych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Rogóźnia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Instalacja lamp oświetleniowych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5 113,49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5 113,49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Sielc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Instalacja lamp oświetleniowych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Ugniewo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Dokumentacja na oświetlenie uliczne (ul. Leśna)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921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Kultura i ochrona dziedzictwa narodowego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364 464,24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364 464,24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40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92105</w:t>
            </w: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Pozostałe zadania w zakresie kultury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212 880,98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212 880,98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4210</w:t>
            </w:r>
          </w:p>
        </w:tc>
        <w:tc>
          <w:tcPr>
            <w:tcW w:w="12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16 000,00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16 000,00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Komorowo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Monitoring zewnętrzny w parku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4 000,00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4 000,00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Komorowo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urządzeń do parku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7 000,00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7 000,00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Pałapus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Wyposażenie placu zabaw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4300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Zakup usług pozostałych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15 065,48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15 065,48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Przyjmy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Plac zabaw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9 065,48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9 065,48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Przyjmy k. Poręby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Plac zabaw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6 000,00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6 000,00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Sielc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Plac zabaw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6050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181 815,50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181 815,50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Antoniewo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Wiata turystyczno - rekreacyjna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10 285,02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10 285,02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Budy - Grudzie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Plac zabaw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13 878,58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13 878,58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Komorowo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Ogrodzenie parku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12 000,00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12 000,00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Koziki - Majdan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Siłownia zewnętrzna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Koziki - Majdan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Ogrodzenie placu zabaw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13 611,21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13 611,21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Kuskowizna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Plac zabaw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22 196,23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22 196,23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Nieskórz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Plac zabaw z elementami siłowni zewnetrznej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19 348,45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19 348,45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Nowe Lubiejewo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Doposażenie placu zabaw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12 374,24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12 374,24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Podborze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Plac zabaw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27 881,08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27 881,08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Popielarnia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Zagospodarowanie przestrzeni publicznej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13 378,58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13 378,58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Stok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Siłownia zewnętrzna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13 007,05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13 007,05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Zakrzewek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Plac zabaw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10 821,99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10 821,99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Zalesie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 xml:space="preserve">Siłownia zewnętrzna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13 033,07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13 033,07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92109</w:t>
            </w: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Domy i ośrodki kultury, świetlice i kluby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151 583,26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151 583,26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7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4210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98 681,91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98 681,91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Guty - Bujno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materiałów do remontu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5 035,13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5 035,13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Guty - Bujno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Doposażenie świetlicy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Jelenie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Doposażenie świetlicy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8 818,68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8 818,68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Komorowo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wyposażenia świetlicy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6 500,00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6 500,00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Nagoszewka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Doposażenie świetlicy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2 607,23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2 607,23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Nagoszewo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Doposażenie świetlicy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14 094,02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14 094,02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Nieskórz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Doposażenie świetlicy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7 500,00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7 500,00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 xml:space="preserve">Nowa Grabownica 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17 554,75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17 554,75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Pałapus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 xml:space="preserve">Zakup wykładziny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Sielc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Stara Grabownica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Doposażenie świetlicy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15 000,00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15 000,00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Wiśniewo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Doposażenie świetlicy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10 000,00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10 000,00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Wiśniewo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Doposażenie kaplicy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5 572,10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5 572,10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4270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Zakup usług remontowych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8 613,40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8 613,40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Prosienica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Remont świetlicy wiejskiej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8 613,40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8 613,40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4300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Zakup usług pozostałych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 xml:space="preserve">Guty - Bujno 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Wyrównanie terenu boiska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3 000,00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6050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Wydatki inwestycyjne jednostek budżetowych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41 287,95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5"/>
                <w:u w:val="none"/>
                <w:vertAlign w:val="baseline"/>
              </w:rPr>
              <w:t>41 287,95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Biel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Wykonanie elewacji  budynku świetlicy wiejskiej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20 900,48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20 900,48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Sielc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 xml:space="preserve">Remont świetlicy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20 387,47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  <w:t>20 387,47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OGÓŁEM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876 466,56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  <w:t>876 466,56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0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27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strike w:val="0"/>
                <w:color w:val="000000"/>
                <w:sz w:val="15"/>
                <w:u w:val="none"/>
                <w:vertAlign w:val="baseline"/>
              </w:rPr>
            </w:pPr>
          </w:p>
        </w:tc>
      </w:tr>
    </w:tbl>
    <w:p>
      <w:r>
        <w:br w:type="page"/>
      </w:r>
      <w:r>
        <w:fldChar w:fldCharType="begin"/>
      </w:r>
      <w:r>
        <w:fldChar w:fldCharType="separate"/>
      </w:r>
      <w:r>
        <w:fldChar w:fldCharType="end"/>
      </w:r>
    </w:p>
    <w:sectPr>
      <w:footerReference w:type="default" r:id="rId9"/>
      <w:endnotePr>
        <w:numFmt w:val="decimal"/>
      </w:endnotePr>
      <w:type w:val="nextPage"/>
      <w:pgSz w:w="11906" w:h="16838" w:orient="portrait"/>
      <w:pgMar w:top="1077" w:right="567" w:bottom="1077" w:left="56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264DDCB2-B1CD-44E4-B92D-B57927494FFD.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264DDCB2-B1CD-44E4-B92D-B57927494FFD.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264DDCB2-B1CD-44E4-B92D-B57927494FFD.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264DDCB2-B1CD-44E4-B92D-B57927494FFD.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264DDCB2-B1CD-44E4-B92D-B57927494FFD.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181"/>
      <w:gridCol w:w="3591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7181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264DDCB2-B1CD-44E4-B92D-B57927494FFD. Podpisany</w:t>
          </w:r>
        </w:p>
      </w:tc>
      <w:tc>
        <w:tcPr>
          <w:tcW w:w="3591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footer" Target="footer6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w Ostrowi Mazowieckiej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VII/48/19  z dnia 10 maja 2019 r.</dc:title>
  <dc:subject>w sprawie zmiany uchwały budżetowej na 2019^rok</dc:subject>
  <dc:creator>user</dc:creator>
  <cp:lastModifiedBy>user</cp:lastModifiedBy>
  <cp:revision>1</cp:revision>
  <dcterms:created xsi:type="dcterms:W3CDTF">2019-05-27T12:54:12Z</dcterms:created>
  <dcterms:modified xsi:type="dcterms:W3CDTF">2019-05-27T12:54:12Z</dcterms:modified>
  <cp:category>Akt prawny</cp:category>
</cp:coreProperties>
</file>