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D15BB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45F90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Projekt</w:t>
            </w:r>
          </w:p>
          <w:p w:rsidR="00A77B3E" w:rsidRDefault="00245F90">
            <w:pPr>
              <w:jc w:val="left"/>
              <w:rPr>
                <w:b/>
                <w:i/>
                <w:sz w:val="20"/>
              </w:rPr>
            </w:pPr>
          </w:p>
          <w:p w:rsidR="00A77B3E" w:rsidRDefault="00245F90">
            <w:pPr>
              <w:jc w:val="left"/>
              <w:rPr>
                <w:b/>
                <w:i/>
                <w:sz w:val="20"/>
              </w:rPr>
            </w:pPr>
          </w:p>
        </w:tc>
      </w:tr>
    </w:tbl>
    <w:p w:rsidR="00A77B3E" w:rsidRDefault="00245F90"/>
    <w:p w:rsidR="00A77B3E" w:rsidRDefault="00245F90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t xml:space="preserve"> Nr ....................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245F90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245F90">
      <w:pPr>
        <w:keepNext/>
        <w:spacing w:after="480"/>
        <w:jc w:val="center"/>
      </w:pPr>
      <w:r>
        <w:rPr>
          <w:b/>
        </w:rPr>
        <w:t xml:space="preserve">w sprawie ustalenia planu sieci publicznych szkół podstawowych prowadzonych przez Gminę Ostrów Mazowiecka oraz określenia granic obwodów </w:t>
      </w:r>
      <w:r>
        <w:rPr>
          <w:b/>
        </w:rPr>
        <w:t>publicznych szkół podstawowych, od dnia 1 września 2019 roku</w:t>
      </w:r>
    </w:p>
    <w:p w:rsidR="00A77B3E" w:rsidRDefault="00245F90">
      <w:pPr>
        <w:keepLines/>
        <w:spacing w:before="120" w:after="240" w:line="360" w:lineRule="auto"/>
        <w:ind w:firstLine="227"/>
        <w:rPr>
          <w:color w:val="000000"/>
          <w:u w:color="000000"/>
        </w:rPr>
      </w:pPr>
      <w:r>
        <w:rPr>
          <w:sz w:val="22"/>
        </w:rPr>
        <w:t xml:space="preserve">Na podstawie art. 18 ust. 2 pkt 15 ustawy z dnia 8 marca 1990 r. o samorządzie gminnym </w:t>
      </w:r>
      <w:r>
        <w:rPr>
          <w:sz w:val="22"/>
        </w:rPr>
        <w:br/>
        <w:t xml:space="preserve">(Dz. U. z 2019 r. poz. 506) oraz art. 39 ust. 5 i 5a ustawy z dnia 14 grudnia 2016 r. – Prawo oświatowe </w:t>
      </w:r>
      <w:r>
        <w:rPr>
          <w:sz w:val="22"/>
        </w:rPr>
        <w:br/>
      </w:r>
      <w:r>
        <w:rPr>
          <w:sz w:val="22"/>
        </w:rPr>
        <w:t>(Dz</w:t>
      </w:r>
      <w:r>
        <w:rPr>
          <w:sz w:val="22"/>
        </w:rPr>
        <w:t>. U. z 2018 r. poz. 996 z </w:t>
      </w:r>
      <w:proofErr w:type="spellStart"/>
      <w:r>
        <w:rPr>
          <w:sz w:val="22"/>
        </w:rPr>
        <w:t>późń</w:t>
      </w:r>
      <w:proofErr w:type="spellEnd"/>
      <w:r>
        <w:rPr>
          <w:sz w:val="22"/>
        </w:rP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uchwala się, co następuje:</w:t>
      </w:r>
    </w:p>
    <w:p w:rsidR="00A77B3E" w:rsidRDefault="00245F90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plan sieci publicznych szkół podstawowych prowadzonych przez Gminę Ostrów Mazowiecka, a także granice obwodów publicznych szkół podstawowych prowadzonych przez Gminę Ostrów</w:t>
      </w:r>
      <w:r>
        <w:rPr>
          <w:color w:val="000000"/>
          <w:u w:color="000000"/>
        </w:rPr>
        <w:t xml:space="preserve"> Mazowiecka, na okres od 1 września 2019 r., który stanowi załącznik 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do niniejszej uchwały.</w:t>
      </w:r>
    </w:p>
    <w:p w:rsidR="00A77B3E" w:rsidRDefault="00245F90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245F90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Uchwałę podaje się do publicznej wiadomości poprzez umieszczenie na tablicach informacyjny</w:t>
      </w:r>
      <w:r>
        <w:rPr>
          <w:color w:val="000000"/>
          <w:u w:color="000000"/>
        </w:rPr>
        <w:t>ch publicznych szkół podstawowych, o których mowa w § 1, oraz na tablicy ogłoszeń Urzędu Gminy.</w:t>
      </w:r>
    </w:p>
    <w:p w:rsidR="00A77B3E" w:rsidRDefault="00245F90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Mazowieckiego. </w:t>
      </w:r>
    </w:p>
    <w:p w:rsidR="00A77B3E" w:rsidRDefault="00245F90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</w:p>
    <w:p w:rsidR="00A77B3E" w:rsidRDefault="00245F9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15BB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B5" w:rsidRDefault="00D15BB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B5" w:rsidRDefault="00245F90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245F9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45F90">
      <w:pPr>
        <w:keepNext/>
        <w:spacing w:before="120" w:after="120" w:line="360" w:lineRule="auto"/>
        <w:ind w:left="9467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....................</w:t>
      </w:r>
      <w:r>
        <w:rPr>
          <w:color w:val="000000"/>
          <w:sz w:val="22"/>
          <w:u w:color="000000"/>
        </w:rPr>
        <w:br/>
        <w:t>Rady Gminy Ostrów Mazowiecka</w:t>
      </w:r>
      <w:r>
        <w:rPr>
          <w:color w:val="000000"/>
          <w:sz w:val="22"/>
          <w:u w:color="000000"/>
        </w:rPr>
        <w:br/>
        <w:t>z dnia....................2019 r.</w:t>
      </w:r>
    </w:p>
    <w:p w:rsidR="00A77B3E" w:rsidRDefault="00245F90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Plan sieci </w:t>
      </w:r>
      <w:r>
        <w:rPr>
          <w:b/>
          <w:color w:val="000000"/>
          <w:sz w:val="22"/>
          <w:u w:color="000000"/>
        </w:rPr>
        <w:t>publicznych szkół podstawowych prowadzonych przez Gminę Ostrów Mazowiecka, a także granice obwodów publicznych szkół podstawowych prowadzonych przez Gminę Ostrów Mazowiecka, od dnia 1 września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130"/>
        <w:gridCol w:w="4443"/>
        <w:gridCol w:w="5635"/>
      </w:tblGrid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Lp.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Nazwa szkoły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Adres siedziby szkoły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Granice obwodu s</w:t>
            </w:r>
            <w:r>
              <w:rPr>
                <w:b/>
                <w:color w:val="000000"/>
                <w:sz w:val="22"/>
                <w:u w:color="000000"/>
              </w:rPr>
              <w:t>zkoły od dnia 1 września 2019 r.</w:t>
            </w:r>
          </w:p>
        </w:tc>
      </w:tr>
      <w:tr w:rsidR="00D15BB5">
        <w:trPr>
          <w:trHeight w:val="64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Marii Dąbrowskiej </w:t>
            </w:r>
            <w:r>
              <w:rPr>
                <w:b/>
                <w:color w:val="000000"/>
                <w:sz w:val="22"/>
                <w:u w:color="000000"/>
              </w:rPr>
              <w:t>w Dudach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Dudy 19,</w:t>
            </w:r>
            <w:r>
              <w:rPr>
                <w:color w:val="000000"/>
                <w:sz w:val="22"/>
                <w:u w:color="000000"/>
              </w:rPr>
              <w:br/>
              <w:t>07-300 Dudy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spacing w:before="120" w:after="120"/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Miejscowości: Dudy, </w:t>
            </w:r>
            <w:proofErr w:type="spellStart"/>
            <w:r>
              <w:rPr>
                <w:color w:val="000000"/>
                <w:sz w:val="22"/>
                <w:u w:color="000000"/>
              </w:rPr>
              <w:t>Kacpury</w:t>
            </w:r>
            <w:proofErr w:type="spellEnd"/>
            <w:r>
              <w:rPr>
                <w:color w:val="000000"/>
                <w:sz w:val="22"/>
                <w:u w:color="000000"/>
              </w:rPr>
              <w:t>, Kuskowizna, Nowa Grabownica, Stara Grabownica, Sagaje;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im. Kardynała Stefana Wyszyńskiego 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Dybkach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Dybki 18,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07-308 Dybki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Dybki, Przyjmy k. Poręby, Stara Osuchowa, Wiśniewo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Janusza Korczaka </w:t>
            </w:r>
            <w:r>
              <w:rPr>
                <w:b/>
                <w:color w:val="000000"/>
                <w:sz w:val="22"/>
                <w:u w:color="000000"/>
              </w:rPr>
              <w:t>w Jasienicy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Jasienica,</w:t>
            </w:r>
            <w:r>
              <w:rPr>
                <w:color w:val="000000"/>
                <w:sz w:val="22"/>
                <w:u w:color="000000"/>
              </w:rPr>
              <w:br/>
              <w:t xml:space="preserve">ul. Pawła </w:t>
            </w:r>
            <w:r>
              <w:rPr>
                <w:color w:val="000000"/>
                <w:sz w:val="22"/>
                <w:u w:color="000000"/>
              </w:rPr>
              <w:t>Jasienicy 23,</w:t>
            </w:r>
            <w:r>
              <w:rPr>
                <w:color w:val="000000"/>
                <w:sz w:val="22"/>
                <w:u w:color="000000"/>
              </w:rPr>
              <w:br/>
              <w:t>07-304 Jasienica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Miejscowości: Jasienica, </w:t>
            </w:r>
            <w:proofErr w:type="spellStart"/>
            <w:r>
              <w:rPr>
                <w:color w:val="000000"/>
                <w:sz w:val="22"/>
                <w:u w:color="000000"/>
              </w:rPr>
              <w:t>Nieskórz</w:t>
            </w:r>
            <w:proofErr w:type="spellEnd"/>
            <w:r>
              <w:rPr>
                <w:color w:val="000000"/>
                <w:sz w:val="22"/>
                <w:u w:color="000000"/>
              </w:rPr>
              <w:t>, Smolechy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Zesłańców Syberyjskich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Kalinowie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Kalinowo 90,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07-304 Kalinowo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Guty-</w:t>
            </w:r>
            <w:proofErr w:type="spellStart"/>
            <w:r>
              <w:rPr>
                <w:color w:val="000000"/>
                <w:sz w:val="22"/>
                <w:u w:color="000000"/>
              </w:rPr>
              <w:t>Bujno</w:t>
            </w:r>
            <w:proofErr w:type="spellEnd"/>
            <w:r>
              <w:rPr>
                <w:color w:val="000000"/>
                <w:sz w:val="22"/>
                <w:u w:color="000000"/>
              </w:rPr>
              <w:t>, Kalinowo, Kalinowo -Parcel, Prosienica, część miejsco</w:t>
            </w:r>
            <w:r>
              <w:rPr>
                <w:color w:val="000000"/>
                <w:sz w:val="22"/>
                <w:u w:color="000000"/>
              </w:rPr>
              <w:t>wości Podborze położona na południe od drogi S8,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rtm. Witolda Pileckiego </w:t>
            </w:r>
            <w:r>
              <w:rPr>
                <w:b/>
                <w:color w:val="000000"/>
                <w:sz w:val="22"/>
                <w:u w:color="000000"/>
              </w:rPr>
              <w:t>w Kozikach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Koziki 2,</w:t>
            </w:r>
            <w:r>
              <w:rPr>
                <w:color w:val="000000"/>
                <w:sz w:val="22"/>
                <w:u w:color="000000"/>
              </w:rPr>
              <w:br/>
              <w:t>07-300 Koziki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Fidury, Koziki, Koziki-Majdan, Lipniki, Popielarnia, Pólki,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6.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Papieża Jana Pawła II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Nagoszewce</w:t>
            </w:r>
            <w:r>
              <w:rPr>
                <w:color w:val="000000"/>
                <w:sz w:val="22"/>
                <w:u w:color="000000"/>
              </w:rPr>
              <w:t>,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Nagoszewka Druga 89,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Nagoszewka Druga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Nagoszewka Pierwsza, Nagoszewka Druga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7.</w:t>
            </w:r>
          </w:p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</w:p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im. Wojciecha Bogumiła Jastrzębowskiego </w:t>
            </w:r>
            <w:r>
              <w:rPr>
                <w:b/>
                <w:color w:val="000000"/>
                <w:sz w:val="22"/>
                <w:u w:color="000000"/>
              </w:rPr>
              <w:t xml:space="preserve">w Nowej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Osuchow</w:t>
            </w:r>
            <w:r>
              <w:rPr>
                <w:b/>
                <w:color w:val="000000"/>
                <w:sz w:val="22"/>
                <w:u w:color="000000"/>
              </w:rPr>
              <w:t>ej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 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Nowa Osuchowa</w:t>
            </w:r>
            <w:r>
              <w:rPr>
                <w:color w:val="000000"/>
                <w:sz w:val="22"/>
                <w:u w:color="000000"/>
              </w:rPr>
              <w:br/>
              <w:t>ul. Szkolna 52,</w:t>
            </w:r>
            <w:r>
              <w:rPr>
                <w:color w:val="000000"/>
                <w:sz w:val="22"/>
                <w:u w:color="000000"/>
              </w:rPr>
              <w:br/>
              <w:t>07-308 Nowa Osuchowa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Miejscowość: Nowa Osuchowa</w:t>
            </w:r>
          </w:p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</w:p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8.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 xml:space="preserve">w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Pałapusie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, </w:t>
            </w:r>
            <w:r>
              <w:rPr>
                <w:color w:val="000000"/>
                <w:sz w:val="22"/>
                <w:u w:color="000000"/>
              </w:rPr>
              <w:t>o strukturze organizacyjnej klas I – III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proofErr w:type="spellStart"/>
            <w:r>
              <w:rPr>
                <w:color w:val="000000"/>
                <w:sz w:val="22"/>
                <w:u w:color="000000"/>
              </w:rPr>
              <w:t>Pałapus</w:t>
            </w:r>
            <w:proofErr w:type="spellEnd"/>
            <w:r>
              <w:rPr>
                <w:color w:val="000000"/>
                <w:sz w:val="22"/>
                <w:u w:color="000000"/>
              </w:rPr>
              <w:t xml:space="preserve"> 42,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07-300 </w:t>
            </w:r>
            <w:proofErr w:type="spellStart"/>
            <w:r>
              <w:rPr>
                <w:color w:val="000000"/>
                <w:sz w:val="22"/>
                <w:u w:color="000000"/>
              </w:rPr>
              <w:t>Pałapus</w:t>
            </w:r>
            <w:proofErr w:type="spellEnd"/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Miejscowości: Budy-Grudzie, </w:t>
            </w:r>
            <w:proofErr w:type="spellStart"/>
            <w:r>
              <w:rPr>
                <w:color w:val="000000"/>
                <w:sz w:val="22"/>
                <w:u w:color="000000"/>
              </w:rPr>
              <w:t>Pałapus</w:t>
            </w:r>
            <w:proofErr w:type="spellEnd"/>
            <w:r>
              <w:rPr>
                <w:color w:val="000000"/>
                <w:sz w:val="22"/>
                <w:u w:color="000000"/>
              </w:rPr>
              <w:t xml:space="preserve">, część </w:t>
            </w:r>
            <w:r>
              <w:rPr>
                <w:color w:val="000000"/>
                <w:sz w:val="22"/>
                <w:u w:color="000000"/>
              </w:rPr>
              <w:t>miejscowości Podborze położona na północ od drogi S8 (uczniowie klas I-III)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9.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Marii Konopnickiej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Starym Lubiejewie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Stare Lubiejewo,</w:t>
            </w:r>
            <w:r>
              <w:rPr>
                <w:color w:val="000000"/>
                <w:sz w:val="22"/>
                <w:u w:color="000000"/>
              </w:rPr>
              <w:br/>
              <w:t>ul. Szkolna 15,</w:t>
            </w:r>
            <w:r>
              <w:rPr>
                <w:color w:val="000000"/>
                <w:sz w:val="22"/>
                <w:u w:color="000000"/>
              </w:rPr>
              <w:br/>
              <w:t>07-300 Stare Lubiejewo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Miejscowości: Nowe Lubiejewo, Stare Lubiejewo, </w:t>
            </w:r>
            <w:r>
              <w:rPr>
                <w:color w:val="000000"/>
                <w:sz w:val="22"/>
                <w:u w:color="000000"/>
              </w:rPr>
              <w:t xml:space="preserve">Sulęcin-Kolonia, Zakrzewek, </w:t>
            </w:r>
            <w:proofErr w:type="spellStart"/>
            <w:r>
              <w:rPr>
                <w:color w:val="000000"/>
                <w:sz w:val="22"/>
                <w:u w:color="000000"/>
              </w:rPr>
              <w:t>Pałapus</w:t>
            </w:r>
            <w:proofErr w:type="spellEnd"/>
            <w:r>
              <w:rPr>
                <w:color w:val="000000"/>
                <w:sz w:val="22"/>
                <w:u w:color="000000"/>
              </w:rPr>
              <w:t xml:space="preserve"> (uczniowie klas IV-VIII), część miejscowości Podborze położona na północ od drogi S8 </w:t>
            </w:r>
            <w:r>
              <w:rPr>
                <w:color w:val="000000"/>
                <w:sz w:val="22"/>
                <w:u w:color="000000"/>
              </w:rPr>
              <w:lastRenderedPageBreak/>
              <w:t>(uczniowie klas IV-VIII),</w:t>
            </w:r>
            <w:r>
              <w:rPr>
                <w:color w:val="000000"/>
                <w:sz w:val="22"/>
                <w:u w:color="000000"/>
              </w:rPr>
              <w:br/>
              <w:t>Budy-Grudzie (uczniowie klas IV-VIII)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lastRenderedPageBreak/>
              <w:t>10.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Kornela Makuszyńskiego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Ugniewi</w:t>
            </w:r>
            <w:r>
              <w:rPr>
                <w:b/>
                <w:color w:val="000000"/>
                <w:sz w:val="22"/>
                <w:u w:color="000000"/>
              </w:rPr>
              <w:t>e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Ugniewo, ul. Szkolna 28,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Ugniewo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Biel, Ugniewo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11.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mjr Henryka Sucharskiego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Jelonkach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Jelonki 16,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07-302 Jelonki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spacing w:before="120" w:after="120"/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Jelenie, Jelonki, Zalesie, Przyjmy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12.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Płk Dypl. Ludwika Bociańskiego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Komorowie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Komorowo,</w:t>
            </w:r>
            <w:r>
              <w:rPr>
                <w:color w:val="000000"/>
                <w:sz w:val="22"/>
                <w:u w:color="000000"/>
              </w:rPr>
              <w:br/>
              <w:t>ul. Mazowiecka 81,</w:t>
            </w:r>
            <w:r>
              <w:rPr>
                <w:color w:val="000000"/>
                <w:sz w:val="22"/>
                <w:u w:color="000000"/>
              </w:rPr>
              <w:br/>
              <w:t>07-310 Komorowo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Antoniewo, Komorowo, Stok, Sielc, Rogóźnia</w:t>
            </w:r>
          </w:p>
        </w:tc>
      </w:tr>
      <w:tr w:rsidR="00D15BB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13.</w:t>
            </w: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Publiczna Szkoła Podstawowa </w:t>
            </w:r>
            <w:r>
              <w:rPr>
                <w:color w:val="000000"/>
                <w:sz w:val="22"/>
                <w:u w:color="000000"/>
              </w:rPr>
              <w:br/>
              <w:t xml:space="preserve">im. Powstańców 1863 roku 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Nagoszewie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Turka 40,</w:t>
            </w:r>
          </w:p>
          <w:p w:rsidR="00A77B3E" w:rsidRDefault="00245F90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Turka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45F90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Miejscowości: Nagoszewo, Turka</w:t>
            </w:r>
          </w:p>
        </w:tc>
      </w:tr>
    </w:tbl>
    <w:p w:rsidR="00A77B3E" w:rsidRDefault="00245F90">
      <w:pPr>
        <w:keepNext/>
        <w:rPr>
          <w:color w:val="000000"/>
          <w:sz w:val="22"/>
          <w:u w:color="000000"/>
        </w:rPr>
      </w:pPr>
    </w:p>
    <w:p w:rsidR="00A77B3E" w:rsidRDefault="00245F90">
      <w:pPr>
        <w:keepNext/>
        <w:rPr>
          <w:color w:val="000000"/>
          <w:sz w:val="22"/>
          <w:u w:color="000000"/>
        </w:rPr>
      </w:pPr>
    </w:p>
    <w:p w:rsidR="00A77B3E" w:rsidRDefault="00245F90">
      <w:pPr>
        <w:keepNext/>
        <w:rPr>
          <w:color w:val="000000"/>
          <w:sz w:val="22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15BB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B5" w:rsidRDefault="00D15BB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BB5" w:rsidRDefault="00245F90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245F90">
      <w:pPr>
        <w:keepNext/>
        <w:rPr>
          <w:color w:val="000000"/>
          <w:sz w:val="22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5F90">
      <w:r>
        <w:separator/>
      </w:r>
    </w:p>
  </w:endnote>
  <w:endnote w:type="continuationSeparator" w:id="0">
    <w:p w:rsidR="00000000" w:rsidRDefault="002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5BB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15BB5" w:rsidRDefault="00245F90">
          <w:pPr>
            <w:jc w:val="left"/>
            <w:rPr>
              <w:sz w:val="18"/>
            </w:rPr>
          </w:pPr>
          <w:r>
            <w:rPr>
              <w:sz w:val="18"/>
            </w:rPr>
            <w:t>Id: 6772437E-C7A2-46A8-A802-FF7282463267.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15BB5" w:rsidRDefault="00245F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5BB5" w:rsidRDefault="00D15B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15BB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15BB5" w:rsidRDefault="00245F90">
          <w:pPr>
            <w:jc w:val="left"/>
            <w:rPr>
              <w:sz w:val="18"/>
            </w:rPr>
          </w:pPr>
          <w:r>
            <w:rPr>
              <w:sz w:val="18"/>
            </w:rPr>
            <w:t>Id: 6772437E-C7A2-46A8-A802-FF7282463267.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15BB5" w:rsidRDefault="00245F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5BB5" w:rsidRDefault="00D15B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5F90">
      <w:r>
        <w:separator/>
      </w:r>
    </w:p>
  </w:footnote>
  <w:footnote w:type="continuationSeparator" w:id="0">
    <w:p w:rsidR="00000000" w:rsidRDefault="00245F90">
      <w:r>
        <w:continuationSeparator/>
      </w:r>
    </w:p>
  </w:footnote>
  <w:footnote w:id="1">
    <w:p w:rsidR="00D15BB5" w:rsidRDefault="00245F9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tekstu jednolitego wymienionej ustawy zostały ogłoszone </w:t>
      </w:r>
      <w:r>
        <w:t>w Dz. U. z 2018 r. poz. 1000, poz. 1290, poz. 1669,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BB5"/>
    <w:rsid w:val="00245F90"/>
    <w:rsid w:val="00D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19EB"/>
  <w15:docId w15:val="{7BFBC3FF-DABA-429E-AFA1-3028509B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planu sieci publicznych szkół podstawowych prowadzonych przez Gminę Ostrów Mazowiecka oraz określenia granic obwodów publicznych szkół podstawowych, od dnia 1^września 2019^roku</dc:subject>
  <dc:creator>user</dc:creator>
  <cp:lastModifiedBy>c c</cp:lastModifiedBy>
  <cp:revision>2</cp:revision>
  <dcterms:created xsi:type="dcterms:W3CDTF">2019-03-29T09:51:00Z</dcterms:created>
  <dcterms:modified xsi:type="dcterms:W3CDTF">2019-03-29T08:51:00Z</dcterms:modified>
  <cp:category>Akt prawny</cp:category>
</cp:coreProperties>
</file>