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15F91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21751">
            <w:pPr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Projekt</w:t>
            </w:r>
          </w:p>
          <w:p w:rsidR="00A77B3E" w:rsidRDefault="00321751">
            <w:pPr>
              <w:jc w:val="left"/>
              <w:rPr>
                <w:b/>
                <w:i/>
                <w:sz w:val="20"/>
              </w:rPr>
            </w:pPr>
          </w:p>
          <w:p w:rsidR="00A77B3E" w:rsidRDefault="00321751">
            <w:pPr>
              <w:jc w:val="left"/>
              <w:rPr>
                <w:b/>
                <w:i/>
                <w:sz w:val="20"/>
              </w:rPr>
            </w:pPr>
          </w:p>
        </w:tc>
      </w:tr>
    </w:tbl>
    <w:p w:rsidR="00A77B3E" w:rsidRDefault="00321751"/>
    <w:p w:rsidR="00A77B3E" w:rsidRDefault="00321751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</w:t>
      </w:r>
      <w:r>
        <w:rPr>
          <w:b/>
        </w:rPr>
        <w:t xml:space="preserve"> Nr ....................</w:t>
      </w:r>
      <w:r>
        <w:rPr>
          <w:b/>
        </w:rPr>
        <w:br/>
      </w:r>
      <w:r>
        <w:rPr>
          <w:b/>
        </w:rPr>
        <w:br/>
      </w:r>
      <w:r>
        <w:rPr>
          <w:b/>
          <w:caps/>
        </w:rPr>
        <w:t>Rady Gminy Ostrów Mazowiecka</w:t>
      </w:r>
    </w:p>
    <w:p w:rsidR="00A77B3E" w:rsidRDefault="00321751">
      <w:pPr>
        <w:spacing w:before="280" w:after="280"/>
        <w:jc w:val="center"/>
        <w:rPr>
          <w:b/>
          <w:caps/>
        </w:rPr>
      </w:pPr>
      <w:r>
        <w:t>z dnia .................... 2019 r.</w:t>
      </w:r>
    </w:p>
    <w:p w:rsidR="00A77B3E" w:rsidRDefault="00321751">
      <w:pPr>
        <w:keepNext/>
        <w:spacing w:after="480"/>
        <w:jc w:val="center"/>
      </w:pPr>
      <w:r>
        <w:rPr>
          <w:b/>
        </w:rPr>
        <w:t>w sprawie przyjęcia Programu opieki nad zwierzętami bezdomnymi oraz zapobiegania bezdomności zwierząt na terenie Gminy Ostrów Mazowiecka</w:t>
      </w:r>
    </w:p>
    <w:p w:rsidR="00A77B3E" w:rsidRDefault="00321751">
      <w:pPr>
        <w:keepLines/>
        <w:spacing w:before="120" w:after="240" w:line="360" w:lineRule="auto"/>
        <w:ind w:firstLine="227"/>
        <w:rPr>
          <w:color w:val="000000"/>
          <w:sz w:val="22"/>
          <w:u w:color="000000"/>
        </w:rPr>
      </w:pPr>
      <w:r>
        <w:rPr>
          <w:sz w:val="22"/>
        </w:rPr>
        <w:t>Na podstawie art. 18 ust. 2 pkt 15 ustawy z dnia 8 marca 1990 r. o samorządzie gminnym (Dz. U. z 2018 r. poz. 994) oraz art. 11a ustawy z dnia 21 sierpnia 1997 r. o ochronie zwierząt (Dz. U. z 2019 r. poz. 122), po uzgodnieniu z Powiatowym Lekarzem Weteryn</w:t>
      </w:r>
      <w:r>
        <w:rPr>
          <w:sz w:val="22"/>
        </w:rPr>
        <w:t xml:space="preserve">arii w Ostrowi Mazowieckiej oraz kołami łowieckimi, działającymi na terenie Gminy Ostrów Mazowiecka </w:t>
      </w:r>
      <w:r>
        <w:rPr>
          <w:b/>
          <w:color w:val="000000"/>
          <w:sz w:val="22"/>
          <w:u w:color="000000"/>
        </w:rPr>
        <w:t>uchwala się, co następuje: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Program opieki nad zwierzętami bezdomnymi oraz zapobiegania bezdomności zwierząt na terenie Gminy Ostrów Mazowie</w:t>
      </w:r>
      <w:r>
        <w:rPr>
          <w:color w:val="000000"/>
          <w:u w:color="000000"/>
        </w:rPr>
        <w:t>cka, stanowiący załącznik do niniejszej uchwały.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14 dniach od dnia ogłoszenia w Dzienniku Urzędowym Województwa Mazowieckiego. 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615F91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21751">
            <w:pPr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21751">
            <w:pPr>
              <w:spacing w:before="20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Przewodnicząca Rady Gminy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 Krystyna Kossowska</w:t>
            </w:r>
          </w:p>
        </w:tc>
      </w:tr>
    </w:tbl>
    <w:p w:rsidR="00A77B3E" w:rsidRDefault="00321751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bookmarkEnd w:id="0"/>
    <w:p w:rsidR="00A77B3E" w:rsidRDefault="00321751">
      <w:pPr>
        <w:spacing w:before="280" w:after="280" w:line="360" w:lineRule="auto"/>
        <w:ind w:left="4535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do uchwały Nr </w:t>
      </w:r>
      <w:r>
        <w:rPr>
          <w:color w:val="000000"/>
          <w:sz w:val="22"/>
          <w:u w:color="000000"/>
        </w:rPr>
        <w:br/>
      </w:r>
      <w:r>
        <w:t>Rady Gminy Ostrów Mazowiecka</w:t>
      </w:r>
      <w:r>
        <w:rPr>
          <w:color w:val="000000"/>
          <w:sz w:val="22"/>
          <w:u w:color="000000"/>
        </w:rPr>
        <w:br/>
      </w:r>
      <w:r>
        <w:t xml:space="preserve">z dnia </w:t>
      </w:r>
      <w:r>
        <w:t>.................... 2019 r.</w:t>
      </w:r>
    </w:p>
    <w:p w:rsidR="00A77B3E" w:rsidRDefault="00321751">
      <w:pPr>
        <w:spacing w:before="120" w:after="120"/>
        <w:ind w:firstLine="227"/>
        <w:jc w:val="left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PROGRAM OPIEKI NAD ZWIERZĘTAMI BEZDOMNYMI ORAZ ZAPOBIEGANIA BEZDOMNOŚCI ZWIERZĄT NA TERENIE GMINY OSTRÓW MAZOWIECKA</w:t>
      </w:r>
      <w:r>
        <w:rPr>
          <w:b/>
          <w:color w:val="000000"/>
          <w:sz w:val="22"/>
          <w:u w:color="000000"/>
        </w:rPr>
        <w:br/>
        <w:t>Postanowienia ogólne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1. </w:t>
      </w:r>
      <w:r>
        <w:rPr>
          <w:color w:val="000000"/>
          <w:sz w:val="22"/>
          <w:u w:color="000000"/>
        </w:rPr>
        <w:t>Uchwała ma zastosowanie do zwierząt bezdomnych w rozumieniu art. 4 pkt 16 ustawy z </w:t>
      </w:r>
      <w:r>
        <w:rPr>
          <w:color w:val="000000"/>
          <w:sz w:val="22"/>
          <w:u w:color="000000"/>
        </w:rPr>
        <w:t>dnia 21 sierpnia 1997 r. o ochronie zwierząt (Dz. U. z 2019 r. poz. 122) przebywających w granicach administracyjnych Gminy Ostrów Mazowiecka.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2. </w:t>
      </w:r>
      <w:r>
        <w:rPr>
          <w:color w:val="000000"/>
          <w:sz w:val="22"/>
          <w:u w:color="000000"/>
        </w:rPr>
        <w:t>Celem Programu zapobiegania bezdomności zwierząt na terenie Gminy Ostrów Mazowiecka jest: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odławianie i za</w:t>
      </w:r>
      <w:r>
        <w:rPr>
          <w:color w:val="000000"/>
          <w:sz w:val="22"/>
          <w:u w:color="000000"/>
        </w:rPr>
        <w:t>pewnienie opieki bezdomnym zwierzętom z terenu Gminy Ostrów Mazowiecka;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opieka nad wolno żyjącymi kotami, w tym ich dokarmianie;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ograniczenie populacji bezdomnych zwierząt;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>poszukiwanie właścicieli dla bezdomnych zwierząt;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5) </w:t>
      </w:r>
      <w:r>
        <w:rPr>
          <w:color w:val="000000"/>
          <w:sz w:val="22"/>
          <w:u w:color="000000"/>
        </w:rPr>
        <w:t>zapewnienie zwierzęto</w:t>
      </w:r>
      <w:r>
        <w:rPr>
          <w:color w:val="000000"/>
          <w:sz w:val="22"/>
          <w:u w:color="000000"/>
        </w:rPr>
        <w:t>m całodobowej opieki weterynaryjnej w przypadkach zdarzeń drogowych z ich udziałem oraz zwierzętom bezdomnym, którym ze względu na stan zagrożenia zdrowia lub życia niezbędna jest pomoc lekarsko-weterynaryjna;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6) </w:t>
      </w:r>
      <w:r>
        <w:rPr>
          <w:color w:val="000000"/>
          <w:sz w:val="22"/>
          <w:u w:color="000000"/>
        </w:rPr>
        <w:t xml:space="preserve">wskazanie gospodarstwa rolnego w celu </w:t>
      </w:r>
      <w:r>
        <w:rPr>
          <w:color w:val="000000"/>
          <w:sz w:val="22"/>
          <w:u w:color="000000"/>
        </w:rPr>
        <w:t>zapewnienia miejsca dla zwierząt gospodarskich;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7) </w:t>
      </w:r>
      <w:r>
        <w:rPr>
          <w:color w:val="000000"/>
          <w:sz w:val="22"/>
          <w:u w:color="000000"/>
        </w:rPr>
        <w:t>poprawa bezpieczeństwa i porządku publicznego;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8) </w:t>
      </w:r>
      <w:r>
        <w:rPr>
          <w:color w:val="000000"/>
          <w:sz w:val="22"/>
          <w:u w:color="000000"/>
        </w:rPr>
        <w:t>edukacja mieszkańców w zakresie humanitarnego traktowania zwierząt oraz obowiązków właścicieli wobec zwierząt domowych.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3. </w:t>
      </w:r>
      <w:r>
        <w:rPr>
          <w:color w:val="000000"/>
          <w:sz w:val="22"/>
          <w:u w:color="000000"/>
        </w:rPr>
        <w:t>Rada Gminy uchwalając coroczny</w:t>
      </w:r>
      <w:r>
        <w:rPr>
          <w:color w:val="000000"/>
          <w:sz w:val="22"/>
          <w:u w:color="000000"/>
        </w:rPr>
        <w:t xml:space="preserve"> budżet będzie zapewniać w nim środki finansowe </w:t>
      </w:r>
    </w:p>
    <w:p w:rsidR="00A77B3E" w:rsidRDefault="00321751">
      <w:pPr>
        <w:spacing w:before="120" w:after="120"/>
        <w:ind w:firstLine="227"/>
        <w:jc w:val="lef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na realizację zadań związanych z przeciwdziałaniem bezdomności zwierząt.</w:t>
      </w:r>
    </w:p>
    <w:p w:rsidR="00A77B3E" w:rsidRDefault="00321751">
      <w:pPr>
        <w:spacing w:before="120" w:after="120"/>
        <w:ind w:firstLine="227"/>
        <w:jc w:val="left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Formy przeciwdziałania bezdomności zwierząt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4. 1. </w:t>
      </w:r>
      <w:r>
        <w:rPr>
          <w:color w:val="000000"/>
          <w:sz w:val="22"/>
          <w:u w:color="000000"/>
        </w:rPr>
        <w:t xml:space="preserve">Zapobieganie bezdomności i zapewnienie opieki bezdomnym zwierzętom z terenu Gminy </w:t>
      </w:r>
      <w:r>
        <w:rPr>
          <w:color w:val="000000"/>
          <w:sz w:val="22"/>
          <w:u w:color="000000"/>
        </w:rPr>
        <w:t>Ostrów Mazowiecka realizowane będzie poprzez:</w:t>
      </w:r>
      <w:r>
        <w:rPr>
          <w:color w:val="000000"/>
          <w:sz w:val="22"/>
          <w:u w:color="000000"/>
        </w:rPr>
        <w:tab/>
      </w:r>
    </w:p>
    <w:p w:rsidR="00A77B3E" w:rsidRDefault="00321751">
      <w:pPr>
        <w:keepNext/>
        <w:keepLines/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1) </w:t>
      </w:r>
      <w:r>
        <w:rPr>
          <w:color w:val="000000"/>
          <w:sz w:val="22"/>
          <w:u w:color="000000"/>
        </w:rPr>
        <w:t>współdziałanie ze Schroniskiem dla Bezdomnych Zwierząt s.c., ul. Bąkówka, 07-300 Ostrów Mazowiecka zarejestrowanym przez właściwego powiatowego lekarza weterynarii oraz spełniającego przepisy weterynaryjne;</w:t>
      </w:r>
    </w:p>
    <w:p w:rsidR="00A77B3E" w:rsidRDefault="00321751">
      <w:pPr>
        <w:keepNext/>
        <w:keepLines/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przyjmowanie zgłoszeń o zwierzętach, które zostały porzucone przez człowieka i nie ma możliwości ustalenia ich właściciela lub innej osoby, pod której opieką zwierzę dotąd pozostawało będzie realizowane przez właściwą osobę wyznaczoną przez Wójta Gminy</w:t>
      </w:r>
      <w:r>
        <w:rPr>
          <w:color w:val="000000"/>
          <w:sz w:val="22"/>
          <w:u w:color="000000"/>
        </w:rPr>
        <w:t xml:space="preserve"> Ostrów Mazowiecka zwanego Koordynatorem;</w:t>
      </w:r>
    </w:p>
    <w:p w:rsidR="00A77B3E" w:rsidRDefault="00321751">
      <w:pPr>
        <w:keepNext/>
        <w:keepLines/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odławianie bezdomnych zwierząt z terenu Gminy Ostrów Mazowiecka oraz zapewnienie im opieki przez właściwy podmiot, z którym została podpisana umowa.</w:t>
      </w:r>
    </w:p>
    <w:p w:rsidR="00A77B3E" w:rsidRDefault="00321751">
      <w:pPr>
        <w:keepNext/>
        <w:keepLines/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Szczegółowe zasady wyłapywania bezdomnych zwierząt z terenu</w:t>
      </w:r>
      <w:r>
        <w:rPr>
          <w:color w:val="000000"/>
          <w:sz w:val="22"/>
          <w:u w:color="000000"/>
        </w:rPr>
        <w:t xml:space="preserve"> Gminy Ostrów Mazowiecka określa Uchwała Nr VI/65/11 Rady Gminy Ostrów Mazowiecka z dnia 26 maja 2011 roku.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5. </w:t>
      </w:r>
      <w:r>
        <w:rPr>
          <w:color w:val="000000"/>
          <w:sz w:val="22"/>
          <w:u w:color="000000"/>
        </w:rPr>
        <w:t>Opieka nad wolno żyjącymi kotami, w tym ich dokarmianie realizowana będzie poprzez: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ustalenie miejsc, w których przebywają koty wolno żyjące</w:t>
      </w:r>
      <w:r>
        <w:rPr>
          <w:color w:val="000000"/>
          <w:sz w:val="22"/>
          <w:u w:color="000000"/>
        </w:rPr>
        <w:t>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zapewnienie ich dokarmiania oraz zapewnianie im wody pitnej w miejscach ich przebywania;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wskazanie odpowiedniego miejsca schronienia, gdzie będą trafiały wolno żyjące koty;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>powierzenie realizacji w/w zadań jednostkom pomocniczym gminy oraz współ</w:t>
      </w:r>
      <w:r>
        <w:rPr>
          <w:color w:val="000000"/>
          <w:sz w:val="22"/>
          <w:u w:color="000000"/>
        </w:rPr>
        <w:t>działanie z organizacjami społecznymi.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6. </w:t>
      </w:r>
      <w:r>
        <w:rPr>
          <w:color w:val="000000"/>
          <w:sz w:val="22"/>
          <w:u w:color="000000"/>
        </w:rPr>
        <w:t>Zmniejszanie populacji bezdomnych zwierząt realizowane będzie poprzez: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sterylizację lub kastrację bezdomnych zwierząt domowych;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usypianie ślepych miotów;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 xml:space="preserve">zadania zawarte w pkt 1 i 2 zostaną zlecone </w:t>
      </w:r>
      <w:r>
        <w:rPr>
          <w:color w:val="000000"/>
          <w:sz w:val="22"/>
          <w:u w:color="000000"/>
        </w:rPr>
        <w:t>lekarzowi weterynarii, prowadzącemu zarejestrowaną działalność w zakresie lecznictwa zwierząt.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7. </w:t>
      </w:r>
      <w:r>
        <w:rPr>
          <w:color w:val="000000"/>
          <w:sz w:val="22"/>
          <w:u w:color="000000"/>
        </w:rPr>
        <w:t xml:space="preserve">Poszukiwanie nowych właścicieli dla bezdomnych zwierząt realizowane będzie przy współpracy z wybranym schroniskiem dla bezdomnych zwierząt, z którym </w:t>
      </w:r>
      <w:r>
        <w:rPr>
          <w:color w:val="000000"/>
          <w:sz w:val="22"/>
          <w:u w:color="000000"/>
        </w:rPr>
        <w:t>zostanie zawarta umowa, a w przypadku zwierząt gospodarskich poszukiwanie ich właścicieli realizowane będzie przy współpracy z Policją oraz właściwym terytorialnie powiatowym lekarzem weterynarii.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8. </w:t>
      </w:r>
      <w:r>
        <w:rPr>
          <w:color w:val="000000"/>
          <w:sz w:val="22"/>
          <w:u w:color="000000"/>
        </w:rPr>
        <w:t>Zapewnienie zwierzętom całodobowej opieki weterynaryjn</w:t>
      </w:r>
      <w:r>
        <w:rPr>
          <w:color w:val="000000"/>
          <w:sz w:val="22"/>
          <w:u w:color="000000"/>
        </w:rPr>
        <w:t>ej w przypadku zdarzeń drogowych z ich udziałem oraz zwierzętom bezdomnym, którym ze względu na stan zagrożenia zdrowia lub życia niezbędna jest pomoc lekarsko-weterynaryjna realizowane będzie przez lekarza weterynarii posiadającego zarejestrowaną działaln</w:t>
      </w:r>
      <w:r>
        <w:rPr>
          <w:color w:val="000000"/>
          <w:sz w:val="22"/>
          <w:u w:color="000000"/>
        </w:rPr>
        <w:t xml:space="preserve">ość w zakresie świadczenia usług weterynaryjnych, mającego możliwość całodobowego ich świadczenia, tj. Pana Antoniego Sołowińskiego, z siedzibą przy ul. Chopina 18, 07-300 Ostrów Mazowiecka, na podstawie zawartej z nim umowy. 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§ 9. 1. </w:t>
      </w:r>
      <w:r>
        <w:rPr>
          <w:color w:val="000000"/>
          <w:sz w:val="22"/>
          <w:u w:color="000000"/>
        </w:rPr>
        <w:t>W celu zapewnienia mi</w:t>
      </w:r>
      <w:r>
        <w:rPr>
          <w:color w:val="000000"/>
          <w:sz w:val="22"/>
          <w:u w:color="000000"/>
        </w:rPr>
        <w:t>ejsca dla bezdomnych zwierząt gospodarskich Wójt Gminy Otrów Mazowiecka wskazuje gospodarstwo rolne Pana Marka Matysa, Kalinowo 80, 07-304 Ostrów Mazowiecka, z którym to zawarto stosowną umowę.</w:t>
      </w:r>
    </w:p>
    <w:p w:rsidR="00A77B3E" w:rsidRDefault="00321751">
      <w:pPr>
        <w:keepNext/>
        <w:keepLines/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Zakres umowy winien określać gotowość zapewnienia opieki be</w:t>
      </w:r>
      <w:r>
        <w:rPr>
          <w:color w:val="000000"/>
          <w:sz w:val="22"/>
          <w:u w:color="000000"/>
        </w:rPr>
        <w:t>zdomnym zwierzętom gospodarskim.</w:t>
      </w:r>
    </w:p>
    <w:p w:rsidR="00A77B3E" w:rsidRDefault="00321751">
      <w:pPr>
        <w:keepNext/>
        <w:keepLines/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3. </w:t>
      </w:r>
      <w:r>
        <w:rPr>
          <w:color w:val="000000"/>
          <w:sz w:val="22"/>
          <w:u w:color="000000"/>
        </w:rPr>
        <w:t>Jednocześnie z umieszczeniem zwierząt w gospodarstwie gmina będzie podejmować starania w zakresie znalezienia dotychczasowego lub nowego właściciela tych zwierząt.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10. </w:t>
      </w:r>
      <w:r>
        <w:rPr>
          <w:color w:val="000000"/>
          <w:sz w:val="22"/>
          <w:u w:color="000000"/>
        </w:rPr>
        <w:t>Poprawa bezpieczeństwa i porządku publicznego na t</w:t>
      </w:r>
      <w:r>
        <w:rPr>
          <w:color w:val="000000"/>
          <w:sz w:val="22"/>
          <w:u w:color="000000"/>
        </w:rPr>
        <w:t>erenie Gminy Ostrów Mazowiecka realizowana będzie przez: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egzekwowanie przepisów prawa lokalnego w zakresie obowiązków właścicieli zwierząt, określonych przepisami o utrzymaniu czystości i porządku w gminach;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egzekwowanie, we współpracy z inspekcją we</w:t>
      </w:r>
      <w:r>
        <w:rPr>
          <w:color w:val="000000"/>
          <w:sz w:val="22"/>
          <w:u w:color="000000"/>
        </w:rPr>
        <w:t>terynaryjną oraz Policją, obowiązku wykonania corocznego szczepienia psów przeciw wściekliźnie.</w:t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11. </w:t>
      </w:r>
      <w:r>
        <w:rPr>
          <w:color w:val="000000"/>
          <w:sz w:val="22"/>
          <w:u w:color="000000"/>
        </w:rPr>
        <w:t>W ramach edukacji w zakresie ochrony zwierząt planuje się realizację następujących zadań: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promowanie prawidłowych postaw i zachowań człowieka w stosunk</w:t>
      </w:r>
      <w:r>
        <w:rPr>
          <w:color w:val="000000"/>
          <w:sz w:val="22"/>
          <w:u w:color="000000"/>
        </w:rPr>
        <w:t>u do zwierząt;</w:t>
      </w:r>
    </w:p>
    <w:p w:rsidR="00A77B3E" w:rsidRDefault="00321751">
      <w:pPr>
        <w:keepNext/>
        <w:keepLines/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uświadamianie właścicielom zwierząt praw i obowiązków wynikających z faktu posiadania zwierzęcia.</w:t>
      </w:r>
    </w:p>
    <w:p w:rsidR="00A77B3E" w:rsidRDefault="00321751">
      <w:pPr>
        <w:spacing w:before="120" w:after="120"/>
        <w:ind w:firstLine="227"/>
        <w:jc w:val="left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Wysokość środków finansowych przeznaczonych na realizację programu</w:t>
      </w:r>
    </w:p>
    <w:p w:rsidR="00A77B3E" w:rsidRDefault="00321751">
      <w:pPr>
        <w:spacing w:before="120" w:after="120"/>
        <w:ind w:firstLine="227"/>
        <w:jc w:val="left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ab/>
      </w:r>
    </w:p>
    <w:p w:rsidR="00A77B3E" w:rsidRDefault="00321751">
      <w:pPr>
        <w:keepLines/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12. </w:t>
      </w:r>
      <w:r>
        <w:rPr>
          <w:color w:val="000000"/>
          <w:sz w:val="22"/>
          <w:u w:color="000000"/>
        </w:rPr>
        <w:t>1 Na realizację zadań w 2019 r. Gmina Ostrów Mazowiecka przeznacz</w:t>
      </w:r>
      <w:r>
        <w:rPr>
          <w:color w:val="000000"/>
          <w:sz w:val="22"/>
          <w:u w:color="000000"/>
        </w:rPr>
        <w:t>a w budżecie środki w wysokości 100 000,00 zł.</w:t>
      </w:r>
    </w:p>
    <w:p w:rsidR="00A77B3E" w:rsidRDefault="00321751">
      <w:pPr>
        <w:keepNext/>
        <w:keepLines/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Środki, o których mowa w ust. 1 będą wydatkowane w oparciu o odrębnie podpisane umowy w zależności od zaistniałych potrzeb.</w:t>
      </w:r>
    </w:p>
    <w:p w:rsidR="00A77B3E" w:rsidRDefault="00321751">
      <w:pPr>
        <w:keepLines/>
        <w:spacing w:before="120" w:after="240" w:line="360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ab/>
        <w:t>Na podstawie art. 11a ust.7 pkt 1 i 3 ustawy z dnia 21 sierpnia 1997 r. o ochroni</w:t>
      </w:r>
      <w:r>
        <w:rPr>
          <w:color w:val="000000"/>
          <w:sz w:val="22"/>
          <w:u w:color="000000"/>
        </w:rPr>
        <w:t>e zwierząt Urząd Gminy Ostrów Mazowiecka zwrócił się z prośbą o zaopiniowanie załączonego projektu uchwały w sprawie przyjęcia Programu zapobiegającego bezdomności zwierząt na terenie Gminy Ostrów Mazowiecka do właściwego miejscowo Powiatowego Lekarza Wete</w:t>
      </w:r>
      <w:r>
        <w:rPr>
          <w:color w:val="000000"/>
          <w:sz w:val="22"/>
          <w:u w:color="000000"/>
        </w:rPr>
        <w:t>rynarii oraz do następujących kół łowieckich: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1) </w:t>
      </w:r>
      <w:r>
        <w:rPr>
          <w:color w:val="000000"/>
          <w:sz w:val="22"/>
          <w:u w:color="000000"/>
        </w:rPr>
        <w:t>WKŁ „Jenot” w Komorowie, ul. Cegielniana 90B/8, 07-310 Ostrów Mazowiecka;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WKŁ „Słonka”, ul. Górska 1/41, 05-100 Nowy Dwór Mazowiecki;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KŁ „Mykita”, ul. Różańska 18, 07-300 Ostrów Mazowiecka;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 xml:space="preserve">KŁ „ </w:t>
      </w:r>
      <w:r>
        <w:rPr>
          <w:color w:val="000000"/>
          <w:sz w:val="22"/>
          <w:u w:color="000000"/>
        </w:rPr>
        <w:t>Ogrodników”, ul. Warszawska 58A, 02-496 Warszawa;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5) </w:t>
      </w:r>
      <w:r>
        <w:rPr>
          <w:color w:val="000000"/>
          <w:sz w:val="22"/>
          <w:u w:color="000000"/>
        </w:rPr>
        <w:t>KŁ „Puszcza”, ul. Modlińska 288, 03-152;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6) </w:t>
      </w:r>
      <w:r>
        <w:rPr>
          <w:color w:val="000000"/>
          <w:sz w:val="22"/>
          <w:u w:color="000000"/>
        </w:rPr>
        <w:t>KŁ „Trop”, ul. Błękitna 1, 05-075 Warszawa;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7) </w:t>
      </w:r>
      <w:r>
        <w:rPr>
          <w:color w:val="000000"/>
          <w:sz w:val="22"/>
          <w:u w:color="000000"/>
        </w:rPr>
        <w:t>KŁ „ Zielony Krąg”, ul. Kwiatowa 87, 05-120 Legionowo;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8) </w:t>
      </w:r>
      <w:r>
        <w:rPr>
          <w:color w:val="000000"/>
          <w:sz w:val="22"/>
          <w:u w:color="000000"/>
        </w:rPr>
        <w:t>KŁ „BEKAS”, ul. Grochowska 324/1A, 03-838 Warszawa;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9) </w:t>
      </w:r>
      <w:r>
        <w:rPr>
          <w:color w:val="000000"/>
          <w:sz w:val="22"/>
          <w:u w:color="000000"/>
        </w:rPr>
        <w:t>KŁ „BÓR”, Budy Przetycz 6, 07-210 Długosiodło;</w:t>
      </w:r>
    </w:p>
    <w:p w:rsidR="00A77B3E" w:rsidRDefault="00321751">
      <w:pPr>
        <w:keepNext/>
        <w:keepLines/>
        <w:spacing w:before="120" w:after="120" w:line="360" w:lineRule="auto"/>
        <w:ind w:left="454" w:right="340"/>
        <w:rPr>
          <w:color w:val="000000"/>
          <w:sz w:val="22"/>
          <w:u w:color="000000"/>
        </w:rPr>
      </w:pPr>
      <w:r>
        <w:rPr>
          <w:b/>
          <w:sz w:val="22"/>
        </w:rPr>
        <w:t>10) </w:t>
      </w:r>
      <w:r>
        <w:rPr>
          <w:color w:val="000000"/>
          <w:sz w:val="22"/>
          <w:u w:color="000000"/>
        </w:rPr>
        <w:t xml:space="preserve">Nadleśnictwo Ostrów Mazowiecka Ośrodek Hodowli Zwierzyny „Brok”, Bojany 1,      </w:t>
      </w:r>
    </w:p>
    <w:p w:rsidR="00A77B3E" w:rsidRDefault="00321751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07-306 Brok.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51" w:rsidRDefault="00321751">
      <w:r>
        <w:separator/>
      </w:r>
    </w:p>
  </w:endnote>
  <w:endnote w:type="continuationSeparator" w:id="0">
    <w:p w:rsidR="00321751" w:rsidRDefault="0032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15F9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5F91" w:rsidRDefault="00321751">
          <w:pPr>
            <w:jc w:val="left"/>
            <w:rPr>
              <w:sz w:val="18"/>
            </w:rPr>
          </w:pPr>
          <w:r>
            <w:rPr>
              <w:sz w:val="18"/>
            </w:rPr>
            <w:t>Id: 0D91AF3C-784E-4EF8-BF01-AE1F42BF9C62.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5F91" w:rsidRDefault="00321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DEC">
            <w:rPr>
              <w:sz w:val="18"/>
            </w:rPr>
            <w:fldChar w:fldCharType="separate"/>
          </w:r>
          <w:r w:rsidR="00765D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5F91" w:rsidRDefault="00615F9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15F9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5F91" w:rsidRDefault="00321751">
          <w:pPr>
            <w:jc w:val="left"/>
            <w:rPr>
              <w:sz w:val="18"/>
            </w:rPr>
          </w:pPr>
          <w:r>
            <w:rPr>
              <w:sz w:val="18"/>
            </w:rPr>
            <w:t>Id: 0D91AF3C-784E-4EF8-BF01-AE1F42BF9C62.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5F91" w:rsidRDefault="003217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DEC">
            <w:rPr>
              <w:sz w:val="18"/>
            </w:rPr>
            <w:fldChar w:fldCharType="separate"/>
          </w:r>
          <w:r w:rsidR="00765D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5F91" w:rsidRDefault="00615F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51" w:rsidRDefault="00321751">
      <w:r>
        <w:separator/>
      </w:r>
    </w:p>
  </w:footnote>
  <w:footnote w:type="continuationSeparator" w:id="0">
    <w:p w:rsidR="00321751" w:rsidRDefault="0032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91"/>
    <w:rsid w:val="00321751"/>
    <w:rsid w:val="00615F91"/>
    <w:rsid w:val="007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5D8167-A659-4FCB-9157-34F146D1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opieki nad zwierzętami bezdomnymi oraz zapobiegania bezdomności zwierząt na terenie Gminy Ostrów Mazowiecka</dc:subject>
  <dc:creator>user</dc:creator>
  <cp:lastModifiedBy>user</cp:lastModifiedBy>
  <cp:revision>2</cp:revision>
  <dcterms:created xsi:type="dcterms:W3CDTF">2019-03-11T14:38:00Z</dcterms:created>
  <dcterms:modified xsi:type="dcterms:W3CDTF">2019-03-11T14:38:00Z</dcterms:modified>
  <cp:category>Akt prawny</cp:category>
</cp:coreProperties>
</file>