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00632" w:rsidRDefault="00400632" w:rsidP="004006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0632" w:rsidRPr="00400632" w:rsidRDefault="00400632" w:rsidP="003D6DE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>Objaśnienia do Uchwały nr XXXII/288/17 Rady Gminy  Ostrów Mazowiecka</w:t>
      </w:r>
    </w:p>
    <w:p w:rsidR="00400632" w:rsidRPr="00400632" w:rsidRDefault="00400632" w:rsidP="003D6D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>z dnia 15 grudnia 2017 roku w sprawie zmiany Wieloletniej Prognozy Finansowej</w:t>
      </w:r>
    </w:p>
    <w:p w:rsidR="00400632" w:rsidRPr="00400632" w:rsidRDefault="00400632" w:rsidP="003D6D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>Gminy Ostrów Mazowiecka na lata 2017 – 2026</w:t>
      </w:r>
    </w:p>
    <w:p w:rsid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sz w:val="24"/>
          <w:szCs w:val="24"/>
        </w:rPr>
      </w:pPr>
    </w:p>
    <w:p w:rsid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sz w:val="24"/>
          <w:szCs w:val="24"/>
        </w:rPr>
      </w:pP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>Uchwałą nr  XXXII/288/17  Rady Gminy Ostrów Mazowiecka z dnia 15 grudnia 2017 roku wprowadzono następujące zmiany w Wieloletniej  Prognozie  Finansowej na lata 2017 – 2026</w:t>
      </w: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rPr>
          <w:rFonts w:ascii="Times New Roman" w:hAnsi="Times New Roman" w:cs="Times New Roman"/>
          <w:b/>
          <w:bCs/>
          <w:sz w:val="24"/>
          <w:szCs w:val="24"/>
        </w:rPr>
      </w:pP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  <w:bookmarkStart w:id="0" w:name="_GoBack"/>
      <w:bookmarkEnd w:id="0"/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Zmniejszenia:</w:t>
      </w:r>
    </w:p>
    <w:p w:rsidR="00400632" w:rsidRPr="00400632" w:rsidRDefault="00400632" w:rsidP="004006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>1) Ostro z wiedzą - 2017 r.-  557 490,50 zł;</w:t>
      </w:r>
    </w:p>
    <w:p w:rsidR="00400632" w:rsidRPr="00400632" w:rsidRDefault="00400632" w:rsidP="004006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>2) Rozbudowa świetlicy w Starej Grabownicy - 2017 r. - 712,59 zł.</w:t>
      </w:r>
    </w:p>
    <w:p w:rsidR="00400632" w:rsidRPr="00400632" w:rsidRDefault="00400632" w:rsidP="004006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</w:p>
    <w:p w:rsidR="00400632" w:rsidRPr="00400632" w:rsidRDefault="00400632" w:rsidP="004006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Zwiększenia: </w:t>
      </w:r>
    </w:p>
    <w:p w:rsidR="00400632" w:rsidRPr="00400632" w:rsidRDefault="00400632" w:rsidP="00400632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 xml:space="preserve">Budowa przydomowych oczyszczalni </w:t>
      </w:r>
      <w:r>
        <w:rPr>
          <w:rFonts w:ascii="Times New Roman" w:hAnsi="Times New Roman" w:cs="Times New Roman"/>
          <w:sz w:val="24"/>
          <w:szCs w:val="24"/>
        </w:rPr>
        <w:t>ścieków - 2018 r. - 506 000,00 z</w:t>
      </w:r>
      <w:r w:rsidRPr="00400632">
        <w:rPr>
          <w:rFonts w:ascii="Times New Roman" w:hAnsi="Times New Roman" w:cs="Times New Roman"/>
          <w:sz w:val="24"/>
          <w:szCs w:val="24"/>
        </w:rPr>
        <w:t>ł;</w:t>
      </w:r>
    </w:p>
    <w:p w:rsidR="00400632" w:rsidRPr="00400632" w:rsidRDefault="00400632" w:rsidP="00400632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>Komorowo, siedem pomników przedstawiających postacie historyczne Powstania Listopadowego (1932 - 34) - 2017 r. - 50 000,00 zł;</w:t>
      </w:r>
    </w:p>
    <w:p w:rsidR="00400632" w:rsidRPr="00400632" w:rsidRDefault="00400632" w:rsidP="00400632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400632">
        <w:rPr>
          <w:rFonts w:ascii="Times New Roman" w:hAnsi="Times New Roman" w:cs="Times New Roman"/>
          <w:sz w:val="24"/>
          <w:szCs w:val="24"/>
        </w:rPr>
        <w:t>Ostro z wiedzą - 2018 r. - 557 490,50 zł;</w:t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  <w:r w:rsidRPr="00400632">
        <w:rPr>
          <w:rFonts w:ascii="Times New Roman" w:hAnsi="Times New Roman" w:cs="Times New Roman"/>
          <w:sz w:val="24"/>
          <w:szCs w:val="24"/>
        </w:rPr>
        <w:tab/>
      </w:r>
    </w:p>
    <w:p w:rsid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400632" w:rsidRPr="00400632" w:rsidRDefault="00400632" w:rsidP="004006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Zwiększenia:</w:t>
      </w:r>
    </w:p>
    <w:p w:rsidR="00400632" w:rsidRPr="00400632" w:rsidRDefault="00400632" w:rsidP="0040063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 xml:space="preserve">Dochody -    827 162,66 zł.   </w:t>
      </w:r>
    </w:p>
    <w:p w:rsidR="00400632" w:rsidRPr="00400632" w:rsidRDefault="00400632" w:rsidP="0040063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 xml:space="preserve">Wydatki -    827 162,66 zł. </w:t>
      </w:r>
    </w:p>
    <w:p w:rsidR="00400632" w:rsidRPr="00400632" w:rsidRDefault="00400632" w:rsidP="0040063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0632" w:rsidRPr="00400632" w:rsidRDefault="00400632" w:rsidP="0040063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sz w:val="24"/>
          <w:szCs w:val="24"/>
        </w:rPr>
        <w:t xml:space="preserve">PRZEWODNICZĄCY </w:t>
      </w:r>
    </w:p>
    <w:p w:rsidR="00400632" w:rsidRPr="00400632" w:rsidRDefault="00400632" w:rsidP="0040063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400632" w:rsidRPr="00400632" w:rsidRDefault="00400632" w:rsidP="0040063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00632" w:rsidRPr="00400632" w:rsidRDefault="00400632" w:rsidP="0040063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0063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mgr Sylwester Rozumek</w:t>
      </w:r>
    </w:p>
    <w:p w:rsidR="00400632" w:rsidRPr="00400632" w:rsidRDefault="00400632" w:rsidP="004006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400632" w:rsidRPr="00400632" w:rsidRDefault="00400632" w:rsidP="004006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B3092" w:rsidSect="003759A4">
      <w:pgSz w:w="11909" w:h="15840"/>
      <w:pgMar w:top="0" w:right="852" w:bottom="0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4" w15:restartNumberingAfterBreak="0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 w15:restartNumberingAfterBreak="0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0B50A5"/>
    <w:rsid w:val="00136BBB"/>
    <w:rsid w:val="00162CBE"/>
    <w:rsid w:val="001762A9"/>
    <w:rsid w:val="0019452C"/>
    <w:rsid w:val="001A199A"/>
    <w:rsid w:val="001B3092"/>
    <w:rsid w:val="003162F1"/>
    <w:rsid w:val="003759A4"/>
    <w:rsid w:val="003962CE"/>
    <w:rsid w:val="003C7C97"/>
    <w:rsid w:val="003D6DE7"/>
    <w:rsid w:val="00400632"/>
    <w:rsid w:val="004601B6"/>
    <w:rsid w:val="00487825"/>
    <w:rsid w:val="004A28CA"/>
    <w:rsid w:val="005557F5"/>
    <w:rsid w:val="0069315C"/>
    <w:rsid w:val="006B6576"/>
    <w:rsid w:val="006C2D6C"/>
    <w:rsid w:val="007D27D8"/>
    <w:rsid w:val="008053BE"/>
    <w:rsid w:val="00883673"/>
    <w:rsid w:val="008F1F0C"/>
    <w:rsid w:val="009500AA"/>
    <w:rsid w:val="00BD4B17"/>
    <w:rsid w:val="00C75BCC"/>
    <w:rsid w:val="00D47FAB"/>
    <w:rsid w:val="00EC77C7"/>
    <w:rsid w:val="00EF192C"/>
    <w:rsid w:val="00F61115"/>
    <w:rsid w:val="00FB4431"/>
    <w:rsid w:val="00F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73065-A9ED-4E43-909D-DBAAFEF3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user</cp:lastModifiedBy>
  <cp:revision>35</cp:revision>
  <cp:lastPrinted>2017-12-20T07:56:00Z</cp:lastPrinted>
  <dcterms:created xsi:type="dcterms:W3CDTF">2013-12-23T11:49:00Z</dcterms:created>
  <dcterms:modified xsi:type="dcterms:W3CDTF">2017-12-20T07:57:00Z</dcterms:modified>
</cp:coreProperties>
</file>