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953" w:rsidRDefault="00A13953" w:rsidP="00A13953">
      <w:pPr>
        <w:keepNext/>
        <w:spacing w:before="120" w:after="120" w:line="360" w:lineRule="auto"/>
        <w:ind w:left="9467"/>
        <w:jc w:val="left"/>
      </w:pPr>
      <w:r>
        <w:fldChar w:fldCharType="begin"/>
      </w:r>
      <w:r>
        <w:fldChar w:fldCharType="end"/>
      </w:r>
      <w:r>
        <w:t>Załącznik</w:t>
      </w:r>
      <w:r w:rsidR="000428EC">
        <w:t xml:space="preserve"> nr 4</w:t>
      </w:r>
      <w:r>
        <w:t xml:space="preserve"> do Uchwały Nr XXXII/289/17</w:t>
      </w:r>
      <w:r>
        <w:br/>
        <w:t>Rady Gminy Ostrów Mazowiecka</w:t>
      </w:r>
      <w:r>
        <w:br/>
        <w:t>z dnia 15 grudnia 2017 r.</w:t>
      </w:r>
    </w:p>
    <w:p w:rsidR="00A13953" w:rsidRDefault="00A13953" w:rsidP="00A13953">
      <w:pPr>
        <w:keepNext/>
        <w:spacing w:after="480"/>
        <w:jc w:val="center"/>
      </w:pPr>
      <w:r>
        <w:rPr>
          <w:b/>
        </w:rPr>
        <w:t>Plan dotacji udzielonych z budżetu gminy podmiotom należącym i nienależącym do sektora finansów pu</w:t>
      </w:r>
      <w:r w:rsidR="000428EC">
        <w:rPr>
          <w:b/>
        </w:rPr>
        <w:t>b</w:t>
      </w:r>
      <w:r>
        <w:rPr>
          <w:b/>
        </w:rPr>
        <w:t>licznych</w:t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3797"/>
        <w:gridCol w:w="4453"/>
        <w:gridCol w:w="1921"/>
        <w:gridCol w:w="1952"/>
        <w:gridCol w:w="1784"/>
      </w:tblGrid>
      <w:tr w:rsidR="00A13953" w:rsidTr="006221D1">
        <w:tc>
          <w:tcPr>
            <w:tcW w:w="8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b/>
                <w:sz w:val="22"/>
              </w:rPr>
              <w:t>Dział</w:t>
            </w:r>
          </w:p>
        </w:tc>
        <w:tc>
          <w:tcPr>
            <w:tcW w:w="37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b/>
                <w:sz w:val="22"/>
              </w:rPr>
              <w:t>Rozdział</w:t>
            </w:r>
          </w:p>
        </w:tc>
        <w:tc>
          <w:tcPr>
            <w:tcW w:w="43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b/>
                <w:sz w:val="22"/>
              </w:rPr>
              <w:t>Treść</w:t>
            </w:r>
          </w:p>
        </w:tc>
        <w:tc>
          <w:tcPr>
            <w:tcW w:w="556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b/>
                <w:sz w:val="22"/>
              </w:rPr>
              <w:t>Kwota dotacji</w:t>
            </w:r>
          </w:p>
        </w:tc>
      </w:tr>
      <w:tr w:rsidR="00A13953" w:rsidTr="006221D1">
        <w:tc>
          <w:tcPr>
            <w:tcW w:w="8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</w:p>
        </w:tc>
        <w:tc>
          <w:tcPr>
            <w:tcW w:w="37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</w:p>
        </w:tc>
        <w:tc>
          <w:tcPr>
            <w:tcW w:w="4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b/>
                <w:sz w:val="22"/>
              </w:rPr>
              <w:t>podmiotowej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b/>
                <w:sz w:val="22"/>
              </w:rPr>
              <w:t>przedmiotowej</w:t>
            </w:r>
          </w:p>
        </w:tc>
        <w:tc>
          <w:tcPr>
            <w:tcW w:w="17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b/>
                <w:sz w:val="22"/>
              </w:rPr>
              <w:t>celowej</w:t>
            </w:r>
          </w:p>
        </w:tc>
      </w:tr>
      <w:tr w:rsidR="00A13953" w:rsidTr="006221D1">
        <w:trPr>
          <w:trHeight w:val="232"/>
        </w:trPr>
        <w:tc>
          <w:tcPr>
            <w:tcW w:w="8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37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438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7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b/>
                <w:sz w:val="22"/>
              </w:rPr>
              <w:t>6</w:t>
            </w:r>
          </w:p>
        </w:tc>
      </w:tr>
      <w:tr w:rsidR="00A13953" w:rsidTr="006221D1">
        <w:tc>
          <w:tcPr>
            <w:tcW w:w="8985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b/>
                <w:i/>
                <w:sz w:val="20"/>
              </w:rPr>
              <w:t>Jednostki sektora finansów publicznych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/>
        </w:tc>
        <w:tc>
          <w:tcPr>
            <w:tcW w:w="17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</w:p>
        </w:tc>
      </w:tr>
      <w:tr w:rsidR="00A13953" w:rsidTr="006221D1">
        <w:tc>
          <w:tcPr>
            <w:tcW w:w="8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sz w:val="20"/>
              </w:rPr>
              <w:t>600</w:t>
            </w:r>
          </w:p>
        </w:tc>
        <w:tc>
          <w:tcPr>
            <w:tcW w:w="37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left"/>
            </w:pPr>
            <w:r>
              <w:rPr>
                <w:sz w:val="20"/>
              </w:rPr>
              <w:t>60014 – Drogi publiczne powiatowe</w:t>
            </w:r>
          </w:p>
        </w:tc>
        <w:tc>
          <w:tcPr>
            <w:tcW w:w="438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left"/>
            </w:pPr>
            <w:r>
              <w:rPr>
                <w:sz w:val="20"/>
              </w:rPr>
              <w:t>Powiat Ostrowski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  <w:r>
              <w:rPr>
                <w:sz w:val="20"/>
              </w:rPr>
              <w:t>0,00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sz w:val="20"/>
              </w:rPr>
              <w:t>0,00</w:t>
            </w:r>
          </w:p>
        </w:tc>
        <w:tc>
          <w:tcPr>
            <w:tcW w:w="17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  <w:r>
              <w:rPr>
                <w:sz w:val="20"/>
              </w:rPr>
              <w:t>909 600,00</w:t>
            </w:r>
          </w:p>
        </w:tc>
      </w:tr>
      <w:tr w:rsidR="00A13953" w:rsidTr="006221D1">
        <w:tc>
          <w:tcPr>
            <w:tcW w:w="8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sz w:val="20"/>
              </w:rPr>
              <w:t>710</w:t>
            </w:r>
          </w:p>
        </w:tc>
        <w:tc>
          <w:tcPr>
            <w:tcW w:w="37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left"/>
            </w:pPr>
            <w:r>
              <w:rPr>
                <w:sz w:val="20"/>
              </w:rPr>
              <w:t>71095 – Pozostała działalność (Regionalne partnerstwo samorządów Mazowsza dla aktywizacji społeczeństwa informacyjnego w zakresie e – administracji i </w:t>
            </w:r>
            <w:proofErr w:type="spellStart"/>
            <w:r>
              <w:rPr>
                <w:sz w:val="20"/>
              </w:rPr>
              <w:t>geoinformacji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438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left"/>
            </w:pPr>
            <w:r>
              <w:rPr>
                <w:sz w:val="20"/>
              </w:rPr>
              <w:t>Samorząd Województwa Mazowieckiego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  <w:r>
              <w:rPr>
                <w:sz w:val="20"/>
              </w:rPr>
              <w:t>0,00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sz w:val="20"/>
              </w:rPr>
              <w:t>0,00</w:t>
            </w:r>
          </w:p>
        </w:tc>
        <w:tc>
          <w:tcPr>
            <w:tcW w:w="17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  <w:r>
              <w:rPr>
                <w:sz w:val="20"/>
              </w:rPr>
              <w:t>3 602,00</w:t>
            </w:r>
          </w:p>
        </w:tc>
      </w:tr>
      <w:tr w:rsidR="00A13953" w:rsidTr="006221D1">
        <w:tc>
          <w:tcPr>
            <w:tcW w:w="8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sz w:val="20"/>
              </w:rPr>
              <w:t>851</w:t>
            </w:r>
          </w:p>
        </w:tc>
        <w:tc>
          <w:tcPr>
            <w:tcW w:w="37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left"/>
            </w:pPr>
            <w:r>
              <w:rPr>
                <w:sz w:val="20"/>
              </w:rPr>
              <w:t>85111 – Szpitale ogólne</w:t>
            </w:r>
          </w:p>
        </w:tc>
        <w:tc>
          <w:tcPr>
            <w:tcW w:w="438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left"/>
            </w:pPr>
            <w:r>
              <w:rPr>
                <w:sz w:val="20"/>
              </w:rPr>
              <w:t>Dotacja celowa dla Samodzielnego Publicznego Zespołu Zakładów Opieki Zdrowotnej  w Ostrowi Mazowieckiej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  <w:r>
              <w:rPr>
                <w:sz w:val="20"/>
              </w:rPr>
              <w:t>0,00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sz w:val="20"/>
              </w:rPr>
              <w:t>0,00</w:t>
            </w:r>
          </w:p>
        </w:tc>
        <w:tc>
          <w:tcPr>
            <w:tcW w:w="17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  <w:r>
              <w:rPr>
                <w:sz w:val="20"/>
              </w:rPr>
              <w:t>50 000,00</w:t>
            </w:r>
          </w:p>
        </w:tc>
      </w:tr>
      <w:tr w:rsidR="00A13953" w:rsidTr="006221D1">
        <w:trPr>
          <w:trHeight w:val="500"/>
        </w:trPr>
        <w:tc>
          <w:tcPr>
            <w:tcW w:w="8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sz w:val="20"/>
              </w:rPr>
              <w:t>921</w:t>
            </w:r>
          </w:p>
        </w:tc>
        <w:tc>
          <w:tcPr>
            <w:tcW w:w="37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left"/>
            </w:pPr>
            <w:r>
              <w:rPr>
                <w:sz w:val="20"/>
              </w:rPr>
              <w:t>92116 – Biblioteki</w:t>
            </w:r>
          </w:p>
        </w:tc>
        <w:tc>
          <w:tcPr>
            <w:tcW w:w="438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left"/>
            </w:pPr>
            <w:r>
              <w:rPr>
                <w:sz w:val="20"/>
              </w:rPr>
              <w:t>Gminna Biblioteka Publiczna w Ostrowi Mazowieckiej z </w:t>
            </w:r>
            <w:proofErr w:type="spellStart"/>
            <w:r>
              <w:rPr>
                <w:sz w:val="20"/>
              </w:rPr>
              <w:t>sziedzibą</w:t>
            </w:r>
            <w:proofErr w:type="spellEnd"/>
            <w:r>
              <w:rPr>
                <w:sz w:val="20"/>
              </w:rPr>
              <w:t xml:space="preserve"> w Nagoszewie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  <w:r>
              <w:rPr>
                <w:sz w:val="20"/>
              </w:rPr>
              <w:t>514 542,00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sz w:val="20"/>
              </w:rPr>
              <w:t>0,00</w:t>
            </w:r>
          </w:p>
        </w:tc>
        <w:tc>
          <w:tcPr>
            <w:tcW w:w="17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  <w:r>
              <w:rPr>
                <w:sz w:val="20"/>
              </w:rPr>
              <w:t>0,00</w:t>
            </w:r>
          </w:p>
        </w:tc>
      </w:tr>
      <w:tr w:rsidR="00A13953" w:rsidTr="006221D1">
        <w:tc>
          <w:tcPr>
            <w:tcW w:w="4605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b/>
                <w:i/>
                <w:sz w:val="20"/>
              </w:rPr>
              <w:t>Razem</w:t>
            </w:r>
          </w:p>
        </w:tc>
        <w:tc>
          <w:tcPr>
            <w:tcW w:w="438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b/>
                <w:i/>
                <w:sz w:val="20"/>
              </w:rPr>
              <w:t>1 477 744,00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  <w:r>
              <w:rPr>
                <w:b/>
                <w:i/>
                <w:sz w:val="20"/>
              </w:rPr>
              <w:t>514 542,00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b/>
                <w:i/>
                <w:sz w:val="20"/>
              </w:rPr>
              <w:t>0,00</w:t>
            </w:r>
          </w:p>
        </w:tc>
        <w:tc>
          <w:tcPr>
            <w:tcW w:w="17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  <w:r>
              <w:rPr>
                <w:b/>
                <w:i/>
                <w:sz w:val="20"/>
              </w:rPr>
              <w:t>963 202,00</w:t>
            </w:r>
          </w:p>
        </w:tc>
      </w:tr>
      <w:tr w:rsidR="00A13953" w:rsidTr="006221D1">
        <w:tc>
          <w:tcPr>
            <w:tcW w:w="8985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b/>
                <w:i/>
                <w:sz w:val="20"/>
              </w:rPr>
              <w:t>Jednostki spoza sektora finansów publicznych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</w:p>
        </w:tc>
        <w:tc>
          <w:tcPr>
            <w:tcW w:w="17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</w:p>
        </w:tc>
      </w:tr>
      <w:tr w:rsidR="00A13953" w:rsidTr="006221D1">
        <w:tc>
          <w:tcPr>
            <w:tcW w:w="8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sz w:val="20"/>
              </w:rPr>
              <w:t>010</w:t>
            </w:r>
          </w:p>
        </w:tc>
        <w:tc>
          <w:tcPr>
            <w:tcW w:w="37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left"/>
            </w:pPr>
            <w:r>
              <w:rPr>
                <w:sz w:val="20"/>
              </w:rPr>
              <w:t>01008 – Melioracje wodne</w:t>
            </w:r>
          </w:p>
        </w:tc>
        <w:tc>
          <w:tcPr>
            <w:tcW w:w="438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left"/>
            </w:pPr>
            <w:r>
              <w:rPr>
                <w:sz w:val="20"/>
              </w:rPr>
              <w:t>Dotacja na dofinansowanie zadań zleconych do realizacji pozostałym jednostkom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  <w:r>
              <w:rPr>
                <w:sz w:val="20"/>
              </w:rPr>
              <w:t>0,00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sz w:val="20"/>
              </w:rPr>
              <w:t>0,00</w:t>
            </w:r>
          </w:p>
        </w:tc>
        <w:tc>
          <w:tcPr>
            <w:tcW w:w="17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  <w:r>
              <w:rPr>
                <w:sz w:val="20"/>
              </w:rPr>
              <w:t>36 329,00</w:t>
            </w:r>
          </w:p>
        </w:tc>
      </w:tr>
      <w:tr w:rsidR="00A13953" w:rsidTr="006221D1">
        <w:tc>
          <w:tcPr>
            <w:tcW w:w="8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sz w:val="20"/>
              </w:rPr>
              <w:t>754</w:t>
            </w:r>
          </w:p>
        </w:tc>
        <w:tc>
          <w:tcPr>
            <w:tcW w:w="37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left"/>
            </w:pPr>
            <w:r>
              <w:rPr>
                <w:sz w:val="20"/>
              </w:rPr>
              <w:t>75412 – Ochotnicze straże pożarne</w:t>
            </w:r>
          </w:p>
        </w:tc>
        <w:tc>
          <w:tcPr>
            <w:tcW w:w="438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left"/>
            </w:pPr>
            <w:r>
              <w:rPr>
                <w:sz w:val="20"/>
              </w:rPr>
              <w:t>Dotacja celowa z budżetu na finansowanie lub dofinansowanie zadań zleconych do realizacji stowarzyszeniom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  <w:r>
              <w:rPr>
                <w:sz w:val="20"/>
              </w:rPr>
              <w:t>0,00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sz w:val="20"/>
              </w:rPr>
              <w:t>0,00</w:t>
            </w:r>
          </w:p>
        </w:tc>
        <w:tc>
          <w:tcPr>
            <w:tcW w:w="17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  <w:r>
              <w:rPr>
                <w:sz w:val="20"/>
              </w:rPr>
              <w:t>11 340,00</w:t>
            </w:r>
          </w:p>
        </w:tc>
      </w:tr>
      <w:tr w:rsidR="00A13953" w:rsidTr="006221D1">
        <w:tc>
          <w:tcPr>
            <w:tcW w:w="8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sz w:val="20"/>
              </w:rPr>
              <w:t>801</w:t>
            </w:r>
          </w:p>
        </w:tc>
        <w:tc>
          <w:tcPr>
            <w:tcW w:w="37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left"/>
            </w:pPr>
            <w:r>
              <w:rPr>
                <w:sz w:val="20"/>
              </w:rPr>
              <w:t>80101 – Szkoły podstawowe</w:t>
            </w:r>
          </w:p>
        </w:tc>
        <w:tc>
          <w:tcPr>
            <w:tcW w:w="438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left"/>
            </w:pPr>
            <w:r>
              <w:rPr>
                <w:sz w:val="20"/>
              </w:rPr>
              <w:t>Stowarzyszenie "Razem w Przyszłość“</w:t>
            </w:r>
          </w:p>
          <w:p w:rsidR="00A13953" w:rsidRDefault="00A13953" w:rsidP="006221D1">
            <w:pPr>
              <w:jc w:val="left"/>
            </w:pPr>
            <w:r>
              <w:rPr>
                <w:sz w:val="20"/>
              </w:rPr>
              <w:t xml:space="preserve">z siedzibą we wsi </w:t>
            </w:r>
            <w:proofErr w:type="spellStart"/>
            <w:r>
              <w:rPr>
                <w:sz w:val="20"/>
              </w:rPr>
              <w:t>Pałapus</w:t>
            </w:r>
            <w:proofErr w:type="spellEnd"/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  <w:r>
              <w:rPr>
                <w:sz w:val="20"/>
              </w:rPr>
              <w:t>187 525,11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sz w:val="20"/>
              </w:rPr>
              <w:t>0,00</w:t>
            </w:r>
          </w:p>
        </w:tc>
        <w:tc>
          <w:tcPr>
            <w:tcW w:w="17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  <w:r>
              <w:rPr>
                <w:sz w:val="20"/>
              </w:rPr>
              <w:t>3 649,88</w:t>
            </w:r>
          </w:p>
        </w:tc>
      </w:tr>
      <w:tr w:rsidR="00A13953" w:rsidTr="006221D1">
        <w:tc>
          <w:tcPr>
            <w:tcW w:w="8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sz w:val="20"/>
              </w:rPr>
              <w:t>801</w:t>
            </w:r>
          </w:p>
        </w:tc>
        <w:tc>
          <w:tcPr>
            <w:tcW w:w="37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left"/>
            </w:pPr>
            <w:r>
              <w:rPr>
                <w:sz w:val="20"/>
              </w:rPr>
              <w:t>80150 – Realizacja zadań wymagających stosowania specjalnej organizacji nauki i metod pracy dla dzieci i młodzieży w szkołach podstawowych, gimnazjach, liceach ogólnokształcących, liceach profilowanych i szkołach zawodowych oraz szkołach artystycznych</w:t>
            </w:r>
          </w:p>
        </w:tc>
        <w:tc>
          <w:tcPr>
            <w:tcW w:w="438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left"/>
            </w:pPr>
            <w:r>
              <w:rPr>
                <w:sz w:val="20"/>
              </w:rPr>
              <w:t>Stowarzyszenie "Razem w Przyszłość“</w:t>
            </w:r>
          </w:p>
          <w:p w:rsidR="00A13953" w:rsidRDefault="00A13953" w:rsidP="006221D1">
            <w:pPr>
              <w:jc w:val="left"/>
            </w:pPr>
            <w:r>
              <w:rPr>
                <w:sz w:val="20"/>
              </w:rPr>
              <w:t xml:space="preserve">z siedzibą we wsi </w:t>
            </w:r>
            <w:proofErr w:type="spellStart"/>
            <w:r>
              <w:rPr>
                <w:sz w:val="20"/>
              </w:rPr>
              <w:t>Pałapus</w:t>
            </w:r>
            <w:proofErr w:type="spellEnd"/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  <w:r>
              <w:rPr>
                <w:sz w:val="20"/>
              </w:rPr>
              <w:t>0,00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sz w:val="20"/>
              </w:rPr>
              <w:t>0,00</w:t>
            </w:r>
          </w:p>
        </w:tc>
        <w:tc>
          <w:tcPr>
            <w:tcW w:w="17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  <w:r>
              <w:rPr>
                <w:sz w:val="20"/>
              </w:rPr>
              <w:t>164,99</w:t>
            </w:r>
          </w:p>
        </w:tc>
      </w:tr>
      <w:tr w:rsidR="00A13953" w:rsidTr="006221D1">
        <w:tc>
          <w:tcPr>
            <w:tcW w:w="8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sz w:val="20"/>
              </w:rPr>
              <w:lastRenderedPageBreak/>
              <w:t>851</w:t>
            </w:r>
          </w:p>
        </w:tc>
        <w:tc>
          <w:tcPr>
            <w:tcW w:w="37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left"/>
            </w:pPr>
            <w:r>
              <w:rPr>
                <w:sz w:val="20"/>
              </w:rPr>
              <w:t>85154 – Przeciwdziałanie alkoholizmowi</w:t>
            </w:r>
          </w:p>
        </w:tc>
        <w:tc>
          <w:tcPr>
            <w:tcW w:w="438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left"/>
            </w:pPr>
            <w:r>
              <w:rPr>
                <w:sz w:val="20"/>
              </w:rPr>
              <w:t>Dotacja celowa udzielona w trybie art. 221 ustawy na finansowanie lub dofinansowanie zadań zleconych do realizacji organizacjom prowadzącym działalność pożytku publicznego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  <w:r>
              <w:rPr>
                <w:sz w:val="20"/>
              </w:rPr>
              <w:t>0,00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sz w:val="20"/>
              </w:rPr>
              <w:t>0,00</w:t>
            </w:r>
          </w:p>
        </w:tc>
        <w:tc>
          <w:tcPr>
            <w:tcW w:w="17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  <w:r>
              <w:rPr>
                <w:sz w:val="20"/>
              </w:rPr>
              <w:t>25 000,00</w:t>
            </w:r>
          </w:p>
        </w:tc>
      </w:tr>
      <w:tr w:rsidR="00A13953" w:rsidTr="006221D1">
        <w:tc>
          <w:tcPr>
            <w:tcW w:w="8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sz w:val="20"/>
              </w:rPr>
              <w:t>852</w:t>
            </w:r>
          </w:p>
        </w:tc>
        <w:tc>
          <w:tcPr>
            <w:tcW w:w="37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left"/>
            </w:pPr>
            <w:r>
              <w:rPr>
                <w:sz w:val="20"/>
              </w:rPr>
              <w:t>85228 – Usługi opiekuńcze i specjalistyczne usługi opiekuńcze</w:t>
            </w:r>
          </w:p>
        </w:tc>
        <w:tc>
          <w:tcPr>
            <w:tcW w:w="438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left"/>
            </w:pPr>
            <w:r>
              <w:rPr>
                <w:sz w:val="20"/>
              </w:rPr>
              <w:t>Dotacja celowa udzielona w trybie art. 221 ustawy na finansowanie lub dofinansowanie zadań zleconych do realizacji organizacjom prowadzącym działalność pożytku publicznego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  <w:r>
              <w:rPr>
                <w:sz w:val="20"/>
              </w:rPr>
              <w:t>0,00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sz w:val="20"/>
              </w:rPr>
              <w:t>0,00</w:t>
            </w:r>
          </w:p>
        </w:tc>
        <w:tc>
          <w:tcPr>
            <w:tcW w:w="17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  <w:r>
              <w:rPr>
                <w:sz w:val="20"/>
              </w:rPr>
              <w:t>242 000,00</w:t>
            </w:r>
          </w:p>
        </w:tc>
      </w:tr>
      <w:tr w:rsidR="00A13953" w:rsidTr="006221D1">
        <w:trPr>
          <w:trHeight w:val="299"/>
        </w:trPr>
        <w:tc>
          <w:tcPr>
            <w:tcW w:w="4605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</w:p>
          <w:p w:rsidR="00A13953" w:rsidRDefault="00A13953" w:rsidP="006221D1">
            <w:pPr>
              <w:jc w:val="center"/>
            </w:pPr>
            <w:r>
              <w:rPr>
                <w:b/>
                <w:i/>
                <w:sz w:val="20"/>
              </w:rPr>
              <w:t>Razem</w:t>
            </w:r>
          </w:p>
        </w:tc>
        <w:tc>
          <w:tcPr>
            <w:tcW w:w="438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</w:p>
          <w:p w:rsidR="00A13953" w:rsidRDefault="00A13953" w:rsidP="006221D1">
            <w:pPr>
              <w:jc w:val="center"/>
            </w:pPr>
            <w:r>
              <w:rPr>
                <w:b/>
                <w:i/>
                <w:sz w:val="20"/>
              </w:rPr>
              <w:t xml:space="preserve">   506 008,98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</w:p>
          <w:p w:rsidR="00A13953" w:rsidRDefault="00A13953" w:rsidP="006221D1">
            <w:pPr>
              <w:jc w:val="right"/>
            </w:pPr>
            <w:r>
              <w:rPr>
                <w:b/>
                <w:i/>
                <w:sz w:val="20"/>
              </w:rPr>
              <w:t>187 525,11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</w:p>
          <w:p w:rsidR="00A13953" w:rsidRDefault="00A13953" w:rsidP="006221D1">
            <w:pPr>
              <w:jc w:val="center"/>
            </w:pPr>
            <w:r>
              <w:rPr>
                <w:b/>
                <w:i/>
                <w:sz w:val="20"/>
              </w:rPr>
              <w:t>0,00</w:t>
            </w:r>
          </w:p>
        </w:tc>
        <w:tc>
          <w:tcPr>
            <w:tcW w:w="17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</w:p>
          <w:p w:rsidR="00A13953" w:rsidRDefault="00A13953" w:rsidP="006221D1">
            <w:pPr>
              <w:jc w:val="right"/>
            </w:pPr>
            <w:r>
              <w:rPr>
                <w:b/>
                <w:i/>
                <w:sz w:val="20"/>
              </w:rPr>
              <w:t>318 483,87</w:t>
            </w:r>
          </w:p>
        </w:tc>
      </w:tr>
      <w:tr w:rsidR="00A13953" w:rsidTr="006221D1">
        <w:tc>
          <w:tcPr>
            <w:tcW w:w="8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</w:p>
          <w:p w:rsidR="00A13953" w:rsidRDefault="00A13953" w:rsidP="006221D1">
            <w:pPr>
              <w:jc w:val="center"/>
            </w:pPr>
          </w:p>
        </w:tc>
        <w:tc>
          <w:tcPr>
            <w:tcW w:w="37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b/>
                <w:sz w:val="20"/>
              </w:rPr>
              <w:t>OGÓŁEM</w:t>
            </w:r>
          </w:p>
        </w:tc>
        <w:tc>
          <w:tcPr>
            <w:tcW w:w="438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center"/>
            </w:pPr>
            <w:r>
              <w:rPr>
                <w:b/>
                <w:sz w:val="20"/>
              </w:rPr>
              <w:t>1983752,98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  <w:r>
              <w:rPr>
                <w:b/>
                <w:sz w:val="20"/>
              </w:rPr>
              <w:t>702 067,11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  <w:r>
              <w:rPr>
                <w:b/>
                <w:sz w:val="20"/>
              </w:rPr>
              <w:t>0,00</w:t>
            </w:r>
          </w:p>
        </w:tc>
        <w:tc>
          <w:tcPr>
            <w:tcW w:w="17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jc w:val="right"/>
            </w:pPr>
            <w:r>
              <w:rPr>
                <w:b/>
                <w:sz w:val="20"/>
              </w:rPr>
              <w:t>1281685,87</w:t>
            </w:r>
          </w:p>
        </w:tc>
      </w:tr>
    </w:tbl>
    <w:p w:rsidR="00A13953" w:rsidRDefault="00A13953" w:rsidP="00A13953">
      <w:pPr>
        <w:keepNext/>
      </w:pPr>
    </w:p>
    <w:p w:rsidR="00A13953" w:rsidRDefault="00A13953" w:rsidP="00A13953">
      <w:pPr>
        <w:keepNext/>
      </w:pPr>
    </w:p>
    <w:p w:rsidR="00A13953" w:rsidRDefault="00A13953" w:rsidP="00A13953">
      <w:pPr>
        <w:keepNext/>
      </w:pPr>
      <w:r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99"/>
        <w:gridCol w:w="7399"/>
      </w:tblGrid>
      <w:tr w:rsidR="00A13953" w:rsidTr="006221D1"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keepNext/>
              <w:keepLines/>
              <w:jc w:val="left"/>
              <w:rPr>
                <w:color w:val="000000"/>
              </w:rPr>
            </w:pPr>
          </w:p>
        </w:tc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A13953" w:rsidRDefault="00A13953" w:rsidP="006221D1">
            <w:pPr>
              <w:keepNext/>
              <w:keepLines/>
              <w:spacing w:before="200"/>
              <w:jc w:val="center"/>
              <w:rPr>
                <w:color w:val="000000"/>
              </w:rPr>
            </w:pPr>
            <w:r>
              <w:rPr>
                <w:color w:val="000000"/>
              </w:rPr>
              <w:t>Przewodniczący Rady Gminy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b/>
              </w:rPr>
              <w:t>mgr Sylwester Rozumek</w:t>
            </w:r>
          </w:p>
        </w:tc>
      </w:tr>
    </w:tbl>
    <w:p w:rsidR="00A13953" w:rsidRDefault="00A13953" w:rsidP="00A13953">
      <w:pPr>
        <w:keepNext/>
      </w:pPr>
    </w:p>
    <w:p w:rsidR="006F1D0F" w:rsidRDefault="006F1D0F"/>
    <w:sectPr w:rsidR="006F1D0F">
      <w:endnotePr>
        <w:numFmt w:val="decimal"/>
      </w:endnotePr>
      <w:pgSz w:w="16838" w:h="11906" w:orient="landscape"/>
      <w:pgMar w:top="1417" w:right="1020" w:bottom="992" w:left="1020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953"/>
    <w:rsid w:val="000428EC"/>
    <w:rsid w:val="006F1D0F"/>
    <w:rsid w:val="00A1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2A01FA-41A9-4A8C-9F57-6586859A9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39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2017-12-20T08:21:00Z</dcterms:created>
  <dcterms:modified xsi:type="dcterms:W3CDTF">2017-12-20T08:24:00Z</dcterms:modified>
</cp:coreProperties>
</file>