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3BE" w:rsidRPr="008053BE" w:rsidRDefault="008053BE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053BE">
        <w:rPr>
          <w:rFonts w:ascii="Times New Roman" w:hAnsi="Times New Roman" w:cs="Times New Roman"/>
          <w:b/>
          <w:bCs/>
          <w:sz w:val="24"/>
          <w:szCs w:val="24"/>
        </w:rPr>
        <w:t>Objaśn</w:t>
      </w:r>
      <w:r w:rsidR="004C73DF">
        <w:rPr>
          <w:rFonts w:ascii="Times New Roman" w:hAnsi="Times New Roman" w:cs="Times New Roman"/>
          <w:b/>
          <w:bCs/>
          <w:sz w:val="24"/>
          <w:szCs w:val="24"/>
        </w:rPr>
        <w:t>ienia do Uchwały nr V</w:t>
      </w:r>
      <w:r w:rsidR="003D5BC6">
        <w:rPr>
          <w:rFonts w:ascii="Times New Roman" w:hAnsi="Times New Roman" w:cs="Times New Roman"/>
          <w:b/>
          <w:bCs/>
          <w:sz w:val="24"/>
          <w:szCs w:val="24"/>
        </w:rPr>
        <w:t>I/5</w:t>
      </w:r>
      <w:r w:rsidR="004C73D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9452C">
        <w:rPr>
          <w:rFonts w:ascii="Times New Roman" w:hAnsi="Times New Roman" w:cs="Times New Roman"/>
          <w:b/>
          <w:bCs/>
          <w:sz w:val="24"/>
          <w:szCs w:val="24"/>
        </w:rPr>
        <w:t>/15</w:t>
      </w:r>
      <w:r w:rsidRPr="008053BE">
        <w:rPr>
          <w:rFonts w:ascii="Times New Roman" w:hAnsi="Times New Roman" w:cs="Times New Roman"/>
          <w:b/>
          <w:bCs/>
          <w:sz w:val="24"/>
          <w:szCs w:val="24"/>
        </w:rPr>
        <w:t xml:space="preserve"> Rady Gminy  Ostrów Mazowiecka  z dnia </w:t>
      </w:r>
    </w:p>
    <w:p w:rsidR="008053BE" w:rsidRPr="008053BE" w:rsidRDefault="003D5BC6" w:rsidP="001945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12 czerwca</w:t>
      </w:r>
      <w:r w:rsidR="0019452C">
        <w:rPr>
          <w:rFonts w:ascii="Times New Roman" w:hAnsi="Times New Roman" w:cs="Times New Roman"/>
          <w:b/>
          <w:bCs/>
          <w:sz w:val="24"/>
          <w:szCs w:val="24"/>
        </w:rPr>
        <w:t xml:space="preserve"> 2015 </w:t>
      </w:r>
      <w:r w:rsidR="008053BE" w:rsidRPr="008053BE">
        <w:rPr>
          <w:rFonts w:ascii="Times New Roman" w:hAnsi="Times New Roman" w:cs="Times New Roman"/>
          <w:b/>
          <w:bCs/>
          <w:sz w:val="24"/>
          <w:szCs w:val="24"/>
        </w:rPr>
        <w:t xml:space="preserve">roku w sprawie zmiany Wieloletniej Prognozy Finansowej  </w:t>
      </w:r>
    </w:p>
    <w:p w:rsidR="008053BE" w:rsidRPr="008053BE" w:rsidRDefault="008053BE" w:rsidP="001945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053BE">
        <w:rPr>
          <w:rFonts w:ascii="Times New Roman" w:hAnsi="Times New Roman" w:cs="Times New Roman"/>
          <w:b/>
          <w:bCs/>
          <w:sz w:val="24"/>
          <w:szCs w:val="24"/>
        </w:rPr>
        <w:t>Gmin</w:t>
      </w:r>
      <w:r w:rsidR="0019452C">
        <w:rPr>
          <w:rFonts w:ascii="Times New Roman" w:hAnsi="Times New Roman" w:cs="Times New Roman"/>
          <w:b/>
          <w:bCs/>
          <w:sz w:val="24"/>
          <w:szCs w:val="24"/>
        </w:rPr>
        <w:t>y Ostrów Mazowiecka na lata 2015 – 2024</w:t>
      </w:r>
      <w:r w:rsidR="0019452C">
        <w:rPr>
          <w:rFonts w:ascii="Times New Roman" w:hAnsi="Times New Roman" w:cs="Times New Roman"/>
          <w:b/>
          <w:bCs/>
        </w:rPr>
        <w:t xml:space="preserve"> .</w:t>
      </w:r>
      <w:r w:rsidRPr="008053BE">
        <w:rPr>
          <w:rFonts w:ascii="Times New Roman" w:hAnsi="Times New Roman" w:cs="Times New Roman"/>
          <w:b/>
          <w:bCs/>
        </w:rPr>
        <w:t xml:space="preserve"> </w:t>
      </w:r>
    </w:p>
    <w:p w:rsidR="003D5BC6" w:rsidRDefault="003D5BC6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rPr>
          <w:rFonts w:ascii="Times New Roman" w:hAnsi="Times New Roman" w:cs="Times New Roman"/>
        </w:rPr>
      </w:pPr>
    </w:p>
    <w:p w:rsidR="003D5BC6" w:rsidRDefault="003D5BC6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rPr>
          <w:rFonts w:ascii="Times New Roman" w:hAnsi="Times New Roman" w:cs="Times New Roman"/>
        </w:rPr>
      </w:pPr>
    </w:p>
    <w:p w:rsidR="008053BE" w:rsidRPr="008053BE" w:rsidRDefault="004C73DF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Uchwałą nr  V</w:t>
      </w:r>
      <w:r w:rsidR="003D5BC6">
        <w:rPr>
          <w:rFonts w:ascii="Times New Roman" w:hAnsi="Times New Roman" w:cs="Times New Roman"/>
        </w:rPr>
        <w:t>I/5</w:t>
      </w:r>
      <w:r>
        <w:rPr>
          <w:rFonts w:ascii="Times New Roman" w:hAnsi="Times New Roman" w:cs="Times New Roman"/>
        </w:rPr>
        <w:t>6</w:t>
      </w:r>
      <w:r w:rsidR="0019452C">
        <w:rPr>
          <w:rFonts w:ascii="Times New Roman" w:hAnsi="Times New Roman" w:cs="Times New Roman"/>
        </w:rPr>
        <w:t>/15</w:t>
      </w:r>
      <w:r w:rsidR="008053BE" w:rsidRPr="008053BE">
        <w:rPr>
          <w:rFonts w:ascii="Times New Roman" w:hAnsi="Times New Roman" w:cs="Times New Roman"/>
        </w:rPr>
        <w:t xml:space="preserve"> Rady G</w:t>
      </w:r>
      <w:r w:rsidR="00D47FAB">
        <w:rPr>
          <w:rFonts w:ascii="Times New Roman" w:hAnsi="Times New Roman" w:cs="Times New Roman"/>
        </w:rPr>
        <w:t xml:space="preserve">miny Ostrów </w:t>
      </w:r>
      <w:r w:rsidR="003D5BC6">
        <w:rPr>
          <w:rFonts w:ascii="Times New Roman" w:hAnsi="Times New Roman" w:cs="Times New Roman"/>
        </w:rPr>
        <w:t>Mazowiecka z dnia 12 czerwca</w:t>
      </w:r>
      <w:r w:rsidR="0019452C">
        <w:rPr>
          <w:rFonts w:ascii="Times New Roman" w:hAnsi="Times New Roman" w:cs="Times New Roman"/>
        </w:rPr>
        <w:t xml:space="preserve"> 2015</w:t>
      </w:r>
      <w:r w:rsidR="008053BE" w:rsidRPr="008053BE">
        <w:rPr>
          <w:rFonts w:ascii="Times New Roman" w:hAnsi="Times New Roman" w:cs="Times New Roman"/>
        </w:rPr>
        <w:t xml:space="preserve"> roku wprowadzono następujące zmiany w Wieloletniej  Pr</w:t>
      </w:r>
      <w:r w:rsidR="0019452C">
        <w:rPr>
          <w:rFonts w:ascii="Times New Roman" w:hAnsi="Times New Roman" w:cs="Times New Roman"/>
        </w:rPr>
        <w:t>ognozie  Finansowej na lata 2015 – 2024:</w:t>
      </w:r>
      <w:r w:rsidR="008053BE" w:rsidRPr="008053BE">
        <w:rPr>
          <w:rFonts w:ascii="Times New Roman" w:hAnsi="Times New Roman" w:cs="Times New Roman"/>
        </w:rPr>
        <w:t xml:space="preserve"> </w:t>
      </w:r>
    </w:p>
    <w:p w:rsidR="008053BE" w:rsidRPr="008053BE" w:rsidRDefault="008053BE" w:rsidP="008053BE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B6576" w:rsidRDefault="006B6576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053BE" w:rsidRPr="001762A9" w:rsidRDefault="008053BE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 w:rsidRPr="008053B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Wieloletnia prognoza finansowa:  </w:t>
      </w:r>
    </w:p>
    <w:p w:rsidR="003D5BC6" w:rsidRDefault="003D5BC6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</w:p>
    <w:p w:rsidR="008053BE" w:rsidRPr="008053BE" w:rsidRDefault="008053BE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8053BE">
        <w:rPr>
          <w:rFonts w:ascii="Times New Roman" w:hAnsi="Times New Roman" w:cs="Times New Roman"/>
          <w:b/>
          <w:bCs/>
          <w:i/>
          <w:iCs/>
          <w:u w:val="single"/>
        </w:rPr>
        <w:t>Zwiększenia:</w:t>
      </w:r>
    </w:p>
    <w:p w:rsidR="008053BE" w:rsidRDefault="001762A9" w:rsidP="008053BE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</w:t>
      </w:r>
      <w:r w:rsidR="008053BE" w:rsidRPr="008053BE">
        <w:rPr>
          <w:rFonts w:ascii="Times New Roman" w:hAnsi="Times New Roman" w:cs="Times New Roman"/>
          <w:b/>
          <w:bCs/>
        </w:rPr>
        <w:t xml:space="preserve">ochody  -         </w:t>
      </w:r>
      <w:r w:rsidR="003D5BC6">
        <w:rPr>
          <w:rFonts w:ascii="Times New Roman" w:hAnsi="Times New Roman" w:cs="Times New Roman"/>
          <w:b/>
          <w:bCs/>
        </w:rPr>
        <w:t>186 620,34</w:t>
      </w:r>
      <w:r>
        <w:rPr>
          <w:rFonts w:ascii="Times New Roman" w:hAnsi="Times New Roman" w:cs="Times New Roman"/>
          <w:b/>
          <w:bCs/>
        </w:rPr>
        <w:t xml:space="preserve"> zł,</w:t>
      </w:r>
    </w:p>
    <w:p w:rsidR="001762A9" w:rsidRDefault="001A199A" w:rsidP="008053BE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Wydatki  –         </w:t>
      </w:r>
      <w:r w:rsidR="003D5BC6">
        <w:rPr>
          <w:rFonts w:ascii="Times New Roman" w:hAnsi="Times New Roman" w:cs="Times New Roman"/>
          <w:b/>
          <w:bCs/>
        </w:rPr>
        <w:t>186 620,34</w:t>
      </w:r>
      <w:r w:rsidR="001762A9">
        <w:rPr>
          <w:rFonts w:ascii="Times New Roman" w:hAnsi="Times New Roman" w:cs="Times New Roman"/>
          <w:b/>
          <w:bCs/>
        </w:rPr>
        <w:t xml:space="preserve"> zł,</w:t>
      </w:r>
    </w:p>
    <w:p w:rsidR="008053BE" w:rsidRPr="008053BE" w:rsidRDefault="008053BE" w:rsidP="008053BE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8053BE" w:rsidRPr="008053BE" w:rsidRDefault="008053BE" w:rsidP="008053BE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  <w:r w:rsidRPr="008053BE">
        <w:rPr>
          <w:rFonts w:ascii="Times New Roman" w:hAnsi="Times New Roman" w:cs="Times New Roman"/>
          <w:b/>
          <w:bCs/>
          <w:color w:val="000000"/>
        </w:rPr>
        <w:t>PRZEWODNICZĄCY</w:t>
      </w:r>
    </w:p>
    <w:p w:rsidR="008053BE" w:rsidRPr="008053BE" w:rsidRDefault="008053BE" w:rsidP="008053BE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  <w:r w:rsidRPr="008053BE">
        <w:rPr>
          <w:rFonts w:ascii="Times New Roman" w:hAnsi="Times New Roman" w:cs="Times New Roman"/>
          <w:b/>
          <w:bCs/>
          <w:color w:val="000000"/>
        </w:rPr>
        <w:t>RADY GMINY</w:t>
      </w:r>
    </w:p>
    <w:p w:rsidR="008053BE" w:rsidRPr="008053BE" w:rsidRDefault="008053BE" w:rsidP="0019452C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8053BE">
        <w:rPr>
          <w:rFonts w:ascii="Times New Roman" w:hAnsi="Times New Roman" w:cs="Times New Roman"/>
          <w:b/>
          <w:bCs/>
          <w:color w:val="000000"/>
        </w:rPr>
        <w:br/>
      </w:r>
      <w:r w:rsidR="0019452C">
        <w:rPr>
          <w:rFonts w:ascii="Times New Roman" w:hAnsi="Times New Roman" w:cs="Times New Roman"/>
          <w:b/>
          <w:bCs/>
          <w:i/>
          <w:iCs/>
          <w:color w:val="000000"/>
        </w:rPr>
        <w:t>mgr Sylwester Rozumek</w:t>
      </w:r>
    </w:p>
    <w:p w:rsidR="006C2D6C" w:rsidRDefault="006C2D6C"/>
    <w:sectPr w:rsidR="006C2D6C" w:rsidSect="0014042A">
      <w:pgSz w:w="11909" w:h="15840"/>
      <w:pgMar w:top="1440" w:right="1440" w:bottom="1417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"/>
      <w:lvlJc w:val="left"/>
      <w:pPr>
        <w:ind w:left="14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suff w:val="nothing"/>
      <w:lvlText w:val="%5"/>
      <w:lvlJc w:val="left"/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"/>
      <w:lvlJc w:val="left"/>
      <w:pPr>
        <w:ind w:left="21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"/>
      <w:lvlJc w:val="left"/>
      <w:pPr>
        <w:ind w:left="25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"/>
      <w:lvlJc w:val="left"/>
      <w:pPr>
        <w:ind w:left="28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"/>
      <w:lvlJc w:val="left"/>
      <w:pPr>
        <w:ind w:left="32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2">
    <w:nsid w:val="00000005"/>
    <w:multiLevelType w:val="singleLevel"/>
    <w:tmpl w:val="00000005"/>
    <w:lvl w:ilvl="0">
      <w:start w:val="1"/>
      <w:numFmt w:val="bullet"/>
      <w:lvlText w:val=""/>
      <w:lvlJc w:val="left"/>
      <w:rPr>
        <w:rFonts w:ascii="Symbol" w:hAnsi="Symbol" w:cs="Symbol" w:hint="default"/>
        <w:b/>
        <w:bCs/>
        <w:i w:val="0"/>
        <w:iCs w:val="0"/>
        <w:strike w:val="0"/>
        <w:color w:val="auto"/>
        <w:sz w:val="18"/>
        <w:szCs w:val="18"/>
        <w:u w:val="none"/>
      </w:rPr>
    </w:lvl>
  </w:abstractNum>
  <w:abstractNum w:abstractNumId="3">
    <w:nsid w:val="0E1E39FA"/>
    <w:multiLevelType w:val="hybridMultilevel"/>
    <w:tmpl w:val="761462EE"/>
    <w:lvl w:ilvl="0" w:tplc="09960C84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CB29A9"/>
    <w:multiLevelType w:val="singleLevel"/>
    <w:tmpl w:val="0000000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5">
    <w:nsid w:val="24E81F55"/>
    <w:multiLevelType w:val="hybridMultilevel"/>
    <w:tmpl w:val="FCECB7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C76F02"/>
    <w:multiLevelType w:val="hybridMultilevel"/>
    <w:tmpl w:val="93521C90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2F1"/>
    <w:rsid w:val="000A3A2F"/>
    <w:rsid w:val="00136BBB"/>
    <w:rsid w:val="001762A9"/>
    <w:rsid w:val="0019452C"/>
    <w:rsid w:val="001A199A"/>
    <w:rsid w:val="003162F1"/>
    <w:rsid w:val="003962CE"/>
    <w:rsid w:val="003D5BC6"/>
    <w:rsid w:val="004601B6"/>
    <w:rsid w:val="004C73DF"/>
    <w:rsid w:val="005557F5"/>
    <w:rsid w:val="006B6576"/>
    <w:rsid w:val="006C2D6C"/>
    <w:rsid w:val="008053BE"/>
    <w:rsid w:val="008F1F0C"/>
    <w:rsid w:val="00D4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2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6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2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6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76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ZAWISTOWSKA</dc:creator>
  <cp:keywords/>
  <dc:description/>
  <cp:lastModifiedBy>JADWIGA ZAWISTOWSKA</cp:lastModifiedBy>
  <cp:revision>14</cp:revision>
  <dcterms:created xsi:type="dcterms:W3CDTF">2013-12-23T11:49:00Z</dcterms:created>
  <dcterms:modified xsi:type="dcterms:W3CDTF">2015-06-10T07:01:00Z</dcterms:modified>
</cp:coreProperties>
</file>