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B4" w:rsidRDefault="00B63D32" w:rsidP="007F22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UCHWAŁA  NR  XXXV / 297 / 10</w:t>
      </w:r>
      <w:r w:rsidR="007F22B4">
        <w:rPr>
          <w:b/>
          <w:sz w:val="32"/>
          <w:szCs w:val="32"/>
        </w:rPr>
        <w:br/>
        <w:t>RADY  GMINY W OSTROWI MAZOWIECKIEJ</w:t>
      </w:r>
    </w:p>
    <w:p w:rsidR="007F22B4" w:rsidRDefault="00B63D32" w:rsidP="007F22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dnia 23 kwietnia 2010 roku</w:t>
      </w:r>
    </w:p>
    <w:p w:rsidR="007F22B4" w:rsidRDefault="007F22B4" w:rsidP="007F22B4">
      <w:pPr>
        <w:rPr>
          <w:sz w:val="32"/>
          <w:szCs w:val="32"/>
        </w:rPr>
      </w:pPr>
    </w:p>
    <w:p w:rsidR="007F22B4" w:rsidRDefault="007F22B4" w:rsidP="007F22B4">
      <w:pPr>
        <w:rPr>
          <w:sz w:val="32"/>
          <w:szCs w:val="32"/>
        </w:rPr>
      </w:pPr>
    </w:p>
    <w:p w:rsidR="007F22B4" w:rsidRDefault="007F22B4" w:rsidP="007F22B4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w  sprawie  </w:t>
      </w:r>
    </w:p>
    <w:p w:rsidR="007F22B4" w:rsidRDefault="007F22B4" w:rsidP="007F22B4">
      <w:pPr>
        <w:pStyle w:val="Tekstpodstawowywcity"/>
      </w:pPr>
      <w:r>
        <w:t xml:space="preserve"> zatwierdzenia Planu Odnowy Miejscowości Nowa Grabownica.</w:t>
      </w:r>
    </w:p>
    <w:p w:rsidR="007F22B4" w:rsidRDefault="007F22B4" w:rsidP="007F22B4">
      <w:pPr>
        <w:rPr>
          <w:sz w:val="28"/>
          <w:szCs w:val="28"/>
        </w:rPr>
      </w:pPr>
    </w:p>
    <w:p w:rsidR="007F22B4" w:rsidRDefault="007F22B4" w:rsidP="007F22B4">
      <w:pPr>
        <w:rPr>
          <w:sz w:val="28"/>
          <w:szCs w:val="28"/>
        </w:rPr>
      </w:pPr>
    </w:p>
    <w:p w:rsidR="007F22B4" w:rsidRDefault="007F22B4" w:rsidP="007F22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Na  podstawie  art. 18  ust. 2  </w:t>
      </w:r>
      <w:proofErr w:type="spellStart"/>
      <w:r>
        <w:rPr>
          <w:sz w:val="28"/>
          <w:szCs w:val="28"/>
        </w:rPr>
        <w:t>pkt</w:t>
      </w:r>
      <w:proofErr w:type="spellEnd"/>
      <w:r>
        <w:rPr>
          <w:sz w:val="28"/>
          <w:szCs w:val="28"/>
        </w:rPr>
        <w:t xml:space="preserve"> 6 ustawy  z  dnia  8  marca 1990r. </w:t>
      </w:r>
      <w:r>
        <w:rPr>
          <w:sz w:val="28"/>
          <w:szCs w:val="28"/>
        </w:rPr>
        <w:br/>
        <w:t xml:space="preserve">o samorządzie gminnym ( Dz. U. z 2001r. Nr 142, poz. 1591 z </w:t>
      </w:r>
      <w:proofErr w:type="spellStart"/>
      <w:r>
        <w:rPr>
          <w:sz w:val="28"/>
          <w:szCs w:val="28"/>
        </w:rPr>
        <w:t>późn</w:t>
      </w:r>
      <w:proofErr w:type="spellEnd"/>
      <w:r>
        <w:rPr>
          <w:sz w:val="28"/>
          <w:szCs w:val="28"/>
        </w:rPr>
        <w:t>. zm.)</w:t>
      </w:r>
    </w:p>
    <w:p w:rsidR="007F22B4" w:rsidRDefault="007F22B4" w:rsidP="007F22B4">
      <w:pPr>
        <w:rPr>
          <w:sz w:val="28"/>
          <w:szCs w:val="28"/>
        </w:rPr>
      </w:pPr>
    </w:p>
    <w:p w:rsidR="007F22B4" w:rsidRDefault="007F22B4" w:rsidP="007F22B4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uchwala się , co następuje :</w:t>
      </w:r>
    </w:p>
    <w:p w:rsidR="007F22B4" w:rsidRDefault="007F22B4" w:rsidP="007F22B4">
      <w:pPr>
        <w:rPr>
          <w:sz w:val="28"/>
          <w:szCs w:val="28"/>
        </w:rPr>
      </w:pPr>
    </w:p>
    <w:p w:rsidR="007F22B4" w:rsidRDefault="007F22B4" w:rsidP="007F22B4">
      <w:pPr>
        <w:jc w:val="center"/>
        <w:rPr>
          <w:sz w:val="28"/>
          <w:szCs w:val="28"/>
        </w:rPr>
      </w:pPr>
    </w:p>
    <w:p w:rsidR="007F22B4" w:rsidRDefault="007F22B4" w:rsidP="007F22B4">
      <w:pPr>
        <w:jc w:val="center"/>
        <w:rPr>
          <w:sz w:val="28"/>
          <w:szCs w:val="28"/>
        </w:rPr>
      </w:pPr>
      <w:r>
        <w:rPr>
          <w:sz w:val="28"/>
          <w:szCs w:val="28"/>
        </w:rPr>
        <w:t>§ 1.</w:t>
      </w:r>
    </w:p>
    <w:p w:rsidR="007F22B4" w:rsidRDefault="007F22B4" w:rsidP="007F22B4">
      <w:pPr>
        <w:jc w:val="center"/>
        <w:rPr>
          <w:sz w:val="28"/>
          <w:szCs w:val="28"/>
        </w:rPr>
      </w:pPr>
    </w:p>
    <w:p w:rsidR="007F22B4" w:rsidRDefault="007F22B4" w:rsidP="007F22B4">
      <w:pPr>
        <w:rPr>
          <w:sz w:val="28"/>
          <w:szCs w:val="28"/>
        </w:rPr>
      </w:pPr>
      <w:r>
        <w:rPr>
          <w:sz w:val="28"/>
          <w:szCs w:val="28"/>
        </w:rPr>
        <w:t>Zatwierdza się Plan Odnowy Miejscowości Nowa Grabownica stanowiący załącznik do uchwały.</w:t>
      </w:r>
    </w:p>
    <w:p w:rsidR="007F22B4" w:rsidRDefault="007F22B4" w:rsidP="007F22B4">
      <w:pPr>
        <w:jc w:val="center"/>
        <w:rPr>
          <w:sz w:val="28"/>
          <w:szCs w:val="28"/>
        </w:rPr>
      </w:pPr>
    </w:p>
    <w:p w:rsidR="007F22B4" w:rsidRDefault="007F22B4" w:rsidP="007F22B4">
      <w:pPr>
        <w:jc w:val="center"/>
        <w:rPr>
          <w:sz w:val="28"/>
          <w:szCs w:val="28"/>
        </w:rPr>
      </w:pPr>
      <w:r>
        <w:rPr>
          <w:sz w:val="28"/>
          <w:szCs w:val="28"/>
        </w:rPr>
        <w:t>§ 2.</w:t>
      </w:r>
    </w:p>
    <w:p w:rsidR="007F22B4" w:rsidRDefault="007F22B4" w:rsidP="007F22B4">
      <w:pPr>
        <w:jc w:val="center"/>
        <w:rPr>
          <w:sz w:val="28"/>
          <w:szCs w:val="28"/>
        </w:rPr>
      </w:pPr>
    </w:p>
    <w:p w:rsidR="007F22B4" w:rsidRDefault="007F22B4" w:rsidP="007F22B4">
      <w:pPr>
        <w:rPr>
          <w:sz w:val="28"/>
          <w:szCs w:val="28"/>
        </w:rPr>
      </w:pPr>
      <w:r>
        <w:rPr>
          <w:sz w:val="28"/>
          <w:szCs w:val="28"/>
        </w:rPr>
        <w:t>Wykonanie uchwały powierza się  Wójtowi Gminy.</w:t>
      </w:r>
    </w:p>
    <w:p w:rsidR="007F22B4" w:rsidRDefault="007F22B4" w:rsidP="007F22B4">
      <w:pPr>
        <w:jc w:val="center"/>
        <w:rPr>
          <w:sz w:val="28"/>
          <w:szCs w:val="28"/>
        </w:rPr>
      </w:pPr>
    </w:p>
    <w:p w:rsidR="007F22B4" w:rsidRDefault="007F22B4" w:rsidP="007F22B4">
      <w:pPr>
        <w:jc w:val="center"/>
        <w:rPr>
          <w:sz w:val="28"/>
          <w:szCs w:val="28"/>
        </w:rPr>
      </w:pPr>
      <w:r>
        <w:rPr>
          <w:sz w:val="28"/>
          <w:szCs w:val="28"/>
        </w:rPr>
        <w:t>§ 3.</w:t>
      </w:r>
    </w:p>
    <w:p w:rsidR="007F22B4" w:rsidRDefault="007F22B4" w:rsidP="007F22B4">
      <w:pPr>
        <w:jc w:val="center"/>
        <w:rPr>
          <w:sz w:val="28"/>
          <w:szCs w:val="28"/>
        </w:rPr>
      </w:pPr>
    </w:p>
    <w:p w:rsidR="007F22B4" w:rsidRDefault="007F22B4" w:rsidP="007F22B4">
      <w:pPr>
        <w:rPr>
          <w:sz w:val="28"/>
          <w:szCs w:val="28"/>
        </w:rPr>
      </w:pPr>
      <w:r>
        <w:rPr>
          <w:sz w:val="28"/>
          <w:szCs w:val="28"/>
        </w:rPr>
        <w:t>Uchwała wchodzi w życie  z dniem podjęcia.</w:t>
      </w:r>
    </w:p>
    <w:p w:rsidR="007F22B4" w:rsidRDefault="007F22B4" w:rsidP="007F22B4">
      <w:pPr>
        <w:rPr>
          <w:sz w:val="28"/>
          <w:szCs w:val="28"/>
        </w:rPr>
      </w:pPr>
    </w:p>
    <w:p w:rsidR="007F22B4" w:rsidRDefault="007F22B4" w:rsidP="007F22B4">
      <w:pPr>
        <w:rPr>
          <w:sz w:val="28"/>
          <w:szCs w:val="28"/>
        </w:rPr>
      </w:pPr>
    </w:p>
    <w:p w:rsidR="007F22B4" w:rsidRDefault="007F22B4" w:rsidP="007F22B4">
      <w:pPr>
        <w:rPr>
          <w:sz w:val="28"/>
          <w:szCs w:val="28"/>
        </w:rPr>
      </w:pPr>
    </w:p>
    <w:p w:rsidR="007F22B4" w:rsidRDefault="007F22B4" w:rsidP="007F22B4">
      <w:pPr>
        <w:rPr>
          <w:sz w:val="28"/>
          <w:szCs w:val="28"/>
        </w:rPr>
      </w:pPr>
    </w:p>
    <w:p w:rsidR="007F22B4" w:rsidRDefault="007F22B4" w:rsidP="007F22B4">
      <w:pPr>
        <w:rPr>
          <w:sz w:val="28"/>
          <w:szCs w:val="28"/>
        </w:rPr>
      </w:pPr>
    </w:p>
    <w:p w:rsidR="007F22B4" w:rsidRPr="00B63D32" w:rsidRDefault="007F22B4" w:rsidP="00B63D32">
      <w:pPr>
        <w:ind w:left="4956"/>
        <w:jc w:val="center"/>
        <w:rPr>
          <w:b/>
        </w:rPr>
      </w:pPr>
      <w:r w:rsidRPr="00B63D32">
        <w:rPr>
          <w:b/>
        </w:rPr>
        <w:t>PRZEWODNICZĄCY</w:t>
      </w:r>
    </w:p>
    <w:p w:rsidR="007F22B4" w:rsidRPr="00B63D32" w:rsidRDefault="007F22B4" w:rsidP="00B63D32">
      <w:pPr>
        <w:pStyle w:val="Nagwek1"/>
        <w:ind w:left="4956"/>
        <w:jc w:val="center"/>
        <w:rPr>
          <w:b/>
          <w:i w:val="0"/>
          <w:sz w:val="24"/>
          <w:szCs w:val="24"/>
        </w:rPr>
      </w:pPr>
      <w:r w:rsidRPr="00B63D32">
        <w:rPr>
          <w:b/>
          <w:i w:val="0"/>
          <w:sz w:val="24"/>
          <w:szCs w:val="24"/>
        </w:rPr>
        <w:t>RADY GMINY</w:t>
      </w:r>
    </w:p>
    <w:p w:rsidR="007F22B4" w:rsidRPr="00B63D32" w:rsidRDefault="007F22B4" w:rsidP="00B63D32">
      <w:pPr>
        <w:ind w:left="4956"/>
        <w:jc w:val="center"/>
        <w:rPr>
          <w:b/>
          <w:sz w:val="28"/>
          <w:szCs w:val="28"/>
        </w:rPr>
      </w:pPr>
    </w:p>
    <w:p w:rsidR="007F22B4" w:rsidRPr="00B63D32" w:rsidRDefault="007F22B4" w:rsidP="00B63D32">
      <w:pPr>
        <w:pStyle w:val="Nagwek2"/>
        <w:ind w:left="4956"/>
        <w:jc w:val="center"/>
        <w:rPr>
          <w:b/>
          <w:sz w:val="26"/>
          <w:szCs w:val="26"/>
        </w:rPr>
      </w:pPr>
      <w:r w:rsidRPr="00B63D32">
        <w:rPr>
          <w:b/>
          <w:sz w:val="26"/>
          <w:szCs w:val="26"/>
        </w:rPr>
        <w:t>Tadeusz Jabłonka</w:t>
      </w:r>
    </w:p>
    <w:p w:rsidR="007F22B4" w:rsidRDefault="007F22B4" w:rsidP="007F22B4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</w:t>
      </w:r>
    </w:p>
    <w:p w:rsidR="007F22B4" w:rsidRDefault="007F22B4" w:rsidP="007F22B4"/>
    <w:p w:rsidR="007F22B4" w:rsidRDefault="007F22B4" w:rsidP="007F22B4"/>
    <w:p w:rsidR="00566029" w:rsidRDefault="00566029"/>
    <w:sectPr w:rsidR="00566029" w:rsidSect="00566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22B4"/>
    <w:rsid w:val="00566029"/>
    <w:rsid w:val="007F22B4"/>
    <w:rsid w:val="00B63D32"/>
    <w:rsid w:val="00C70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22B4"/>
    <w:pPr>
      <w:keepNext/>
      <w:jc w:val="right"/>
      <w:outlineLvl w:val="0"/>
    </w:pPr>
    <w:rPr>
      <w:i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7F22B4"/>
    <w:pPr>
      <w:keepNext/>
      <w:jc w:val="right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2B4"/>
    <w:rPr>
      <w:rFonts w:ascii="Times New Roman" w:eastAsia="Times New Roman" w:hAnsi="Times New Roman" w:cs="Times New Roman"/>
      <w:i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F22B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F22B4"/>
    <w:pPr>
      <w:ind w:left="1416"/>
    </w:pPr>
    <w:rPr>
      <w:b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22B4"/>
    <w:rPr>
      <w:rFonts w:ascii="Times New Roman" w:eastAsia="Times New Roman" w:hAnsi="Times New Roman" w:cs="Times New Roman"/>
      <w:b/>
      <w:i/>
      <w:iCs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576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ppp</cp:lastModifiedBy>
  <cp:revision>2</cp:revision>
  <dcterms:created xsi:type="dcterms:W3CDTF">2010-04-23T05:46:00Z</dcterms:created>
  <dcterms:modified xsi:type="dcterms:W3CDTF">2010-04-23T06:47:00Z</dcterms:modified>
</cp:coreProperties>
</file>