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37" w:rsidRDefault="00A673FF">
      <w:r w:rsidRPr="003055C3">
        <w:t xml:space="preserve">Na budynku Przedszkola Publicznego w Mirsku, Szkoły Podstawowej w Giebułtowie, Budynku socjalnym na Stadionie Miejskim w Mirsku oraz Posterunku Policji w Mirsku przewiduje się wykonanie instalacji solarnej na potrzeby przygotowania ciepłej wody użytkowej. Panele słoneczne zlokalizowane zostaną na dachu. Zakres </w:t>
      </w:r>
      <w:r>
        <w:t>robót obejmuje kompleksowe wykonanie zadań z uwzględnieniem wszelkich robót instalacyjnych.</w:t>
      </w:r>
      <w:bookmarkStart w:id="0" w:name="_GoBack"/>
      <w:bookmarkEnd w:id="0"/>
    </w:p>
    <w:sectPr w:rsidR="00E7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FF"/>
    <w:rsid w:val="00A673FF"/>
    <w:rsid w:val="00E7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A67D"/>
  <w15:chartTrackingRefBased/>
  <w15:docId w15:val="{02810410-6D1E-4851-B0CE-D6CE6EEA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Mirsk</dc:creator>
  <cp:keywords/>
  <dc:description/>
  <cp:lastModifiedBy>Informatyk Mirsk</cp:lastModifiedBy>
  <cp:revision>1</cp:revision>
  <dcterms:created xsi:type="dcterms:W3CDTF">2018-05-04T11:25:00Z</dcterms:created>
  <dcterms:modified xsi:type="dcterms:W3CDTF">2018-05-04T11:33:00Z</dcterms:modified>
</cp:coreProperties>
</file>