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7E9F" w14:textId="77777777" w:rsidR="00025586" w:rsidRPr="008B64F6" w:rsidRDefault="00931D36" w:rsidP="000A252E">
      <w:pPr>
        <w:pStyle w:val="Tytu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WZÓR UMOWY</w:t>
      </w:r>
      <w:r w:rsidR="00D11287" w:rsidRPr="008B64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498DF9" w14:textId="77777777" w:rsidR="00025586" w:rsidRPr="008B64F6" w:rsidRDefault="00025586">
      <w:pPr>
        <w:jc w:val="center"/>
        <w:rPr>
          <w:rFonts w:ascii="Arial" w:hAnsi="Arial" w:cs="Arial"/>
          <w:color w:val="000000"/>
        </w:rPr>
      </w:pPr>
      <w:r w:rsidRPr="008B64F6">
        <w:rPr>
          <w:rFonts w:ascii="Arial" w:hAnsi="Arial" w:cs="Arial"/>
          <w:color w:val="000000"/>
        </w:rPr>
        <w:t xml:space="preserve">              </w:t>
      </w:r>
      <w:r w:rsidRPr="008B64F6">
        <w:rPr>
          <w:rFonts w:ascii="Arial" w:hAnsi="Arial" w:cs="Arial"/>
          <w:color w:val="000000"/>
        </w:rPr>
        <w:br/>
      </w:r>
      <w:r w:rsidRPr="008B64F6">
        <w:rPr>
          <w:rFonts w:ascii="Arial" w:hAnsi="Arial" w:cs="Arial"/>
          <w:color w:val="000000"/>
          <w:sz w:val="20"/>
        </w:rPr>
        <w:t>z</w:t>
      </w:r>
      <w:r w:rsidR="009726B2" w:rsidRPr="008B64F6">
        <w:rPr>
          <w:rFonts w:ascii="Arial" w:hAnsi="Arial" w:cs="Arial"/>
          <w:color w:val="000000"/>
          <w:sz w:val="20"/>
        </w:rPr>
        <w:t xml:space="preserve">awarta </w:t>
      </w:r>
      <w:r w:rsidR="003E565E">
        <w:rPr>
          <w:rFonts w:ascii="Arial" w:hAnsi="Arial" w:cs="Arial"/>
          <w:color w:val="000000"/>
          <w:sz w:val="20"/>
        </w:rPr>
        <w:t xml:space="preserve">we </w:t>
      </w:r>
      <w:r w:rsidR="00931D36">
        <w:rPr>
          <w:rFonts w:ascii="Arial" w:hAnsi="Arial" w:cs="Arial"/>
          <w:color w:val="000000"/>
          <w:sz w:val="20"/>
        </w:rPr>
        <w:t>Lwówku Śląskim</w:t>
      </w:r>
      <w:r w:rsidR="003E565E">
        <w:rPr>
          <w:rFonts w:ascii="Arial" w:hAnsi="Arial" w:cs="Arial"/>
          <w:color w:val="000000"/>
          <w:sz w:val="20"/>
        </w:rPr>
        <w:t xml:space="preserve"> </w:t>
      </w:r>
      <w:r w:rsidR="009726B2" w:rsidRPr="008B64F6">
        <w:rPr>
          <w:rFonts w:ascii="Arial" w:hAnsi="Arial" w:cs="Arial"/>
          <w:color w:val="000000"/>
          <w:sz w:val="20"/>
        </w:rPr>
        <w:t xml:space="preserve">w dniu  </w:t>
      </w:r>
      <w:r w:rsidR="004100D7" w:rsidRPr="008B64F6">
        <w:rPr>
          <w:rFonts w:ascii="Arial" w:hAnsi="Arial" w:cs="Arial"/>
          <w:color w:val="000000"/>
          <w:sz w:val="20"/>
        </w:rPr>
        <w:t>.......</w:t>
      </w:r>
      <w:r w:rsidR="00326876" w:rsidRPr="008B64F6">
        <w:rPr>
          <w:rFonts w:ascii="Arial" w:hAnsi="Arial" w:cs="Arial"/>
          <w:color w:val="000000"/>
          <w:sz w:val="20"/>
        </w:rPr>
        <w:t>.</w:t>
      </w:r>
      <w:r w:rsidR="00494564">
        <w:rPr>
          <w:rFonts w:ascii="Arial" w:hAnsi="Arial" w:cs="Arial"/>
          <w:color w:val="000000"/>
          <w:sz w:val="20"/>
        </w:rPr>
        <w:t>.</w:t>
      </w:r>
      <w:r w:rsidR="00074713">
        <w:rPr>
          <w:rFonts w:ascii="Arial" w:hAnsi="Arial" w:cs="Arial"/>
          <w:color w:val="000000"/>
          <w:sz w:val="20"/>
        </w:rPr>
        <w:t>-…….-</w:t>
      </w:r>
      <w:r w:rsidR="00890CCD">
        <w:rPr>
          <w:rFonts w:ascii="Arial" w:hAnsi="Arial" w:cs="Arial"/>
          <w:color w:val="000000"/>
          <w:sz w:val="20"/>
        </w:rPr>
        <w:t>20</w:t>
      </w:r>
      <w:r w:rsidR="00074713">
        <w:rPr>
          <w:rFonts w:ascii="Arial" w:hAnsi="Arial" w:cs="Arial"/>
          <w:color w:val="000000"/>
          <w:sz w:val="20"/>
        </w:rPr>
        <w:t>1</w:t>
      </w:r>
      <w:r w:rsidR="00931D36">
        <w:rPr>
          <w:rFonts w:ascii="Arial" w:hAnsi="Arial" w:cs="Arial"/>
          <w:color w:val="000000"/>
          <w:sz w:val="20"/>
        </w:rPr>
        <w:t>9</w:t>
      </w:r>
      <w:r w:rsidR="003E565E">
        <w:rPr>
          <w:rFonts w:ascii="Arial" w:hAnsi="Arial" w:cs="Arial"/>
          <w:color w:val="000000"/>
          <w:sz w:val="20"/>
        </w:rPr>
        <w:t xml:space="preserve">  </w:t>
      </w:r>
      <w:r w:rsidRPr="008B64F6">
        <w:rPr>
          <w:rFonts w:ascii="Arial" w:hAnsi="Arial" w:cs="Arial"/>
          <w:color w:val="000000"/>
          <w:sz w:val="20"/>
        </w:rPr>
        <w:t xml:space="preserve"> r. pomiędzy</w:t>
      </w:r>
    </w:p>
    <w:p w14:paraId="5ED87F18" w14:textId="77777777" w:rsidR="00025586" w:rsidRPr="008B64F6" w:rsidRDefault="00326876">
      <w:pPr>
        <w:jc w:val="center"/>
        <w:rPr>
          <w:rFonts w:ascii="Arial" w:hAnsi="Arial" w:cs="Arial"/>
          <w:i/>
          <w:color w:val="000000"/>
          <w:sz w:val="16"/>
        </w:rPr>
      </w:pPr>
      <w:r w:rsidRPr="008B64F6">
        <w:rPr>
          <w:rFonts w:ascii="Arial" w:hAnsi="Arial" w:cs="Arial"/>
          <w:i/>
          <w:color w:val="000000"/>
          <w:sz w:val="16"/>
        </w:rPr>
        <w:t xml:space="preserve">    </w:t>
      </w:r>
      <w:r w:rsidR="008E017E" w:rsidRPr="008B64F6">
        <w:rPr>
          <w:rFonts w:ascii="Arial" w:hAnsi="Arial" w:cs="Arial"/>
          <w:i/>
          <w:color w:val="000000"/>
          <w:sz w:val="16"/>
        </w:rPr>
        <w:t xml:space="preserve">                              </w:t>
      </w:r>
      <w:r w:rsidRPr="008B64F6">
        <w:rPr>
          <w:rFonts w:ascii="Arial" w:hAnsi="Arial" w:cs="Arial"/>
          <w:i/>
          <w:color w:val="000000"/>
          <w:sz w:val="16"/>
        </w:rPr>
        <w:t>(wypełnia Wykonawca)</w:t>
      </w:r>
    </w:p>
    <w:p w14:paraId="32909C4D" w14:textId="77777777" w:rsidR="009C4AEA" w:rsidRPr="008B64F6" w:rsidRDefault="009C4AEA">
      <w:pPr>
        <w:rPr>
          <w:rFonts w:ascii="Arial" w:hAnsi="Arial" w:cs="Arial"/>
          <w:color w:val="000000"/>
          <w:sz w:val="6"/>
        </w:rPr>
      </w:pPr>
    </w:p>
    <w:p w14:paraId="70C914FB" w14:textId="77777777" w:rsidR="005173E0" w:rsidRPr="008B64F6" w:rsidRDefault="005173E0" w:rsidP="0037673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D36C74F" w14:textId="77777777" w:rsidR="005173E0" w:rsidRPr="008B64F6" w:rsidRDefault="005173E0" w:rsidP="0037673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98911B7" w14:textId="77777777" w:rsidR="000228B4" w:rsidRPr="000228B4" w:rsidRDefault="000228B4" w:rsidP="000228B4">
      <w:pPr>
        <w:pStyle w:val="Tekstpodstawowy"/>
        <w:tabs>
          <w:tab w:val="num" w:pos="540"/>
        </w:tabs>
        <w:spacing w:before="120"/>
        <w:rPr>
          <w:rFonts w:ascii="Calibri" w:hAnsi="Calibri"/>
          <w:b/>
          <w:sz w:val="20"/>
        </w:rPr>
      </w:pPr>
      <w:r w:rsidRPr="000228B4">
        <w:rPr>
          <w:rFonts w:ascii="Calibri" w:hAnsi="Calibri"/>
          <w:b/>
          <w:sz w:val="20"/>
        </w:rPr>
        <w:t xml:space="preserve">Gminą i Miastem Lwówek Śląski, </w:t>
      </w:r>
    </w:p>
    <w:p w14:paraId="4A798899" w14:textId="77777777" w:rsidR="000228B4" w:rsidRPr="000228B4" w:rsidRDefault="000228B4" w:rsidP="000228B4">
      <w:pPr>
        <w:pStyle w:val="Tekstpodstawowy"/>
        <w:tabs>
          <w:tab w:val="num" w:pos="540"/>
        </w:tabs>
        <w:spacing w:before="120"/>
        <w:rPr>
          <w:rFonts w:ascii="Calibri" w:hAnsi="Calibri"/>
          <w:b/>
          <w:sz w:val="20"/>
        </w:rPr>
      </w:pPr>
      <w:r w:rsidRPr="000228B4">
        <w:rPr>
          <w:rFonts w:ascii="Calibri" w:hAnsi="Calibri"/>
          <w:b/>
          <w:sz w:val="20"/>
        </w:rPr>
        <w:t xml:space="preserve">z siedzibą przy Alei Wojska Polskiego 25A, </w:t>
      </w:r>
    </w:p>
    <w:p w14:paraId="337A3DBC" w14:textId="77777777" w:rsidR="000228B4" w:rsidRPr="000228B4" w:rsidRDefault="000228B4" w:rsidP="000228B4">
      <w:pPr>
        <w:pStyle w:val="Tekstpodstawowy"/>
        <w:tabs>
          <w:tab w:val="num" w:pos="540"/>
        </w:tabs>
        <w:spacing w:before="120"/>
        <w:rPr>
          <w:rFonts w:ascii="Calibri" w:hAnsi="Calibri"/>
          <w:b/>
          <w:sz w:val="20"/>
        </w:rPr>
      </w:pPr>
      <w:r w:rsidRPr="000228B4">
        <w:rPr>
          <w:rFonts w:ascii="Calibri" w:hAnsi="Calibri"/>
          <w:b/>
          <w:sz w:val="20"/>
        </w:rPr>
        <w:t xml:space="preserve">59-600 Lwówek Śląski, </w:t>
      </w:r>
    </w:p>
    <w:p w14:paraId="739F1B34" w14:textId="77777777" w:rsidR="000228B4" w:rsidRPr="000228B4" w:rsidRDefault="000228B4" w:rsidP="000228B4">
      <w:pPr>
        <w:tabs>
          <w:tab w:val="num" w:pos="540"/>
        </w:tabs>
        <w:spacing w:before="120" w:after="120"/>
        <w:jc w:val="both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 xml:space="preserve">NIP: </w:t>
      </w:r>
      <w:r w:rsidRPr="000228B4">
        <w:rPr>
          <w:rFonts w:ascii="Calibri" w:hAnsi="Calibri"/>
          <w:spacing w:val="4"/>
          <w:sz w:val="20"/>
        </w:rPr>
        <w:t>616-10-03-030</w:t>
      </w:r>
      <w:r w:rsidRPr="000228B4">
        <w:rPr>
          <w:rFonts w:ascii="Calibri" w:hAnsi="Calibri"/>
          <w:b/>
          <w:bCs/>
          <w:spacing w:val="4"/>
          <w:sz w:val="20"/>
        </w:rPr>
        <w:t xml:space="preserve">  </w:t>
      </w:r>
    </w:p>
    <w:p w14:paraId="39E385CA" w14:textId="77777777" w:rsidR="000228B4" w:rsidRPr="000228B4" w:rsidRDefault="000228B4" w:rsidP="000228B4">
      <w:pPr>
        <w:tabs>
          <w:tab w:val="num" w:pos="540"/>
        </w:tabs>
        <w:spacing w:before="120" w:after="120"/>
        <w:jc w:val="both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zwanym „Zamawiającym”, którego reprezentuje:</w:t>
      </w:r>
    </w:p>
    <w:p w14:paraId="68905F70" w14:textId="77777777" w:rsidR="000228B4" w:rsidRPr="000228B4" w:rsidRDefault="000228B4" w:rsidP="000228B4">
      <w:pPr>
        <w:tabs>
          <w:tab w:val="num" w:pos="540"/>
          <w:tab w:val="left" w:leader="dot" w:pos="6120"/>
        </w:tabs>
        <w:spacing w:before="120" w:after="120"/>
        <w:jc w:val="both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.......................................................................................................</w:t>
      </w:r>
    </w:p>
    <w:p w14:paraId="05AA295A" w14:textId="77777777" w:rsidR="000228B4" w:rsidRPr="000228B4" w:rsidRDefault="000228B4" w:rsidP="000228B4">
      <w:pPr>
        <w:tabs>
          <w:tab w:val="num" w:pos="540"/>
          <w:tab w:val="left" w:leader="dot" w:pos="6120"/>
        </w:tabs>
        <w:spacing w:before="120" w:after="120"/>
        <w:jc w:val="both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przy kontrasygnacie.......................................................................</w:t>
      </w:r>
    </w:p>
    <w:p w14:paraId="6C01171E" w14:textId="77777777" w:rsidR="000228B4" w:rsidRPr="000228B4" w:rsidRDefault="000228B4" w:rsidP="000228B4">
      <w:pPr>
        <w:tabs>
          <w:tab w:val="num" w:pos="54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/>
          <w:color w:val="000000"/>
          <w:sz w:val="20"/>
        </w:rPr>
      </w:pPr>
      <w:r w:rsidRPr="000228B4">
        <w:rPr>
          <w:rFonts w:ascii="Calibri" w:hAnsi="Calibri"/>
          <w:color w:val="000000"/>
          <w:sz w:val="20"/>
        </w:rPr>
        <w:t>a:</w:t>
      </w:r>
    </w:p>
    <w:p w14:paraId="00E0C74C" w14:textId="77777777" w:rsidR="000228B4" w:rsidRPr="000228B4" w:rsidRDefault="000228B4" w:rsidP="000228B4">
      <w:pPr>
        <w:tabs>
          <w:tab w:val="num" w:pos="540"/>
        </w:tabs>
        <w:spacing w:before="120" w:after="120"/>
        <w:rPr>
          <w:rFonts w:ascii="Calibri" w:hAnsi="Calibri"/>
          <w:b/>
          <w:sz w:val="20"/>
        </w:rPr>
      </w:pPr>
      <w:r w:rsidRPr="000228B4">
        <w:rPr>
          <w:rFonts w:ascii="Calibri" w:hAnsi="Calibri"/>
          <w:sz w:val="20"/>
        </w:rPr>
        <w:t>...................................................................................</w:t>
      </w:r>
    </w:p>
    <w:p w14:paraId="4A4A6994" w14:textId="77777777" w:rsidR="000228B4" w:rsidRPr="000228B4" w:rsidRDefault="000228B4" w:rsidP="000228B4">
      <w:pPr>
        <w:tabs>
          <w:tab w:val="num" w:pos="540"/>
        </w:tabs>
        <w:spacing w:before="120" w:after="120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z siedzibą: .................................................................</w:t>
      </w:r>
    </w:p>
    <w:p w14:paraId="23C12ABC" w14:textId="77777777" w:rsidR="000228B4" w:rsidRPr="000228B4" w:rsidRDefault="000228B4" w:rsidP="000228B4">
      <w:pPr>
        <w:tabs>
          <w:tab w:val="num" w:pos="540"/>
        </w:tabs>
        <w:spacing w:before="120" w:after="120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reprezentowanym przez: ...........................................</w:t>
      </w:r>
    </w:p>
    <w:p w14:paraId="449136AD" w14:textId="77777777" w:rsidR="000228B4" w:rsidRPr="000228B4" w:rsidRDefault="000228B4" w:rsidP="000228B4">
      <w:pPr>
        <w:tabs>
          <w:tab w:val="num" w:pos="540"/>
        </w:tabs>
        <w:spacing w:before="120" w:after="120"/>
        <w:rPr>
          <w:rFonts w:ascii="Calibri" w:hAnsi="Calibri"/>
          <w:sz w:val="20"/>
        </w:rPr>
      </w:pPr>
      <w:r w:rsidRPr="000228B4">
        <w:rPr>
          <w:rFonts w:ascii="Calibri" w:hAnsi="Calibri"/>
          <w:sz w:val="20"/>
        </w:rPr>
        <w:t>NIP:.........., REGON: ................</w:t>
      </w:r>
    </w:p>
    <w:p w14:paraId="11EB7686" w14:textId="77777777" w:rsidR="000228B4" w:rsidRPr="000228B4" w:rsidRDefault="000228B4" w:rsidP="000228B4">
      <w:pPr>
        <w:tabs>
          <w:tab w:val="num" w:pos="540"/>
        </w:tabs>
        <w:spacing w:before="120" w:after="120"/>
        <w:rPr>
          <w:rFonts w:ascii="Calibri" w:hAnsi="Calibri"/>
          <w:b/>
          <w:sz w:val="20"/>
        </w:rPr>
      </w:pPr>
      <w:r w:rsidRPr="000228B4">
        <w:rPr>
          <w:rFonts w:ascii="Calibri" w:hAnsi="Calibri"/>
          <w:b/>
          <w:sz w:val="20"/>
        </w:rPr>
        <w:t>zwanym dalej „Wykonawcą”</w:t>
      </w:r>
    </w:p>
    <w:p w14:paraId="112EA6D5" w14:textId="77777777" w:rsidR="007B6A24" w:rsidRPr="00B15AFA" w:rsidRDefault="007B6A24" w:rsidP="009726B2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color w:val="000000"/>
          <w:sz w:val="6"/>
          <w:szCs w:val="16"/>
        </w:rPr>
      </w:pPr>
    </w:p>
    <w:p w14:paraId="45C2FD0A" w14:textId="77777777" w:rsidR="00B15AFA" w:rsidRPr="00B15AFA" w:rsidRDefault="00B15AFA" w:rsidP="00B15AFA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15AFA">
        <w:rPr>
          <w:rFonts w:ascii="Arial" w:hAnsi="Arial" w:cs="Arial"/>
          <w:color w:val="000000"/>
          <w:sz w:val="16"/>
          <w:szCs w:val="16"/>
        </w:rPr>
        <w:t xml:space="preserve">Na podstawie Ustawy z </w:t>
      </w:r>
      <w:r w:rsidRPr="00074713">
        <w:rPr>
          <w:rFonts w:ascii="Arial" w:hAnsi="Arial" w:cs="Arial"/>
          <w:sz w:val="16"/>
          <w:szCs w:val="16"/>
        </w:rPr>
        <w:t>dnia 29 stycznia 2004 r. Prawo zamówień publicznych (tekst jednolity: Dz. U. z 201</w:t>
      </w:r>
      <w:r w:rsidR="00C01400" w:rsidRPr="00074713">
        <w:rPr>
          <w:rFonts w:ascii="Arial" w:hAnsi="Arial" w:cs="Arial"/>
          <w:sz w:val="16"/>
          <w:szCs w:val="16"/>
        </w:rPr>
        <w:t>8</w:t>
      </w:r>
      <w:r w:rsidR="00074713" w:rsidRPr="00074713">
        <w:rPr>
          <w:rFonts w:ascii="Arial" w:hAnsi="Arial" w:cs="Arial"/>
          <w:sz w:val="16"/>
          <w:szCs w:val="16"/>
        </w:rPr>
        <w:t xml:space="preserve"> </w:t>
      </w:r>
      <w:r w:rsidRPr="00074713">
        <w:rPr>
          <w:rFonts w:ascii="Arial" w:hAnsi="Arial" w:cs="Arial"/>
          <w:sz w:val="16"/>
          <w:szCs w:val="16"/>
        </w:rPr>
        <w:t xml:space="preserve">r. poz. </w:t>
      </w:r>
      <w:r w:rsidR="00C01400" w:rsidRPr="00074713">
        <w:rPr>
          <w:rFonts w:ascii="Arial" w:hAnsi="Arial" w:cs="Arial"/>
          <w:sz w:val="16"/>
          <w:szCs w:val="16"/>
        </w:rPr>
        <w:t>1986</w:t>
      </w:r>
      <w:r w:rsidRPr="00074713">
        <w:rPr>
          <w:rFonts w:ascii="Arial" w:hAnsi="Arial" w:cs="Arial"/>
          <w:sz w:val="16"/>
          <w:szCs w:val="16"/>
        </w:rPr>
        <w:t xml:space="preserve"> ze zmi</w:t>
      </w:r>
      <w:r w:rsidRPr="00074713">
        <w:rPr>
          <w:rFonts w:ascii="Arial" w:hAnsi="Arial" w:cs="Arial"/>
          <w:sz w:val="16"/>
          <w:szCs w:val="16"/>
        </w:rPr>
        <w:t>a</w:t>
      </w:r>
      <w:r w:rsidRPr="00074713">
        <w:rPr>
          <w:rFonts w:ascii="Arial" w:hAnsi="Arial" w:cs="Arial"/>
          <w:sz w:val="16"/>
          <w:szCs w:val="16"/>
        </w:rPr>
        <w:t>nami) w trybie art. 138o zamówienia społeczne - została</w:t>
      </w:r>
      <w:r w:rsidRPr="00B15AFA">
        <w:rPr>
          <w:rFonts w:ascii="Arial" w:hAnsi="Arial" w:cs="Arial"/>
          <w:color w:val="000000"/>
          <w:sz w:val="16"/>
          <w:szCs w:val="16"/>
        </w:rPr>
        <w:t xml:space="preserve"> zawarta umowa następującej treści:</w:t>
      </w:r>
    </w:p>
    <w:p w14:paraId="6472434B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1</w:t>
      </w:r>
    </w:p>
    <w:p w14:paraId="0E8C8C36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Przedmiot umowy</w:t>
      </w:r>
    </w:p>
    <w:p w14:paraId="40EB9FAD" w14:textId="77777777" w:rsidR="000A4F2D" w:rsidRPr="000A4F2D" w:rsidRDefault="000A4F2D" w:rsidP="00707A44">
      <w:pPr>
        <w:pStyle w:val="Tekstpodstawowy"/>
        <w:widowControl w:val="0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num" w:pos="540"/>
        </w:tabs>
        <w:suppressAutoHyphens/>
        <w:spacing w:before="60" w:afterLines="60" w:after="144" w:line="100" w:lineRule="atLeast"/>
        <w:rPr>
          <w:rFonts w:ascii="Calibri" w:hAnsi="Calibri"/>
          <w:b/>
          <w:sz w:val="20"/>
        </w:rPr>
      </w:pPr>
      <w:r w:rsidRPr="000A4F2D">
        <w:rPr>
          <w:rFonts w:ascii="Calibri" w:hAnsi="Calibri"/>
          <w:sz w:val="20"/>
        </w:rPr>
        <w:t xml:space="preserve">Przedmiotem umowy jest świadczenie usług polegających na.: </w:t>
      </w:r>
      <w:r w:rsidRPr="000A4F2D">
        <w:rPr>
          <w:rFonts w:ascii="Calibri" w:hAnsi="Calibri"/>
          <w:b/>
          <w:sz w:val="20"/>
        </w:rPr>
        <w:t>„Przygotowaniu i podawaniu posiłków dla podopiecznych Miejsko –  Gminnego Ośrodka Pomocy Społecznej w Lwówku Śląskim”</w:t>
      </w:r>
    </w:p>
    <w:p w14:paraId="2A598232" w14:textId="77777777" w:rsidR="000A4F2D" w:rsidRPr="000A4F2D" w:rsidRDefault="000A4F2D" w:rsidP="00707A44">
      <w:pPr>
        <w:pStyle w:val="Tekstpodstawowy"/>
        <w:widowControl w:val="0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num" w:pos="540"/>
        </w:tabs>
        <w:suppressAutoHyphens/>
        <w:spacing w:before="60" w:afterLines="60" w:after="144" w:line="100" w:lineRule="atLeast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Przedmiotem zamówienia jest świadczenie usług polegających na:</w:t>
      </w:r>
    </w:p>
    <w:p w14:paraId="46E4838B" w14:textId="77777777" w:rsidR="000A4F2D" w:rsidRPr="000A4F2D" w:rsidRDefault="000A4F2D" w:rsidP="00707A44">
      <w:pPr>
        <w:pStyle w:val="Akapitzlist"/>
        <w:numPr>
          <w:ilvl w:val="1"/>
          <w:numId w:val="13"/>
        </w:numPr>
        <w:spacing w:beforeLines="20" w:before="48" w:afterLines="20" w:after="48" w:line="276" w:lineRule="auto"/>
        <w:ind w:left="851" w:hanging="425"/>
        <w:contextualSpacing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Przygotowaniu i podaniu posiłków szkolnych.</w:t>
      </w:r>
    </w:p>
    <w:p w14:paraId="47973AFF" w14:textId="18668A5C" w:rsidR="000A4F2D" w:rsidRPr="000A4F2D" w:rsidRDefault="000A4F2D" w:rsidP="00707A44">
      <w:pPr>
        <w:numPr>
          <w:ilvl w:val="1"/>
          <w:numId w:val="6"/>
        </w:numPr>
        <w:spacing w:beforeLines="20" w:before="48" w:afterLines="20" w:after="48"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Przygotowaniu i dowozie w termosach posiłków dla dzieci szkolnych z innych szkół z terenu gminy</w:t>
      </w:r>
      <w:r w:rsidR="00D45C8B">
        <w:rPr>
          <w:rFonts w:ascii="Calibri" w:hAnsi="Calibri"/>
          <w:sz w:val="20"/>
          <w:szCs w:val="20"/>
        </w:rPr>
        <w:t xml:space="preserve"> i mi</w:t>
      </w:r>
      <w:r w:rsidR="00D45C8B">
        <w:rPr>
          <w:rFonts w:ascii="Calibri" w:hAnsi="Calibri"/>
          <w:sz w:val="20"/>
          <w:szCs w:val="20"/>
        </w:rPr>
        <w:t>a</w:t>
      </w:r>
      <w:r w:rsidR="00D45C8B">
        <w:rPr>
          <w:rFonts w:ascii="Calibri" w:hAnsi="Calibri"/>
          <w:sz w:val="20"/>
          <w:szCs w:val="20"/>
        </w:rPr>
        <w:t>sta</w:t>
      </w:r>
      <w:r w:rsidRPr="000A4F2D">
        <w:rPr>
          <w:rFonts w:ascii="Calibri" w:hAnsi="Calibri"/>
          <w:sz w:val="20"/>
          <w:szCs w:val="20"/>
        </w:rPr>
        <w:t xml:space="preserve"> Lwówek Śląski.</w:t>
      </w:r>
    </w:p>
    <w:p w14:paraId="0FBF17C4" w14:textId="77777777" w:rsidR="000A4F2D" w:rsidRPr="000A4F2D" w:rsidRDefault="000A4F2D" w:rsidP="00707A44">
      <w:pPr>
        <w:numPr>
          <w:ilvl w:val="1"/>
          <w:numId w:val="6"/>
        </w:numPr>
        <w:spacing w:beforeLines="20" w:before="48" w:afterLines="20" w:after="48"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Przygotowaniu i podaniu gorących posiłków dla dorosłych podopiecznych Miejsko – Gminnego Ośrodka Pomocy Społecznej w Lwówku Śląskim.</w:t>
      </w:r>
    </w:p>
    <w:p w14:paraId="30FF667D" w14:textId="77777777" w:rsidR="000A4F2D" w:rsidRPr="000A4F2D" w:rsidRDefault="000A4F2D" w:rsidP="00707A44">
      <w:pPr>
        <w:numPr>
          <w:ilvl w:val="1"/>
          <w:numId w:val="6"/>
        </w:numPr>
        <w:spacing w:beforeLines="20" w:before="48" w:afterLines="20" w:after="48"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Dowóz posiłków dla podopiecznych Ośrodka na terenie Gminy i Miasta Lwówek Śląski.</w:t>
      </w:r>
    </w:p>
    <w:p w14:paraId="510B8A4C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Na podstawie umowy Wykonawca zobowiązuje się do przygotowywania, dowozu i podawania posiłków dla podopiecznych Miejsko – Gminnego Ośrodka Pomocy Społecznej w Lwówku Śląskim, a Miejsko – Gminny Ośrodek Pomocy Społecznej zobowiązuje się przez okres trwania umowy płacić za wykonane usługi miesięczne</w:t>
      </w:r>
      <w:r w:rsidRPr="0035548A">
        <w:rPr>
          <w:sz w:val="20"/>
        </w:rPr>
        <w:t xml:space="preserve"> </w:t>
      </w:r>
      <w:r w:rsidRPr="000A4F2D">
        <w:rPr>
          <w:rFonts w:ascii="Calibri" w:hAnsi="Calibri"/>
          <w:sz w:val="20"/>
        </w:rPr>
        <w:t>wynagrodzenie stanowiące iloczyn liczby wydanych posiłków w danym miesiącu oraz ceny za jeden posiłek.</w:t>
      </w:r>
    </w:p>
    <w:p w14:paraId="42C56AFD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Posiłki muszą być przygotowywane zgodnie z zasadami racjonalnego żywienia, muszą być zróżnicowane oraz sporządzane z pełnowartościowych produktów żywnościowych.</w:t>
      </w:r>
    </w:p>
    <w:p w14:paraId="2AA63C89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Posiłki muszą być przygotowywane i podawane przy zachowaniu norm sanitarnych określonych</w:t>
      </w:r>
      <w:r w:rsidRPr="000A4F2D">
        <w:rPr>
          <w:rFonts w:ascii="Calibri" w:hAnsi="Calibri"/>
          <w:sz w:val="20"/>
        </w:rPr>
        <w:br/>
        <w:t>w przepisach dotyczących żywności i żywienia.</w:t>
      </w:r>
    </w:p>
    <w:p w14:paraId="466D1854" w14:textId="77777777" w:rsidR="000A4F2D" w:rsidRPr="000A4F2D" w:rsidRDefault="000A4F2D" w:rsidP="00707A44">
      <w:pPr>
        <w:numPr>
          <w:ilvl w:val="0"/>
          <w:numId w:val="11"/>
        </w:numPr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Na Wykonawcy spoczywają wszelkie obowiązki wynikające z obowiązujących przepisów prawa (BHP, SANEPID-u) w zakresie technologii przygotowywania i wydawania posiłków.</w:t>
      </w:r>
    </w:p>
    <w:p w14:paraId="624B3012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Każdy posiłek szkolny powinien składać się co najmniej z zupy, drugiego dania i napoju w postaci kompotu lub soku.</w:t>
      </w:r>
    </w:p>
    <w:p w14:paraId="79800F68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Każdy posiłek dla dorosłego powinien składać się co najmniej z zupy, drugiego dania i napoju w postaci kompotu lub soku.</w:t>
      </w:r>
    </w:p>
    <w:p w14:paraId="40DC0610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lastRenderedPageBreak/>
        <w:t>Każdy posiłek powinien zawierać produkty będące źródłem białka zwierzęcego (mięso wieprzowe</w:t>
      </w:r>
      <w:r w:rsidRPr="000A4F2D">
        <w:rPr>
          <w:rFonts w:ascii="Calibri" w:hAnsi="Calibri"/>
          <w:sz w:val="20"/>
        </w:rPr>
        <w:br/>
        <w:t>i wołowe, drób, ryby, nabiał) uzupełnione o produkty będące źródłem białka roślinnego (jarzyny, surówki, sałatki, owoce) oraz ziemniaki (zamiennie kaszę, ryż, makaron, kluski).</w:t>
      </w:r>
    </w:p>
    <w:p w14:paraId="53E16243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 xml:space="preserve"> Wykonawca będzie realizował zamówienie poprzez przygotowywanie, dowożenie i podawanie posiłków od poniedziałku do piątku w ilości ustalonej na podstawie miesięcznej imiennej listy podopiecznych uprawnionych do korzystania z posiłków, sporządzonej przez Miejsko – Gminny Ośrodek Pomocy Społecznej i dostarczonej Wykonawcy w terminie do 2 dni roboczych przed rozpoczęciem każdego nowego miesiąca. </w:t>
      </w:r>
    </w:p>
    <w:p w14:paraId="08838500" w14:textId="0935764E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Zamawiający przewiduje, iż dziennie będzie wydawanych około 200 posiłków. Zamawiający, w zależności od potrzeb, zastrzega sobie prawo zmiany ilości wydawanych posiłków obiadowych w granicach od 1</w:t>
      </w:r>
      <w:r w:rsidR="00D45C8B">
        <w:rPr>
          <w:rFonts w:ascii="Calibri" w:hAnsi="Calibri"/>
          <w:sz w:val="20"/>
        </w:rPr>
        <w:t>5</w:t>
      </w:r>
      <w:r w:rsidRPr="000A4F2D">
        <w:rPr>
          <w:rFonts w:ascii="Calibri" w:hAnsi="Calibri"/>
          <w:sz w:val="20"/>
        </w:rPr>
        <w:t xml:space="preserve">0 do </w:t>
      </w:r>
      <w:r w:rsidR="00D45C8B">
        <w:rPr>
          <w:rFonts w:ascii="Calibri" w:hAnsi="Calibri"/>
          <w:sz w:val="20"/>
        </w:rPr>
        <w:t>25</w:t>
      </w:r>
      <w:r w:rsidRPr="000A4F2D">
        <w:rPr>
          <w:rFonts w:ascii="Calibri" w:hAnsi="Calibri"/>
          <w:sz w:val="20"/>
        </w:rPr>
        <w:t>0 posiłków dziennie. W okresie ferii i wakacji ilość wydawanych posiłków wynosić będzie od 10 do 70 porcji.</w:t>
      </w:r>
    </w:p>
    <w:p w14:paraId="3892109D" w14:textId="77777777" w:rsidR="000A4F2D" w:rsidRPr="000A4F2D" w:rsidRDefault="000A4F2D" w:rsidP="00707A44">
      <w:pPr>
        <w:numPr>
          <w:ilvl w:val="0"/>
          <w:numId w:val="11"/>
        </w:numPr>
        <w:tabs>
          <w:tab w:val="num" w:pos="540"/>
        </w:tabs>
        <w:suppressAutoHyphens/>
        <w:spacing w:before="60" w:afterLines="60" w:after="144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 xml:space="preserve">Usługi będące przedmiotem umowy świadczone będą w lokalu do </w:t>
      </w:r>
      <w:r w:rsidRPr="000A4F2D">
        <w:rPr>
          <w:rFonts w:ascii="Calibri" w:hAnsi="Calibri"/>
          <w:sz w:val="20"/>
          <w:szCs w:val="20"/>
        </w:rPr>
        <w:t>przygotowania</w:t>
      </w:r>
      <w:r w:rsidRPr="000A4F2D">
        <w:rPr>
          <w:rFonts w:ascii="Calibri" w:hAnsi="Calibri"/>
          <w:color w:val="FF0000"/>
          <w:sz w:val="20"/>
          <w:szCs w:val="20"/>
        </w:rPr>
        <w:t xml:space="preserve"> </w:t>
      </w:r>
      <w:r w:rsidRPr="000A4F2D">
        <w:rPr>
          <w:rFonts w:ascii="Calibri" w:hAnsi="Calibri"/>
          <w:sz w:val="20"/>
          <w:szCs w:val="20"/>
        </w:rPr>
        <w:t>posiłków dla dzieci szkolnych i osób dorosłych</w:t>
      </w:r>
      <w:r w:rsidRPr="000A4F2D">
        <w:rPr>
          <w:rFonts w:ascii="Calibri" w:hAnsi="Calibri"/>
          <w:sz w:val="20"/>
        </w:rPr>
        <w:t xml:space="preserve"> oraz w punkcie wydawczym zlokalizowanym na terenie Lwówka Śląskiego, którym dysponuje Wykonawca.</w:t>
      </w:r>
    </w:p>
    <w:p w14:paraId="5694390A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2</w:t>
      </w:r>
    </w:p>
    <w:p w14:paraId="0F5D24F4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Termin realizacji zamówienia</w:t>
      </w:r>
    </w:p>
    <w:p w14:paraId="035F62D6" w14:textId="77777777" w:rsidR="000A4F2D" w:rsidRPr="000A4F2D" w:rsidRDefault="000A4F2D" w:rsidP="00707A44">
      <w:pPr>
        <w:pStyle w:val="WW-Tekstpodstawowy21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60" w:afterLines="60" w:after="144" w:line="240" w:lineRule="auto"/>
        <w:ind w:left="360"/>
        <w:rPr>
          <w:rFonts w:ascii="Calibri" w:hAnsi="Calibri"/>
          <w:i/>
          <w:sz w:val="20"/>
          <w:lang w:eastAsia="pl-PL"/>
        </w:rPr>
      </w:pPr>
      <w:r w:rsidRPr="000A4F2D">
        <w:rPr>
          <w:rFonts w:ascii="Calibri" w:hAnsi="Calibri"/>
          <w:sz w:val="20"/>
          <w:lang w:eastAsia="pl-PL"/>
        </w:rPr>
        <w:t xml:space="preserve">Usługi będące przedmiotem zamówienia wykonawca będzie , tj. </w:t>
      </w:r>
      <w:r w:rsidRPr="000A4F2D">
        <w:rPr>
          <w:rFonts w:ascii="Calibri" w:hAnsi="Calibri"/>
          <w:b/>
          <w:sz w:val="20"/>
          <w:lang w:eastAsia="pl-PL"/>
        </w:rPr>
        <w:t>od dnia 24.08.2019r. do dnia 23.08.2022r</w:t>
      </w:r>
      <w:r w:rsidRPr="000A4F2D">
        <w:rPr>
          <w:rFonts w:ascii="Calibri" w:hAnsi="Calibri"/>
          <w:i/>
          <w:sz w:val="20"/>
          <w:lang w:eastAsia="pl-PL"/>
        </w:rPr>
        <w:t>.</w:t>
      </w:r>
    </w:p>
    <w:p w14:paraId="7D5F5613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3</w:t>
      </w:r>
    </w:p>
    <w:p w14:paraId="4D7608CB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Wynagrodzenie</w:t>
      </w:r>
    </w:p>
    <w:p w14:paraId="443C312F" w14:textId="77777777" w:rsidR="000A4F2D" w:rsidRPr="000A4F2D" w:rsidRDefault="000A4F2D" w:rsidP="00707A44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Lines="60" w:after="144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Wst</w:t>
      </w:r>
      <w:r w:rsidRPr="000A4F2D">
        <w:rPr>
          <w:rFonts w:ascii="Calibri" w:eastAsia="TimesNewRoman" w:hAnsi="Calibri"/>
          <w:sz w:val="20"/>
        </w:rPr>
        <w:t>ę</w:t>
      </w:r>
      <w:r w:rsidRPr="000A4F2D">
        <w:rPr>
          <w:rFonts w:ascii="Calibri" w:hAnsi="Calibri"/>
          <w:sz w:val="20"/>
        </w:rPr>
        <w:t>pna warto</w:t>
      </w:r>
      <w:r w:rsidRPr="000A4F2D">
        <w:rPr>
          <w:rFonts w:ascii="Calibri" w:eastAsia="TimesNewRoman" w:hAnsi="Calibri"/>
          <w:sz w:val="20"/>
        </w:rPr>
        <w:t xml:space="preserve">ść </w:t>
      </w:r>
      <w:r w:rsidRPr="000A4F2D">
        <w:rPr>
          <w:rFonts w:ascii="Calibri" w:hAnsi="Calibri"/>
          <w:sz w:val="20"/>
        </w:rPr>
        <w:t>szacunkowa umowy wynosi zgodnie z przyj</w:t>
      </w:r>
      <w:r w:rsidRPr="000A4F2D">
        <w:rPr>
          <w:rFonts w:ascii="Calibri" w:eastAsia="TimesNewRoman" w:hAnsi="Calibri"/>
          <w:sz w:val="20"/>
        </w:rPr>
        <w:t>ę</w:t>
      </w:r>
      <w:r w:rsidRPr="000A4F2D">
        <w:rPr>
          <w:rFonts w:ascii="Calibri" w:hAnsi="Calibri"/>
          <w:sz w:val="20"/>
        </w:rPr>
        <w:t>t</w:t>
      </w:r>
      <w:r w:rsidRPr="000A4F2D">
        <w:rPr>
          <w:rFonts w:ascii="Calibri" w:eastAsia="TimesNewRoman" w:hAnsi="Calibri"/>
          <w:sz w:val="20"/>
        </w:rPr>
        <w:t xml:space="preserve">ą </w:t>
      </w:r>
      <w:r w:rsidRPr="000A4F2D">
        <w:rPr>
          <w:rFonts w:ascii="Calibri" w:hAnsi="Calibri"/>
          <w:sz w:val="20"/>
        </w:rPr>
        <w:t>ofert</w:t>
      </w:r>
      <w:r w:rsidRPr="000A4F2D">
        <w:rPr>
          <w:rFonts w:ascii="Calibri" w:eastAsia="TimesNewRoman" w:hAnsi="Calibri"/>
          <w:sz w:val="20"/>
        </w:rPr>
        <w:t xml:space="preserve">ą </w:t>
      </w:r>
      <w:r w:rsidRPr="000A4F2D">
        <w:rPr>
          <w:rFonts w:ascii="Calibri" w:hAnsi="Calibri"/>
          <w:sz w:val="20"/>
        </w:rPr>
        <w:t>Wykonawcy .......................................</w:t>
      </w:r>
      <w:r w:rsidRPr="000A4F2D">
        <w:rPr>
          <w:rFonts w:ascii="Calibri" w:hAnsi="Calibri"/>
          <w:b/>
          <w:sz w:val="20"/>
        </w:rPr>
        <w:t xml:space="preserve"> </w:t>
      </w:r>
      <w:r w:rsidRPr="000A4F2D">
        <w:rPr>
          <w:rFonts w:ascii="Calibri" w:hAnsi="Calibri"/>
          <w:sz w:val="20"/>
        </w:rPr>
        <w:t>brutto (słownie: ............................................................. złotych), tj. ............................ zł netto + ......% VAT</w:t>
      </w:r>
    </w:p>
    <w:p w14:paraId="54379EF5" w14:textId="77777777" w:rsidR="000A4F2D" w:rsidRPr="00C95B2A" w:rsidRDefault="000A4F2D" w:rsidP="00707A44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Lines="60" w:after="144"/>
        <w:ind w:left="360" w:hanging="360"/>
        <w:jc w:val="both"/>
        <w:rPr>
          <w:rFonts w:ascii="Calibri" w:hAnsi="Calibri"/>
          <w:sz w:val="20"/>
        </w:rPr>
      </w:pPr>
      <w:r w:rsidRPr="00C95B2A">
        <w:rPr>
          <w:rFonts w:ascii="Calibri" w:hAnsi="Calibri"/>
          <w:sz w:val="20"/>
        </w:rPr>
        <w:t>Ostateczna warto</w:t>
      </w:r>
      <w:r w:rsidRPr="00C95B2A">
        <w:rPr>
          <w:rFonts w:ascii="Calibri" w:eastAsia="TimesNewRoman" w:hAnsi="Calibri"/>
          <w:sz w:val="20"/>
        </w:rPr>
        <w:t xml:space="preserve">ść </w:t>
      </w:r>
      <w:r w:rsidRPr="00C95B2A">
        <w:rPr>
          <w:rFonts w:ascii="Calibri" w:hAnsi="Calibri"/>
          <w:sz w:val="20"/>
        </w:rPr>
        <w:t>wynagrodzenia obliczona zostanie przez przemnożenie:</w:t>
      </w:r>
    </w:p>
    <w:p w14:paraId="74D9F065" w14:textId="77777777" w:rsidR="00C95B2A" w:rsidRPr="00C95B2A" w:rsidRDefault="00661C90" w:rsidP="00661C90">
      <w:pPr>
        <w:pStyle w:val="Tekstpodstawowy"/>
        <w:tabs>
          <w:tab w:val="left" w:pos="360"/>
        </w:tabs>
        <w:rPr>
          <w:rFonts w:ascii="Calibri" w:hAnsi="Calibri"/>
          <w:color w:val="000000"/>
          <w:sz w:val="20"/>
          <w:szCs w:val="16"/>
        </w:rPr>
      </w:pPr>
      <w:r>
        <w:rPr>
          <w:rFonts w:ascii="Calibri" w:hAnsi="Calibri"/>
          <w:color w:val="000000"/>
          <w:sz w:val="20"/>
          <w:szCs w:val="16"/>
        </w:rPr>
        <w:t xml:space="preserve">2.1. </w:t>
      </w:r>
      <w:r w:rsidR="000A4F2D" w:rsidRPr="00C95B2A">
        <w:rPr>
          <w:rFonts w:ascii="Calibri" w:hAnsi="Calibri"/>
          <w:color w:val="000000"/>
          <w:sz w:val="20"/>
          <w:szCs w:val="16"/>
        </w:rPr>
        <w:t>Cena jednostkowa posiłków wynosić będzie</w:t>
      </w:r>
      <w:r w:rsidR="00C95B2A" w:rsidRPr="00C95B2A">
        <w:rPr>
          <w:rFonts w:ascii="Calibri" w:hAnsi="Calibri"/>
          <w:color w:val="000000"/>
          <w:sz w:val="20"/>
          <w:szCs w:val="16"/>
        </w:rPr>
        <w:t xml:space="preserve"> </w:t>
      </w:r>
      <w:r w:rsidR="00C95B2A" w:rsidRPr="00C95B2A">
        <w:rPr>
          <w:rFonts w:ascii="Calibri" w:hAnsi="Calibri"/>
          <w:b/>
          <w:bCs/>
          <w:color w:val="000000"/>
          <w:sz w:val="20"/>
          <w:szCs w:val="16"/>
        </w:rPr>
        <w:t>6,00</w:t>
      </w:r>
      <w:r w:rsidR="000A4F2D" w:rsidRPr="00C95B2A">
        <w:rPr>
          <w:rFonts w:ascii="Calibri" w:hAnsi="Calibri"/>
          <w:b/>
          <w:bCs/>
          <w:color w:val="000000"/>
          <w:sz w:val="20"/>
          <w:szCs w:val="16"/>
        </w:rPr>
        <w:t>zł</w:t>
      </w:r>
      <w:r w:rsidR="00C95B2A" w:rsidRPr="00C95B2A">
        <w:rPr>
          <w:rFonts w:ascii="Calibri" w:hAnsi="Calibri"/>
          <w:b/>
          <w:bCs/>
          <w:color w:val="000000"/>
          <w:sz w:val="20"/>
          <w:szCs w:val="16"/>
        </w:rPr>
        <w:t xml:space="preserve"> netto</w:t>
      </w:r>
      <w:r w:rsidR="000A4F2D" w:rsidRPr="00C95B2A">
        <w:rPr>
          <w:rFonts w:ascii="Calibri" w:hAnsi="Calibri"/>
          <w:color w:val="000000"/>
          <w:sz w:val="20"/>
          <w:szCs w:val="16"/>
        </w:rPr>
        <w:t xml:space="preserve"> (</w:t>
      </w:r>
      <w:r w:rsidR="00C95B2A" w:rsidRPr="00C95B2A">
        <w:rPr>
          <w:rFonts w:ascii="Calibri" w:hAnsi="Calibri"/>
          <w:color w:val="000000"/>
          <w:sz w:val="20"/>
          <w:szCs w:val="16"/>
        </w:rPr>
        <w:t>sześć złotych</w:t>
      </w:r>
      <w:r w:rsidR="000A4F2D" w:rsidRPr="00C95B2A">
        <w:rPr>
          <w:rFonts w:ascii="Calibri" w:hAnsi="Calibri"/>
          <w:color w:val="000000"/>
          <w:sz w:val="20"/>
          <w:szCs w:val="16"/>
        </w:rPr>
        <w:t xml:space="preserve"> dziennej stawki normy) + narzut</w:t>
      </w:r>
      <w:r w:rsidR="003B0DCF">
        <w:rPr>
          <w:rFonts w:ascii="Calibri" w:hAnsi="Calibri"/>
          <w:color w:val="000000"/>
          <w:sz w:val="20"/>
          <w:szCs w:val="16"/>
        </w:rPr>
        <w:br/>
      </w:r>
      <w:r w:rsidR="000A4F2D" w:rsidRPr="00C95B2A">
        <w:rPr>
          <w:rFonts w:ascii="Calibri" w:hAnsi="Calibri"/>
          <w:color w:val="000000"/>
          <w:sz w:val="20"/>
          <w:szCs w:val="16"/>
        </w:rPr>
        <w:t xml:space="preserve">w wysokości </w:t>
      </w:r>
      <w:r w:rsidR="000A4F2D" w:rsidRPr="00C95B2A">
        <w:rPr>
          <w:rFonts w:ascii="Calibri" w:hAnsi="Calibri"/>
          <w:color w:val="FFFFFF"/>
          <w:sz w:val="20"/>
          <w:szCs w:val="16"/>
        </w:rPr>
        <w:t xml:space="preserve">      </w:t>
      </w:r>
      <w:r w:rsidR="000A4F2D" w:rsidRPr="00C95B2A">
        <w:rPr>
          <w:rFonts w:ascii="Calibri" w:hAnsi="Calibri"/>
          <w:color w:val="000000"/>
          <w:sz w:val="20"/>
          <w:szCs w:val="16"/>
        </w:rPr>
        <w:t xml:space="preserve"> % (uwzględniający wszystkie opłaty, wszystkie podatki, łącznie z podatkiem od towarów i usług )</w:t>
      </w:r>
      <w:r w:rsidR="00C95B2A" w:rsidRPr="00C95B2A">
        <w:rPr>
          <w:rFonts w:ascii="Calibri" w:hAnsi="Calibri"/>
          <w:color w:val="000000"/>
          <w:sz w:val="20"/>
          <w:szCs w:val="16"/>
        </w:rPr>
        <w:t>,</w:t>
      </w:r>
      <w:r w:rsidR="000A4F2D" w:rsidRPr="00C95B2A">
        <w:rPr>
          <w:rFonts w:ascii="Calibri" w:hAnsi="Calibri"/>
          <w:color w:val="000000"/>
          <w:sz w:val="20"/>
          <w:szCs w:val="16"/>
        </w:rPr>
        <w:t xml:space="preserve"> razem koszt</w:t>
      </w:r>
      <w:r w:rsidR="00C95B2A" w:rsidRPr="00C95B2A">
        <w:rPr>
          <w:rFonts w:ascii="Calibri" w:hAnsi="Calibri"/>
          <w:color w:val="000000"/>
          <w:sz w:val="20"/>
          <w:szCs w:val="16"/>
        </w:rPr>
        <w:t>:</w:t>
      </w:r>
    </w:p>
    <w:p w14:paraId="67E85943" w14:textId="77777777" w:rsidR="00C95B2A" w:rsidRPr="00B75A07" w:rsidRDefault="00661C90" w:rsidP="00C95B2A">
      <w:pPr>
        <w:pStyle w:val="Nagwek5"/>
        <w:numPr>
          <w:ilvl w:val="4"/>
          <w:numId w:val="0"/>
        </w:numPr>
        <w:spacing w:before="60" w:afterLines="60" w:after="144"/>
        <w:ind w:left="720" w:hanging="360"/>
        <w:jc w:val="both"/>
        <w:rPr>
          <w:sz w:val="20"/>
        </w:rPr>
      </w:pPr>
      <w:r>
        <w:rPr>
          <w:sz w:val="20"/>
        </w:rPr>
        <w:t xml:space="preserve">2.1.1. </w:t>
      </w:r>
      <w:r w:rsidR="00C95B2A">
        <w:rPr>
          <w:sz w:val="20"/>
        </w:rPr>
        <w:t>przygotowania</w:t>
      </w:r>
      <w:r w:rsidR="00C95B2A" w:rsidRPr="00B75A07">
        <w:rPr>
          <w:sz w:val="20"/>
        </w:rPr>
        <w:t xml:space="preserve"> i dow</w:t>
      </w:r>
      <w:r>
        <w:rPr>
          <w:sz w:val="20"/>
        </w:rPr>
        <w:t>ozu</w:t>
      </w:r>
      <w:r w:rsidR="00C95B2A" w:rsidRPr="00B75A07">
        <w:rPr>
          <w:sz w:val="20"/>
        </w:rPr>
        <w:t xml:space="preserve"> jednego posiłku szkolnego w wysokości ………… zł brutto (słownie: ..................................................................</w:t>
      </w:r>
      <w:r w:rsidR="00C95B2A">
        <w:rPr>
          <w:sz w:val="20"/>
        </w:rPr>
        <w:t>)</w:t>
      </w:r>
      <w:r w:rsidR="00C95B2A" w:rsidRPr="00B75A07">
        <w:rPr>
          <w:sz w:val="20"/>
        </w:rPr>
        <w:t xml:space="preserve">; </w:t>
      </w:r>
      <w:r w:rsidR="00C95B2A" w:rsidRPr="00B75A07">
        <w:rPr>
          <w:sz w:val="20"/>
        </w:rPr>
        <w:br/>
        <w:t>tj. .........................zł netto + .....% VAT;</w:t>
      </w:r>
    </w:p>
    <w:p w14:paraId="57B541DF" w14:textId="77777777" w:rsidR="00C95B2A" w:rsidRDefault="00D8178E" w:rsidP="00C95B2A">
      <w:pPr>
        <w:pStyle w:val="Nagwek5"/>
        <w:numPr>
          <w:ilvl w:val="4"/>
          <w:numId w:val="0"/>
        </w:numPr>
        <w:spacing w:before="60" w:afterLines="60" w:after="144"/>
        <w:ind w:left="720" w:hanging="360"/>
        <w:jc w:val="both"/>
        <w:rPr>
          <w:sz w:val="20"/>
        </w:rPr>
      </w:pPr>
      <w:r>
        <w:rPr>
          <w:sz w:val="20"/>
        </w:rPr>
        <w:t>2.1</w:t>
      </w:r>
      <w:r w:rsidR="00661C90">
        <w:rPr>
          <w:sz w:val="20"/>
        </w:rPr>
        <w:t>.</w:t>
      </w:r>
      <w:r>
        <w:rPr>
          <w:sz w:val="20"/>
        </w:rPr>
        <w:t>2.</w:t>
      </w:r>
      <w:r w:rsidR="00661C90">
        <w:rPr>
          <w:sz w:val="20"/>
        </w:rPr>
        <w:t xml:space="preserve"> </w:t>
      </w:r>
      <w:r w:rsidR="00C95B2A" w:rsidRPr="00B75A07">
        <w:rPr>
          <w:sz w:val="20"/>
        </w:rPr>
        <w:t>przygotowani</w:t>
      </w:r>
      <w:r w:rsidR="00661C90">
        <w:rPr>
          <w:sz w:val="20"/>
        </w:rPr>
        <w:t>a</w:t>
      </w:r>
      <w:r w:rsidR="00C95B2A" w:rsidRPr="00B75A07">
        <w:rPr>
          <w:sz w:val="20"/>
        </w:rPr>
        <w:t xml:space="preserve"> i podani</w:t>
      </w:r>
      <w:r w:rsidR="00661C90">
        <w:rPr>
          <w:sz w:val="20"/>
        </w:rPr>
        <w:t>a</w:t>
      </w:r>
      <w:r w:rsidR="00C95B2A" w:rsidRPr="00B75A07">
        <w:rPr>
          <w:sz w:val="20"/>
        </w:rPr>
        <w:t xml:space="preserve"> ciepłych posiłków dla dorosłych podopiecznych Miejsko – Gminnego Ośrodka Pomocy Społecznej w Lwówku Śląskim w wysokości ……….............… zł (słownie: </w:t>
      </w:r>
      <w:r w:rsidR="00C95B2A">
        <w:t>.................................................................</w:t>
      </w:r>
      <w:r w:rsidR="00C95B2A" w:rsidRPr="00800F34">
        <w:t xml:space="preserve">); </w:t>
      </w:r>
      <w:r w:rsidR="00C95B2A">
        <w:br/>
      </w:r>
      <w:r w:rsidR="00C95B2A" w:rsidRPr="0069368E">
        <w:rPr>
          <w:sz w:val="20"/>
        </w:rPr>
        <w:t>tj. .........................zł netto + .....% VAT;</w:t>
      </w:r>
    </w:p>
    <w:p w14:paraId="5FACDC61" w14:textId="77777777" w:rsidR="00C95B2A" w:rsidRPr="0069368E" w:rsidRDefault="009632AE" w:rsidP="00C95B2A">
      <w:pPr>
        <w:pStyle w:val="Nagwek5"/>
        <w:numPr>
          <w:ilvl w:val="4"/>
          <w:numId w:val="0"/>
        </w:numPr>
        <w:spacing w:before="60" w:afterLines="60" w:after="144"/>
        <w:ind w:left="720" w:hanging="360"/>
        <w:jc w:val="both"/>
        <w:rPr>
          <w:sz w:val="20"/>
        </w:rPr>
      </w:pPr>
      <w:r>
        <w:rPr>
          <w:sz w:val="20"/>
        </w:rPr>
        <w:t>2.</w:t>
      </w:r>
      <w:r w:rsidR="00D8178E">
        <w:rPr>
          <w:sz w:val="20"/>
        </w:rPr>
        <w:t>1.</w:t>
      </w:r>
      <w:r>
        <w:rPr>
          <w:sz w:val="20"/>
        </w:rPr>
        <w:t xml:space="preserve">3. </w:t>
      </w:r>
      <w:r w:rsidR="00250D0A">
        <w:rPr>
          <w:sz w:val="20"/>
        </w:rPr>
        <w:t xml:space="preserve">dowóz i </w:t>
      </w:r>
      <w:r w:rsidR="00C95B2A" w:rsidRPr="00B75A07">
        <w:rPr>
          <w:sz w:val="20"/>
        </w:rPr>
        <w:t>przygotowan</w:t>
      </w:r>
      <w:r w:rsidR="00250D0A">
        <w:rPr>
          <w:sz w:val="20"/>
        </w:rPr>
        <w:t>ie</w:t>
      </w:r>
      <w:r w:rsidR="00C95B2A">
        <w:rPr>
          <w:sz w:val="20"/>
        </w:rPr>
        <w:t xml:space="preserve"> jednego</w:t>
      </w:r>
      <w:r w:rsidR="00C95B2A" w:rsidRPr="00B75A07">
        <w:rPr>
          <w:sz w:val="20"/>
        </w:rPr>
        <w:t xml:space="preserve"> ciepł</w:t>
      </w:r>
      <w:r w:rsidR="00C95B2A">
        <w:rPr>
          <w:sz w:val="20"/>
        </w:rPr>
        <w:t>ego</w:t>
      </w:r>
      <w:r w:rsidR="00C95B2A" w:rsidRPr="00B75A07">
        <w:rPr>
          <w:sz w:val="20"/>
        </w:rPr>
        <w:t xml:space="preserve"> posiłk</w:t>
      </w:r>
      <w:r w:rsidR="00C95B2A">
        <w:rPr>
          <w:sz w:val="20"/>
        </w:rPr>
        <w:t>u</w:t>
      </w:r>
      <w:r w:rsidR="00C95B2A" w:rsidRPr="00B75A07">
        <w:rPr>
          <w:sz w:val="20"/>
        </w:rPr>
        <w:t xml:space="preserve"> dla dorosłych podopiecznych Miejsko – Gminnego Ośrodka Pomocy Społecznej w Lwówku Śląskim</w:t>
      </w:r>
      <w:r w:rsidR="00C95B2A">
        <w:rPr>
          <w:sz w:val="20"/>
        </w:rPr>
        <w:t xml:space="preserve"> (na wynos)</w:t>
      </w:r>
      <w:r w:rsidR="00C95B2A" w:rsidRPr="00B75A07">
        <w:rPr>
          <w:sz w:val="20"/>
        </w:rPr>
        <w:t xml:space="preserve"> w wysokości ……….............… zł (słownie: </w:t>
      </w:r>
      <w:r w:rsidR="00C95B2A">
        <w:t>.................................................................</w:t>
      </w:r>
      <w:r w:rsidR="00C95B2A" w:rsidRPr="00800F34">
        <w:t xml:space="preserve">); </w:t>
      </w:r>
      <w:r w:rsidR="00C95B2A">
        <w:br/>
      </w:r>
      <w:r w:rsidR="00C95B2A" w:rsidRPr="0069368E">
        <w:rPr>
          <w:sz w:val="20"/>
        </w:rPr>
        <w:t>tj. .........................zł netto + .....% VAT;</w:t>
      </w:r>
    </w:p>
    <w:p w14:paraId="058F6350" w14:textId="60572C8E" w:rsidR="00C95B2A" w:rsidRPr="00497A28" w:rsidRDefault="009632AE" w:rsidP="00C95B2A">
      <w:pPr>
        <w:pStyle w:val="Nagwek5"/>
        <w:numPr>
          <w:ilvl w:val="4"/>
          <w:numId w:val="0"/>
        </w:numPr>
        <w:spacing w:before="60" w:afterLines="60" w:after="144"/>
        <w:ind w:left="720" w:hanging="360"/>
        <w:jc w:val="both"/>
        <w:rPr>
          <w:sz w:val="20"/>
        </w:rPr>
      </w:pPr>
      <w:r>
        <w:rPr>
          <w:sz w:val="20"/>
        </w:rPr>
        <w:t>2.</w:t>
      </w:r>
      <w:r w:rsidR="00D8178E">
        <w:rPr>
          <w:sz w:val="20"/>
        </w:rPr>
        <w:t>1.</w:t>
      </w:r>
      <w:r>
        <w:rPr>
          <w:sz w:val="20"/>
        </w:rPr>
        <w:t xml:space="preserve">4. </w:t>
      </w:r>
      <w:r w:rsidR="00C95B2A" w:rsidRPr="00B75A07">
        <w:rPr>
          <w:sz w:val="20"/>
        </w:rPr>
        <w:t>dowóz</w:t>
      </w:r>
      <w:r w:rsidR="00C95B2A">
        <w:rPr>
          <w:sz w:val="20"/>
        </w:rPr>
        <w:t xml:space="preserve"> jednego</w:t>
      </w:r>
      <w:r w:rsidR="00C95B2A" w:rsidRPr="00B75A07">
        <w:rPr>
          <w:sz w:val="20"/>
        </w:rPr>
        <w:t xml:space="preserve"> ciepł</w:t>
      </w:r>
      <w:r w:rsidR="00C95B2A">
        <w:rPr>
          <w:sz w:val="20"/>
        </w:rPr>
        <w:t>ego</w:t>
      </w:r>
      <w:r w:rsidR="00C95B2A" w:rsidRPr="00B75A07">
        <w:rPr>
          <w:sz w:val="20"/>
        </w:rPr>
        <w:t xml:space="preserve"> posiłk</w:t>
      </w:r>
      <w:r w:rsidR="00C95B2A">
        <w:rPr>
          <w:sz w:val="20"/>
        </w:rPr>
        <w:t>u</w:t>
      </w:r>
      <w:r w:rsidR="00C95B2A" w:rsidRPr="00B75A07">
        <w:rPr>
          <w:sz w:val="20"/>
        </w:rPr>
        <w:t xml:space="preserve"> dla</w:t>
      </w:r>
      <w:r w:rsidR="00074F0D">
        <w:rPr>
          <w:sz w:val="20"/>
        </w:rPr>
        <w:t xml:space="preserve"> dzieci szkolnych</w:t>
      </w:r>
      <w:r w:rsidR="003B0DCF">
        <w:rPr>
          <w:sz w:val="20"/>
        </w:rPr>
        <w:t xml:space="preserve"> i</w:t>
      </w:r>
      <w:r w:rsidR="00C95B2A" w:rsidRPr="00B75A07">
        <w:rPr>
          <w:sz w:val="20"/>
        </w:rPr>
        <w:t xml:space="preserve"> dorosłych podopiecznych Miejsko – Gminnego Ośrodka Pomocy Społecznej w Lwówku Śląskim</w:t>
      </w:r>
      <w:r w:rsidR="00C95B2A">
        <w:rPr>
          <w:sz w:val="20"/>
        </w:rPr>
        <w:t xml:space="preserve"> </w:t>
      </w:r>
      <w:r w:rsidR="00C95B2A" w:rsidRPr="00B75A07">
        <w:rPr>
          <w:sz w:val="20"/>
        </w:rPr>
        <w:t>w wysokości ……….............… zł</w:t>
      </w:r>
      <w:r w:rsidR="003B0DCF">
        <w:rPr>
          <w:sz w:val="20"/>
        </w:rPr>
        <w:t xml:space="preserve"> za 1 km</w:t>
      </w:r>
      <w:r w:rsidR="00C95B2A">
        <w:rPr>
          <w:sz w:val="20"/>
        </w:rPr>
        <w:t xml:space="preserve"> </w:t>
      </w:r>
      <w:r w:rsidR="00C95B2A" w:rsidRPr="00B75A07">
        <w:rPr>
          <w:sz w:val="20"/>
        </w:rPr>
        <w:t xml:space="preserve">(słownie: </w:t>
      </w:r>
      <w:r w:rsidR="00C95B2A">
        <w:t>................................................................................................</w:t>
      </w:r>
      <w:r w:rsidR="00C95B2A" w:rsidRPr="00800F34">
        <w:t xml:space="preserve">); </w:t>
      </w:r>
      <w:r w:rsidR="00C95B2A">
        <w:br/>
      </w:r>
      <w:r w:rsidR="00C95B2A" w:rsidRPr="0069368E">
        <w:rPr>
          <w:sz w:val="20"/>
        </w:rPr>
        <w:t>tj. .........................zł netto + .....% VAT;</w:t>
      </w:r>
    </w:p>
    <w:p w14:paraId="68E1A104" w14:textId="77777777" w:rsidR="000A4F2D" w:rsidRPr="009632AE" w:rsidRDefault="000A4F2D" w:rsidP="00707A44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Calibri" w:eastAsia="Arial" w:hAnsi="Calibri"/>
          <w:b/>
          <w:bCs/>
          <w:color w:val="000000"/>
          <w:sz w:val="20"/>
          <w:szCs w:val="20"/>
        </w:rPr>
      </w:pPr>
      <w:r w:rsidRPr="009632AE">
        <w:rPr>
          <w:rFonts w:ascii="Calibri" w:hAnsi="Calibri"/>
          <w:b/>
          <w:bCs/>
          <w:color w:val="000000"/>
          <w:sz w:val="20"/>
          <w:szCs w:val="20"/>
        </w:rPr>
        <w:t>Strony nie przewidują zmiany wysokości narzutu w czasie trwania umowy</w:t>
      </w:r>
      <w:r w:rsidRPr="009632AE">
        <w:rPr>
          <w:rFonts w:ascii="Calibri" w:hAnsi="Calibri"/>
          <w:color w:val="000000"/>
          <w:sz w:val="20"/>
          <w:szCs w:val="20"/>
        </w:rPr>
        <w:t>.</w:t>
      </w:r>
    </w:p>
    <w:p w14:paraId="32EB160F" w14:textId="77777777" w:rsidR="000A4F2D" w:rsidRPr="00074F0D" w:rsidRDefault="000A4F2D" w:rsidP="00707A44">
      <w:pPr>
        <w:pStyle w:val="Tekstpodstawowy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ind w:left="284" w:hanging="284"/>
        <w:rPr>
          <w:rFonts w:ascii="Calibri" w:eastAsia="Arial" w:hAnsi="Calibri"/>
          <w:b/>
          <w:bCs/>
          <w:sz w:val="20"/>
          <w:szCs w:val="20"/>
        </w:rPr>
      </w:pPr>
      <w:r w:rsidRPr="00074F0D">
        <w:rPr>
          <w:rFonts w:ascii="Calibri" w:hAnsi="Calibri"/>
          <w:sz w:val="20"/>
          <w:szCs w:val="20"/>
        </w:rPr>
        <w:t>Strony zastrzegają możliwość zmiany treści umowy ze względu na konieczność zmiany wartości pieniężnej dziennej normy wyżywienia (wsadu do kotła).</w:t>
      </w:r>
    </w:p>
    <w:p w14:paraId="7FB9FDBC" w14:textId="77777777" w:rsidR="000A4F2D" w:rsidRPr="00074F0D" w:rsidRDefault="000A4F2D" w:rsidP="00707A44">
      <w:pPr>
        <w:pStyle w:val="WW-Tekstpodstawowy21"/>
        <w:numPr>
          <w:ilvl w:val="0"/>
          <w:numId w:val="7"/>
        </w:numPr>
        <w:tabs>
          <w:tab w:val="clear" w:pos="720"/>
          <w:tab w:val="num" w:pos="360"/>
        </w:tabs>
        <w:spacing w:before="60" w:afterLines="60" w:after="144"/>
        <w:ind w:left="360" w:hanging="360"/>
        <w:rPr>
          <w:rFonts w:ascii="Calibri" w:hAnsi="Calibri"/>
          <w:sz w:val="20"/>
        </w:rPr>
      </w:pPr>
      <w:r w:rsidRPr="00074F0D">
        <w:rPr>
          <w:rFonts w:ascii="Calibri" w:hAnsi="Calibri"/>
          <w:sz w:val="20"/>
        </w:rPr>
        <w:t>Z tytułu wykonany</w:t>
      </w:r>
      <w:r w:rsidR="003B0DCF" w:rsidRPr="00074F0D">
        <w:rPr>
          <w:rFonts w:ascii="Calibri" w:hAnsi="Calibri"/>
          <w:sz w:val="20"/>
        </w:rPr>
        <w:t xml:space="preserve">ch usług, o których mowa  </w:t>
      </w:r>
      <w:r w:rsidR="00D8178E" w:rsidRPr="00074F0D">
        <w:rPr>
          <w:rFonts w:ascii="Calibri" w:hAnsi="Calibri"/>
          <w:sz w:val="20"/>
        </w:rPr>
        <w:t>ust.</w:t>
      </w:r>
      <w:r w:rsidRPr="00074F0D">
        <w:rPr>
          <w:rFonts w:ascii="Calibri" w:hAnsi="Calibri"/>
          <w:sz w:val="20"/>
        </w:rPr>
        <w:t xml:space="preserve"> od </w:t>
      </w:r>
      <w:r w:rsidR="00D8178E" w:rsidRPr="00074F0D">
        <w:rPr>
          <w:rFonts w:ascii="Calibri" w:hAnsi="Calibri"/>
          <w:sz w:val="20"/>
        </w:rPr>
        <w:t>2.1.1.</w:t>
      </w:r>
      <w:r w:rsidRPr="00074F0D">
        <w:rPr>
          <w:rFonts w:ascii="Calibri" w:hAnsi="Calibri"/>
          <w:sz w:val="20"/>
        </w:rPr>
        <w:t xml:space="preserve"> do </w:t>
      </w:r>
      <w:r w:rsidR="00D8178E" w:rsidRPr="00074F0D">
        <w:rPr>
          <w:rFonts w:ascii="Calibri" w:hAnsi="Calibri"/>
          <w:sz w:val="20"/>
        </w:rPr>
        <w:t>2.1.3.</w:t>
      </w:r>
      <w:r w:rsidRPr="00074F0D">
        <w:rPr>
          <w:rFonts w:ascii="Calibri" w:hAnsi="Calibri"/>
          <w:sz w:val="20"/>
        </w:rPr>
        <w:t xml:space="preserve"> Wykonawcy przysługuje miesięczne wynagrodzenie stanowiące iloczyn liczby wydanych posiłków w danym miesiącu oraz ceny za jeden posiłek.</w:t>
      </w:r>
    </w:p>
    <w:p w14:paraId="708D6B55" w14:textId="1C6544C4" w:rsidR="000A4F2D" w:rsidRPr="000A4F2D" w:rsidRDefault="000A4F2D" w:rsidP="00707A44">
      <w:pPr>
        <w:numPr>
          <w:ilvl w:val="0"/>
          <w:numId w:val="7"/>
        </w:numPr>
        <w:tabs>
          <w:tab w:val="clear" w:pos="720"/>
          <w:tab w:val="num" w:pos="360"/>
        </w:tabs>
        <w:spacing w:beforeLines="20" w:before="48" w:afterLines="20" w:after="48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Wykonawca będzie realizował zamówienie w sposób ciągły poprzez przygotowywanie i podawanie posiłków</w:t>
      </w:r>
      <w:r w:rsidR="00074F0D">
        <w:rPr>
          <w:rFonts w:ascii="Calibri" w:hAnsi="Calibri"/>
          <w:sz w:val="20"/>
        </w:rPr>
        <w:br/>
      </w:r>
      <w:r w:rsidRPr="000A4F2D">
        <w:rPr>
          <w:rFonts w:ascii="Calibri" w:hAnsi="Calibri"/>
          <w:sz w:val="20"/>
        </w:rPr>
        <w:t>w dni nauki szkolnej, tj. od poniedziałku do piątku (wyjątkowo w dni wolne od pracy i święta) oraz w wakacje</w:t>
      </w:r>
      <w:r w:rsidR="00074F0D">
        <w:rPr>
          <w:rFonts w:ascii="Calibri" w:hAnsi="Calibri"/>
          <w:sz w:val="20"/>
        </w:rPr>
        <w:br/>
      </w:r>
      <w:r w:rsidRPr="000A4F2D">
        <w:rPr>
          <w:rFonts w:ascii="Calibri" w:hAnsi="Calibri"/>
          <w:sz w:val="20"/>
        </w:rPr>
        <w:t>i ferie, w ilości ustalonej na podstawie miesięcznej imiennej listy podopiecznych uprawnionych do korzystania z posiłków, sporządzonej przez Miejsko – G</w:t>
      </w:r>
      <w:r w:rsidR="00074F0D">
        <w:rPr>
          <w:rFonts w:ascii="Calibri" w:hAnsi="Calibri"/>
          <w:sz w:val="20"/>
        </w:rPr>
        <w:t xml:space="preserve">minny Ośrodek Pomocy Społecznej </w:t>
      </w:r>
      <w:r w:rsidRPr="000A4F2D">
        <w:rPr>
          <w:rFonts w:ascii="Calibri" w:hAnsi="Calibri"/>
          <w:sz w:val="20"/>
        </w:rPr>
        <w:t>i dostarczonej Wykonawcy</w:t>
      </w:r>
      <w:r w:rsidR="00074F0D">
        <w:rPr>
          <w:rFonts w:ascii="Calibri" w:hAnsi="Calibri"/>
          <w:sz w:val="20"/>
        </w:rPr>
        <w:br/>
      </w:r>
      <w:r w:rsidRPr="000A4F2D">
        <w:rPr>
          <w:rFonts w:ascii="Calibri" w:hAnsi="Calibri"/>
          <w:sz w:val="20"/>
        </w:rPr>
        <w:t>w terminie do 2 dni roboczych przed rozpoczęciem każdego nowego miesiąca.</w:t>
      </w:r>
    </w:p>
    <w:p w14:paraId="7C5B8AC5" w14:textId="77777777" w:rsidR="000A4F2D" w:rsidRPr="000A4F2D" w:rsidRDefault="000A4F2D" w:rsidP="00707A44">
      <w:pPr>
        <w:pStyle w:val="WW-Tekstpodstawowy21"/>
        <w:numPr>
          <w:ilvl w:val="0"/>
          <w:numId w:val="7"/>
        </w:numPr>
        <w:tabs>
          <w:tab w:val="clear" w:pos="720"/>
          <w:tab w:val="num" w:pos="360"/>
        </w:tabs>
        <w:spacing w:before="60" w:afterLines="60" w:after="144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lastRenderedPageBreak/>
        <w:t>Wykonawca obowiązany jest udokumentować liczbę wydanych w danym miesiącu posiłków w postaci zestawienia zawierającego imienny wykaz podopiecznych Miejsko – Gminnego Ośrodka Pomocy Społecznej w Lwówku Śląskim uprawnionych do korzystania z posiłków oraz faktycznie podanych tym osobom posiłków (z wyszczególnieniem dni, w których te osoby skorzystały z posiłku).</w:t>
      </w:r>
    </w:p>
    <w:p w14:paraId="5EE7A12C" w14:textId="53E4CDFB" w:rsidR="000A4F2D" w:rsidRPr="000C1123" w:rsidRDefault="000A4F2D" w:rsidP="00707A44">
      <w:pPr>
        <w:pStyle w:val="WW-Tekstpodstawowy21"/>
        <w:numPr>
          <w:ilvl w:val="0"/>
          <w:numId w:val="7"/>
        </w:numPr>
        <w:tabs>
          <w:tab w:val="clear" w:pos="720"/>
          <w:tab w:val="num" w:pos="360"/>
        </w:tabs>
        <w:spacing w:before="60" w:afterLines="60" w:after="144"/>
        <w:ind w:left="360" w:hanging="360"/>
        <w:rPr>
          <w:rFonts w:ascii="Calibri" w:hAnsi="Calibri"/>
          <w:b/>
          <w:sz w:val="20"/>
        </w:rPr>
      </w:pPr>
      <w:r w:rsidRPr="000C1123">
        <w:rPr>
          <w:rFonts w:ascii="Calibri" w:hAnsi="Calibri"/>
          <w:sz w:val="20"/>
        </w:rPr>
        <w:t>Wykonawca obowiązany jest udokumentować liczbę przejechanych kilometrów w danym miesiącu</w:t>
      </w:r>
      <w:r w:rsidRPr="000C1123">
        <w:rPr>
          <w:rFonts w:ascii="Calibri" w:hAnsi="Calibri"/>
          <w:sz w:val="20"/>
        </w:rPr>
        <w:br/>
        <w:t xml:space="preserve">w postaci zestawienia zawierającego imienny wykaz podopiecznych Miejsko – Gminnego Ośrodka Pomocy Społecznej w Lwówku Śląskim uprawnionych do korzystania z posiłków na </w:t>
      </w:r>
      <w:r w:rsidR="00853AD8" w:rsidRPr="000C1123">
        <w:rPr>
          <w:rFonts w:ascii="Calibri" w:hAnsi="Calibri"/>
          <w:sz w:val="20"/>
        </w:rPr>
        <w:t>„dowóz”</w:t>
      </w:r>
      <w:r w:rsidR="000C1123" w:rsidRPr="000C1123">
        <w:rPr>
          <w:rFonts w:ascii="Calibri" w:hAnsi="Calibri"/>
          <w:sz w:val="20"/>
        </w:rPr>
        <w:t xml:space="preserve"> </w:t>
      </w:r>
      <w:r w:rsidRPr="000C1123">
        <w:rPr>
          <w:rFonts w:ascii="Calibri" w:hAnsi="Calibri"/>
          <w:sz w:val="20"/>
        </w:rPr>
        <w:t xml:space="preserve">oraz faktyczną ilość przejechanych kilometrów (odległość od lokalu, w którym posiłki są przygotowane do miejsca </w:t>
      </w:r>
      <w:r w:rsidRPr="000C1123">
        <w:rPr>
          <w:rFonts w:ascii="Calibri" w:hAnsi="Calibri"/>
          <w:b/>
          <w:sz w:val="20"/>
        </w:rPr>
        <w:t>zamieszkania podopiecznych) - z wyszczególnieniem dni, w których te osoby skorzystały z posiłku.</w:t>
      </w:r>
    </w:p>
    <w:p w14:paraId="771F0DB1" w14:textId="77777777" w:rsidR="000A4F2D" w:rsidRPr="000A4F2D" w:rsidRDefault="000A4F2D" w:rsidP="00707A44">
      <w:pPr>
        <w:pStyle w:val="WW-Tekstpodstawowy21"/>
        <w:numPr>
          <w:ilvl w:val="0"/>
          <w:numId w:val="7"/>
        </w:numPr>
        <w:tabs>
          <w:tab w:val="clear" w:pos="720"/>
          <w:tab w:val="num" w:pos="360"/>
        </w:tabs>
        <w:spacing w:before="60" w:afterLines="60" w:after="144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 przypadku, gdy pomimo wskazania przez Zamawiającego osoba uprawniona nie skorzysta, jednorazowo lub w dłuższym okresie, z przysługującego jej posiłku, Wykonawcy nie przysługuje z tego tytułu wynagrodzenie, chyba że nie został uprzedzony o tym fakcie z co najmniej do godz. 10 dnia bieżącego.</w:t>
      </w:r>
    </w:p>
    <w:p w14:paraId="7D5D310A" w14:textId="77777777" w:rsidR="000A4F2D" w:rsidRPr="000A4F2D" w:rsidRDefault="000A4F2D" w:rsidP="00707A44">
      <w:pPr>
        <w:pStyle w:val="WW-Tekstpodstawowy21"/>
        <w:numPr>
          <w:ilvl w:val="0"/>
          <w:numId w:val="7"/>
        </w:numPr>
        <w:tabs>
          <w:tab w:val="clear" w:pos="720"/>
          <w:tab w:val="num" w:pos="360"/>
        </w:tabs>
        <w:spacing w:before="60" w:afterLines="60" w:after="144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Wynagrodzenie będzie płatne w formie przelewu na konto Wykonawcy w ciągu 30 dni od daty dostarczenia Miejsko – Gminnego Ośrodka Pomocy Społecznej w Lwówku Śląskim dokumentów rozliczeniowych tj. faktury i zestawienia, o którym mowa w ust. 8</w:t>
      </w:r>
      <w:r w:rsidR="00602D9E">
        <w:rPr>
          <w:rFonts w:ascii="Calibri" w:hAnsi="Calibri"/>
          <w:sz w:val="20"/>
        </w:rPr>
        <w:t xml:space="preserve"> i 9</w:t>
      </w:r>
      <w:r w:rsidRPr="000A4F2D">
        <w:rPr>
          <w:rFonts w:ascii="Calibri" w:hAnsi="Calibri"/>
          <w:sz w:val="20"/>
        </w:rPr>
        <w:t>.</w:t>
      </w:r>
    </w:p>
    <w:p w14:paraId="7B2F42A4" w14:textId="77777777" w:rsidR="000A4F2D" w:rsidRPr="00E66261" w:rsidRDefault="000A4F2D" w:rsidP="00707A44">
      <w:pPr>
        <w:numPr>
          <w:ilvl w:val="0"/>
          <w:numId w:val="7"/>
        </w:numPr>
        <w:tabs>
          <w:tab w:val="clear" w:pos="720"/>
          <w:tab w:val="num" w:pos="426"/>
        </w:tabs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oświadcza, że jest podatnikiem podatku VAT, uprawnionym do wystawienia faktury VAT</w:t>
      </w:r>
      <w:r>
        <w:rPr>
          <w:rFonts w:ascii="Calibri" w:hAnsi="Calibri"/>
          <w:sz w:val="20"/>
          <w:szCs w:val="20"/>
        </w:rPr>
        <w:t xml:space="preserve">. Numer NIP Wykonawcy …………………… </w:t>
      </w:r>
    </w:p>
    <w:p w14:paraId="5F1C9113" w14:textId="77777777" w:rsidR="000A4F2D" w:rsidRPr="000A4F2D" w:rsidRDefault="000A4F2D" w:rsidP="00707A44">
      <w:pPr>
        <w:pStyle w:val="WW-Tekstpodstawowy21"/>
        <w:numPr>
          <w:ilvl w:val="0"/>
          <w:numId w:val="7"/>
        </w:numPr>
        <w:tabs>
          <w:tab w:val="num" w:pos="360"/>
          <w:tab w:val="num" w:pos="1003"/>
        </w:tabs>
        <w:spacing w:before="60" w:afterLines="60" w:after="144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Płatnikiem faktur będzie:</w:t>
      </w:r>
    </w:p>
    <w:p w14:paraId="65F67DB6" w14:textId="77777777" w:rsidR="000A4F2D" w:rsidRPr="000A4F2D" w:rsidRDefault="000A4F2D" w:rsidP="00707A44">
      <w:pPr>
        <w:pStyle w:val="WW-Tekstpodstawowy21"/>
        <w:numPr>
          <w:ilvl w:val="1"/>
          <w:numId w:val="10"/>
        </w:numPr>
        <w:spacing w:before="60" w:afterLines="60" w:after="144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Miejsko Gminny Ośrodek Pomocy Społecznej w Lwówku Śląskim</w:t>
      </w:r>
    </w:p>
    <w:p w14:paraId="3C4199F7" w14:textId="77777777" w:rsidR="000A4F2D" w:rsidRPr="000A4F2D" w:rsidRDefault="000A4F2D" w:rsidP="000A4F2D">
      <w:pPr>
        <w:pStyle w:val="WW-Tekstpodstawowy21"/>
        <w:tabs>
          <w:tab w:val="num" w:pos="540"/>
        </w:tabs>
        <w:spacing w:before="60" w:afterLines="60" w:after="144"/>
        <w:ind w:left="1003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Aleja Wojska Polskiego 27</w:t>
      </w:r>
    </w:p>
    <w:p w14:paraId="3BBC7352" w14:textId="77777777" w:rsidR="000A4F2D" w:rsidRPr="000A4F2D" w:rsidRDefault="000A4F2D" w:rsidP="000A4F2D">
      <w:pPr>
        <w:pStyle w:val="WW-Tekstpodstawowy21"/>
        <w:tabs>
          <w:tab w:val="num" w:pos="540"/>
        </w:tabs>
        <w:spacing w:before="60" w:afterLines="60" w:after="144"/>
        <w:ind w:left="1003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59 – 600 Lwówek Śląski</w:t>
      </w:r>
    </w:p>
    <w:p w14:paraId="47A0DB6B" w14:textId="77777777" w:rsidR="000A4F2D" w:rsidRPr="000A4F2D" w:rsidRDefault="000A4F2D" w:rsidP="000A4F2D">
      <w:pPr>
        <w:pStyle w:val="WW-Tekstpodstawowy21"/>
        <w:tabs>
          <w:tab w:val="num" w:pos="540"/>
        </w:tabs>
        <w:spacing w:before="60" w:afterLines="60" w:after="144"/>
        <w:ind w:left="1003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NIP: 616-12-25-606</w:t>
      </w:r>
    </w:p>
    <w:p w14:paraId="010E6E6B" w14:textId="77777777" w:rsidR="000A4F2D" w:rsidRPr="000A4F2D" w:rsidRDefault="000A4F2D" w:rsidP="000A4F2D">
      <w:pPr>
        <w:pStyle w:val="WW-Tekstpodstawowy21"/>
        <w:tabs>
          <w:tab w:val="num" w:pos="540"/>
        </w:tabs>
        <w:spacing w:before="60" w:afterLines="60" w:after="144"/>
        <w:ind w:left="1003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Za posiłki wydawane i dowożone jego podopiecznym.</w:t>
      </w:r>
    </w:p>
    <w:p w14:paraId="21AEAA7B" w14:textId="77777777" w:rsidR="000A4F2D" w:rsidRPr="000A4F2D" w:rsidRDefault="000A4F2D" w:rsidP="00707A44">
      <w:pPr>
        <w:pStyle w:val="WW-Tekstpodstawowy2"/>
        <w:widowControl/>
        <w:numPr>
          <w:ilvl w:val="0"/>
          <w:numId w:val="10"/>
        </w:numPr>
        <w:spacing w:before="60" w:afterLines="60" w:after="144" w:line="100" w:lineRule="atLeast"/>
        <w:rPr>
          <w:rFonts w:ascii="Calibri" w:hAnsi="Calibri"/>
        </w:rPr>
      </w:pPr>
      <w:r w:rsidRPr="000A4F2D">
        <w:rPr>
          <w:rFonts w:ascii="Calibri" w:hAnsi="Calibri"/>
        </w:rPr>
        <w:t>Należność za wykonane usługi zostanie wpłacona na konto Wykonawcy: …………….......................... w banku ....................................................................</w:t>
      </w:r>
    </w:p>
    <w:p w14:paraId="44CEFF96" w14:textId="77777777" w:rsidR="000A4F2D" w:rsidRPr="000A4F2D" w:rsidRDefault="000A4F2D" w:rsidP="00707A44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Za dzień zapłaty uważany będzie dzień obciążenia rachunku bankowego Zamawiającego.</w:t>
      </w:r>
    </w:p>
    <w:p w14:paraId="542FE6BC" w14:textId="77777777" w:rsidR="000A4F2D" w:rsidRPr="000A4F2D" w:rsidRDefault="000A4F2D" w:rsidP="00707A44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4CB39629" w14:textId="77777777" w:rsidR="000A4F2D" w:rsidRDefault="000A4F2D" w:rsidP="00707A44">
      <w:pPr>
        <w:numPr>
          <w:ilvl w:val="0"/>
          <w:numId w:val="10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przypadku zmiany w okresie obowiązywania umowy stawki podatku VAT, wynagrodzenie brutto ul</w:t>
      </w:r>
      <w:r w:rsidRPr="005964F1">
        <w:rPr>
          <w:rFonts w:ascii="Calibri" w:hAnsi="Calibri"/>
          <w:sz w:val="20"/>
          <w:szCs w:val="20"/>
        </w:rPr>
        <w:t>e</w:t>
      </w:r>
      <w:r w:rsidRPr="005964F1">
        <w:rPr>
          <w:rFonts w:ascii="Calibri" w:hAnsi="Calibri"/>
          <w:sz w:val="20"/>
          <w:szCs w:val="20"/>
        </w:rPr>
        <w:t>gnie zmianie stosownie do zmiany tej stawki, przy czym wynagrodzenie netto pozostaje bez zmian.</w:t>
      </w:r>
    </w:p>
    <w:p w14:paraId="209470E6" w14:textId="77777777" w:rsidR="000A4F2D" w:rsidRDefault="000A4F2D" w:rsidP="00707A44">
      <w:pPr>
        <w:numPr>
          <w:ilvl w:val="0"/>
          <w:numId w:val="10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 przypadku zaistnienia sytuacji określonej w ust. </w:t>
      </w:r>
      <w:r w:rsidR="00175EA2">
        <w:rPr>
          <w:rFonts w:ascii="Calibri" w:hAnsi="Calibri"/>
          <w:sz w:val="20"/>
          <w:szCs w:val="20"/>
        </w:rPr>
        <w:t>1</w:t>
      </w:r>
      <w:r w:rsidRPr="005964F1">
        <w:rPr>
          <w:rFonts w:ascii="Calibri" w:hAnsi="Calibri"/>
          <w:sz w:val="20"/>
          <w:szCs w:val="20"/>
        </w:rPr>
        <w:t>3, zmiana ceny obowiązywać będzie od dnia wejścia w życie odpowiednich przepisów w tym zakresie.</w:t>
      </w:r>
    </w:p>
    <w:p w14:paraId="79BBDE66" w14:textId="77777777" w:rsidR="000A4F2D" w:rsidRPr="00C83F00" w:rsidRDefault="000A4F2D" w:rsidP="000A4F2D">
      <w:pPr>
        <w:keepNext/>
        <w:spacing w:before="120" w:line="120" w:lineRule="atLeast"/>
        <w:jc w:val="center"/>
        <w:rPr>
          <w:rFonts w:ascii="Calibri" w:hAnsi="Calibri"/>
          <w:b/>
          <w:sz w:val="20"/>
          <w:szCs w:val="20"/>
        </w:rPr>
      </w:pPr>
      <w:r w:rsidRPr="00C83F00">
        <w:rPr>
          <w:rFonts w:ascii="Calibri" w:hAnsi="Calibri"/>
          <w:b/>
          <w:sz w:val="20"/>
          <w:szCs w:val="20"/>
        </w:rPr>
        <w:t>§ 4</w:t>
      </w:r>
    </w:p>
    <w:p w14:paraId="374FEDC2" w14:textId="77777777" w:rsidR="000A4F2D" w:rsidRPr="005964F1" w:rsidRDefault="000A4F2D" w:rsidP="000A4F2D">
      <w:pPr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Obowiązki Wykonawcy oraz podwykonawców w zakresie podwykonawstwa:</w:t>
      </w:r>
    </w:p>
    <w:p w14:paraId="10610B50" w14:textId="77777777" w:rsidR="000A4F2D" w:rsidRPr="005964F1" w:rsidRDefault="000A4F2D" w:rsidP="00707A44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>W przypadku korzystania przy wykonywaniu części przedmiotu umowy z udziału podwykonawców, Wykonawca, podwykonawca lub dalszy podwykonawca zobowiązany jest na piśmie zawrzeć umowę o podwykonawstwo.</w:t>
      </w:r>
    </w:p>
    <w:p w14:paraId="75FBBBC0" w14:textId="77777777" w:rsidR="000A4F2D" w:rsidRPr="005964F1" w:rsidRDefault="000A4F2D" w:rsidP="00707A44">
      <w:pPr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Termin zapłaty wynagrodzenia podwykonawcy lub dalszemu podwykonawcy przewidziany w umowie o podwykonawstwo nie może być dłuższy niż </w:t>
      </w:r>
      <w:r>
        <w:rPr>
          <w:rFonts w:ascii="Calibri" w:hAnsi="Calibri" w:cs="Tahoma"/>
          <w:bCs/>
          <w:color w:val="000000"/>
          <w:sz w:val="20"/>
          <w:szCs w:val="20"/>
        </w:rPr>
        <w:t>30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14:paraId="555E9DB9" w14:textId="3894B622" w:rsidR="000A4F2D" w:rsidRPr="00827FCA" w:rsidRDefault="000A4F2D" w:rsidP="00707A44">
      <w:pPr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827FCA">
        <w:rPr>
          <w:rFonts w:ascii="Calibri" w:hAnsi="Calibri" w:cs="Tahoma"/>
          <w:bCs/>
          <w:color w:val="000000"/>
          <w:sz w:val="20"/>
          <w:szCs w:val="20"/>
        </w:rPr>
        <w:t>Wykonawca, podwykonawca lub dalszy podwykonawca zamówienia przedkłada Zamawiającemu poświadczoną za zgodność z oryginałem kopię zawartej umowy o podwykonawstwo, której przedmiotem są dostawy lub usługi, w terminie 7 dni od dnia jej zawarcia, z wyłączeniem umów o podwykonawstwo o wartości mniejszej niż 15 000,00 zł.</w:t>
      </w:r>
    </w:p>
    <w:p w14:paraId="29D5AE7B" w14:textId="77777777" w:rsidR="000A4F2D" w:rsidRPr="005964F1" w:rsidRDefault="000A4F2D" w:rsidP="00707A44">
      <w:pPr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W przypadku, o którym mowa w ust. </w:t>
      </w:r>
      <w:r>
        <w:rPr>
          <w:rFonts w:ascii="Calibri" w:hAnsi="Calibri" w:cs="Tahoma"/>
          <w:bCs/>
          <w:color w:val="000000"/>
          <w:sz w:val="20"/>
          <w:szCs w:val="20"/>
        </w:rPr>
        <w:t>3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>, jeżeli termin zapłaty wynagrodzenia jest dłuższy niż określony w ust.</w:t>
      </w:r>
      <w:r>
        <w:rPr>
          <w:rFonts w:ascii="Calibri" w:hAnsi="Calibri" w:cs="Tahoma"/>
          <w:bCs/>
          <w:color w:val="000000"/>
          <w:sz w:val="20"/>
          <w:szCs w:val="20"/>
        </w:rPr>
        <w:t>2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>, Zamawiający informuje o tym Wykonawcę i wzywa go do doprowadzenia do zmiany tej umowy pod rygorem wystąpienia o zapłatę kary umownej.</w:t>
      </w:r>
    </w:p>
    <w:p w14:paraId="05936A39" w14:textId="77777777" w:rsidR="000A4F2D" w:rsidRPr="005964F1" w:rsidRDefault="000A4F2D" w:rsidP="00707A44">
      <w:pPr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Postanowienia ust. 1- </w:t>
      </w:r>
      <w:r>
        <w:rPr>
          <w:rFonts w:ascii="Calibri" w:hAnsi="Calibri" w:cs="Tahoma"/>
          <w:bCs/>
          <w:color w:val="000000"/>
          <w:sz w:val="20"/>
          <w:szCs w:val="20"/>
        </w:rPr>
        <w:t>4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 stosuje się odpowiednio do zmian umów o podwykonawstwo.</w:t>
      </w:r>
    </w:p>
    <w:p w14:paraId="035EAF67" w14:textId="77777777" w:rsidR="000A4F2D" w:rsidRPr="00DA5D7D" w:rsidRDefault="000A4F2D" w:rsidP="00707A44">
      <w:pPr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 xml:space="preserve">Zlecenie wykonania części </w:t>
      </w:r>
      <w:r>
        <w:rPr>
          <w:rFonts w:ascii="Calibri" w:hAnsi="Calibri" w:cs="Tahoma"/>
          <w:color w:val="000000"/>
          <w:sz w:val="20"/>
          <w:szCs w:val="20"/>
        </w:rPr>
        <w:t>zamówienia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 podwykonawcom nie zmienia zobowiązań Wykonawcy wobec Zamawiającego za wykonanie tej części </w:t>
      </w:r>
      <w:r>
        <w:rPr>
          <w:rFonts w:ascii="Calibri" w:hAnsi="Calibri" w:cs="Tahoma"/>
          <w:color w:val="000000"/>
          <w:sz w:val="20"/>
          <w:szCs w:val="20"/>
        </w:rPr>
        <w:t>zamówienia</w:t>
      </w:r>
      <w:r w:rsidRPr="005964F1">
        <w:rPr>
          <w:rFonts w:ascii="Calibri" w:hAnsi="Calibri" w:cs="Tahoma"/>
          <w:color w:val="000000"/>
          <w:sz w:val="20"/>
          <w:szCs w:val="20"/>
        </w:rPr>
        <w:t>. Wykonawca jest odpowiedzialny za działania, uchybienia i zaniedbania podwykonawców i jego pracowników w takim samym stopniu, jakby to były działania, uchybienia lub zaniedbania jego własnych pracowników.</w:t>
      </w:r>
    </w:p>
    <w:p w14:paraId="627BB9B7" w14:textId="77777777" w:rsidR="000A4F2D" w:rsidRDefault="000A4F2D" w:rsidP="000A4F2D">
      <w:pPr>
        <w:spacing w:before="120" w:line="120" w:lineRule="atLeast"/>
        <w:jc w:val="center"/>
        <w:rPr>
          <w:sz w:val="20"/>
          <w:szCs w:val="20"/>
        </w:rPr>
      </w:pPr>
    </w:p>
    <w:p w14:paraId="3F907D45" w14:textId="77777777" w:rsidR="000A4F2D" w:rsidRPr="00C83F00" w:rsidRDefault="000A4F2D" w:rsidP="000A4F2D">
      <w:pPr>
        <w:spacing w:before="120" w:line="120" w:lineRule="atLeast"/>
        <w:jc w:val="center"/>
        <w:rPr>
          <w:b/>
          <w:sz w:val="20"/>
          <w:szCs w:val="20"/>
        </w:rPr>
      </w:pPr>
      <w:r w:rsidRPr="00C83F00">
        <w:rPr>
          <w:b/>
          <w:sz w:val="20"/>
          <w:szCs w:val="20"/>
        </w:rPr>
        <w:t>§ 5</w:t>
      </w:r>
    </w:p>
    <w:p w14:paraId="2522871A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8A5AB6A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Wynagrodzenie, o którym mowa w ust. 1, dotyczy wyłącznie należności powstałych po przedłożeniu Zamawiającemu poświadczonej za zgodność z oryginałem kopii umowy o podwykonawstwo, której przedmiotem są dostawy lub usługi.</w:t>
      </w:r>
    </w:p>
    <w:p w14:paraId="46ADD979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Bezpośrednia zapłata obejmuje wyłącznie należne wynagrodzenie, bez odsetek, należnych podwykonawcy lub dalszemu podwykonawcy.</w:t>
      </w:r>
    </w:p>
    <w:p w14:paraId="167CDA3D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4ECD237C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W przypadku zgłoszenia uwag, o których mowa w ust. 4, w terminie wskazanym przez Zamawiającego, Zamawiający może:</w:t>
      </w:r>
    </w:p>
    <w:p w14:paraId="2ED73745" w14:textId="77777777" w:rsidR="000A4F2D" w:rsidRPr="005964F1" w:rsidRDefault="000A4F2D" w:rsidP="00707A4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11702923" w14:textId="77777777" w:rsidR="000A4F2D" w:rsidRPr="00EE6623" w:rsidRDefault="000A4F2D" w:rsidP="00707A4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</w:t>
      </w:r>
      <w:r w:rsidRPr="00EE6623">
        <w:rPr>
          <w:rFonts w:ascii="Calibri" w:hAnsi="Calibri" w:cs="Tahoma"/>
          <w:color w:val="000000"/>
          <w:sz w:val="20"/>
          <w:szCs w:val="20"/>
        </w:rPr>
        <w:t>wysokości należnej zapłaty lub podmiotu, któremu płatność się należy, albo</w:t>
      </w:r>
    </w:p>
    <w:p w14:paraId="16E6D9BE" w14:textId="77777777" w:rsidR="000A4F2D" w:rsidRPr="00EE6623" w:rsidRDefault="000A4F2D" w:rsidP="00707A4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EE6623">
        <w:rPr>
          <w:rFonts w:ascii="Calibri" w:hAnsi="Calibri" w:cs="Tahoma"/>
          <w:color w:val="000000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13C0014" w14:textId="77777777" w:rsidR="000A4F2D" w:rsidRPr="00C723A4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 xml:space="preserve">W przypadku dokonania bezpośredniej zapłaty podwykonawcy lub dalszemu podwykonawcy, o których mowa w ust. 1, Zamawiający potrąca kwotę wypłaconego wynagrodzenia z wynagrodzenia należnego </w:t>
      </w:r>
      <w:r w:rsidRPr="00C723A4">
        <w:rPr>
          <w:rFonts w:ascii="Calibri" w:hAnsi="Calibri" w:cs="Tahoma"/>
          <w:color w:val="000000"/>
          <w:sz w:val="20"/>
          <w:szCs w:val="20"/>
        </w:rPr>
        <w:t>wykonawcy.</w:t>
      </w:r>
    </w:p>
    <w:p w14:paraId="65DBBFA1" w14:textId="77777777" w:rsidR="000A4F2D" w:rsidRPr="005964F1" w:rsidRDefault="000A4F2D" w:rsidP="00707A44">
      <w:pPr>
        <w:widowControl w:val="0"/>
        <w:numPr>
          <w:ilvl w:val="3"/>
          <w:numId w:val="1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C723A4">
        <w:rPr>
          <w:rFonts w:ascii="Calibri" w:hAnsi="Calibri" w:cs="Tahoma"/>
          <w:color w:val="000000"/>
          <w:sz w:val="20"/>
          <w:szCs w:val="20"/>
        </w:rPr>
        <w:t>Postanowienia § 4 i § 5 nie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 naruszają praw i obowiązków Zamawiającego, Wykonawcy, podwykonawcy i dalszego podwykonawcy wynikających z przepisów art. 647</w:t>
      </w:r>
      <w:r w:rsidRPr="005964F1">
        <w:rPr>
          <w:rFonts w:ascii="Calibri" w:hAnsi="Calibri" w:cs="Tahoma"/>
          <w:color w:val="000000"/>
          <w:sz w:val="20"/>
          <w:szCs w:val="20"/>
          <w:vertAlign w:val="superscript"/>
        </w:rPr>
        <w:t>1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 ustawy z dnia 23 kwietnia 1964 r. – Kodeks cywilny.</w:t>
      </w:r>
    </w:p>
    <w:p w14:paraId="3A535E74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6</w:t>
      </w:r>
    </w:p>
    <w:p w14:paraId="2B5B4F40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Odszkodowanie</w:t>
      </w:r>
    </w:p>
    <w:p w14:paraId="68FC0C2F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397"/>
          <w:tab w:val="num" w:pos="720"/>
        </w:tabs>
        <w:suppressAutoHyphens/>
        <w:spacing w:before="60" w:afterLines="60" w:after="144" w:line="100" w:lineRule="atLeast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Strony postanawiają, że obowiązującą formą odszkodowania będą kary umowne.</w:t>
      </w:r>
    </w:p>
    <w:p w14:paraId="286C6149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</w:tabs>
        <w:spacing w:line="276" w:lineRule="auto"/>
        <w:ind w:left="360" w:hanging="360"/>
        <w:jc w:val="both"/>
        <w:rPr>
          <w:rFonts w:ascii="Calibri" w:eastAsia="Calibri" w:hAnsi="Calibri"/>
          <w:sz w:val="20"/>
        </w:rPr>
      </w:pPr>
      <w:r w:rsidRPr="000A4F2D">
        <w:rPr>
          <w:rFonts w:ascii="Calibri" w:hAnsi="Calibri"/>
          <w:sz w:val="20"/>
        </w:rPr>
        <w:t xml:space="preserve">Zamawiający zapłaci </w:t>
      </w:r>
      <w:r w:rsidRPr="000A4F2D">
        <w:rPr>
          <w:rFonts w:ascii="Calibri" w:eastAsia="Calibri" w:hAnsi="Calibri"/>
          <w:sz w:val="20"/>
        </w:rPr>
        <w:t xml:space="preserve">Wykonawcy kary umowne: </w:t>
      </w:r>
    </w:p>
    <w:p w14:paraId="60DCEACF" w14:textId="77777777" w:rsidR="000A4F2D" w:rsidRPr="000A4F2D" w:rsidRDefault="00175EA2" w:rsidP="00175EA2">
      <w:pPr>
        <w:spacing w:line="120" w:lineRule="atLeast"/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2.1. </w:t>
      </w:r>
      <w:r w:rsidR="000A4F2D" w:rsidRPr="000A4F2D">
        <w:rPr>
          <w:rFonts w:ascii="Calibri" w:hAnsi="Calibri"/>
          <w:sz w:val="20"/>
        </w:rPr>
        <w:t xml:space="preserve">za odstąpienie od umowy z przyczyn zależnych od Zamawiającego - w wysokości </w:t>
      </w:r>
      <w:r w:rsidR="000A4F2D" w:rsidRPr="000A4F2D">
        <w:rPr>
          <w:rFonts w:ascii="Calibri" w:hAnsi="Calibri"/>
          <w:b/>
          <w:sz w:val="20"/>
        </w:rPr>
        <w:t>20 %</w:t>
      </w:r>
      <w:r w:rsidR="000A4F2D" w:rsidRPr="000A4F2D">
        <w:rPr>
          <w:rFonts w:ascii="Calibri" w:hAnsi="Calibri"/>
          <w:sz w:val="20"/>
        </w:rPr>
        <w:t xml:space="preserve"> całkowitego</w:t>
      </w:r>
      <w:r>
        <w:rPr>
          <w:rFonts w:ascii="Calibri" w:hAnsi="Calibri"/>
          <w:sz w:val="20"/>
        </w:rPr>
        <w:br/>
      </w:r>
      <w:r w:rsidR="000A4F2D" w:rsidRPr="000A4F2D">
        <w:rPr>
          <w:rFonts w:ascii="Calibri" w:hAnsi="Calibri"/>
          <w:sz w:val="20"/>
        </w:rPr>
        <w:t xml:space="preserve">wynagrodzenia brutto określonego w </w:t>
      </w:r>
      <w:r w:rsidR="000A4F2D" w:rsidRPr="000A4F2D">
        <w:rPr>
          <w:rFonts w:ascii="Calibri" w:hAnsi="Calibri"/>
          <w:sz w:val="20"/>
        </w:rPr>
        <w:sym w:font="Times New Roman" w:char="00A7"/>
      </w:r>
      <w:r w:rsidR="000A4F2D" w:rsidRPr="000A4F2D">
        <w:rPr>
          <w:rFonts w:ascii="Calibri" w:hAnsi="Calibri"/>
          <w:sz w:val="20"/>
        </w:rPr>
        <w:t xml:space="preserve"> 3 ust. 1. </w:t>
      </w:r>
    </w:p>
    <w:p w14:paraId="1628F75F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397"/>
          <w:tab w:val="num" w:pos="720"/>
        </w:tabs>
        <w:suppressAutoHyphens/>
        <w:spacing w:before="60" w:afterLines="60" w:after="144" w:line="100" w:lineRule="atLeast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Wykonawca zapłaci Zamawiającemu karę umowną:</w:t>
      </w:r>
    </w:p>
    <w:p w14:paraId="3CA6A7C4" w14:textId="77777777" w:rsidR="00CC0C9A" w:rsidRDefault="00CC0C9A" w:rsidP="00CC0C9A">
      <w:pPr>
        <w:ind w:left="709" w:hanging="425"/>
        <w:jc w:val="both"/>
        <w:rPr>
          <w:rFonts w:ascii="Calibri" w:eastAsia="Calibri" w:hAnsi="Calibri"/>
          <w:sz w:val="20"/>
        </w:rPr>
      </w:pPr>
      <w:r>
        <w:rPr>
          <w:rFonts w:ascii="Calibri" w:hAnsi="Calibri"/>
          <w:sz w:val="20"/>
        </w:rPr>
        <w:t xml:space="preserve">3.1. </w:t>
      </w:r>
      <w:r w:rsidR="000A4F2D" w:rsidRPr="000A4F2D">
        <w:rPr>
          <w:rFonts w:ascii="Calibri" w:hAnsi="Calibri"/>
          <w:sz w:val="20"/>
        </w:rPr>
        <w:t xml:space="preserve">za odstąpienie od umowy z przyczyn zależnych od Wykonawcy - w wysokości </w:t>
      </w:r>
      <w:r w:rsidR="000A4F2D" w:rsidRPr="000A4F2D">
        <w:rPr>
          <w:rFonts w:ascii="Calibri" w:hAnsi="Calibri"/>
          <w:b/>
          <w:sz w:val="20"/>
        </w:rPr>
        <w:t>20%</w:t>
      </w:r>
      <w:r w:rsidR="000A4F2D" w:rsidRPr="000A4F2D">
        <w:rPr>
          <w:rFonts w:ascii="Calibri" w:hAnsi="Calibri"/>
          <w:sz w:val="20"/>
        </w:rPr>
        <w:t xml:space="preserve"> całkowitego wynagr</w:t>
      </w:r>
      <w:r w:rsidR="000A4F2D" w:rsidRPr="000A4F2D">
        <w:rPr>
          <w:rFonts w:ascii="Calibri" w:hAnsi="Calibri"/>
          <w:sz w:val="20"/>
        </w:rPr>
        <w:t>o</w:t>
      </w:r>
      <w:r w:rsidR="000A4F2D" w:rsidRPr="000A4F2D">
        <w:rPr>
          <w:rFonts w:ascii="Calibri" w:hAnsi="Calibri"/>
          <w:sz w:val="20"/>
        </w:rPr>
        <w:t xml:space="preserve">dzenia brutto określonego w </w:t>
      </w:r>
      <w:r w:rsidR="000A4F2D" w:rsidRPr="000A4F2D">
        <w:rPr>
          <w:rFonts w:ascii="Calibri" w:hAnsi="Calibri"/>
          <w:sz w:val="20"/>
        </w:rPr>
        <w:sym w:font="Times New Roman" w:char="00A7"/>
      </w:r>
      <w:r w:rsidR="000A4F2D" w:rsidRPr="000A4F2D">
        <w:rPr>
          <w:rFonts w:ascii="Calibri" w:hAnsi="Calibri"/>
          <w:sz w:val="20"/>
        </w:rPr>
        <w:t xml:space="preserve"> 3 ust. 1.</w:t>
      </w:r>
    </w:p>
    <w:p w14:paraId="607EE324" w14:textId="77777777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3.2. </w:t>
      </w:r>
      <w:r w:rsidR="000A4F2D" w:rsidRPr="000A4F2D">
        <w:rPr>
          <w:rFonts w:ascii="Calibri" w:hAnsi="Calibri"/>
          <w:sz w:val="20"/>
        </w:rPr>
        <w:t>w przypadku niewykonania lub nienależytego wykonania przedmiotu umowy  przez Wykonawcę</w:t>
      </w:r>
      <w:r w:rsidR="000A4F2D" w:rsidRPr="000A4F2D">
        <w:rPr>
          <w:rFonts w:ascii="Calibri" w:hAnsi="Calibri"/>
          <w:sz w:val="20"/>
        </w:rPr>
        <w:br/>
        <w:t xml:space="preserve">w zakresie przygotowywania i podawania posiłków w wysokości </w:t>
      </w:r>
      <w:r w:rsidR="000A4F2D" w:rsidRPr="000A4F2D">
        <w:rPr>
          <w:rFonts w:ascii="Calibri" w:hAnsi="Calibri"/>
          <w:b/>
          <w:sz w:val="20"/>
        </w:rPr>
        <w:t>0,05%</w:t>
      </w:r>
      <w:r w:rsidR="000A4F2D" w:rsidRPr="000A4F2D">
        <w:rPr>
          <w:rFonts w:ascii="Calibri" w:hAnsi="Calibri"/>
          <w:sz w:val="20"/>
        </w:rPr>
        <w:t xml:space="preserve"> szacunkowej wartości umowy brutto określonej w §3 ust.1. – za każdy stwierdzony przypadek niewywiązania się Wykonawcy z postan</w:t>
      </w:r>
      <w:r w:rsidR="000A4F2D" w:rsidRPr="000A4F2D">
        <w:rPr>
          <w:rFonts w:ascii="Calibri" w:hAnsi="Calibri"/>
          <w:sz w:val="20"/>
        </w:rPr>
        <w:t>o</w:t>
      </w:r>
      <w:r w:rsidR="000A4F2D" w:rsidRPr="000A4F2D">
        <w:rPr>
          <w:rFonts w:ascii="Calibri" w:hAnsi="Calibri"/>
          <w:sz w:val="20"/>
        </w:rPr>
        <w:t>wień umowy.</w:t>
      </w:r>
    </w:p>
    <w:p w14:paraId="7EDCCD37" w14:textId="69A25AAE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3.3. </w:t>
      </w:r>
      <w:r w:rsidR="000A4F2D" w:rsidRPr="000A4F2D">
        <w:rPr>
          <w:rFonts w:ascii="Calibri" w:hAnsi="Calibri"/>
          <w:sz w:val="20"/>
        </w:rPr>
        <w:t>w przypadku niewykonania lub nienależytego wykonania przedmiotu umowy  przez Wykonawcę</w:t>
      </w:r>
      <w:r w:rsidR="000A4F2D" w:rsidRPr="000A4F2D">
        <w:rPr>
          <w:rFonts w:ascii="Calibri" w:hAnsi="Calibri"/>
          <w:sz w:val="20"/>
        </w:rPr>
        <w:br/>
        <w:t xml:space="preserve">w zakresie </w:t>
      </w:r>
      <w:r w:rsidR="0071243F">
        <w:rPr>
          <w:rFonts w:ascii="Calibri" w:hAnsi="Calibri"/>
          <w:sz w:val="20"/>
        </w:rPr>
        <w:t>dowozu</w:t>
      </w:r>
      <w:r w:rsidR="000A4F2D" w:rsidRPr="000A4F2D">
        <w:rPr>
          <w:rFonts w:ascii="Calibri" w:hAnsi="Calibri"/>
          <w:sz w:val="20"/>
        </w:rPr>
        <w:t xml:space="preserve"> posiłków w wysokości </w:t>
      </w:r>
      <w:r w:rsidR="000A4F2D" w:rsidRPr="000A4F2D">
        <w:rPr>
          <w:rFonts w:ascii="Calibri" w:hAnsi="Calibri"/>
          <w:b/>
          <w:sz w:val="20"/>
        </w:rPr>
        <w:t>0,05%</w:t>
      </w:r>
      <w:r w:rsidR="000A4F2D" w:rsidRPr="000A4F2D">
        <w:rPr>
          <w:rFonts w:ascii="Calibri" w:hAnsi="Calibri"/>
          <w:sz w:val="20"/>
        </w:rPr>
        <w:t xml:space="preserve"> szacunkowej wartości umowy brutto określonej w §3 ust.1. – za każdy stwierdzony przypadek niewywiązania się Wykonawcy z postan</w:t>
      </w:r>
      <w:r w:rsidR="000A4F2D" w:rsidRPr="000A4F2D">
        <w:rPr>
          <w:rFonts w:ascii="Calibri" w:hAnsi="Calibri"/>
          <w:sz w:val="20"/>
        </w:rPr>
        <w:t>o</w:t>
      </w:r>
      <w:r w:rsidR="000A4F2D" w:rsidRPr="000A4F2D">
        <w:rPr>
          <w:rFonts w:ascii="Calibri" w:hAnsi="Calibri"/>
          <w:sz w:val="20"/>
        </w:rPr>
        <w:t>wień umowy.</w:t>
      </w:r>
    </w:p>
    <w:p w14:paraId="77B9C1D2" w14:textId="77777777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3.4. </w:t>
      </w:r>
      <w:r w:rsidR="000A4F2D" w:rsidRPr="000A4F2D">
        <w:rPr>
          <w:rFonts w:ascii="Calibri" w:hAnsi="Calibri"/>
          <w:sz w:val="20"/>
        </w:rPr>
        <w:t xml:space="preserve">z tytułu braku zapłaty lub nieterminowej zapłaty wynagrodzenia należnego podwykonawcom lub dalszym podwykonawcom - w wysokości </w:t>
      </w:r>
      <w:r w:rsidR="000A4F2D" w:rsidRPr="000A4F2D">
        <w:rPr>
          <w:rFonts w:ascii="Calibri" w:hAnsi="Calibri"/>
          <w:b/>
          <w:sz w:val="20"/>
        </w:rPr>
        <w:t>0,1%</w:t>
      </w:r>
      <w:r w:rsidR="000A4F2D" w:rsidRPr="000A4F2D">
        <w:rPr>
          <w:rFonts w:ascii="Calibri" w:hAnsi="Calibri"/>
          <w:sz w:val="20"/>
        </w:rPr>
        <w:t xml:space="preserve"> wynagrodzenia brutto określonego w § 3 ust. 1 umowy za każde stwierdzenie takiego faktu,   </w:t>
      </w:r>
    </w:p>
    <w:p w14:paraId="2C4D8575" w14:textId="77777777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3.5. </w:t>
      </w:r>
      <w:r w:rsidR="000A4F2D" w:rsidRPr="000A4F2D">
        <w:rPr>
          <w:rFonts w:ascii="Calibri" w:hAnsi="Calibri"/>
          <w:color w:val="000000"/>
          <w:sz w:val="20"/>
        </w:rPr>
        <w:t xml:space="preserve">z tytułu nieprzedłożenia do zaakceptowania projektu umowy o podwykonawstwo, lub projektu jej zmiany - w wysokości </w:t>
      </w:r>
      <w:r w:rsidR="000A4F2D" w:rsidRPr="000A4F2D">
        <w:rPr>
          <w:rFonts w:ascii="Calibri" w:hAnsi="Calibri"/>
          <w:b/>
          <w:color w:val="000000"/>
          <w:sz w:val="20"/>
        </w:rPr>
        <w:t>0,1 %</w:t>
      </w:r>
      <w:r w:rsidR="000A4F2D" w:rsidRPr="000A4F2D">
        <w:rPr>
          <w:rFonts w:ascii="Calibri" w:hAnsi="Calibri"/>
          <w:color w:val="000000"/>
          <w:sz w:val="20"/>
        </w:rPr>
        <w:t xml:space="preserve"> wynagrodzenia brutto określonego w § 3 ust. 1 umowy,</w:t>
      </w:r>
    </w:p>
    <w:p w14:paraId="3505B032" w14:textId="77777777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3.6. </w:t>
      </w:r>
      <w:r w:rsidR="000A4F2D" w:rsidRPr="000A4F2D">
        <w:rPr>
          <w:rFonts w:ascii="Calibri" w:hAnsi="Calibri"/>
          <w:color w:val="000000"/>
          <w:sz w:val="20"/>
        </w:rPr>
        <w:t xml:space="preserve">braku zmiany umowy o podwykonawstwo w zakresie terminu zapłaty - w wysokości </w:t>
      </w:r>
      <w:r w:rsidR="000A4F2D" w:rsidRPr="000A4F2D">
        <w:rPr>
          <w:rFonts w:ascii="Calibri" w:hAnsi="Calibri"/>
          <w:b/>
          <w:color w:val="000000"/>
          <w:sz w:val="20"/>
        </w:rPr>
        <w:t>0,1%</w:t>
      </w:r>
      <w:r w:rsidR="000A4F2D" w:rsidRPr="000A4F2D">
        <w:rPr>
          <w:rFonts w:ascii="Calibri" w:hAnsi="Calibri"/>
          <w:color w:val="000000"/>
          <w:sz w:val="20"/>
        </w:rPr>
        <w:t xml:space="preserve"> wynagrodzenia brutto określonego w § 3 ust. 1 umowy.</w:t>
      </w:r>
    </w:p>
    <w:p w14:paraId="36454E13" w14:textId="77777777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3.7. </w:t>
      </w:r>
      <w:r w:rsidR="000A4F2D" w:rsidRPr="000A4F2D">
        <w:rPr>
          <w:rFonts w:ascii="Calibri" w:hAnsi="Calibri"/>
          <w:sz w:val="20"/>
          <w:szCs w:val="20"/>
        </w:rPr>
        <w:t>z tytułu braku zapłaty lub nieterminowej zapłaty wynagrodzenia należnego podwykonawcom lub dalszym podwykonawcom – w wysokości 2% wynagrodzenia brutto określonego w § 3 ust. 1 umowy za każde stwierdzenie takiego faktu;</w:t>
      </w:r>
    </w:p>
    <w:p w14:paraId="1BD0F590" w14:textId="147DC5CA" w:rsidR="00CC0C9A" w:rsidRDefault="00CC0C9A" w:rsidP="00CC0C9A">
      <w:pPr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3.8. </w:t>
      </w:r>
      <w:r w:rsidR="000A4F2D" w:rsidRPr="000A4F2D">
        <w:rPr>
          <w:rFonts w:ascii="Calibri" w:hAnsi="Calibri"/>
          <w:sz w:val="20"/>
          <w:szCs w:val="20"/>
        </w:rPr>
        <w:t>z tytułu nieprzedłożenia poświadczonej za zgodność z oryginałem kopii umowy o podwykonawstwo lub jej zmiany – w wysokości 0,1% wynagrodzenia brutto określonego w § 3 ust.1 umowy za każdy dzień zwłoki w stosunku do terminu wynikającego z postanowień § 4 ust. 3 umowy;</w:t>
      </w:r>
    </w:p>
    <w:p w14:paraId="3A6953CE" w14:textId="77777777" w:rsidR="000A4F2D" w:rsidRPr="00CC0C9A" w:rsidRDefault="00CC0C9A" w:rsidP="00CC0C9A">
      <w:pPr>
        <w:tabs>
          <w:tab w:val="num" w:pos="1003"/>
        </w:tabs>
        <w:ind w:left="709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3.9. </w:t>
      </w:r>
      <w:r w:rsidR="000A4F2D" w:rsidRPr="000A4F2D">
        <w:rPr>
          <w:rFonts w:ascii="Calibri" w:hAnsi="Calibri"/>
          <w:sz w:val="20"/>
          <w:szCs w:val="20"/>
        </w:rPr>
        <w:t>braku zmiany umowy o podwykonawstwo w zakresie terminu zapłaty – w wysokości 2% wynagrodzenia brutto określonego w § 3 ust. 1 umowy.</w:t>
      </w:r>
    </w:p>
    <w:p w14:paraId="75C0CC0A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397"/>
          <w:tab w:val="num" w:pos="720"/>
        </w:tabs>
        <w:suppressAutoHyphens/>
        <w:spacing w:before="60" w:afterLines="60" w:after="144" w:line="100" w:lineRule="atLeast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Zamawiający zastrzega sobie prawo do odszkodowania uzupełniającego, przekraczającego wysokość kar umownych do wysokości rzeczywiście poniesionej szkody z powodu wadliwej realizacji umowy.</w:t>
      </w:r>
    </w:p>
    <w:p w14:paraId="0060A368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397"/>
          <w:tab w:val="num" w:pos="720"/>
        </w:tabs>
        <w:suppressAutoHyphens/>
        <w:spacing w:before="60" w:afterLines="60" w:after="144" w:line="100" w:lineRule="atLeast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Strony ustalają, że Wykonawca nie może bez zgody Zamawiającego dokonać cesji wierzytelności wynikających z niniejszej umowy – na rzecz osób trzecich.</w:t>
      </w:r>
    </w:p>
    <w:p w14:paraId="1669855B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720"/>
        </w:tabs>
        <w:suppressAutoHyphens/>
        <w:spacing w:before="60" w:afterLines="60" w:after="144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Kara umowna powinna być zapłacona przez stronę, która naruszyła postanowienia Umowy w terminie 14 dni od daty wystąpienia przez drugą stronę z żądaniem zapłaty. Zamawiający w razie zwłoki w zapłacie kary przez Wykonawcę, może potrącić ją z jego należności lub dochodzić na drodze sądowej.</w:t>
      </w:r>
    </w:p>
    <w:p w14:paraId="692DACDB" w14:textId="77777777" w:rsidR="000A4F2D" w:rsidRPr="000A4F2D" w:rsidRDefault="000A4F2D" w:rsidP="00707A44">
      <w:pPr>
        <w:numPr>
          <w:ilvl w:val="0"/>
          <w:numId w:val="2"/>
        </w:numPr>
        <w:tabs>
          <w:tab w:val="clear" w:pos="1420"/>
          <w:tab w:val="num" w:pos="360"/>
          <w:tab w:val="num" w:pos="720"/>
        </w:tabs>
        <w:suppressAutoHyphens/>
        <w:spacing w:before="60" w:afterLines="60" w:after="144"/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bCs/>
          <w:sz w:val="20"/>
        </w:rPr>
        <w:t>Wykonawca ponosi odpowiedzialność za wszelkie szkody powstałe u osób trzecich spowodowane spożyciem posiłków dostarczonych przez Wykonawcę w ramach wykonania niniejszej umowy</w:t>
      </w:r>
    </w:p>
    <w:p w14:paraId="184D29A1" w14:textId="77777777" w:rsidR="000A4F2D" w:rsidRPr="000A4F2D" w:rsidRDefault="000A4F2D" w:rsidP="000A4F2D">
      <w:pPr>
        <w:tabs>
          <w:tab w:val="num" w:pos="540"/>
        </w:tabs>
        <w:spacing w:before="60" w:afterLines="60" w:after="144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7</w:t>
      </w:r>
    </w:p>
    <w:p w14:paraId="6342C9E5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Odstąpienie od umowy</w:t>
      </w:r>
    </w:p>
    <w:p w14:paraId="1448502D" w14:textId="77777777" w:rsidR="000A4F2D" w:rsidRPr="000A4F2D" w:rsidRDefault="000A4F2D" w:rsidP="00707A44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clear" w:pos="1134"/>
          <w:tab w:val="clear" w:pos="2268"/>
          <w:tab w:val="clear" w:pos="3402"/>
          <w:tab w:val="clear" w:pos="4536"/>
          <w:tab w:val="clear" w:pos="5670"/>
          <w:tab w:val="num" w:pos="360"/>
          <w:tab w:val="num" w:pos="540"/>
        </w:tabs>
        <w:suppressAutoHyphens/>
        <w:spacing w:line="100" w:lineRule="atLeast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podjęcia wiadomości o tych okolicznościach.</w:t>
      </w:r>
    </w:p>
    <w:p w14:paraId="35389D19" w14:textId="77777777" w:rsidR="000A4F2D" w:rsidRPr="000A4F2D" w:rsidRDefault="000A4F2D" w:rsidP="00707A44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Poza przypadkiem, o którym mowa w ust. 1 stronom przysługuje prawo odstąpienia od umowy</w:t>
      </w:r>
      <w:r w:rsidRPr="000A4F2D">
        <w:rPr>
          <w:rFonts w:ascii="Calibri" w:hAnsi="Calibri"/>
          <w:sz w:val="20"/>
        </w:rPr>
        <w:br/>
        <w:t>w następujących sytuacjach:</w:t>
      </w:r>
    </w:p>
    <w:p w14:paraId="57EF9E40" w14:textId="77777777" w:rsidR="000A4F2D" w:rsidRPr="000A4F2D" w:rsidRDefault="000A4F2D" w:rsidP="00707A44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Zamawiającemu przysługuje prawo do odstąpienia od umowy w terminie 30 dni od powzięcia wiad</w:t>
      </w:r>
      <w:r w:rsidRPr="000A4F2D">
        <w:rPr>
          <w:rFonts w:ascii="Calibri" w:hAnsi="Calibri"/>
          <w:sz w:val="20"/>
        </w:rPr>
        <w:t>o</w:t>
      </w:r>
      <w:r w:rsidRPr="000A4F2D">
        <w:rPr>
          <w:rFonts w:ascii="Calibri" w:hAnsi="Calibri"/>
          <w:sz w:val="20"/>
        </w:rPr>
        <w:t xml:space="preserve">mości o wystąpieniu jednej z niżej wymienionych sytuacji: </w:t>
      </w:r>
    </w:p>
    <w:p w14:paraId="1E96D2BF" w14:textId="77777777" w:rsidR="000A4F2D" w:rsidRPr="000A4F2D" w:rsidRDefault="000A4F2D" w:rsidP="00707A44">
      <w:pPr>
        <w:numPr>
          <w:ilvl w:val="2"/>
          <w:numId w:val="4"/>
        </w:numPr>
        <w:tabs>
          <w:tab w:val="clear" w:pos="1286"/>
          <w:tab w:val="num" w:pos="1080"/>
        </w:tabs>
        <w:ind w:left="108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zostanie ogłoszona upadłość lub likwidacja firmy Wykonawcy;</w:t>
      </w:r>
    </w:p>
    <w:p w14:paraId="1B1FA688" w14:textId="77777777" w:rsidR="000A4F2D" w:rsidRPr="000A4F2D" w:rsidRDefault="000A4F2D" w:rsidP="00707A44">
      <w:pPr>
        <w:numPr>
          <w:ilvl w:val="2"/>
          <w:numId w:val="4"/>
        </w:numPr>
        <w:tabs>
          <w:tab w:val="clear" w:pos="1286"/>
          <w:tab w:val="num" w:pos="1080"/>
        </w:tabs>
        <w:ind w:left="108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zostanie wydany nakaz zajęcia majątku Wykonawcy;</w:t>
      </w:r>
    </w:p>
    <w:p w14:paraId="28446B47" w14:textId="77777777" w:rsidR="000A4F2D" w:rsidRPr="000A4F2D" w:rsidRDefault="000A4F2D" w:rsidP="00707A44">
      <w:pPr>
        <w:numPr>
          <w:ilvl w:val="2"/>
          <w:numId w:val="4"/>
        </w:numPr>
        <w:tabs>
          <w:tab w:val="clear" w:pos="1286"/>
          <w:tab w:val="num" w:pos="1080"/>
        </w:tabs>
        <w:ind w:left="1080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Wykonawca realizuje przedmiot umowy w sposób niezgodny z niniejszą umową;</w:t>
      </w:r>
    </w:p>
    <w:p w14:paraId="63D43B49" w14:textId="77777777" w:rsidR="000A4F2D" w:rsidRPr="000A4F2D" w:rsidRDefault="000A4F2D" w:rsidP="00707A44">
      <w:pPr>
        <w:pStyle w:val="Tekstpodstawowy"/>
        <w:widowControl w:val="0"/>
        <w:numPr>
          <w:ilvl w:val="2"/>
          <w:numId w:val="4"/>
        </w:numPr>
        <w:tabs>
          <w:tab w:val="clear" w:pos="1134"/>
          <w:tab w:val="clear" w:pos="1286"/>
          <w:tab w:val="clear" w:pos="2268"/>
          <w:tab w:val="clear" w:pos="3402"/>
          <w:tab w:val="clear" w:pos="4536"/>
          <w:tab w:val="clear" w:pos="5670"/>
          <w:tab w:val="num" w:pos="1080"/>
        </w:tabs>
        <w:suppressAutoHyphens/>
        <w:spacing w:line="100" w:lineRule="atLeast"/>
        <w:ind w:left="1080" w:hanging="746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jeżeli odszkodowania, o których mowa w § 6 ust.1 przekroczą 10% wartości brutto umowy określonej w § 3 ust. 1.</w:t>
      </w:r>
    </w:p>
    <w:p w14:paraId="5FF35E12" w14:textId="77777777" w:rsidR="000A4F2D" w:rsidRPr="000A4F2D" w:rsidRDefault="000A4F2D" w:rsidP="00707A44">
      <w:pPr>
        <w:numPr>
          <w:ilvl w:val="2"/>
          <w:numId w:val="4"/>
        </w:numPr>
        <w:tabs>
          <w:tab w:val="clear" w:pos="1286"/>
          <w:tab w:val="num" w:pos="1080"/>
        </w:tabs>
        <w:ind w:hanging="926"/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wykonawca zaniecha realizacji zamówienia, na okres dłuższy niż 10 dni.</w:t>
      </w:r>
    </w:p>
    <w:p w14:paraId="166CD0BA" w14:textId="77777777" w:rsidR="000A4F2D" w:rsidRPr="000A4F2D" w:rsidRDefault="000A4F2D" w:rsidP="00707A44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Wykonawcy przysługuje prawo odstąpienia od umowy, gdy Zamawiający zawiadomi Wykonawcę, iż wobec zaistniałej, uprzednio nieprzewidzianej, okoliczności nie będzie mógł spełnić swoich zobowiązań umownych wobec Wykonawcy.</w:t>
      </w:r>
    </w:p>
    <w:p w14:paraId="67903088" w14:textId="77777777" w:rsidR="000A4F2D" w:rsidRPr="000A4F2D" w:rsidRDefault="000A4F2D" w:rsidP="00707A44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clear" w:pos="1134"/>
          <w:tab w:val="clear" w:pos="2268"/>
          <w:tab w:val="clear" w:pos="3402"/>
          <w:tab w:val="clear" w:pos="4536"/>
          <w:tab w:val="clear" w:pos="5670"/>
          <w:tab w:val="num" w:pos="360"/>
          <w:tab w:val="num" w:pos="540"/>
        </w:tabs>
        <w:suppressAutoHyphens/>
        <w:spacing w:line="100" w:lineRule="atLeast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Odstąpienie od umowy powinno nastąpić w formie pisemnej pod rygorem nieważności</w:t>
      </w:r>
      <w:r w:rsidRPr="005A23C4">
        <w:rPr>
          <w:sz w:val="20"/>
        </w:rPr>
        <w:t xml:space="preserve"> </w:t>
      </w:r>
      <w:r w:rsidRPr="000A4F2D">
        <w:rPr>
          <w:rFonts w:ascii="Calibri" w:hAnsi="Calibri"/>
          <w:sz w:val="20"/>
        </w:rPr>
        <w:t>oraz powinno zawierać uzasadnienie.</w:t>
      </w:r>
    </w:p>
    <w:p w14:paraId="21A2BDC1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8</w:t>
      </w:r>
    </w:p>
    <w:p w14:paraId="7B56619D" w14:textId="77777777" w:rsidR="000A4F2D" w:rsidRPr="000A4F2D" w:rsidRDefault="000A4F2D" w:rsidP="000A4F2D">
      <w:pPr>
        <w:tabs>
          <w:tab w:val="num" w:pos="540"/>
        </w:tabs>
        <w:spacing w:before="60" w:afterLines="60" w:after="144" w:line="100" w:lineRule="atLeast"/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Zmiana treści umowy</w:t>
      </w:r>
    </w:p>
    <w:p w14:paraId="3BEBAF55" w14:textId="77777777" w:rsidR="000A4F2D" w:rsidRPr="000A4F2D" w:rsidRDefault="000A4F2D" w:rsidP="00707A44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clear" w:pos="1134"/>
          <w:tab w:val="clear" w:pos="2268"/>
          <w:tab w:val="clear" w:pos="3402"/>
          <w:tab w:val="clear" w:pos="4536"/>
          <w:tab w:val="clear" w:pos="5670"/>
          <w:tab w:val="num" w:pos="360"/>
        </w:tabs>
        <w:suppressAutoHyphens/>
        <w:spacing w:before="60" w:afterLines="60" w:after="144" w:line="100" w:lineRule="atLeast"/>
        <w:ind w:left="360" w:hanging="360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Zmiana postanowień niniejszej umowy może nastąpić za zgodą obu stron, wyrażoną na piśmie, pod rygorem nieważności takiej umowy.</w:t>
      </w:r>
    </w:p>
    <w:p w14:paraId="5BB22DEA" w14:textId="77777777" w:rsidR="000A4F2D" w:rsidRPr="000A4F2D" w:rsidRDefault="000A4F2D" w:rsidP="00707A44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60" w:afterLines="60" w:after="144"/>
        <w:ind w:left="360" w:hanging="360"/>
        <w:jc w:val="both"/>
        <w:rPr>
          <w:rFonts w:ascii="Calibri" w:hAnsi="Calibri"/>
          <w:b/>
          <w:sz w:val="20"/>
        </w:rPr>
      </w:pPr>
      <w:r w:rsidRPr="000A4F2D">
        <w:rPr>
          <w:rFonts w:ascii="Calibri" w:hAnsi="Calibri"/>
          <w:sz w:val="20"/>
        </w:rPr>
        <w:t>Niedopuszczalne jest wprowadzanie zmian postanowień zawartej umowy w stosunku do treści oferty, na podstawie której dokonano wyboru wykonawcy, chyba, że konieczność wprowadzenia takich zmian wynika z okoliczności, których nie można było przewidzieć w chwili zawarcia umowy, lub zmiany te są korzystne dla zamawiającego.</w:t>
      </w:r>
    </w:p>
    <w:p w14:paraId="5D984246" w14:textId="77777777" w:rsidR="0008740D" w:rsidRPr="0008740D" w:rsidRDefault="000A4F2D" w:rsidP="00707A44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60" w:afterLines="60" w:after="144"/>
        <w:ind w:left="360" w:hanging="360"/>
        <w:jc w:val="both"/>
        <w:rPr>
          <w:rFonts w:ascii="Calibri" w:hAnsi="Calibri"/>
          <w:b/>
          <w:sz w:val="20"/>
        </w:rPr>
      </w:pPr>
      <w:r w:rsidRPr="00F56421">
        <w:rPr>
          <w:rFonts w:ascii="Calibri" w:hAnsi="Calibri"/>
          <w:sz w:val="20"/>
          <w:szCs w:val="20"/>
        </w:rPr>
        <w:t>Zmiana postanowień zawartej umowy może nastąpić za zgodą stron wyrażoną na piśmie pod rygorem nieważności takiej zmiany.</w:t>
      </w:r>
    </w:p>
    <w:p w14:paraId="35335038" w14:textId="77777777" w:rsidR="0008740D" w:rsidRPr="00707A44" w:rsidRDefault="0008740D" w:rsidP="00707A44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60" w:afterLines="60" w:after="144"/>
        <w:ind w:left="360" w:hanging="360"/>
        <w:jc w:val="both"/>
        <w:rPr>
          <w:rFonts w:ascii="Calibri" w:hAnsi="Calibri"/>
          <w:b/>
        </w:rPr>
      </w:pPr>
      <w:r w:rsidRPr="00707A44">
        <w:rPr>
          <w:rFonts w:ascii="Calibri" w:hAnsi="Calibri"/>
          <w:color w:val="000000"/>
          <w:sz w:val="20"/>
          <w:szCs w:val="17"/>
        </w:rPr>
        <w:t>W przypadku zmiany:</w:t>
      </w:r>
    </w:p>
    <w:p w14:paraId="0C99578D" w14:textId="77777777" w:rsidR="0008740D" w:rsidRPr="00707A44" w:rsidRDefault="0008740D" w:rsidP="00707A4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0"/>
          <w:szCs w:val="17"/>
        </w:rPr>
      </w:pPr>
      <w:r w:rsidRPr="00707A44">
        <w:rPr>
          <w:rFonts w:ascii="Calibri" w:hAnsi="Calibri" w:cs="Arial"/>
          <w:color w:val="000000"/>
          <w:sz w:val="20"/>
          <w:szCs w:val="17"/>
        </w:rPr>
        <w:t>stawki podatku od towarów i usług,</w:t>
      </w:r>
    </w:p>
    <w:p w14:paraId="71C08294" w14:textId="77777777" w:rsidR="0008740D" w:rsidRPr="00707A44" w:rsidRDefault="0008740D" w:rsidP="00707A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17"/>
        </w:rPr>
      </w:pPr>
      <w:r w:rsidRPr="00707A44">
        <w:rPr>
          <w:rFonts w:ascii="Calibri" w:hAnsi="Calibri" w:cs="Arial"/>
          <w:color w:val="000000"/>
          <w:sz w:val="20"/>
          <w:szCs w:val="17"/>
        </w:rPr>
        <w:t xml:space="preserve">wysokości minimalnego wynagrodzenia za pracę ustalonego na podstawie art. 2 ust. 3-5 ustawy z dnia </w:t>
      </w:r>
      <w:r w:rsidRPr="00707A44">
        <w:rPr>
          <w:rFonts w:ascii="Calibri" w:hAnsi="Calibri" w:cs="Arial"/>
          <w:color w:val="000000"/>
          <w:sz w:val="20"/>
          <w:szCs w:val="17"/>
        </w:rPr>
        <w:br/>
        <w:t>10 października 2002 r. o minimalnym wynagrodzeniu za pracę,</w:t>
      </w:r>
    </w:p>
    <w:p w14:paraId="015E571D" w14:textId="77777777" w:rsidR="0008740D" w:rsidRPr="00707A44" w:rsidRDefault="0008740D" w:rsidP="00707A44">
      <w:pPr>
        <w:pStyle w:val="NormalnyWeb"/>
        <w:numPr>
          <w:ilvl w:val="0"/>
          <w:numId w:val="1"/>
        </w:numPr>
        <w:spacing w:before="0" w:beforeAutospacing="0" w:after="0" w:afterAutospacing="0"/>
        <w:ind w:left="717"/>
        <w:rPr>
          <w:rFonts w:ascii="Calibri" w:hAnsi="Calibri" w:cs="Arial"/>
          <w:color w:val="000000"/>
          <w:sz w:val="20"/>
          <w:szCs w:val="17"/>
        </w:rPr>
      </w:pPr>
      <w:r w:rsidRPr="00707A44">
        <w:rPr>
          <w:rFonts w:ascii="Calibri" w:hAnsi="Calibri" w:cs="Arial"/>
          <w:color w:val="000000"/>
          <w:sz w:val="20"/>
          <w:szCs w:val="17"/>
        </w:rPr>
        <w:t xml:space="preserve">zasad podlegania ubezpieczeniom społecznym lub ubezpieczeniu zdrowotnemu lub wysokości stawki składki na ubezpieczenia społeczne lub zdrowotne, </w:t>
      </w:r>
    </w:p>
    <w:p w14:paraId="1B40A404" w14:textId="77777777" w:rsidR="0008740D" w:rsidRPr="00707A44" w:rsidRDefault="0008740D" w:rsidP="0008740D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Arial"/>
          <w:color w:val="000000"/>
          <w:sz w:val="20"/>
          <w:szCs w:val="17"/>
        </w:rPr>
      </w:pPr>
      <w:r w:rsidRPr="00707A44">
        <w:rPr>
          <w:rFonts w:ascii="Calibri" w:hAnsi="Calibri" w:cs="Arial"/>
          <w:color w:val="000000"/>
          <w:sz w:val="20"/>
          <w:szCs w:val="17"/>
        </w:rPr>
        <w:t xml:space="preserve">jeżeli zmiany te będą miały wpływ na koszty wykonania przez Wykonawcę umowy, Wykonawca w terminie 7 dni od wystąpienia w/w zmiany będzie mógł zwrócić się z wnioskiem do </w:t>
      </w:r>
      <w:r w:rsidRPr="00707A44">
        <w:rPr>
          <w:rFonts w:ascii="Calibri" w:hAnsi="Calibri" w:cs="Arial"/>
          <w:bCs/>
          <w:color w:val="000000"/>
          <w:sz w:val="20"/>
          <w:szCs w:val="17"/>
        </w:rPr>
        <w:t xml:space="preserve">Zamawiającego o przeprowadzenie negocjacji </w:t>
      </w:r>
      <w:r w:rsidRPr="00707A44">
        <w:rPr>
          <w:rFonts w:ascii="Calibri" w:hAnsi="Calibri" w:cs="Arial"/>
          <w:color w:val="000000"/>
          <w:sz w:val="20"/>
          <w:szCs w:val="17"/>
        </w:rPr>
        <w:t>w sprawie odpowiedniej zmiany wysokości wynagrodzenia.</w:t>
      </w:r>
    </w:p>
    <w:p w14:paraId="19E0F4F0" w14:textId="77777777" w:rsidR="000A4F2D" w:rsidRPr="000A4F2D" w:rsidRDefault="000A4F2D" w:rsidP="000A4F2D">
      <w:pPr>
        <w:jc w:val="center"/>
        <w:rPr>
          <w:rFonts w:ascii="Calibri" w:hAnsi="Calibri"/>
          <w:sz w:val="20"/>
        </w:rPr>
      </w:pPr>
    </w:p>
    <w:p w14:paraId="6621651A" w14:textId="77777777" w:rsidR="000A4F2D" w:rsidRPr="000A4F2D" w:rsidRDefault="000A4F2D" w:rsidP="000A4F2D">
      <w:pPr>
        <w:jc w:val="center"/>
        <w:rPr>
          <w:rFonts w:ascii="Calibri" w:eastAsia="Calibri" w:hAnsi="Calibri"/>
          <w:b/>
          <w:sz w:val="20"/>
          <w:szCs w:val="20"/>
        </w:rPr>
      </w:pPr>
      <w:r w:rsidRPr="000A4F2D">
        <w:rPr>
          <w:rFonts w:ascii="Calibri" w:eastAsia="Calibri" w:hAnsi="Calibri"/>
          <w:b/>
          <w:sz w:val="20"/>
          <w:szCs w:val="20"/>
        </w:rPr>
        <w:t>§ 9</w:t>
      </w:r>
    </w:p>
    <w:p w14:paraId="2A308AB3" w14:textId="77777777" w:rsidR="000A4F2D" w:rsidRPr="000A4F2D" w:rsidRDefault="000A4F2D" w:rsidP="000A4F2D">
      <w:pPr>
        <w:tabs>
          <w:tab w:val="num" w:pos="540"/>
        </w:tabs>
        <w:spacing w:line="100" w:lineRule="atLeast"/>
        <w:jc w:val="center"/>
        <w:rPr>
          <w:rFonts w:ascii="Calibri" w:hAnsi="Calibri"/>
          <w:b/>
          <w:sz w:val="20"/>
          <w:szCs w:val="20"/>
        </w:rPr>
      </w:pPr>
      <w:r w:rsidRPr="000A4F2D">
        <w:rPr>
          <w:rFonts w:ascii="Calibri" w:hAnsi="Calibri"/>
          <w:b/>
          <w:sz w:val="20"/>
          <w:szCs w:val="20"/>
        </w:rPr>
        <w:t>Rozstrzyganie sporów</w:t>
      </w:r>
    </w:p>
    <w:p w14:paraId="2345B492" w14:textId="77777777" w:rsidR="000A4F2D" w:rsidRPr="000A4F2D" w:rsidRDefault="000A4F2D" w:rsidP="00707A44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442CF9B7" w14:textId="77777777" w:rsidR="000A4F2D" w:rsidRPr="000A4F2D" w:rsidRDefault="000A4F2D" w:rsidP="00707A44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>W sprawach nieuregulowanych niniejszą umową stosuje się odpowiednie przepisy Kodeksu Cywilnego.</w:t>
      </w:r>
    </w:p>
    <w:p w14:paraId="0C74AF8F" w14:textId="77777777" w:rsidR="000A4F2D" w:rsidRPr="000A4F2D" w:rsidRDefault="000A4F2D" w:rsidP="000A4F2D">
      <w:pPr>
        <w:pStyle w:val="Tekstpodstawowy"/>
        <w:tabs>
          <w:tab w:val="num" w:pos="540"/>
        </w:tabs>
        <w:jc w:val="center"/>
        <w:rPr>
          <w:rFonts w:ascii="Calibri" w:hAnsi="Calibri"/>
          <w:b/>
          <w:sz w:val="20"/>
          <w:szCs w:val="20"/>
        </w:rPr>
      </w:pPr>
    </w:p>
    <w:p w14:paraId="737FBEC3" w14:textId="77777777" w:rsidR="000A4F2D" w:rsidRPr="000A4F2D" w:rsidRDefault="000A4F2D" w:rsidP="000A4F2D">
      <w:pPr>
        <w:pStyle w:val="Tekstpodstawowy"/>
        <w:tabs>
          <w:tab w:val="num" w:pos="540"/>
        </w:tabs>
        <w:jc w:val="center"/>
        <w:rPr>
          <w:rFonts w:ascii="Calibri" w:hAnsi="Calibri"/>
          <w:b/>
          <w:sz w:val="20"/>
          <w:szCs w:val="20"/>
        </w:rPr>
      </w:pPr>
      <w:r w:rsidRPr="000A4F2D">
        <w:rPr>
          <w:rFonts w:ascii="Calibri" w:hAnsi="Calibri"/>
          <w:b/>
          <w:sz w:val="20"/>
          <w:szCs w:val="20"/>
        </w:rPr>
        <w:t>§ 10</w:t>
      </w:r>
    </w:p>
    <w:p w14:paraId="06C6396D" w14:textId="77777777" w:rsidR="000A4F2D" w:rsidRPr="000A4F2D" w:rsidRDefault="000A4F2D" w:rsidP="000A4F2D">
      <w:pPr>
        <w:tabs>
          <w:tab w:val="num" w:pos="540"/>
        </w:tabs>
        <w:jc w:val="center"/>
        <w:rPr>
          <w:rFonts w:ascii="Calibri" w:hAnsi="Calibri"/>
          <w:b/>
          <w:sz w:val="20"/>
          <w:szCs w:val="20"/>
        </w:rPr>
      </w:pPr>
      <w:r w:rsidRPr="000A4F2D">
        <w:rPr>
          <w:rFonts w:ascii="Calibri" w:hAnsi="Calibri"/>
          <w:b/>
          <w:sz w:val="20"/>
          <w:szCs w:val="20"/>
        </w:rPr>
        <w:t>Załączniki do umowy</w:t>
      </w:r>
    </w:p>
    <w:p w14:paraId="7D95C45D" w14:textId="77777777" w:rsidR="000A4F2D" w:rsidRPr="000A4F2D" w:rsidRDefault="000A4F2D" w:rsidP="000A4F2D">
      <w:pPr>
        <w:tabs>
          <w:tab w:val="num" w:pos="540"/>
        </w:tabs>
        <w:jc w:val="both"/>
        <w:rPr>
          <w:rFonts w:ascii="Calibri" w:hAnsi="Calibri"/>
          <w:sz w:val="20"/>
          <w:szCs w:val="20"/>
        </w:rPr>
      </w:pPr>
      <w:r w:rsidRPr="000A4F2D">
        <w:rPr>
          <w:rFonts w:ascii="Calibri" w:hAnsi="Calibri"/>
          <w:sz w:val="20"/>
          <w:szCs w:val="20"/>
        </w:rPr>
        <w:t xml:space="preserve">Wykaz załączników stanowiących integralną część niniejszej umowy: </w:t>
      </w:r>
    </w:p>
    <w:p w14:paraId="759B25B5" w14:textId="77777777" w:rsidR="000A4F2D" w:rsidRPr="000A4F2D" w:rsidRDefault="000A4F2D" w:rsidP="00707A44">
      <w:pPr>
        <w:numPr>
          <w:ilvl w:val="0"/>
          <w:numId w:val="8"/>
        </w:numPr>
        <w:tabs>
          <w:tab w:val="num" w:pos="540"/>
        </w:tabs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Oferta Wykonawcy.</w:t>
      </w:r>
    </w:p>
    <w:p w14:paraId="5C028FC2" w14:textId="77777777" w:rsidR="000A4F2D" w:rsidRPr="000A4F2D" w:rsidRDefault="000A4F2D" w:rsidP="00707A44">
      <w:pPr>
        <w:numPr>
          <w:ilvl w:val="0"/>
          <w:numId w:val="8"/>
        </w:numPr>
        <w:tabs>
          <w:tab w:val="num" w:pos="540"/>
        </w:tabs>
        <w:jc w:val="both"/>
        <w:rPr>
          <w:rFonts w:ascii="Calibri" w:hAnsi="Calibri"/>
          <w:sz w:val="20"/>
        </w:rPr>
      </w:pPr>
      <w:r w:rsidRPr="000A4F2D">
        <w:rPr>
          <w:rFonts w:ascii="Calibri" w:hAnsi="Calibri"/>
          <w:sz w:val="20"/>
        </w:rPr>
        <w:t>Specyfikacja Istotnych Warunków Zamówienia</w:t>
      </w:r>
    </w:p>
    <w:p w14:paraId="6951DAD1" w14:textId="77777777" w:rsidR="000A4F2D" w:rsidRPr="000A4F2D" w:rsidRDefault="000A4F2D" w:rsidP="000A4F2D">
      <w:pPr>
        <w:pStyle w:val="Tekstpodstawowy"/>
        <w:tabs>
          <w:tab w:val="num" w:pos="540"/>
        </w:tabs>
        <w:jc w:val="center"/>
        <w:rPr>
          <w:rFonts w:ascii="Calibri" w:hAnsi="Calibri"/>
          <w:b/>
          <w:sz w:val="20"/>
        </w:rPr>
      </w:pPr>
      <w:r w:rsidRPr="000A4F2D">
        <w:rPr>
          <w:rFonts w:ascii="Calibri" w:hAnsi="Calibri"/>
          <w:b/>
          <w:sz w:val="20"/>
        </w:rPr>
        <w:t>§ 11</w:t>
      </w:r>
    </w:p>
    <w:p w14:paraId="04447FDC" w14:textId="77777777" w:rsidR="000A4F2D" w:rsidRPr="000A4F2D" w:rsidRDefault="000A4F2D" w:rsidP="000A4F2D">
      <w:pPr>
        <w:pStyle w:val="Tekstpodstawowy"/>
        <w:tabs>
          <w:tab w:val="num" w:pos="540"/>
        </w:tabs>
        <w:jc w:val="center"/>
        <w:rPr>
          <w:rFonts w:ascii="Calibri" w:hAnsi="Calibri"/>
          <w:b/>
          <w:bCs/>
          <w:sz w:val="20"/>
        </w:rPr>
      </w:pPr>
      <w:r w:rsidRPr="000A4F2D">
        <w:rPr>
          <w:rFonts w:ascii="Calibri" w:hAnsi="Calibri"/>
          <w:b/>
          <w:bCs/>
          <w:sz w:val="20"/>
        </w:rPr>
        <w:t>Postanowienia końcowe</w:t>
      </w:r>
    </w:p>
    <w:p w14:paraId="52E9DF08" w14:textId="77777777" w:rsidR="000A4F2D" w:rsidRPr="000A4F2D" w:rsidRDefault="000A4F2D" w:rsidP="00707A44">
      <w:pPr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ascii="Calibri" w:hAnsi="Calibri"/>
          <w:color w:val="000000"/>
          <w:sz w:val="20"/>
        </w:rPr>
      </w:pPr>
      <w:r w:rsidRPr="000A4F2D">
        <w:rPr>
          <w:rFonts w:ascii="Calibri" w:hAnsi="Calibri"/>
          <w:sz w:val="20"/>
        </w:rPr>
        <w:t>Wykonawca nie może bez uprzedniej zgody Zamawiającego wyrażonej na piśmie pod rygorem nieważn</w:t>
      </w:r>
      <w:r w:rsidRPr="000A4F2D">
        <w:rPr>
          <w:rFonts w:ascii="Calibri" w:hAnsi="Calibri"/>
          <w:sz w:val="20"/>
        </w:rPr>
        <w:t>o</w:t>
      </w:r>
      <w:r w:rsidRPr="000A4F2D">
        <w:rPr>
          <w:rFonts w:ascii="Calibri" w:hAnsi="Calibri"/>
          <w:sz w:val="20"/>
        </w:rPr>
        <w:t>ści przenieść jakichkolwiek praw lub obowiązków związanych z umową na osoby trzecie.</w:t>
      </w:r>
    </w:p>
    <w:p w14:paraId="711E1403" w14:textId="678D9E57" w:rsidR="000A4F2D" w:rsidRPr="000A4F2D" w:rsidRDefault="007A615F" w:rsidP="00707A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>W sprawach nie</w:t>
      </w:r>
      <w:bookmarkStart w:id="0" w:name="_GoBack"/>
      <w:bookmarkEnd w:id="0"/>
      <w:r w:rsidR="000A4F2D" w:rsidRPr="000A4F2D">
        <w:rPr>
          <w:rFonts w:ascii="Calibri" w:hAnsi="Calibri"/>
          <w:sz w:val="20"/>
        </w:rPr>
        <w:t>uregulowanych niniejszą umową będą miały zastosowanie przepisy Kodeksu Cywilnego.</w:t>
      </w:r>
    </w:p>
    <w:p w14:paraId="29F2BCB0" w14:textId="77777777" w:rsidR="000A4F2D" w:rsidRPr="000A4F2D" w:rsidRDefault="000A4F2D" w:rsidP="00707A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 w:rsidRPr="000A4F2D">
        <w:rPr>
          <w:rFonts w:ascii="Calibri" w:hAnsi="Calibri"/>
          <w:sz w:val="20"/>
        </w:rPr>
        <w:t>Wszelkie zmiany do niniejszej umowy wprowadzane będą za zgodą obu stron w formie aneksu.</w:t>
      </w:r>
    </w:p>
    <w:p w14:paraId="603D80AE" w14:textId="77777777" w:rsidR="000A4F2D" w:rsidRPr="000A4F2D" w:rsidRDefault="000A4F2D" w:rsidP="00707A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 w:rsidRPr="000A4F2D">
        <w:rPr>
          <w:rFonts w:ascii="Calibri" w:hAnsi="Calibri"/>
          <w:sz w:val="20"/>
        </w:rPr>
        <w:t>Umowę sporządzono w 4 jednobrzmiących egzemplarzach, z czego 3 egzemplarze otrzymuje Zamawiający i 1 egzemplarz Wykonawca.</w:t>
      </w:r>
    </w:p>
    <w:p w14:paraId="327E7DC3" w14:textId="77777777" w:rsidR="000A4F2D" w:rsidRPr="005D0F6F" w:rsidRDefault="000A4F2D" w:rsidP="000A4F2D">
      <w:pPr>
        <w:pStyle w:val="Tekstpodstawowy"/>
        <w:suppressAutoHyphens/>
      </w:pPr>
    </w:p>
    <w:p w14:paraId="39AB608E" w14:textId="77777777" w:rsidR="000A4F2D" w:rsidRPr="000A4F2D" w:rsidRDefault="000A4F2D" w:rsidP="000A4F2D">
      <w:pPr>
        <w:jc w:val="both"/>
        <w:rPr>
          <w:rFonts w:ascii="Calibri" w:hAnsi="Calibri" w:cs="Arial"/>
          <w:sz w:val="20"/>
          <w:szCs w:val="20"/>
        </w:rPr>
      </w:pPr>
      <w:r w:rsidRPr="007C6DC8">
        <w:rPr>
          <w:b/>
        </w:rPr>
        <w:t>Z</w:t>
      </w:r>
      <w:r>
        <w:rPr>
          <w:b/>
        </w:rPr>
        <w:t>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14:paraId="7EA402B2" w14:textId="77777777" w:rsidR="000A4F2D" w:rsidRDefault="000A4F2D" w:rsidP="003A7828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5086211" w14:textId="77777777" w:rsidR="00025586" w:rsidRPr="00B15AFA" w:rsidRDefault="00025586" w:rsidP="003A7828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15AFA">
        <w:rPr>
          <w:rFonts w:ascii="Arial" w:hAnsi="Arial" w:cs="Arial"/>
          <w:b/>
          <w:bCs/>
          <w:color w:val="000000"/>
          <w:sz w:val="16"/>
          <w:szCs w:val="16"/>
        </w:rPr>
        <w:t>§ 1</w:t>
      </w:r>
    </w:p>
    <w:sectPr w:rsidR="00025586" w:rsidRPr="00B15AFA" w:rsidSect="000A252E">
      <w:headerReference w:type="even" r:id="rId8"/>
      <w:headerReference w:type="default" r:id="rId9"/>
      <w:headerReference w:type="first" r:id="rId10"/>
      <w:pgSz w:w="11906" w:h="16838"/>
      <w:pgMar w:top="426" w:right="1134" w:bottom="899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99E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99E1E" w16cid:durableId="20D96F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28E3" w14:textId="77777777" w:rsidR="00D45C8B" w:rsidRDefault="00D45C8B">
      <w:r>
        <w:separator/>
      </w:r>
    </w:p>
  </w:endnote>
  <w:endnote w:type="continuationSeparator" w:id="0">
    <w:p w14:paraId="5120224D" w14:textId="77777777" w:rsidR="00D45C8B" w:rsidRDefault="00D4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7E91" w14:textId="77777777" w:rsidR="00D45C8B" w:rsidRDefault="00D45C8B">
      <w:r>
        <w:separator/>
      </w:r>
    </w:p>
  </w:footnote>
  <w:footnote w:type="continuationSeparator" w:id="0">
    <w:p w14:paraId="2CF6380B" w14:textId="77777777" w:rsidR="00D45C8B" w:rsidRDefault="00D4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7CCB" w14:textId="77777777" w:rsidR="00D45C8B" w:rsidRDefault="00D45C8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205734" w14:textId="77777777" w:rsidR="00D45C8B" w:rsidRDefault="00D45C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5F73" w14:textId="77777777" w:rsidR="00D45C8B" w:rsidRPr="00E328E3" w:rsidRDefault="00D45C8B">
    <w:pPr>
      <w:pStyle w:val="Nagwek"/>
      <w:framePr w:wrap="around" w:vAnchor="text" w:hAnchor="margin" w:xAlign="right" w:y="1"/>
      <w:rPr>
        <w:rStyle w:val="Numerstrony"/>
        <w:rFonts w:ascii="Verdana" w:hAnsi="Verdana"/>
        <w:sz w:val="20"/>
      </w:rPr>
    </w:pPr>
    <w:r w:rsidRPr="00E328E3">
      <w:rPr>
        <w:rStyle w:val="Numerstrony"/>
        <w:rFonts w:ascii="Verdana" w:hAnsi="Verdana"/>
        <w:sz w:val="20"/>
      </w:rPr>
      <w:fldChar w:fldCharType="begin"/>
    </w:r>
    <w:r w:rsidRPr="00E328E3">
      <w:rPr>
        <w:rStyle w:val="Numerstrony"/>
        <w:rFonts w:ascii="Verdana" w:hAnsi="Verdana"/>
        <w:sz w:val="20"/>
      </w:rPr>
      <w:instrText xml:space="preserve">PAGE  </w:instrText>
    </w:r>
    <w:r w:rsidRPr="00E328E3">
      <w:rPr>
        <w:rStyle w:val="Numerstrony"/>
        <w:rFonts w:ascii="Verdana" w:hAnsi="Verdana"/>
        <w:sz w:val="20"/>
      </w:rPr>
      <w:fldChar w:fldCharType="separate"/>
    </w:r>
    <w:r w:rsidR="007A615F">
      <w:rPr>
        <w:rStyle w:val="Numerstrony"/>
        <w:rFonts w:ascii="Verdana" w:hAnsi="Verdana"/>
        <w:noProof/>
        <w:sz w:val="20"/>
      </w:rPr>
      <w:t>6</w:t>
    </w:r>
    <w:r w:rsidRPr="00E328E3">
      <w:rPr>
        <w:rStyle w:val="Numerstrony"/>
        <w:rFonts w:ascii="Verdana" w:hAnsi="Verdana"/>
        <w:sz w:val="20"/>
      </w:rPr>
      <w:fldChar w:fldCharType="end"/>
    </w:r>
  </w:p>
  <w:p w14:paraId="5A8982BC" w14:textId="77777777" w:rsidR="00D45C8B" w:rsidRDefault="00D45C8B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B3EDB" w14:textId="140B9659" w:rsidR="00D45C8B" w:rsidRDefault="00D45C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91F698" wp14:editId="3A3B67D8">
              <wp:simplePos x="0" y="0"/>
              <wp:positionH relativeFrom="column">
                <wp:posOffset>2271395</wp:posOffset>
              </wp:positionH>
              <wp:positionV relativeFrom="paragraph">
                <wp:posOffset>-297815</wp:posOffset>
              </wp:positionV>
              <wp:extent cx="4041140" cy="273050"/>
              <wp:effectExtent l="444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E2294" w14:textId="77777777" w:rsidR="00D45C8B" w:rsidRPr="000A252E" w:rsidRDefault="00D45C8B" w:rsidP="008E133B">
                          <w:pPr>
                            <w:pStyle w:val="Nagwek2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F91F6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85pt;margin-top:-23.45pt;width:318.2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eK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" filled="f" stroked="f">
              <v:textbox>
                <w:txbxContent>
                  <w:p w14:paraId="1DAE2294" w14:textId="77777777" w:rsidR="00175EA2" w:rsidRPr="000A252E" w:rsidRDefault="00175EA2" w:rsidP="008E133B">
                    <w:pPr>
                      <w:pStyle w:val="Nagwek2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17"/>
        <w:szCs w:val="17"/>
      </w:rPr>
    </w:lvl>
  </w:abstractNum>
  <w:abstractNum w:abstractNumId="1">
    <w:nsid w:val="00000003"/>
    <w:multiLevelType w:val="singleLevel"/>
    <w:tmpl w:val="6ABAC6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17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singleLevel"/>
    <w:tmpl w:val="29D2C4B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18"/>
        <w:szCs w:val="17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00000005"/>
    <w:multiLevelType w:val="singleLevel"/>
    <w:tmpl w:val="F7DEA1E0"/>
    <w:name w:val="WW8Num7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7"/>
    <w:multiLevelType w:val="singleLevel"/>
    <w:tmpl w:val="AF6EB7B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7"/>
        <w:szCs w:val="17"/>
      </w:rPr>
    </w:lvl>
  </w:abstractNum>
  <w:abstractNum w:abstractNumId="5">
    <w:nsid w:val="00000014"/>
    <w:multiLevelType w:val="multilevel"/>
    <w:tmpl w:val="42DE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sz w:val="18"/>
        <w:szCs w:val="18"/>
      </w:rPr>
    </w:lvl>
  </w:abstractNum>
  <w:abstractNum w:abstractNumId="6">
    <w:nsid w:val="04DC0E38"/>
    <w:multiLevelType w:val="multilevel"/>
    <w:tmpl w:val="20A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0A2E3C6D"/>
    <w:multiLevelType w:val="multilevel"/>
    <w:tmpl w:val="60B8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11CC72C3"/>
    <w:multiLevelType w:val="multilevel"/>
    <w:tmpl w:val="FBB4A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9">
    <w:nsid w:val="2662441C"/>
    <w:multiLevelType w:val="multilevel"/>
    <w:tmpl w:val="AA68F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4"/>
      </w:rPr>
    </w:lvl>
    <w:lvl w:ilvl="2">
      <w:start w:val="1"/>
      <w:numFmt w:val="decimal"/>
      <w:lvlRestart w:val="0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0375AB"/>
    <w:multiLevelType w:val="hybridMultilevel"/>
    <w:tmpl w:val="0DDC186A"/>
    <w:lvl w:ilvl="0" w:tplc="1588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623E"/>
    <w:multiLevelType w:val="multilevel"/>
    <w:tmpl w:val="EF3E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45D53C64"/>
    <w:multiLevelType w:val="multilevel"/>
    <w:tmpl w:val="20A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626980"/>
    <w:multiLevelType w:val="hybridMultilevel"/>
    <w:tmpl w:val="481499CA"/>
    <w:name w:val="WW8Num52"/>
    <w:lvl w:ilvl="0" w:tplc="A2D4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F5AC7"/>
    <w:multiLevelType w:val="multilevel"/>
    <w:tmpl w:val="E2FEE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87423"/>
    <w:multiLevelType w:val="hybridMultilevel"/>
    <w:tmpl w:val="47BC58EE"/>
    <w:lvl w:ilvl="0" w:tplc="E7006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DA3244C"/>
    <w:multiLevelType w:val="multilevel"/>
    <w:tmpl w:val="FEC6A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4"/>
      </w:rPr>
    </w:lvl>
    <w:lvl w:ilvl="2">
      <w:start w:val="1"/>
      <w:numFmt w:val="decimal"/>
      <w:lvlRestart w:val="0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DA3CFB"/>
    <w:multiLevelType w:val="hybridMultilevel"/>
    <w:tmpl w:val="4EEE541C"/>
    <w:name w:val="WW8Num273"/>
    <w:lvl w:ilvl="0" w:tplc="3BBE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"/>
  </w:num>
  <w:num w:numId="5">
    <w:abstractNumId w:val="12"/>
  </w:num>
  <w:num w:numId="6">
    <w:abstractNumId w:val="19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Lawinska-Tarsa">
    <w15:presenceInfo w15:providerId="Windows Live" w15:userId="cc7329442d375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Moje dokumenty\Janusz\Aneksy umowy 2012 BB\Umowy do postepowania 2017na2020_B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caly rok PP$'`"/>
    <w:activeRecord w:val="-1"/>
    <w:odso>
      <w:udl w:val="Provider=Microsoft.Jet.OLEDB.4.0;Password=&quot;&quot;;User ID=Admin;Data Source=F:\Moje dokumenty\Janusz\Aneksy umowy 2012 BB\Umowy do postepowania 2017na2020_B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'caly rok PP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8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Dział"/>
        <w:mappedName w:val="Dział"/>
        <w:column w:val="41"/>
        <w:lid w:val="pl-PL"/>
      </w:fieldMapData>
    </w:odso>
  </w:mailMerge>
  <w:defaultTabStop w:val="709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8"/>
    <w:rsid w:val="000015EA"/>
    <w:rsid w:val="00003184"/>
    <w:rsid w:val="0000423F"/>
    <w:rsid w:val="000059F4"/>
    <w:rsid w:val="00005C66"/>
    <w:rsid w:val="0000615B"/>
    <w:rsid w:val="00007622"/>
    <w:rsid w:val="00013471"/>
    <w:rsid w:val="00014948"/>
    <w:rsid w:val="0001584C"/>
    <w:rsid w:val="000164D5"/>
    <w:rsid w:val="00020321"/>
    <w:rsid w:val="00021D04"/>
    <w:rsid w:val="0002212C"/>
    <w:rsid w:val="000228B4"/>
    <w:rsid w:val="00025586"/>
    <w:rsid w:val="00025A5B"/>
    <w:rsid w:val="000269A8"/>
    <w:rsid w:val="00032216"/>
    <w:rsid w:val="00036421"/>
    <w:rsid w:val="00040ADC"/>
    <w:rsid w:val="000411DD"/>
    <w:rsid w:val="0004253A"/>
    <w:rsid w:val="0004273A"/>
    <w:rsid w:val="00044FB9"/>
    <w:rsid w:val="0005248F"/>
    <w:rsid w:val="00053007"/>
    <w:rsid w:val="000536B4"/>
    <w:rsid w:val="00056768"/>
    <w:rsid w:val="00057D9B"/>
    <w:rsid w:val="00057DAA"/>
    <w:rsid w:val="000607C1"/>
    <w:rsid w:val="00064230"/>
    <w:rsid w:val="000642D8"/>
    <w:rsid w:val="00064584"/>
    <w:rsid w:val="0006536D"/>
    <w:rsid w:val="00071E07"/>
    <w:rsid w:val="00071FE0"/>
    <w:rsid w:val="00074713"/>
    <w:rsid w:val="00074F0D"/>
    <w:rsid w:val="00080B1B"/>
    <w:rsid w:val="0008103A"/>
    <w:rsid w:val="000840E0"/>
    <w:rsid w:val="00086D81"/>
    <w:rsid w:val="0008740D"/>
    <w:rsid w:val="000954F4"/>
    <w:rsid w:val="000A00BC"/>
    <w:rsid w:val="000A023D"/>
    <w:rsid w:val="000A252E"/>
    <w:rsid w:val="000A384F"/>
    <w:rsid w:val="000A4F2D"/>
    <w:rsid w:val="000A5CF2"/>
    <w:rsid w:val="000B0225"/>
    <w:rsid w:val="000B36BD"/>
    <w:rsid w:val="000C1123"/>
    <w:rsid w:val="000C4175"/>
    <w:rsid w:val="000D24FC"/>
    <w:rsid w:val="000D26E4"/>
    <w:rsid w:val="000D51DC"/>
    <w:rsid w:val="000E1CE4"/>
    <w:rsid w:val="000E612E"/>
    <w:rsid w:val="000F2999"/>
    <w:rsid w:val="000F680D"/>
    <w:rsid w:val="001025AD"/>
    <w:rsid w:val="00103015"/>
    <w:rsid w:val="0010347B"/>
    <w:rsid w:val="00104233"/>
    <w:rsid w:val="00105BA0"/>
    <w:rsid w:val="00105E3D"/>
    <w:rsid w:val="0011316C"/>
    <w:rsid w:val="00116F30"/>
    <w:rsid w:val="00120916"/>
    <w:rsid w:val="00124160"/>
    <w:rsid w:val="00124CCA"/>
    <w:rsid w:val="00133052"/>
    <w:rsid w:val="00134AC1"/>
    <w:rsid w:val="00136A70"/>
    <w:rsid w:val="001401B5"/>
    <w:rsid w:val="00140954"/>
    <w:rsid w:val="001441B8"/>
    <w:rsid w:val="00144B4E"/>
    <w:rsid w:val="0015107A"/>
    <w:rsid w:val="00152F9A"/>
    <w:rsid w:val="00153EE1"/>
    <w:rsid w:val="001608FD"/>
    <w:rsid w:val="0016127A"/>
    <w:rsid w:val="001658C7"/>
    <w:rsid w:val="00166BAB"/>
    <w:rsid w:val="0017066A"/>
    <w:rsid w:val="00171C8F"/>
    <w:rsid w:val="00172C25"/>
    <w:rsid w:val="0017356A"/>
    <w:rsid w:val="00174BC5"/>
    <w:rsid w:val="00175EA2"/>
    <w:rsid w:val="00176104"/>
    <w:rsid w:val="00177BDD"/>
    <w:rsid w:val="0018215E"/>
    <w:rsid w:val="00184A2D"/>
    <w:rsid w:val="00184C34"/>
    <w:rsid w:val="00186ED1"/>
    <w:rsid w:val="0019335F"/>
    <w:rsid w:val="00193FAA"/>
    <w:rsid w:val="00195496"/>
    <w:rsid w:val="00196116"/>
    <w:rsid w:val="001A61AC"/>
    <w:rsid w:val="001B12B7"/>
    <w:rsid w:val="001B1D08"/>
    <w:rsid w:val="001B2DF6"/>
    <w:rsid w:val="001B4114"/>
    <w:rsid w:val="001C099B"/>
    <w:rsid w:val="001C3640"/>
    <w:rsid w:val="001C5478"/>
    <w:rsid w:val="001C66C8"/>
    <w:rsid w:val="001D2A57"/>
    <w:rsid w:val="001D479D"/>
    <w:rsid w:val="001D63C4"/>
    <w:rsid w:val="001D6D2C"/>
    <w:rsid w:val="001D703C"/>
    <w:rsid w:val="001D7BB2"/>
    <w:rsid w:val="001E516B"/>
    <w:rsid w:val="001E63CF"/>
    <w:rsid w:val="001F2B60"/>
    <w:rsid w:val="001F5A12"/>
    <w:rsid w:val="001F6BA7"/>
    <w:rsid w:val="00200D1D"/>
    <w:rsid w:val="00201E36"/>
    <w:rsid w:val="0020479E"/>
    <w:rsid w:val="00205B6D"/>
    <w:rsid w:val="0020633D"/>
    <w:rsid w:val="002145CF"/>
    <w:rsid w:val="0021762D"/>
    <w:rsid w:val="00224FF1"/>
    <w:rsid w:val="002257E1"/>
    <w:rsid w:val="002319C7"/>
    <w:rsid w:val="00240640"/>
    <w:rsid w:val="00241E9F"/>
    <w:rsid w:val="0024608C"/>
    <w:rsid w:val="00247834"/>
    <w:rsid w:val="002478FA"/>
    <w:rsid w:val="00247CD2"/>
    <w:rsid w:val="00250832"/>
    <w:rsid w:val="00250D0A"/>
    <w:rsid w:val="00251915"/>
    <w:rsid w:val="002611DA"/>
    <w:rsid w:val="00263DAB"/>
    <w:rsid w:val="00263E1E"/>
    <w:rsid w:val="00264969"/>
    <w:rsid w:val="00266DD6"/>
    <w:rsid w:val="00267309"/>
    <w:rsid w:val="0026794F"/>
    <w:rsid w:val="00270D52"/>
    <w:rsid w:val="00272060"/>
    <w:rsid w:val="00272780"/>
    <w:rsid w:val="00273516"/>
    <w:rsid w:val="00277D8F"/>
    <w:rsid w:val="0028292C"/>
    <w:rsid w:val="002860E1"/>
    <w:rsid w:val="002908AF"/>
    <w:rsid w:val="00290B63"/>
    <w:rsid w:val="002931E9"/>
    <w:rsid w:val="002A0B22"/>
    <w:rsid w:val="002A5EF8"/>
    <w:rsid w:val="002A782B"/>
    <w:rsid w:val="002B3C8B"/>
    <w:rsid w:val="002B64A3"/>
    <w:rsid w:val="002C2602"/>
    <w:rsid w:val="002C3179"/>
    <w:rsid w:val="002C719A"/>
    <w:rsid w:val="002D04D8"/>
    <w:rsid w:val="002D4EFA"/>
    <w:rsid w:val="002D5167"/>
    <w:rsid w:val="002D6679"/>
    <w:rsid w:val="002E0474"/>
    <w:rsid w:val="002E086A"/>
    <w:rsid w:val="002E1A96"/>
    <w:rsid w:val="002E5483"/>
    <w:rsid w:val="002E56A6"/>
    <w:rsid w:val="002E7AEF"/>
    <w:rsid w:val="002F075B"/>
    <w:rsid w:val="002F12E4"/>
    <w:rsid w:val="002F3EDD"/>
    <w:rsid w:val="002F3F07"/>
    <w:rsid w:val="003009C9"/>
    <w:rsid w:val="00300A66"/>
    <w:rsid w:val="003063D1"/>
    <w:rsid w:val="003078CC"/>
    <w:rsid w:val="00312383"/>
    <w:rsid w:val="0031336C"/>
    <w:rsid w:val="003139DA"/>
    <w:rsid w:val="00314142"/>
    <w:rsid w:val="0031486B"/>
    <w:rsid w:val="00317D3E"/>
    <w:rsid w:val="00317DA6"/>
    <w:rsid w:val="00320FA7"/>
    <w:rsid w:val="003235B0"/>
    <w:rsid w:val="00323ACA"/>
    <w:rsid w:val="00326876"/>
    <w:rsid w:val="00327A91"/>
    <w:rsid w:val="00331E4C"/>
    <w:rsid w:val="003355A4"/>
    <w:rsid w:val="003368D8"/>
    <w:rsid w:val="003403B7"/>
    <w:rsid w:val="00341643"/>
    <w:rsid w:val="003416A0"/>
    <w:rsid w:val="003438A1"/>
    <w:rsid w:val="003458E8"/>
    <w:rsid w:val="00352146"/>
    <w:rsid w:val="00354648"/>
    <w:rsid w:val="00361F6F"/>
    <w:rsid w:val="00362F03"/>
    <w:rsid w:val="00367BA4"/>
    <w:rsid w:val="00371829"/>
    <w:rsid w:val="00371D37"/>
    <w:rsid w:val="0037661D"/>
    <w:rsid w:val="0037673A"/>
    <w:rsid w:val="00377B2C"/>
    <w:rsid w:val="0038147F"/>
    <w:rsid w:val="003852DF"/>
    <w:rsid w:val="00386E2D"/>
    <w:rsid w:val="00386F6B"/>
    <w:rsid w:val="003871CB"/>
    <w:rsid w:val="00391430"/>
    <w:rsid w:val="003931D4"/>
    <w:rsid w:val="00395A8D"/>
    <w:rsid w:val="003975E8"/>
    <w:rsid w:val="003A148E"/>
    <w:rsid w:val="003A415F"/>
    <w:rsid w:val="003A41C5"/>
    <w:rsid w:val="003A7828"/>
    <w:rsid w:val="003B0DCF"/>
    <w:rsid w:val="003B701A"/>
    <w:rsid w:val="003C05B5"/>
    <w:rsid w:val="003C14DF"/>
    <w:rsid w:val="003C1913"/>
    <w:rsid w:val="003C197E"/>
    <w:rsid w:val="003D03E7"/>
    <w:rsid w:val="003D0843"/>
    <w:rsid w:val="003D24EA"/>
    <w:rsid w:val="003D731E"/>
    <w:rsid w:val="003E1FA1"/>
    <w:rsid w:val="003E312C"/>
    <w:rsid w:val="003E4185"/>
    <w:rsid w:val="003E565E"/>
    <w:rsid w:val="003E57FD"/>
    <w:rsid w:val="003E5A41"/>
    <w:rsid w:val="003F3A53"/>
    <w:rsid w:val="003F3BEC"/>
    <w:rsid w:val="003F4671"/>
    <w:rsid w:val="00401733"/>
    <w:rsid w:val="004062FA"/>
    <w:rsid w:val="004100D7"/>
    <w:rsid w:val="00414D6C"/>
    <w:rsid w:val="0041588C"/>
    <w:rsid w:val="004239E5"/>
    <w:rsid w:val="0042411E"/>
    <w:rsid w:val="004241C9"/>
    <w:rsid w:val="0042568A"/>
    <w:rsid w:val="0042608D"/>
    <w:rsid w:val="0042635D"/>
    <w:rsid w:val="00427C5B"/>
    <w:rsid w:val="00427FB5"/>
    <w:rsid w:val="004305B2"/>
    <w:rsid w:val="00433E1A"/>
    <w:rsid w:val="004413D1"/>
    <w:rsid w:val="00442F45"/>
    <w:rsid w:val="004515D8"/>
    <w:rsid w:val="00451B93"/>
    <w:rsid w:val="00453E40"/>
    <w:rsid w:val="00455312"/>
    <w:rsid w:val="0045588B"/>
    <w:rsid w:val="0046199F"/>
    <w:rsid w:val="00461E30"/>
    <w:rsid w:val="004634D4"/>
    <w:rsid w:val="00465CBA"/>
    <w:rsid w:val="00467FD8"/>
    <w:rsid w:val="004716F0"/>
    <w:rsid w:val="00474275"/>
    <w:rsid w:val="00476828"/>
    <w:rsid w:val="0047709B"/>
    <w:rsid w:val="00480254"/>
    <w:rsid w:val="0048635D"/>
    <w:rsid w:val="004918C2"/>
    <w:rsid w:val="00494564"/>
    <w:rsid w:val="00495CB0"/>
    <w:rsid w:val="004A4DE5"/>
    <w:rsid w:val="004A79FD"/>
    <w:rsid w:val="004B1D70"/>
    <w:rsid w:val="004B2DBC"/>
    <w:rsid w:val="004B34C2"/>
    <w:rsid w:val="004B36FB"/>
    <w:rsid w:val="004B46FF"/>
    <w:rsid w:val="004B5936"/>
    <w:rsid w:val="004C0F17"/>
    <w:rsid w:val="004C6E0A"/>
    <w:rsid w:val="004D0A77"/>
    <w:rsid w:val="004D0F27"/>
    <w:rsid w:val="004D332F"/>
    <w:rsid w:val="004D4064"/>
    <w:rsid w:val="004D72B3"/>
    <w:rsid w:val="004D7D99"/>
    <w:rsid w:val="004E0B5D"/>
    <w:rsid w:val="004E10E0"/>
    <w:rsid w:val="004E1244"/>
    <w:rsid w:val="004E12CA"/>
    <w:rsid w:val="004E4219"/>
    <w:rsid w:val="004E5230"/>
    <w:rsid w:val="004F1D33"/>
    <w:rsid w:val="004F2467"/>
    <w:rsid w:val="004F41AA"/>
    <w:rsid w:val="004F5D2E"/>
    <w:rsid w:val="004F5EDD"/>
    <w:rsid w:val="004F65A6"/>
    <w:rsid w:val="004F6D87"/>
    <w:rsid w:val="00502BE3"/>
    <w:rsid w:val="00504085"/>
    <w:rsid w:val="0051187F"/>
    <w:rsid w:val="00515614"/>
    <w:rsid w:val="005173E0"/>
    <w:rsid w:val="00520AC8"/>
    <w:rsid w:val="00521AAE"/>
    <w:rsid w:val="00523E31"/>
    <w:rsid w:val="00527B9A"/>
    <w:rsid w:val="00533A34"/>
    <w:rsid w:val="00533BF6"/>
    <w:rsid w:val="00534737"/>
    <w:rsid w:val="00536CA3"/>
    <w:rsid w:val="005370BE"/>
    <w:rsid w:val="005379CE"/>
    <w:rsid w:val="00540014"/>
    <w:rsid w:val="00542947"/>
    <w:rsid w:val="00542AFC"/>
    <w:rsid w:val="00545AC7"/>
    <w:rsid w:val="00545AF2"/>
    <w:rsid w:val="00553393"/>
    <w:rsid w:val="005606DC"/>
    <w:rsid w:val="005618A1"/>
    <w:rsid w:val="00564509"/>
    <w:rsid w:val="00565862"/>
    <w:rsid w:val="0057524E"/>
    <w:rsid w:val="00577E26"/>
    <w:rsid w:val="005850B2"/>
    <w:rsid w:val="00585FA0"/>
    <w:rsid w:val="005874BA"/>
    <w:rsid w:val="0058776B"/>
    <w:rsid w:val="00591D3D"/>
    <w:rsid w:val="0059671A"/>
    <w:rsid w:val="005A4884"/>
    <w:rsid w:val="005A7C21"/>
    <w:rsid w:val="005B5907"/>
    <w:rsid w:val="005B71BD"/>
    <w:rsid w:val="005C15F7"/>
    <w:rsid w:val="005C3773"/>
    <w:rsid w:val="005C3A06"/>
    <w:rsid w:val="005D0D34"/>
    <w:rsid w:val="005D10B5"/>
    <w:rsid w:val="005D10DE"/>
    <w:rsid w:val="005D1911"/>
    <w:rsid w:val="005D1A6D"/>
    <w:rsid w:val="005D2D2C"/>
    <w:rsid w:val="005D3A1D"/>
    <w:rsid w:val="005D3C1A"/>
    <w:rsid w:val="005D6A93"/>
    <w:rsid w:val="005E0152"/>
    <w:rsid w:val="005E0D5B"/>
    <w:rsid w:val="005E2B62"/>
    <w:rsid w:val="005E2BD5"/>
    <w:rsid w:val="005F03F0"/>
    <w:rsid w:val="005F065F"/>
    <w:rsid w:val="005F2206"/>
    <w:rsid w:val="005F2EE9"/>
    <w:rsid w:val="005F2FAD"/>
    <w:rsid w:val="005F3E4D"/>
    <w:rsid w:val="005F5C52"/>
    <w:rsid w:val="0060232E"/>
    <w:rsid w:val="00602D9E"/>
    <w:rsid w:val="0060458C"/>
    <w:rsid w:val="00610DCD"/>
    <w:rsid w:val="0061188C"/>
    <w:rsid w:val="006123EA"/>
    <w:rsid w:val="00614B5F"/>
    <w:rsid w:val="0061722C"/>
    <w:rsid w:val="00617EC3"/>
    <w:rsid w:val="00627D84"/>
    <w:rsid w:val="0063197C"/>
    <w:rsid w:val="00635002"/>
    <w:rsid w:val="00637833"/>
    <w:rsid w:val="00642346"/>
    <w:rsid w:val="006437DF"/>
    <w:rsid w:val="006451EE"/>
    <w:rsid w:val="00655E07"/>
    <w:rsid w:val="00661305"/>
    <w:rsid w:val="00661C90"/>
    <w:rsid w:val="00661D4E"/>
    <w:rsid w:val="00666477"/>
    <w:rsid w:val="0067009E"/>
    <w:rsid w:val="00673459"/>
    <w:rsid w:val="00680F7C"/>
    <w:rsid w:val="006871DE"/>
    <w:rsid w:val="00690B47"/>
    <w:rsid w:val="00690D80"/>
    <w:rsid w:val="006959B0"/>
    <w:rsid w:val="006A0E9B"/>
    <w:rsid w:val="006A1F58"/>
    <w:rsid w:val="006A4E6A"/>
    <w:rsid w:val="006A7C8F"/>
    <w:rsid w:val="006B0B1A"/>
    <w:rsid w:val="006B1119"/>
    <w:rsid w:val="006B1227"/>
    <w:rsid w:val="006B3C91"/>
    <w:rsid w:val="006C08FC"/>
    <w:rsid w:val="006D03F4"/>
    <w:rsid w:val="006D135C"/>
    <w:rsid w:val="006D397F"/>
    <w:rsid w:val="006D560C"/>
    <w:rsid w:val="006E0E6A"/>
    <w:rsid w:val="006F1102"/>
    <w:rsid w:val="006F27E7"/>
    <w:rsid w:val="006F4D3D"/>
    <w:rsid w:val="006F5A99"/>
    <w:rsid w:val="006F7276"/>
    <w:rsid w:val="006F7C98"/>
    <w:rsid w:val="007012F8"/>
    <w:rsid w:val="007025C9"/>
    <w:rsid w:val="007029E4"/>
    <w:rsid w:val="0070652A"/>
    <w:rsid w:val="00707A44"/>
    <w:rsid w:val="0071243F"/>
    <w:rsid w:val="00712618"/>
    <w:rsid w:val="007138E2"/>
    <w:rsid w:val="00717156"/>
    <w:rsid w:val="0072504B"/>
    <w:rsid w:val="00725D7D"/>
    <w:rsid w:val="00727E54"/>
    <w:rsid w:val="0073092D"/>
    <w:rsid w:val="007315DA"/>
    <w:rsid w:val="00732C7A"/>
    <w:rsid w:val="00734031"/>
    <w:rsid w:val="00736DC2"/>
    <w:rsid w:val="00737F92"/>
    <w:rsid w:val="0074500A"/>
    <w:rsid w:val="0074561C"/>
    <w:rsid w:val="00747A32"/>
    <w:rsid w:val="007536DF"/>
    <w:rsid w:val="00753D7C"/>
    <w:rsid w:val="007622FC"/>
    <w:rsid w:val="00774119"/>
    <w:rsid w:val="00775C64"/>
    <w:rsid w:val="00777891"/>
    <w:rsid w:val="007803F1"/>
    <w:rsid w:val="00782A07"/>
    <w:rsid w:val="00782F4A"/>
    <w:rsid w:val="007848B1"/>
    <w:rsid w:val="00790EDE"/>
    <w:rsid w:val="00791600"/>
    <w:rsid w:val="0079486A"/>
    <w:rsid w:val="0079628A"/>
    <w:rsid w:val="007A0530"/>
    <w:rsid w:val="007A468C"/>
    <w:rsid w:val="007A4E85"/>
    <w:rsid w:val="007A615F"/>
    <w:rsid w:val="007A6E78"/>
    <w:rsid w:val="007A7F67"/>
    <w:rsid w:val="007B157D"/>
    <w:rsid w:val="007B6A24"/>
    <w:rsid w:val="007C17B7"/>
    <w:rsid w:val="007C2164"/>
    <w:rsid w:val="007C6076"/>
    <w:rsid w:val="007D0C37"/>
    <w:rsid w:val="007D7A3C"/>
    <w:rsid w:val="007E0FA9"/>
    <w:rsid w:val="007E1309"/>
    <w:rsid w:val="007E15CD"/>
    <w:rsid w:val="007E6927"/>
    <w:rsid w:val="007E7054"/>
    <w:rsid w:val="007F407F"/>
    <w:rsid w:val="007F51B1"/>
    <w:rsid w:val="007F5ACB"/>
    <w:rsid w:val="007F6903"/>
    <w:rsid w:val="007F7792"/>
    <w:rsid w:val="0080210A"/>
    <w:rsid w:val="00803938"/>
    <w:rsid w:val="00803E13"/>
    <w:rsid w:val="00803E93"/>
    <w:rsid w:val="00804BE2"/>
    <w:rsid w:val="008107EE"/>
    <w:rsid w:val="008122F1"/>
    <w:rsid w:val="00815777"/>
    <w:rsid w:val="00817C61"/>
    <w:rsid w:val="00817D16"/>
    <w:rsid w:val="0082083D"/>
    <w:rsid w:val="00821700"/>
    <w:rsid w:val="008237AF"/>
    <w:rsid w:val="00825430"/>
    <w:rsid w:val="00834880"/>
    <w:rsid w:val="0083658F"/>
    <w:rsid w:val="0084457A"/>
    <w:rsid w:val="0085179D"/>
    <w:rsid w:val="00853AD8"/>
    <w:rsid w:val="00854F41"/>
    <w:rsid w:val="00856289"/>
    <w:rsid w:val="008566B2"/>
    <w:rsid w:val="008614E2"/>
    <w:rsid w:val="00861C0E"/>
    <w:rsid w:val="00864995"/>
    <w:rsid w:val="00867437"/>
    <w:rsid w:val="008678A1"/>
    <w:rsid w:val="00871081"/>
    <w:rsid w:val="00875451"/>
    <w:rsid w:val="00881613"/>
    <w:rsid w:val="00882539"/>
    <w:rsid w:val="00890CCD"/>
    <w:rsid w:val="00891478"/>
    <w:rsid w:val="00892D90"/>
    <w:rsid w:val="00893739"/>
    <w:rsid w:val="00897135"/>
    <w:rsid w:val="008A20D0"/>
    <w:rsid w:val="008A3102"/>
    <w:rsid w:val="008A32FB"/>
    <w:rsid w:val="008B0E33"/>
    <w:rsid w:val="008B2B78"/>
    <w:rsid w:val="008B6186"/>
    <w:rsid w:val="008B64F6"/>
    <w:rsid w:val="008B654B"/>
    <w:rsid w:val="008B6B0E"/>
    <w:rsid w:val="008B6E16"/>
    <w:rsid w:val="008B793A"/>
    <w:rsid w:val="008C486C"/>
    <w:rsid w:val="008C5E46"/>
    <w:rsid w:val="008D00B3"/>
    <w:rsid w:val="008D0453"/>
    <w:rsid w:val="008D079F"/>
    <w:rsid w:val="008D2370"/>
    <w:rsid w:val="008D28EF"/>
    <w:rsid w:val="008D636E"/>
    <w:rsid w:val="008E017E"/>
    <w:rsid w:val="008E133B"/>
    <w:rsid w:val="008E3E60"/>
    <w:rsid w:val="008E4156"/>
    <w:rsid w:val="008E43A8"/>
    <w:rsid w:val="008E5E2E"/>
    <w:rsid w:val="008F31C6"/>
    <w:rsid w:val="008F4515"/>
    <w:rsid w:val="008F561E"/>
    <w:rsid w:val="008F7DCF"/>
    <w:rsid w:val="00903141"/>
    <w:rsid w:val="009052CF"/>
    <w:rsid w:val="00907CFB"/>
    <w:rsid w:val="00912A63"/>
    <w:rsid w:val="00914484"/>
    <w:rsid w:val="00914A4C"/>
    <w:rsid w:val="009150BB"/>
    <w:rsid w:val="0091678F"/>
    <w:rsid w:val="00920576"/>
    <w:rsid w:val="009232B5"/>
    <w:rsid w:val="00923F88"/>
    <w:rsid w:val="00924A1F"/>
    <w:rsid w:val="00925ACE"/>
    <w:rsid w:val="00926DAC"/>
    <w:rsid w:val="00930B6C"/>
    <w:rsid w:val="00931D36"/>
    <w:rsid w:val="00933086"/>
    <w:rsid w:val="009338D3"/>
    <w:rsid w:val="00937BA0"/>
    <w:rsid w:val="00940325"/>
    <w:rsid w:val="00943524"/>
    <w:rsid w:val="009446FE"/>
    <w:rsid w:val="0094516E"/>
    <w:rsid w:val="00947D09"/>
    <w:rsid w:val="00952033"/>
    <w:rsid w:val="00954103"/>
    <w:rsid w:val="00954CF7"/>
    <w:rsid w:val="00961CC5"/>
    <w:rsid w:val="009632AE"/>
    <w:rsid w:val="00964847"/>
    <w:rsid w:val="009726B2"/>
    <w:rsid w:val="0097558A"/>
    <w:rsid w:val="0098191A"/>
    <w:rsid w:val="009839D6"/>
    <w:rsid w:val="009858FB"/>
    <w:rsid w:val="0098600E"/>
    <w:rsid w:val="00987835"/>
    <w:rsid w:val="009879AE"/>
    <w:rsid w:val="00993957"/>
    <w:rsid w:val="00996EF0"/>
    <w:rsid w:val="009977D0"/>
    <w:rsid w:val="00997828"/>
    <w:rsid w:val="009A2472"/>
    <w:rsid w:val="009A635E"/>
    <w:rsid w:val="009A7942"/>
    <w:rsid w:val="009B1AC4"/>
    <w:rsid w:val="009B2ABB"/>
    <w:rsid w:val="009C4AEA"/>
    <w:rsid w:val="009C729F"/>
    <w:rsid w:val="009D20D3"/>
    <w:rsid w:val="009D2774"/>
    <w:rsid w:val="009D5CCF"/>
    <w:rsid w:val="009E3ADC"/>
    <w:rsid w:val="009E5667"/>
    <w:rsid w:val="009E6BCE"/>
    <w:rsid w:val="009E74C9"/>
    <w:rsid w:val="009F011E"/>
    <w:rsid w:val="009F1B8F"/>
    <w:rsid w:val="009F2E23"/>
    <w:rsid w:val="009F4664"/>
    <w:rsid w:val="009F677B"/>
    <w:rsid w:val="00A01458"/>
    <w:rsid w:val="00A01979"/>
    <w:rsid w:val="00A01BFD"/>
    <w:rsid w:val="00A02D2C"/>
    <w:rsid w:val="00A03CE7"/>
    <w:rsid w:val="00A04BFE"/>
    <w:rsid w:val="00A10F56"/>
    <w:rsid w:val="00A13469"/>
    <w:rsid w:val="00A1406A"/>
    <w:rsid w:val="00A153CA"/>
    <w:rsid w:val="00A155E1"/>
    <w:rsid w:val="00A205B0"/>
    <w:rsid w:val="00A21303"/>
    <w:rsid w:val="00A238CE"/>
    <w:rsid w:val="00A23DA5"/>
    <w:rsid w:val="00A30FA4"/>
    <w:rsid w:val="00A31BB5"/>
    <w:rsid w:val="00A32031"/>
    <w:rsid w:val="00A36D5B"/>
    <w:rsid w:val="00A37761"/>
    <w:rsid w:val="00A412A0"/>
    <w:rsid w:val="00A43D96"/>
    <w:rsid w:val="00A45316"/>
    <w:rsid w:val="00A46D8B"/>
    <w:rsid w:val="00A46EE1"/>
    <w:rsid w:val="00A51784"/>
    <w:rsid w:val="00A5371A"/>
    <w:rsid w:val="00A5397F"/>
    <w:rsid w:val="00A60D24"/>
    <w:rsid w:val="00A63944"/>
    <w:rsid w:val="00A65B8A"/>
    <w:rsid w:val="00A73759"/>
    <w:rsid w:val="00A75E8E"/>
    <w:rsid w:val="00A77CFF"/>
    <w:rsid w:val="00A808DB"/>
    <w:rsid w:val="00A820FE"/>
    <w:rsid w:val="00A90831"/>
    <w:rsid w:val="00A91A68"/>
    <w:rsid w:val="00A929C9"/>
    <w:rsid w:val="00A93622"/>
    <w:rsid w:val="00A9484D"/>
    <w:rsid w:val="00AA1A69"/>
    <w:rsid w:val="00AA2C15"/>
    <w:rsid w:val="00AA38DA"/>
    <w:rsid w:val="00AA7A19"/>
    <w:rsid w:val="00AB1F7E"/>
    <w:rsid w:val="00AB34CF"/>
    <w:rsid w:val="00AB6746"/>
    <w:rsid w:val="00AC5AF7"/>
    <w:rsid w:val="00AC7F3E"/>
    <w:rsid w:val="00AD36DD"/>
    <w:rsid w:val="00AD4540"/>
    <w:rsid w:val="00AD462A"/>
    <w:rsid w:val="00AD534E"/>
    <w:rsid w:val="00AE02AF"/>
    <w:rsid w:val="00AE0864"/>
    <w:rsid w:val="00AE4A5E"/>
    <w:rsid w:val="00AE5358"/>
    <w:rsid w:val="00AE71DE"/>
    <w:rsid w:val="00AF2A1E"/>
    <w:rsid w:val="00AF3FBE"/>
    <w:rsid w:val="00AF56C0"/>
    <w:rsid w:val="00AF57A3"/>
    <w:rsid w:val="00AF6AA4"/>
    <w:rsid w:val="00B02934"/>
    <w:rsid w:val="00B03302"/>
    <w:rsid w:val="00B034D7"/>
    <w:rsid w:val="00B04DC0"/>
    <w:rsid w:val="00B070AF"/>
    <w:rsid w:val="00B07C2E"/>
    <w:rsid w:val="00B10296"/>
    <w:rsid w:val="00B133F8"/>
    <w:rsid w:val="00B1412A"/>
    <w:rsid w:val="00B15AFA"/>
    <w:rsid w:val="00B16F19"/>
    <w:rsid w:val="00B258A8"/>
    <w:rsid w:val="00B31A89"/>
    <w:rsid w:val="00B34CB5"/>
    <w:rsid w:val="00B3545C"/>
    <w:rsid w:val="00B3727A"/>
    <w:rsid w:val="00B46E33"/>
    <w:rsid w:val="00B47749"/>
    <w:rsid w:val="00B51F71"/>
    <w:rsid w:val="00B532D1"/>
    <w:rsid w:val="00B55FE6"/>
    <w:rsid w:val="00B56312"/>
    <w:rsid w:val="00B6584A"/>
    <w:rsid w:val="00B65D9F"/>
    <w:rsid w:val="00B707C4"/>
    <w:rsid w:val="00B70CAA"/>
    <w:rsid w:val="00B712B8"/>
    <w:rsid w:val="00B7320C"/>
    <w:rsid w:val="00B757F0"/>
    <w:rsid w:val="00B76AEA"/>
    <w:rsid w:val="00B76F18"/>
    <w:rsid w:val="00B814BB"/>
    <w:rsid w:val="00B8670D"/>
    <w:rsid w:val="00B869B5"/>
    <w:rsid w:val="00B91C45"/>
    <w:rsid w:val="00B954BA"/>
    <w:rsid w:val="00B95E4D"/>
    <w:rsid w:val="00B9763C"/>
    <w:rsid w:val="00B9774A"/>
    <w:rsid w:val="00BA12B9"/>
    <w:rsid w:val="00BA4391"/>
    <w:rsid w:val="00BA6C47"/>
    <w:rsid w:val="00BB75D1"/>
    <w:rsid w:val="00BC017E"/>
    <w:rsid w:val="00BC02C6"/>
    <w:rsid w:val="00BC38D5"/>
    <w:rsid w:val="00BC5518"/>
    <w:rsid w:val="00BC6E13"/>
    <w:rsid w:val="00BD0335"/>
    <w:rsid w:val="00BD1246"/>
    <w:rsid w:val="00BD5C77"/>
    <w:rsid w:val="00BE0259"/>
    <w:rsid w:val="00BE04E8"/>
    <w:rsid w:val="00BE10CC"/>
    <w:rsid w:val="00BE471C"/>
    <w:rsid w:val="00BE6766"/>
    <w:rsid w:val="00BF16B0"/>
    <w:rsid w:val="00C01400"/>
    <w:rsid w:val="00C0182F"/>
    <w:rsid w:val="00C03D35"/>
    <w:rsid w:val="00C0661B"/>
    <w:rsid w:val="00C067A0"/>
    <w:rsid w:val="00C06BCF"/>
    <w:rsid w:val="00C10C6C"/>
    <w:rsid w:val="00C119AC"/>
    <w:rsid w:val="00C11C30"/>
    <w:rsid w:val="00C13025"/>
    <w:rsid w:val="00C1329C"/>
    <w:rsid w:val="00C14143"/>
    <w:rsid w:val="00C1449A"/>
    <w:rsid w:val="00C1763F"/>
    <w:rsid w:val="00C208FC"/>
    <w:rsid w:val="00C22ADC"/>
    <w:rsid w:val="00C269B5"/>
    <w:rsid w:val="00C2718E"/>
    <w:rsid w:val="00C27733"/>
    <w:rsid w:val="00C404F8"/>
    <w:rsid w:val="00C45E15"/>
    <w:rsid w:val="00C475A2"/>
    <w:rsid w:val="00C47D0A"/>
    <w:rsid w:val="00C60A48"/>
    <w:rsid w:val="00C63847"/>
    <w:rsid w:val="00C66D86"/>
    <w:rsid w:val="00C677D8"/>
    <w:rsid w:val="00C71B0E"/>
    <w:rsid w:val="00C745C5"/>
    <w:rsid w:val="00C7588C"/>
    <w:rsid w:val="00C761CD"/>
    <w:rsid w:val="00C8069B"/>
    <w:rsid w:val="00C80C1B"/>
    <w:rsid w:val="00C823AE"/>
    <w:rsid w:val="00C83347"/>
    <w:rsid w:val="00C83862"/>
    <w:rsid w:val="00C84FF0"/>
    <w:rsid w:val="00C907CA"/>
    <w:rsid w:val="00C9120B"/>
    <w:rsid w:val="00C91E41"/>
    <w:rsid w:val="00C9387A"/>
    <w:rsid w:val="00C942BC"/>
    <w:rsid w:val="00C95B2A"/>
    <w:rsid w:val="00CA0B54"/>
    <w:rsid w:val="00CA35CF"/>
    <w:rsid w:val="00CA36CA"/>
    <w:rsid w:val="00CA5C21"/>
    <w:rsid w:val="00CA778D"/>
    <w:rsid w:val="00CB2862"/>
    <w:rsid w:val="00CB2947"/>
    <w:rsid w:val="00CB69EA"/>
    <w:rsid w:val="00CC0998"/>
    <w:rsid w:val="00CC0C9A"/>
    <w:rsid w:val="00CC0D9B"/>
    <w:rsid w:val="00CC1802"/>
    <w:rsid w:val="00CC21F4"/>
    <w:rsid w:val="00CC28D6"/>
    <w:rsid w:val="00CC3449"/>
    <w:rsid w:val="00CC6CA6"/>
    <w:rsid w:val="00CD0E9A"/>
    <w:rsid w:val="00CD7A23"/>
    <w:rsid w:val="00CE0FBF"/>
    <w:rsid w:val="00CE665C"/>
    <w:rsid w:val="00CE6703"/>
    <w:rsid w:val="00CE7839"/>
    <w:rsid w:val="00CF0893"/>
    <w:rsid w:val="00CF19B8"/>
    <w:rsid w:val="00CF243B"/>
    <w:rsid w:val="00CF5548"/>
    <w:rsid w:val="00CF668F"/>
    <w:rsid w:val="00CF7672"/>
    <w:rsid w:val="00D02184"/>
    <w:rsid w:val="00D02A6D"/>
    <w:rsid w:val="00D055B1"/>
    <w:rsid w:val="00D067BB"/>
    <w:rsid w:val="00D06F28"/>
    <w:rsid w:val="00D11287"/>
    <w:rsid w:val="00D112B5"/>
    <w:rsid w:val="00D12FA3"/>
    <w:rsid w:val="00D138B9"/>
    <w:rsid w:val="00D158EB"/>
    <w:rsid w:val="00D24741"/>
    <w:rsid w:val="00D33BCD"/>
    <w:rsid w:val="00D3489F"/>
    <w:rsid w:val="00D34A19"/>
    <w:rsid w:val="00D35BB4"/>
    <w:rsid w:val="00D4049D"/>
    <w:rsid w:val="00D45C8B"/>
    <w:rsid w:val="00D46ED4"/>
    <w:rsid w:val="00D50414"/>
    <w:rsid w:val="00D5266A"/>
    <w:rsid w:val="00D53DAA"/>
    <w:rsid w:val="00D65475"/>
    <w:rsid w:val="00D65F57"/>
    <w:rsid w:val="00D66D58"/>
    <w:rsid w:val="00D8004C"/>
    <w:rsid w:val="00D8178E"/>
    <w:rsid w:val="00D819E3"/>
    <w:rsid w:val="00D86512"/>
    <w:rsid w:val="00D8740F"/>
    <w:rsid w:val="00D917B7"/>
    <w:rsid w:val="00D91B6E"/>
    <w:rsid w:val="00D93422"/>
    <w:rsid w:val="00D94B8D"/>
    <w:rsid w:val="00D97547"/>
    <w:rsid w:val="00DA1E10"/>
    <w:rsid w:val="00DA4E3D"/>
    <w:rsid w:val="00DA52EF"/>
    <w:rsid w:val="00DA56C7"/>
    <w:rsid w:val="00DA6344"/>
    <w:rsid w:val="00DB4840"/>
    <w:rsid w:val="00DB4928"/>
    <w:rsid w:val="00DB5379"/>
    <w:rsid w:val="00DB5EED"/>
    <w:rsid w:val="00DC0DC4"/>
    <w:rsid w:val="00DC4088"/>
    <w:rsid w:val="00DD2A82"/>
    <w:rsid w:val="00DD326D"/>
    <w:rsid w:val="00DD420F"/>
    <w:rsid w:val="00DD5046"/>
    <w:rsid w:val="00DE0724"/>
    <w:rsid w:val="00DE28E9"/>
    <w:rsid w:val="00DE31F7"/>
    <w:rsid w:val="00DE3405"/>
    <w:rsid w:val="00DE5BBF"/>
    <w:rsid w:val="00DE6E28"/>
    <w:rsid w:val="00DE6F1F"/>
    <w:rsid w:val="00DF16AB"/>
    <w:rsid w:val="00DF1965"/>
    <w:rsid w:val="00DF3037"/>
    <w:rsid w:val="00DF4E88"/>
    <w:rsid w:val="00E01017"/>
    <w:rsid w:val="00E06321"/>
    <w:rsid w:val="00E139C2"/>
    <w:rsid w:val="00E1429F"/>
    <w:rsid w:val="00E1611F"/>
    <w:rsid w:val="00E21113"/>
    <w:rsid w:val="00E22917"/>
    <w:rsid w:val="00E2464C"/>
    <w:rsid w:val="00E2471D"/>
    <w:rsid w:val="00E30667"/>
    <w:rsid w:val="00E31BCC"/>
    <w:rsid w:val="00E31DFD"/>
    <w:rsid w:val="00E328E3"/>
    <w:rsid w:val="00E37125"/>
    <w:rsid w:val="00E37FFC"/>
    <w:rsid w:val="00E404C1"/>
    <w:rsid w:val="00E40A6D"/>
    <w:rsid w:val="00E41A1D"/>
    <w:rsid w:val="00E4406C"/>
    <w:rsid w:val="00E45C51"/>
    <w:rsid w:val="00E466DD"/>
    <w:rsid w:val="00E47D4A"/>
    <w:rsid w:val="00E50552"/>
    <w:rsid w:val="00E53656"/>
    <w:rsid w:val="00E555C1"/>
    <w:rsid w:val="00E62138"/>
    <w:rsid w:val="00E648EB"/>
    <w:rsid w:val="00E652FA"/>
    <w:rsid w:val="00E67059"/>
    <w:rsid w:val="00E67471"/>
    <w:rsid w:val="00E718AC"/>
    <w:rsid w:val="00E71DCE"/>
    <w:rsid w:val="00E72948"/>
    <w:rsid w:val="00E73628"/>
    <w:rsid w:val="00E77BF2"/>
    <w:rsid w:val="00E81997"/>
    <w:rsid w:val="00E82BD0"/>
    <w:rsid w:val="00E8322A"/>
    <w:rsid w:val="00E87427"/>
    <w:rsid w:val="00EA0AF0"/>
    <w:rsid w:val="00EA191E"/>
    <w:rsid w:val="00EA19FA"/>
    <w:rsid w:val="00EA4C83"/>
    <w:rsid w:val="00EA55D2"/>
    <w:rsid w:val="00EB568B"/>
    <w:rsid w:val="00EC2A3E"/>
    <w:rsid w:val="00EC3417"/>
    <w:rsid w:val="00EC41CE"/>
    <w:rsid w:val="00ED0831"/>
    <w:rsid w:val="00ED0E4A"/>
    <w:rsid w:val="00ED266E"/>
    <w:rsid w:val="00ED57AA"/>
    <w:rsid w:val="00ED744E"/>
    <w:rsid w:val="00EE00C5"/>
    <w:rsid w:val="00EE4AF4"/>
    <w:rsid w:val="00EE6CEA"/>
    <w:rsid w:val="00EE70D0"/>
    <w:rsid w:val="00EF7C23"/>
    <w:rsid w:val="00F018BC"/>
    <w:rsid w:val="00F03134"/>
    <w:rsid w:val="00F10D00"/>
    <w:rsid w:val="00F12284"/>
    <w:rsid w:val="00F12B5E"/>
    <w:rsid w:val="00F1625D"/>
    <w:rsid w:val="00F16CF3"/>
    <w:rsid w:val="00F20600"/>
    <w:rsid w:val="00F20D1D"/>
    <w:rsid w:val="00F247EF"/>
    <w:rsid w:val="00F25186"/>
    <w:rsid w:val="00F2779E"/>
    <w:rsid w:val="00F316EC"/>
    <w:rsid w:val="00F31CFB"/>
    <w:rsid w:val="00F32A07"/>
    <w:rsid w:val="00F33233"/>
    <w:rsid w:val="00F33747"/>
    <w:rsid w:val="00F44285"/>
    <w:rsid w:val="00F44F7A"/>
    <w:rsid w:val="00F46F6E"/>
    <w:rsid w:val="00F50314"/>
    <w:rsid w:val="00F51E1E"/>
    <w:rsid w:val="00F567A0"/>
    <w:rsid w:val="00F634D8"/>
    <w:rsid w:val="00F65DF4"/>
    <w:rsid w:val="00F65EFE"/>
    <w:rsid w:val="00F66840"/>
    <w:rsid w:val="00F66BB5"/>
    <w:rsid w:val="00F66BC0"/>
    <w:rsid w:val="00F70FDF"/>
    <w:rsid w:val="00F747FE"/>
    <w:rsid w:val="00F77C98"/>
    <w:rsid w:val="00F8036C"/>
    <w:rsid w:val="00F8064C"/>
    <w:rsid w:val="00F80A53"/>
    <w:rsid w:val="00F825B5"/>
    <w:rsid w:val="00F836C9"/>
    <w:rsid w:val="00F85B58"/>
    <w:rsid w:val="00F9059D"/>
    <w:rsid w:val="00F90D50"/>
    <w:rsid w:val="00F93376"/>
    <w:rsid w:val="00F93695"/>
    <w:rsid w:val="00F959CF"/>
    <w:rsid w:val="00FA2542"/>
    <w:rsid w:val="00FA2BE6"/>
    <w:rsid w:val="00FA5542"/>
    <w:rsid w:val="00FA7247"/>
    <w:rsid w:val="00FA72BD"/>
    <w:rsid w:val="00FB0435"/>
    <w:rsid w:val="00FB29FD"/>
    <w:rsid w:val="00FB3319"/>
    <w:rsid w:val="00FB4D02"/>
    <w:rsid w:val="00FC1FF7"/>
    <w:rsid w:val="00FC23F8"/>
    <w:rsid w:val="00FC355B"/>
    <w:rsid w:val="00FC74E0"/>
    <w:rsid w:val="00FD27A5"/>
    <w:rsid w:val="00FD55D3"/>
    <w:rsid w:val="00FE19E0"/>
    <w:rsid w:val="00FE4BDE"/>
    <w:rsid w:val="00FE509A"/>
    <w:rsid w:val="00FE5945"/>
    <w:rsid w:val="00FE7DC8"/>
    <w:rsid w:val="00FF2427"/>
    <w:rsid w:val="00FF293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7B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F7672"/>
    <w:pPr>
      <w:keepNext/>
      <w:jc w:val="right"/>
      <w:outlineLvl w:val="1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134"/>
        <w:tab w:val="left" w:pos="2268"/>
        <w:tab w:val="left" w:pos="3402"/>
        <w:tab w:val="left" w:pos="4536"/>
        <w:tab w:val="left" w:pos="5670"/>
      </w:tabs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tabs>
        <w:tab w:val="left" w:pos="0"/>
        <w:tab w:val="left" w:pos="113"/>
        <w:tab w:val="left" w:pos="5273"/>
        <w:tab w:val="left" w:pos="5840"/>
        <w:tab w:val="left" w:pos="6606"/>
        <w:tab w:val="left" w:pos="7910"/>
      </w:tabs>
      <w:ind w:hanging="510"/>
    </w:pPr>
    <w:rPr>
      <w:rFonts w:ascii="Arial" w:hAnsi="Arial"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character" w:styleId="Pogrubienie">
    <w:name w:val="Strong"/>
    <w:qFormat/>
    <w:rsid w:val="00E41A1D"/>
    <w:rPr>
      <w:b/>
      <w:bCs/>
    </w:rPr>
  </w:style>
  <w:style w:type="paragraph" w:styleId="Tekstdymka">
    <w:name w:val="Balloon Text"/>
    <w:basedOn w:val="Normalny"/>
    <w:semiHidden/>
    <w:rsid w:val="004241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A7828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B15AFA"/>
    <w:pPr>
      <w:ind w:left="708"/>
    </w:pPr>
  </w:style>
  <w:style w:type="paragraph" w:customStyle="1" w:styleId="Tekstpodstawowy21">
    <w:name w:val="Tekst podstawowy 21"/>
    <w:basedOn w:val="Normalny"/>
    <w:rsid w:val="0021762D"/>
    <w:pPr>
      <w:jc w:val="both"/>
    </w:pPr>
    <w:rPr>
      <w:rFonts w:ascii="Arial" w:hAnsi="Arial" w:cs="Arial"/>
      <w:lang w:eastAsia="zh-CN"/>
    </w:rPr>
  </w:style>
  <w:style w:type="character" w:customStyle="1" w:styleId="Nagwek5Znak">
    <w:name w:val="Nagłówek 5 Znak"/>
    <w:link w:val="Nagwek5"/>
    <w:semiHidden/>
    <w:rsid w:val="000A4F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rsid w:val="000A4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A4F2D"/>
    <w:rPr>
      <w:sz w:val="16"/>
      <w:szCs w:val="16"/>
    </w:rPr>
  </w:style>
  <w:style w:type="character" w:styleId="Uwydatnienie">
    <w:name w:val="Emphasis"/>
    <w:uiPriority w:val="20"/>
    <w:qFormat/>
    <w:rsid w:val="000A4F2D"/>
    <w:rPr>
      <w:i/>
      <w:iCs/>
    </w:rPr>
  </w:style>
  <w:style w:type="paragraph" w:customStyle="1" w:styleId="WW-Tekstpodstawowy21">
    <w:name w:val="WW-Tekst podstawowy 21"/>
    <w:basedOn w:val="Normalny"/>
    <w:rsid w:val="000A4F2D"/>
    <w:pPr>
      <w:suppressAutoHyphens/>
      <w:spacing w:line="100" w:lineRule="atLeast"/>
      <w:jc w:val="both"/>
    </w:pPr>
    <w:rPr>
      <w:lang w:eastAsia="ar-SA"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0A4F2D"/>
    <w:rPr>
      <w:sz w:val="24"/>
      <w:szCs w:val="24"/>
    </w:rPr>
  </w:style>
  <w:style w:type="paragraph" w:customStyle="1" w:styleId="WW-Tekstpodstawowy2">
    <w:name w:val="WW-Tekst podstawowy 2"/>
    <w:basedOn w:val="Normalny"/>
    <w:rsid w:val="000A4F2D"/>
    <w:pPr>
      <w:widowControl w:val="0"/>
      <w:suppressAutoHyphens/>
      <w:jc w:val="both"/>
    </w:pPr>
    <w:rPr>
      <w:rFonts w:eastAsia="HG Mincho Light J"/>
      <w:color w:val="000000"/>
      <w:sz w:val="20"/>
    </w:rPr>
  </w:style>
  <w:style w:type="character" w:styleId="Odwoaniedokomentarza">
    <w:name w:val="annotation reference"/>
    <w:basedOn w:val="Domylnaczcionkaakapitu"/>
    <w:rsid w:val="00DA1E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E10"/>
  </w:style>
  <w:style w:type="paragraph" w:styleId="Tematkomentarza">
    <w:name w:val="annotation subject"/>
    <w:basedOn w:val="Tekstkomentarza"/>
    <w:next w:val="Tekstkomentarza"/>
    <w:link w:val="TematkomentarzaZnak"/>
    <w:rsid w:val="00DA1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1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F7672"/>
    <w:pPr>
      <w:keepNext/>
      <w:jc w:val="right"/>
      <w:outlineLvl w:val="1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134"/>
        <w:tab w:val="left" w:pos="2268"/>
        <w:tab w:val="left" w:pos="3402"/>
        <w:tab w:val="left" w:pos="4536"/>
        <w:tab w:val="left" w:pos="5670"/>
      </w:tabs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tabs>
        <w:tab w:val="left" w:pos="0"/>
        <w:tab w:val="left" w:pos="113"/>
        <w:tab w:val="left" w:pos="5273"/>
        <w:tab w:val="left" w:pos="5840"/>
        <w:tab w:val="left" w:pos="6606"/>
        <w:tab w:val="left" w:pos="7910"/>
      </w:tabs>
      <w:ind w:hanging="510"/>
    </w:pPr>
    <w:rPr>
      <w:rFonts w:ascii="Arial" w:hAnsi="Arial"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character" w:styleId="Pogrubienie">
    <w:name w:val="Strong"/>
    <w:qFormat/>
    <w:rsid w:val="00E41A1D"/>
    <w:rPr>
      <w:b/>
      <w:bCs/>
    </w:rPr>
  </w:style>
  <w:style w:type="paragraph" w:styleId="Tekstdymka">
    <w:name w:val="Balloon Text"/>
    <w:basedOn w:val="Normalny"/>
    <w:semiHidden/>
    <w:rsid w:val="004241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A7828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B15AFA"/>
    <w:pPr>
      <w:ind w:left="708"/>
    </w:pPr>
  </w:style>
  <w:style w:type="paragraph" w:customStyle="1" w:styleId="Tekstpodstawowy21">
    <w:name w:val="Tekst podstawowy 21"/>
    <w:basedOn w:val="Normalny"/>
    <w:rsid w:val="0021762D"/>
    <w:pPr>
      <w:jc w:val="both"/>
    </w:pPr>
    <w:rPr>
      <w:rFonts w:ascii="Arial" w:hAnsi="Arial" w:cs="Arial"/>
      <w:lang w:eastAsia="zh-CN"/>
    </w:rPr>
  </w:style>
  <w:style w:type="character" w:customStyle="1" w:styleId="Nagwek5Znak">
    <w:name w:val="Nagłówek 5 Znak"/>
    <w:link w:val="Nagwek5"/>
    <w:semiHidden/>
    <w:rsid w:val="000A4F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rsid w:val="000A4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A4F2D"/>
    <w:rPr>
      <w:sz w:val="16"/>
      <w:szCs w:val="16"/>
    </w:rPr>
  </w:style>
  <w:style w:type="character" w:styleId="Uwydatnienie">
    <w:name w:val="Emphasis"/>
    <w:uiPriority w:val="20"/>
    <w:qFormat/>
    <w:rsid w:val="000A4F2D"/>
    <w:rPr>
      <w:i/>
      <w:iCs/>
    </w:rPr>
  </w:style>
  <w:style w:type="paragraph" w:customStyle="1" w:styleId="WW-Tekstpodstawowy21">
    <w:name w:val="WW-Tekst podstawowy 21"/>
    <w:basedOn w:val="Normalny"/>
    <w:rsid w:val="000A4F2D"/>
    <w:pPr>
      <w:suppressAutoHyphens/>
      <w:spacing w:line="100" w:lineRule="atLeast"/>
      <w:jc w:val="both"/>
    </w:pPr>
    <w:rPr>
      <w:lang w:eastAsia="ar-SA"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0A4F2D"/>
    <w:rPr>
      <w:sz w:val="24"/>
      <w:szCs w:val="24"/>
    </w:rPr>
  </w:style>
  <w:style w:type="paragraph" w:customStyle="1" w:styleId="WW-Tekstpodstawowy2">
    <w:name w:val="WW-Tekst podstawowy 2"/>
    <w:basedOn w:val="Normalny"/>
    <w:rsid w:val="000A4F2D"/>
    <w:pPr>
      <w:widowControl w:val="0"/>
      <w:suppressAutoHyphens/>
      <w:jc w:val="both"/>
    </w:pPr>
    <w:rPr>
      <w:rFonts w:eastAsia="HG Mincho Light J"/>
      <w:color w:val="000000"/>
      <w:sz w:val="20"/>
    </w:rPr>
  </w:style>
  <w:style w:type="character" w:styleId="Odwoaniedokomentarza">
    <w:name w:val="annotation reference"/>
    <w:basedOn w:val="Domylnaczcionkaakapitu"/>
    <w:rsid w:val="00DA1E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E10"/>
  </w:style>
  <w:style w:type="paragraph" w:styleId="Tematkomentarza">
    <w:name w:val="annotation subject"/>
    <w:basedOn w:val="Tekstkomentarza"/>
    <w:next w:val="Tekstkomentarza"/>
    <w:link w:val="TematkomentarzaZnak"/>
    <w:rsid w:val="00DA1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1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Moje%20dokumenty\Janusz\Aneksy%20umowy%202012%20BB\Umowy%20do%20postepowania%202017na2020_B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2598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Wydz. GMT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Janusz Przemyk</dc:creator>
  <cp:keywords/>
  <dc:description/>
  <cp:lastModifiedBy>Angelika Rybak</cp:lastModifiedBy>
  <cp:revision>7</cp:revision>
  <cp:lastPrinted>2019-04-12T07:08:00Z</cp:lastPrinted>
  <dcterms:created xsi:type="dcterms:W3CDTF">2019-07-17T08:00:00Z</dcterms:created>
  <dcterms:modified xsi:type="dcterms:W3CDTF">2019-07-22T09:03:00Z</dcterms:modified>
</cp:coreProperties>
</file>