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E590" w14:textId="77777777" w:rsidR="004D6B46" w:rsidRPr="001D5E0F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bookmarkStart w:id="0" w:name="_GoBack"/>
      <w:bookmarkEnd w:id="0"/>
      <w:r w:rsidRPr="001D5E0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O  G  Ł  O  S  Z  E  N  I  E</w:t>
      </w:r>
    </w:p>
    <w:p w14:paraId="7C5DA4D8" w14:textId="77777777" w:rsidR="004D6B46" w:rsidRPr="001D5E0F" w:rsidRDefault="004D6B4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</w:pPr>
    </w:p>
    <w:p w14:paraId="2F89E303" w14:textId="77777777" w:rsidR="004D6B46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D5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Na podstawie podjętej Uchwały Rady Miejskiej w Lwówku Śląskim z dnia 29 czerwca 2017r. Nr XXXVIII/328/17 sprawie zasad gospodarowania nieruchomościami Gminy Lwówek Śląski oraz w oparciu o Rozporządzenie Rady Ministrów z dnia 14 września 2004r. (t. j. Dz. U. Nr 2014 poz. 1490)  - Burmistrz Gminy i Miasta Lwówek Śląski    -   </w:t>
      </w:r>
      <w:r w:rsidRPr="001D5E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 g ł a s z a:  </w:t>
      </w:r>
    </w:p>
    <w:p w14:paraId="57D6BD56" w14:textId="77777777" w:rsidR="004D6B46" w:rsidRPr="001D5E0F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42A5E83" w14:textId="7E60EA61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765F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I przetarg  ustny  nieograniczony</w:t>
      </w:r>
    </w:p>
    <w:p w14:paraId="0233D441" w14:textId="77777777" w:rsidR="00BC0631" w:rsidRPr="00765FE8" w:rsidRDefault="00BC0631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0B8CF0F" w14:textId="4D59FE0C" w:rsidR="00BC0631" w:rsidRPr="002D574B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sprzedaż</w:t>
      </w:r>
      <w:r w:rsidR="00110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nie</w:t>
      </w:r>
      <w:r w:rsidR="00924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zabudowanej </w:t>
      </w:r>
      <w:r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nieruchomości: </w:t>
      </w:r>
      <w:r w:rsidR="00C870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działka nr 383/1</w:t>
      </w:r>
      <w:r w:rsidR="00924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w obrębie Płóczki Górne</w:t>
      </w:r>
      <w:r w:rsidR="00BC0631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gmina Lwówek Śląski, </w:t>
      </w:r>
      <w:r w:rsidR="00924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powierzchni</w:t>
      </w:r>
      <w:r w:rsidR="00F73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użytkowej 0,0600 </w:t>
      </w:r>
      <w:r w:rsidR="00BC0631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ha. Działka o kształcie </w:t>
      </w:r>
      <w:r w:rsidR="00BB69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</w:t>
      </w:r>
      <w:r w:rsidR="00BC0631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regularnym</w:t>
      </w:r>
      <w:r w:rsidR="00BB69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niezabudowana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924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Położona </w:t>
      </w:r>
      <w:r w:rsidR="00BB69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pomiędzy budynkami </w:t>
      </w:r>
      <w:r w:rsidR="00924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mieszkalno-gospodarczym w pobliżu terenów zagrodowych, rolnych oraz rzeki</w:t>
      </w:r>
      <w:r w:rsidR="007729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E912A9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</w:t>
      </w:r>
      <w:r w:rsidR="000B0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planem</w:t>
      </w:r>
      <w:r w:rsidR="00110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zagospodarowan</w:t>
      </w:r>
      <w:r w:rsidR="008876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ia</w:t>
      </w:r>
      <w:r w:rsidR="000B0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przestrzennego działka nr 383/1</w:t>
      </w:r>
      <w:r w:rsidR="008876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obrębie Płóczki Górne </w:t>
      </w:r>
      <w:r w:rsidR="00DF40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położona jest w części na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</w:t>
      </w:r>
      <w:r w:rsidR="008876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bszarze oznaczonym symbolem</w:t>
      </w:r>
      <w:r w:rsidR="000B0A4A" w:rsidRPr="000B0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F40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B0A4A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MN/R jako tereny swobodnej zab</w:t>
      </w:r>
      <w:r w:rsidR="000B0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udowy mieszkaniowej</w:t>
      </w:r>
      <w:r w:rsidR="000B0A4A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B0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oraz</w:t>
      </w:r>
      <w:r w:rsidR="00DF40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zgodnie ze studium uwarunkowań i zagospodarowania przestrzennego oznaczona jest </w:t>
      </w:r>
      <w:r w:rsidR="000B0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części </w:t>
      </w:r>
      <w:r w:rsidR="008876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1R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jako tereny</w:t>
      </w:r>
      <w:r w:rsidR="008876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gruntów rolnych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57C378E9" w14:textId="77777777" w:rsidR="006C2962" w:rsidRDefault="006C2962" w:rsidP="006C2962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AEF9EAA" w14:textId="545C2E95" w:rsidR="006C2962" w:rsidRPr="00765FE8" w:rsidRDefault="006C2962" w:rsidP="006C2962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Sądzie Rejonowym w Lwówku Śląskim w/w nieruchomość posiada założoną księgę wieczystą  </w:t>
      </w:r>
      <w:r w:rsidR="00887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 KW JG1S/0000</w:t>
      </w:r>
      <w:r w:rsidR="004E11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4520/5</w:t>
      </w:r>
      <w:r w:rsidRPr="00765F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14:paraId="7232B87B" w14:textId="77777777" w:rsidR="00BC0631" w:rsidRPr="00966091" w:rsidRDefault="00BC0631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</w:p>
    <w:p w14:paraId="595F6D67" w14:textId="0389B6E3" w:rsidR="004D6B46" w:rsidRPr="00966091" w:rsidRDefault="004D6B46" w:rsidP="00966091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r w:rsidRPr="0096609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 xml:space="preserve">Cena  wywoławcza  nieruchomości  wynosi:  </w:t>
      </w:r>
      <w:r w:rsidR="00BB69E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9</w:t>
      </w:r>
      <w:r w:rsidRPr="0096609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.</w:t>
      </w:r>
      <w:r w:rsidR="00BB69E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6</w:t>
      </w:r>
      <w:r w:rsidRPr="0096609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00,00 zł</w:t>
      </w:r>
    </w:p>
    <w:p w14:paraId="62817CE5" w14:textId="77777777" w:rsidR="004D6B46" w:rsidRPr="00765FE8" w:rsidRDefault="004D6B4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13BCEE4" w14:textId="5A5A6A02" w:rsidR="004D6B46" w:rsidRDefault="004D6B4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Przetarg  odbędzie się dnia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2A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21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  <w:r w:rsidR="002A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02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.201</w:t>
      </w:r>
      <w:r w:rsidR="005571B2"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9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r.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godz</w:t>
      </w:r>
      <w:r w:rsidR="00924D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 9</w:t>
      </w:r>
      <w:r w:rsidR="00BB69EB">
        <w:rPr>
          <w:rFonts w:ascii="Times New Roman" w:eastAsia="Times New Roman" w:hAnsi="Times New Roman" w:cs="Times New Roman"/>
          <w:b/>
          <w:i/>
          <w:iCs/>
          <w:position w:val="6"/>
          <w:sz w:val="24"/>
          <w:szCs w:val="24"/>
          <w:lang w:eastAsia="pl-PL"/>
        </w:rPr>
        <w:t>3</w:t>
      </w:r>
      <w:r w:rsidRPr="00765FE8">
        <w:rPr>
          <w:rFonts w:ascii="Times New Roman" w:eastAsia="Times New Roman" w:hAnsi="Times New Roman" w:cs="Times New Roman"/>
          <w:b/>
          <w:i/>
          <w:iCs/>
          <w:position w:val="6"/>
          <w:sz w:val="24"/>
          <w:szCs w:val="24"/>
          <w:lang w:eastAsia="pl-PL"/>
        </w:rPr>
        <w:t xml:space="preserve">0 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pokoju  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nr 3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tut. Urzędu (parter)  brama „A”</w:t>
      </w:r>
      <w:r w:rsidR="000C3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00AFA92E" w14:textId="77777777" w:rsidR="000C3109" w:rsidRPr="00765FE8" w:rsidRDefault="000C3109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074023B" w14:textId="77777777" w:rsidR="00DF40F7" w:rsidRDefault="004D6B4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Warunkiem przystąpienia do przetargu, będzie wpłacenie 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w a d i u m 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wysokości </w:t>
      </w:r>
      <w:r w:rsidRPr="00765F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10</w:t>
      </w:r>
      <w:r w:rsidRPr="00765F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sym w:font="SansSerif" w:char="F025"/>
      </w:r>
      <w:r w:rsidRPr="00765F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ceny wywoławczej tj. kwoty: </w:t>
      </w:r>
      <w:r w:rsidR="00BB69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960</w:t>
      </w:r>
      <w:r w:rsidR="001103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,00 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zł 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terminie do dnia </w:t>
      </w:r>
      <w:r w:rsidR="002A5DB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18</w:t>
      </w: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2A5DB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02</w:t>
      </w: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</w:t>
      </w:r>
      <w:r w:rsidR="00386B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</w:t>
      </w: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</w:t>
      </w:r>
      <w:r w:rsidRPr="00765F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(włącznie), które należy wpłacić na konto Gminy Lwówek Śląski </w:t>
      </w:r>
      <w:r w:rsidRPr="00765F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</w:t>
      </w: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 84 1020 2137 0000 9902 0134 9554.</w:t>
      </w:r>
    </w:p>
    <w:p w14:paraId="0723F930" w14:textId="2B6236A3" w:rsidR="00966091" w:rsidRPr="00DF40F7" w:rsidRDefault="00DF40F7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40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ceny wywoławczej zostanie doliczony podatek </w:t>
      </w:r>
      <w:r w:rsidRPr="00DF40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VAT</w:t>
      </w:r>
      <w:r w:rsidRPr="00DF40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wysokości </w:t>
      </w:r>
      <w:r w:rsidRPr="00DF40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23%</w:t>
      </w:r>
      <w:r w:rsidRPr="00DF40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D6B46" w:rsidRPr="00DF40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14:paraId="6BEEA537" w14:textId="77777777" w:rsidR="00386B36" w:rsidRPr="00765FE8" w:rsidRDefault="00386B3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928BA92" w14:textId="77777777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Wadium winno być wpłacone odpowiednio wcześniej, tak aby w wyznaczonym dniu środki pieniężne znajdowały się na rachunku organizatora przetargu.</w:t>
      </w:r>
    </w:p>
    <w:p w14:paraId="0A8A5220" w14:textId="77777777" w:rsidR="004D6B46" w:rsidRPr="00765FE8" w:rsidRDefault="004D6B46" w:rsidP="004D6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Zastrzega się, że w przetargu nie mogą brać udziału podmioty zalegające z jakimikolwiek płatnościami wobec Gminy Lwówek Śląski.</w:t>
      </w:r>
    </w:p>
    <w:p w14:paraId="777D5C5B" w14:textId="77777777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F4CFAE2" w14:textId="77777777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Nabywca w/w nieruchomości w terminie do 1 miesiąca od daty wygrania przetargu przystąpi do podpisania umowy notarialnej w przeciwnym razie Gmina może odstąpić od zawarcia tej umowy a nabywca straci wpłacone wadium.</w:t>
      </w:r>
    </w:p>
    <w:p w14:paraId="67417243" w14:textId="77777777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Zastrzega się  prawo  unieważnienia  przetargu bez podania przyczyn.</w:t>
      </w:r>
    </w:p>
    <w:p w14:paraId="4C0512A6" w14:textId="13FEFEA8" w:rsidR="004D6B46" w:rsidRPr="00765FE8" w:rsidRDefault="004D6B46" w:rsidP="00765FE8">
      <w:pPr>
        <w:spacing w:after="0" w:line="12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przetargu mogą wziąć udział osoby fizyczne i prawne.</w:t>
      </w:r>
    </w:p>
    <w:p w14:paraId="79A9353B" w14:textId="77777777" w:rsidR="004D6B46" w:rsidRPr="001D5E0F" w:rsidRDefault="004D6B46" w:rsidP="004D6B46">
      <w:pPr>
        <w:spacing w:after="0" w:line="120" w:lineRule="atLeast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7CAC2943" w14:textId="77777777" w:rsidR="002D574B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D5E0F">
        <w:rPr>
          <w:rFonts w:ascii="Times New Roman" w:eastAsia="Times New Roman" w:hAnsi="Times New Roman" w:cs="Times New Roman"/>
          <w:b/>
          <w:i/>
          <w:lang w:eastAsia="pl-PL"/>
        </w:rPr>
        <w:t xml:space="preserve">Uwaga: </w:t>
      </w:r>
      <w:r w:rsidRPr="001D5E0F">
        <w:rPr>
          <w:rFonts w:ascii="Times New Roman" w:eastAsia="Times New Roman" w:hAnsi="Times New Roman" w:cs="Times New Roman"/>
          <w:i/>
          <w:lang w:eastAsia="pl-PL"/>
        </w:rPr>
        <w:t xml:space="preserve">Nieruchomości sprzedawane są na podstawie danych z powiatowej ewidencji geodezyjnej             i GMINA nie bierze odpowiedzialności za ewentualne różnice w powierzchni nieruchomości. </w:t>
      </w:r>
      <w:r w:rsidRPr="001D5E0F">
        <w:rPr>
          <w:rFonts w:ascii="Times New Roman" w:eastAsia="Times New Roman" w:hAnsi="Times New Roman" w:cs="Times New Roman"/>
          <w:i/>
          <w:iCs/>
          <w:lang w:eastAsia="pl-PL"/>
        </w:rPr>
        <w:t xml:space="preserve">Szczegółowe informacje można uzyskać w Urzędzie Gminy i Miasta w Lwówku Śląskim, pok. nr 3a, tel. </w:t>
      </w:r>
    </w:p>
    <w:p w14:paraId="6B6C0AD9" w14:textId="73924C85" w:rsidR="004D6B46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D5E0F">
        <w:rPr>
          <w:rFonts w:ascii="Times New Roman" w:eastAsia="Times New Roman" w:hAnsi="Times New Roman" w:cs="Times New Roman"/>
          <w:i/>
          <w:iCs/>
          <w:lang w:eastAsia="pl-PL"/>
        </w:rPr>
        <w:t>(075)647-78-</w:t>
      </w:r>
      <w:r w:rsidR="002D574B">
        <w:rPr>
          <w:rFonts w:ascii="Times New Roman" w:eastAsia="Times New Roman" w:hAnsi="Times New Roman" w:cs="Times New Roman"/>
          <w:i/>
          <w:iCs/>
          <w:lang w:eastAsia="pl-PL"/>
        </w:rPr>
        <w:t>71</w:t>
      </w:r>
      <w:r w:rsidRPr="001D5E0F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5C23E738" w14:textId="686A4880" w:rsidR="002D574B" w:rsidRPr="001D5E0F" w:rsidRDefault="004D6B46" w:rsidP="002D574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D5E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Zapraszam do wzięcia udziału w przetargu.</w:t>
      </w:r>
    </w:p>
    <w:p w14:paraId="49E7FFEB" w14:textId="7AF38193" w:rsidR="004D6B46" w:rsidRPr="001D5E0F" w:rsidRDefault="004D6B46" w:rsidP="004D6B46">
      <w:pPr>
        <w:spacing w:after="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D5E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Lwówek Śląski Dnia: </w:t>
      </w:r>
      <w:r w:rsidR="002A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21.01.2019</w:t>
      </w:r>
      <w:r w:rsidRPr="001D5E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</w:t>
      </w:r>
      <w:r w:rsidRPr="001D5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3071033B" w14:textId="77777777" w:rsidR="00272060" w:rsidRDefault="00272060"/>
    <w:sectPr w:rsidR="0027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DA"/>
    <w:rsid w:val="000B0A4A"/>
    <w:rsid w:val="000C3109"/>
    <w:rsid w:val="001103B8"/>
    <w:rsid w:val="00164B89"/>
    <w:rsid w:val="001F499E"/>
    <w:rsid w:val="00272060"/>
    <w:rsid w:val="002A5DBF"/>
    <w:rsid w:val="002D574B"/>
    <w:rsid w:val="00313130"/>
    <w:rsid w:val="00386B36"/>
    <w:rsid w:val="004D6B46"/>
    <w:rsid w:val="004E11FA"/>
    <w:rsid w:val="005571B2"/>
    <w:rsid w:val="006C2962"/>
    <w:rsid w:val="00765FE8"/>
    <w:rsid w:val="007729AC"/>
    <w:rsid w:val="00884C34"/>
    <w:rsid w:val="00887600"/>
    <w:rsid w:val="00924D33"/>
    <w:rsid w:val="00926E6B"/>
    <w:rsid w:val="00945CDA"/>
    <w:rsid w:val="00966091"/>
    <w:rsid w:val="00BB69EB"/>
    <w:rsid w:val="00BC0631"/>
    <w:rsid w:val="00C40D91"/>
    <w:rsid w:val="00C87042"/>
    <w:rsid w:val="00DF40F7"/>
    <w:rsid w:val="00E01401"/>
    <w:rsid w:val="00E912A9"/>
    <w:rsid w:val="00E94C7B"/>
    <w:rsid w:val="00F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38FD"/>
  <w15:chartTrackingRefBased/>
  <w15:docId w15:val="{812AEAED-8F92-4197-A5DF-79D868B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Omiatacz</dc:creator>
  <cp:keywords/>
  <dc:description/>
  <cp:lastModifiedBy>Agnieszka Omiatacz</cp:lastModifiedBy>
  <cp:revision>2</cp:revision>
  <cp:lastPrinted>2019-01-21T11:20:00Z</cp:lastPrinted>
  <dcterms:created xsi:type="dcterms:W3CDTF">2019-01-21T14:34:00Z</dcterms:created>
  <dcterms:modified xsi:type="dcterms:W3CDTF">2019-01-21T14:34:00Z</dcterms:modified>
</cp:coreProperties>
</file>