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56" w:rsidRDefault="00164356" w:rsidP="00164356">
      <w:pPr>
        <w:pStyle w:val="Nagwek1"/>
        <w:numPr>
          <w:ilvl w:val="0"/>
          <w:numId w:val="0"/>
        </w:numPr>
        <w:spacing w:before="0"/>
        <w:rPr>
          <w:rFonts w:ascii="Calibri" w:hAnsi="Calibri"/>
          <w:sz w:val="28"/>
          <w:szCs w:val="28"/>
        </w:rPr>
      </w:pPr>
      <w:bookmarkStart w:id="0" w:name="_Toc488396461"/>
      <w:bookmarkStart w:id="1" w:name="_Toc509568175"/>
      <w:bookmarkStart w:id="2" w:name="_Ref128536351"/>
      <w:bookmarkStart w:id="3" w:name="_Ref128536408"/>
      <w:bookmarkStart w:id="4" w:name="_Toc139083230"/>
      <w:r w:rsidRPr="005964F1">
        <w:rPr>
          <w:rFonts w:ascii="Calibri" w:hAnsi="Calibri"/>
          <w:sz w:val="28"/>
          <w:szCs w:val="28"/>
        </w:rPr>
        <w:t>Istotne postanowienia umowy</w:t>
      </w:r>
      <w:bookmarkEnd w:id="0"/>
      <w:bookmarkEnd w:id="1"/>
      <w:bookmarkEnd w:id="2"/>
      <w:bookmarkEnd w:id="3"/>
      <w:bookmarkEnd w:id="4"/>
    </w:p>
    <w:p w:rsidR="00B772A1" w:rsidRPr="005964F1" w:rsidRDefault="00B772A1" w:rsidP="00912438">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Zawarta w</w:t>
      </w:r>
      <w:r w:rsidRPr="005964F1">
        <w:rPr>
          <w:rFonts w:ascii="Calibri" w:hAnsi="Calibri"/>
          <w:sz w:val="20"/>
          <w:szCs w:val="20"/>
        </w:rPr>
        <w:t xml:space="preserve"> </w:t>
      </w:r>
      <w:r>
        <w:rPr>
          <w:rFonts w:ascii="Calibri" w:hAnsi="Calibri"/>
          <w:sz w:val="20"/>
          <w:szCs w:val="20"/>
        </w:rPr>
        <w:t>dniu ...................... 2018</w:t>
      </w:r>
      <w:r w:rsidRPr="005964F1">
        <w:rPr>
          <w:rFonts w:ascii="Calibri" w:hAnsi="Calibri"/>
          <w:sz w:val="20"/>
          <w:szCs w:val="20"/>
        </w:rPr>
        <w:t xml:space="preserve"> r. w Lwówku Śląskim, pomiędzy:</w:t>
      </w:r>
      <w:r w:rsidRPr="005964F1">
        <w:rPr>
          <w:rFonts w:ascii="Calibri" w:hAnsi="Calibri"/>
          <w:sz w:val="20"/>
          <w:szCs w:val="20"/>
        </w:rPr>
        <w:tab/>
      </w:r>
    </w:p>
    <w:p w:rsidR="00B772A1" w:rsidRPr="005964F1" w:rsidRDefault="00B772A1" w:rsidP="00B772A1">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B772A1" w:rsidRPr="005964F1" w:rsidRDefault="00B772A1" w:rsidP="00B772A1">
      <w:pPr>
        <w:pStyle w:val="Tekstpodstawowy3"/>
        <w:spacing w:after="0"/>
        <w:rPr>
          <w:rFonts w:ascii="Calibri" w:hAnsi="Calibri"/>
          <w:sz w:val="20"/>
          <w:szCs w:val="20"/>
        </w:rPr>
      </w:pPr>
      <w:r w:rsidRPr="005964F1">
        <w:rPr>
          <w:rFonts w:ascii="Calibri" w:hAnsi="Calibri"/>
          <w:sz w:val="20"/>
          <w:szCs w:val="20"/>
        </w:rPr>
        <w:t>reprezentowaną przez:</w:t>
      </w:r>
    </w:p>
    <w:p w:rsidR="00B772A1" w:rsidRPr="005964F1" w:rsidRDefault="00B772A1" w:rsidP="00B772A1">
      <w:pPr>
        <w:spacing w:line="120" w:lineRule="atLeast"/>
        <w:ind w:firstLine="360"/>
        <w:jc w:val="both"/>
        <w:rPr>
          <w:rFonts w:ascii="Calibri" w:hAnsi="Calibri"/>
          <w:sz w:val="20"/>
          <w:szCs w:val="20"/>
        </w:rPr>
      </w:pPr>
      <w:r>
        <w:rPr>
          <w:rFonts w:ascii="Calibri" w:hAnsi="Calibri"/>
          <w:sz w:val="20"/>
          <w:szCs w:val="20"/>
        </w:rPr>
        <w:t>……………………………………………………………………………………………………………………………</w:t>
      </w:r>
    </w:p>
    <w:p w:rsidR="00B772A1" w:rsidRPr="005964F1" w:rsidRDefault="00B772A1" w:rsidP="00B772A1">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B772A1" w:rsidRPr="005964F1" w:rsidRDefault="00B772A1" w:rsidP="00B772A1">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1. .........................................................................................................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2. .........................................................................................................</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w rezul</w:t>
      </w:r>
      <w:r w:rsidR="00FD6455">
        <w:rPr>
          <w:rFonts w:ascii="Calibri" w:hAnsi="Calibri"/>
          <w:sz w:val="20"/>
          <w:szCs w:val="20"/>
        </w:rPr>
        <w:t>tacie dokonania wyboru oferty w postępowaniu</w:t>
      </w:r>
      <w:r w:rsidR="00FD6455" w:rsidRPr="00FD6455">
        <w:rPr>
          <w:rFonts w:asciiTheme="minorHAnsi" w:hAnsiTheme="minorHAnsi"/>
          <w:color w:val="000000"/>
          <w:sz w:val="20"/>
          <w:szCs w:val="20"/>
        </w:rPr>
        <w:t xml:space="preserve"> </w:t>
      </w:r>
      <w:r w:rsidR="00FD6455">
        <w:rPr>
          <w:rFonts w:asciiTheme="minorHAnsi" w:hAnsiTheme="minorHAnsi"/>
          <w:color w:val="000000"/>
          <w:sz w:val="20"/>
          <w:szCs w:val="20"/>
        </w:rPr>
        <w:t>na zadanie</w:t>
      </w:r>
      <w:r w:rsidR="00FD6455" w:rsidRPr="00D17152">
        <w:rPr>
          <w:rFonts w:asciiTheme="minorHAnsi" w:hAnsiTheme="minorHAnsi"/>
          <w:color w:val="000000"/>
          <w:sz w:val="20"/>
          <w:szCs w:val="20"/>
        </w:rPr>
        <w:t xml:space="preserve"> pn</w:t>
      </w:r>
      <w:r w:rsidR="00FD6455" w:rsidRPr="00D17152">
        <w:rPr>
          <w:rFonts w:asciiTheme="minorHAnsi" w:hAnsiTheme="minorHAnsi"/>
          <w:b/>
          <w:color w:val="000000"/>
          <w:sz w:val="20"/>
          <w:szCs w:val="20"/>
        </w:rPr>
        <w:t xml:space="preserve">.: </w:t>
      </w:r>
      <w:r w:rsidR="00FD6455" w:rsidRPr="00396B16">
        <w:rPr>
          <w:rFonts w:asciiTheme="minorHAnsi" w:hAnsiTheme="minorHAnsi"/>
          <w:b/>
          <w:bCs/>
          <w:sz w:val="20"/>
          <w:szCs w:val="20"/>
        </w:rPr>
        <w:t>„Przebudowa ulicy Agatowej w Lwówku Śląskim od km 0+000 do km 0+150 [intensywne opady deszczu czerwiec, lipiec 2013 r]</w:t>
      </w:r>
      <w:r w:rsidR="00FD6455" w:rsidRPr="00396B16">
        <w:rPr>
          <w:rFonts w:asciiTheme="minorHAnsi" w:hAnsiTheme="minorHAnsi"/>
          <w:b/>
          <w:sz w:val="20"/>
          <w:szCs w:val="20"/>
        </w:rPr>
        <w:t>”</w:t>
      </w:r>
      <w:r w:rsidR="00FD6455" w:rsidRPr="00FD6455">
        <w:rPr>
          <w:rFonts w:asciiTheme="minorHAnsi" w:hAnsiTheme="minorHAnsi"/>
          <w:sz w:val="20"/>
          <w:szCs w:val="20"/>
        </w:rPr>
        <w:t>,</w:t>
      </w:r>
      <w:r w:rsidR="00FD6455">
        <w:rPr>
          <w:rFonts w:ascii="Calibri" w:hAnsi="Calibri"/>
          <w:sz w:val="20"/>
          <w:szCs w:val="20"/>
        </w:rPr>
        <w:t xml:space="preserve"> o wartości poniżej 30 000 euro</w:t>
      </w:r>
      <w:r w:rsidRPr="005964F1">
        <w:rPr>
          <w:rFonts w:ascii="Calibri" w:hAnsi="Calibri"/>
          <w:sz w:val="20"/>
          <w:szCs w:val="20"/>
        </w:rPr>
        <w:t>, została zawarta umowa o następującej treści:</w:t>
      </w:r>
    </w:p>
    <w:p w:rsidR="00B772A1" w:rsidRPr="005964F1" w:rsidRDefault="00B772A1" w:rsidP="00B772A1">
      <w:pPr>
        <w:spacing w:line="120" w:lineRule="atLeast"/>
        <w:jc w:val="both"/>
        <w:rPr>
          <w:rFonts w:ascii="Calibri" w:hAnsi="Calibri"/>
          <w:color w:val="000000"/>
          <w:sz w:val="20"/>
          <w:szCs w:val="20"/>
        </w:rPr>
      </w:pPr>
    </w:p>
    <w:p w:rsidR="00B772A1" w:rsidRPr="005964F1" w:rsidRDefault="00B772A1" w:rsidP="00B772A1">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B772A1" w:rsidRPr="00B772A1" w:rsidRDefault="00B772A1" w:rsidP="00B772A1">
      <w:pPr>
        <w:suppressAutoHyphens/>
        <w:spacing w:line="120" w:lineRule="atLeast"/>
        <w:jc w:val="center"/>
        <w:rPr>
          <w:rFonts w:asciiTheme="minorHAnsi" w:hAnsiTheme="minorHAnsi" w:cs="Tahoma"/>
          <w:sz w:val="20"/>
          <w:szCs w:val="20"/>
        </w:rPr>
      </w:pPr>
      <w:r w:rsidRPr="00B772A1">
        <w:rPr>
          <w:rFonts w:asciiTheme="minorHAnsi" w:hAnsiTheme="minorHAnsi" w:cs="Tahoma"/>
          <w:sz w:val="20"/>
          <w:szCs w:val="20"/>
        </w:rPr>
        <w:t>§ 1</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bCs/>
          <w:sz w:val="20"/>
          <w:szCs w:val="20"/>
        </w:rPr>
        <w:t xml:space="preserve">1. Przedmiotem niniejszej umowy jest wykonanie robót budowlanych polegających na </w:t>
      </w:r>
      <w:r w:rsidR="00522FC0">
        <w:rPr>
          <w:rFonts w:asciiTheme="minorHAnsi" w:hAnsiTheme="minorHAnsi"/>
          <w:sz w:val="20"/>
          <w:szCs w:val="20"/>
        </w:rPr>
        <w:t xml:space="preserve">przebudowie </w:t>
      </w:r>
      <w:r w:rsidR="00D4712D">
        <w:rPr>
          <w:rFonts w:asciiTheme="minorHAnsi" w:hAnsiTheme="minorHAnsi"/>
          <w:sz w:val="20"/>
          <w:szCs w:val="20"/>
        </w:rPr>
        <w:t>ulicy Agatowej w Lwówku</w:t>
      </w:r>
      <w:r w:rsidR="00522FC0">
        <w:rPr>
          <w:rFonts w:asciiTheme="minorHAnsi" w:hAnsiTheme="minorHAnsi"/>
          <w:sz w:val="20"/>
          <w:szCs w:val="20"/>
        </w:rPr>
        <w:t xml:space="preserve"> Śląski</w:t>
      </w:r>
      <w:r w:rsidR="00D4712D">
        <w:rPr>
          <w:rFonts w:asciiTheme="minorHAnsi" w:hAnsiTheme="minorHAnsi"/>
          <w:sz w:val="20"/>
          <w:szCs w:val="20"/>
        </w:rPr>
        <w:t>m</w:t>
      </w:r>
      <w:r w:rsidR="00522FC0">
        <w:rPr>
          <w:rFonts w:asciiTheme="minorHAnsi" w:hAnsiTheme="minorHAnsi"/>
          <w:sz w:val="20"/>
          <w:szCs w:val="20"/>
        </w:rPr>
        <w:t xml:space="preserve">, </w:t>
      </w:r>
      <w:r w:rsidR="00D4712D">
        <w:rPr>
          <w:rFonts w:asciiTheme="minorHAnsi" w:hAnsiTheme="minorHAnsi"/>
          <w:sz w:val="20"/>
          <w:szCs w:val="20"/>
        </w:rPr>
        <w:t xml:space="preserve">o </w:t>
      </w:r>
      <w:proofErr w:type="spellStart"/>
      <w:r w:rsidR="00D4712D">
        <w:rPr>
          <w:rFonts w:asciiTheme="minorHAnsi" w:hAnsiTheme="minorHAnsi"/>
          <w:sz w:val="20"/>
          <w:szCs w:val="20"/>
        </w:rPr>
        <w:t>dł</w:t>
      </w:r>
      <w:proofErr w:type="spellEnd"/>
      <w:r w:rsidR="00D4712D">
        <w:rPr>
          <w:rFonts w:asciiTheme="minorHAnsi" w:hAnsiTheme="minorHAnsi"/>
          <w:sz w:val="20"/>
          <w:szCs w:val="20"/>
        </w:rPr>
        <w:t xml:space="preserve"> 150 m</w:t>
      </w:r>
      <w:r w:rsidR="00522FC0">
        <w:rPr>
          <w:rFonts w:asciiTheme="minorHAnsi" w:hAnsiTheme="minorHAnsi"/>
          <w:sz w:val="20"/>
          <w:szCs w:val="20"/>
        </w:rPr>
        <w:t xml:space="preserve">, </w:t>
      </w:r>
      <w:r w:rsidRPr="00B772A1">
        <w:rPr>
          <w:rFonts w:asciiTheme="minorHAnsi" w:hAnsiTheme="minorHAnsi"/>
          <w:sz w:val="20"/>
        </w:rPr>
        <w:t xml:space="preserve">w oparciu o dokumentację projektową oraz </w:t>
      </w:r>
      <w:r w:rsidR="00522FC0">
        <w:rPr>
          <w:rFonts w:asciiTheme="minorHAnsi" w:hAnsiTheme="minorHAnsi"/>
          <w:sz w:val="20"/>
        </w:rPr>
        <w:t>zgłoszenie robót budowlanych</w:t>
      </w:r>
      <w:r w:rsidR="00D4712D">
        <w:rPr>
          <w:rFonts w:asciiTheme="minorHAnsi" w:hAnsiTheme="minorHAnsi"/>
          <w:sz w:val="20"/>
        </w:rPr>
        <w:t>.</w:t>
      </w:r>
      <w:r w:rsidRPr="00B772A1">
        <w:rPr>
          <w:rFonts w:asciiTheme="minorHAnsi" w:hAnsiTheme="minorHAnsi"/>
          <w:sz w:val="20"/>
        </w:rPr>
        <w:t xml:space="preserve"> </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sz w:val="20"/>
          <w:szCs w:val="20"/>
        </w:rPr>
        <w:t>2.  Szczegółowy opis przedmiotu zamówienia zawiera: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 xml:space="preserve">Część </w:t>
      </w:r>
      <w:r w:rsidR="00FD6455">
        <w:rPr>
          <w:rFonts w:asciiTheme="minorHAnsi" w:hAnsiTheme="minorHAnsi" w:cs="Tahoma"/>
          <w:sz w:val="20"/>
          <w:szCs w:val="20"/>
        </w:rPr>
        <w:t>II zaproszenia do złożenia oferty</w:t>
      </w:r>
      <w:r w:rsidRPr="00B772A1">
        <w:rPr>
          <w:rFonts w:asciiTheme="minorHAnsi" w:hAnsiTheme="minorHAnsi" w:cs="Tahoma"/>
          <w:sz w:val="20"/>
          <w:szCs w:val="20"/>
        </w:rPr>
        <w:t xml:space="preserve"> – Przedmiot zamówienia.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Dokumentacja projektowa.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Specyfikacje techniczne wykonania i odbioru robót.</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Odpowiedzi na pytania Wykonawców.</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B772A1" w:rsidRPr="005964F1" w:rsidRDefault="00B772A1" w:rsidP="00B772A1">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B772A1" w:rsidRPr="005964F1" w:rsidRDefault="00B772A1" w:rsidP="00B772A1">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3. </w:t>
      </w:r>
      <w:r w:rsidR="00FD6455">
        <w:rPr>
          <w:rFonts w:cs="Tahoma"/>
          <w:sz w:val="20"/>
          <w:szCs w:val="20"/>
        </w:rPr>
        <w:t>zaproszeniu do złożenia oferty</w:t>
      </w:r>
      <w:r w:rsidRPr="005964F1">
        <w:rPr>
          <w:rFonts w:cs="Tahoma"/>
          <w:sz w:val="20"/>
          <w:szCs w:val="20"/>
        </w:rPr>
        <w:t>;</w:t>
      </w:r>
    </w:p>
    <w:p w:rsidR="00B772A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Pr>
          <w:rFonts w:cs="Tahoma"/>
          <w:sz w:val="20"/>
          <w:szCs w:val="20"/>
        </w:rPr>
        <w:t>odpowiedzi na pytania Wykonawców;</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 xml:space="preserve">5. </w:t>
      </w:r>
      <w:r w:rsidRPr="005964F1">
        <w:rPr>
          <w:rFonts w:cs="Tahoma"/>
          <w:sz w:val="20"/>
          <w:szCs w:val="20"/>
        </w:rPr>
        <w:t>oferta Wykonawcy.</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B772A1" w:rsidRPr="005964F1" w:rsidRDefault="00B772A1" w:rsidP="00CF15D2">
      <w:pPr>
        <w:pStyle w:val="Tekstpodstawowy3"/>
        <w:spacing w:after="0"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B772A1" w:rsidRPr="005964F1" w:rsidRDefault="00B772A1" w:rsidP="00B772A1">
      <w:pPr>
        <w:pStyle w:val="Tekstpodstawowy3"/>
        <w:spacing w:after="0" w:line="120" w:lineRule="atLeast"/>
        <w:ind w:left="284" w:hanging="284"/>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Materiały i urządzenia niezbędne do zrealizowania przedmiotu umowy dostarcza Wykonawc</w:t>
      </w:r>
      <w:r w:rsidR="00CF15D2">
        <w:rPr>
          <w:rFonts w:ascii="Calibri" w:hAnsi="Calibri"/>
          <w:sz w:val="20"/>
          <w:szCs w:val="20"/>
        </w:rPr>
        <w:t>a.</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3. </w:t>
      </w: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4. </w:t>
      </w: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5. </w:t>
      </w: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B772A1" w:rsidRPr="00B772A1" w:rsidRDefault="00B772A1" w:rsidP="00B772A1">
      <w:pPr>
        <w:pStyle w:val="Akapitzlist"/>
        <w:widowControl w:val="0"/>
        <w:numPr>
          <w:ilvl w:val="0"/>
          <w:numId w:val="52"/>
        </w:numPr>
        <w:adjustRightInd w:val="0"/>
        <w:spacing w:line="120" w:lineRule="atLeast"/>
        <w:jc w:val="both"/>
        <w:textAlignment w:val="baseline"/>
        <w:rPr>
          <w:rFonts w:cs="Tahoma"/>
          <w:sz w:val="20"/>
          <w:szCs w:val="20"/>
        </w:rPr>
      </w:pPr>
      <w:r w:rsidRPr="00B772A1">
        <w:rPr>
          <w:rFonts w:cs="Tahoma"/>
          <w:sz w:val="20"/>
          <w:szCs w:val="20"/>
        </w:rPr>
        <w:t xml:space="preserve">Dokumenty wymienione w powyższych ustępach wraz z ich kopiami powinny być przekazane 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w:t>
      </w:r>
      <w:r w:rsidRPr="00B772A1">
        <w:rPr>
          <w:rFonts w:cs="Tahoma"/>
          <w:sz w:val="20"/>
          <w:szCs w:val="20"/>
        </w:rPr>
        <w:lastRenderedPageBreak/>
        <w:t>Normami na materiały i urządzenia zastosowane przy realizacji przedmiotu umowy.</w:t>
      </w:r>
    </w:p>
    <w:p w:rsidR="00B772A1" w:rsidRDefault="00B772A1" w:rsidP="00B772A1">
      <w:pPr>
        <w:widowControl w:val="0"/>
        <w:numPr>
          <w:ilvl w:val="0"/>
          <w:numId w:val="52"/>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Pr>
          <w:rFonts w:ascii="Calibri" w:hAnsi="Calibri" w:cs="Tahoma"/>
          <w:sz w:val="20"/>
          <w:szCs w:val="20"/>
        </w:rPr>
        <w:t>u niezgodności.</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p>
    <w:p w:rsidR="00B772A1" w:rsidRPr="005964F1" w:rsidRDefault="00B772A1" w:rsidP="00B772A1">
      <w:pPr>
        <w:keepNext/>
        <w:spacing w:line="120" w:lineRule="atLeast"/>
        <w:rPr>
          <w:rFonts w:ascii="Calibri" w:hAnsi="Calibri"/>
          <w:b/>
          <w:sz w:val="20"/>
          <w:szCs w:val="20"/>
        </w:rPr>
      </w:pPr>
      <w:r w:rsidRPr="005964F1">
        <w:rPr>
          <w:rFonts w:ascii="Calibri" w:hAnsi="Calibri"/>
          <w:b/>
          <w:sz w:val="20"/>
          <w:szCs w:val="20"/>
        </w:rPr>
        <w:t>Rozdział II.  WYNAGRODZENIE</w:t>
      </w:r>
    </w:p>
    <w:p w:rsidR="00B772A1" w:rsidRPr="005964F1" w:rsidRDefault="00B772A1" w:rsidP="00B772A1">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CF15D2" w:rsidRPr="005964F1" w:rsidRDefault="00B772A1" w:rsidP="00B772A1">
      <w:pPr>
        <w:spacing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Strony ustalają, że wynagrodzenie Wykonawcy z tytułu realizacji niniejszej umowy będzie miało formę ryczałtu.</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3. </w:t>
      </w: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4. </w:t>
      </w: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5. </w:t>
      </w:r>
      <w:r w:rsidRPr="005964F1">
        <w:rPr>
          <w:rFonts w:ascii="Calibri" w:hAnsi="Calibri"/>
          <w:sz w:val="20"/>
          <w:szCs w:val="20"/>
        </w:rPr>
        <w:t>Wykonawca oświadcza, że jest podatnikiem podatku VAT, uprawnionym do wystawienia faktury VAT. Numer NIP Wykonawcy …………………… .</w:t>
      </w:r>
    </w:p>
    <w:p w:rsidR="00B772A1" w:rsidRDefault="00B772A1" w:rsidP="00B772A1">
      <w:pPr>
        <w:spacing w:line="120" w:lineRule="atLeast"/>
        <w:jc w:val="both"/>
        <w:rPr>
          <w:rFonts w:ascii="Calibri" w:hAnsi="Calibri"/>
          <w:sz w:val="20"/>
          <w:szCs w:val="20"/>
        </w:rPr>
      </w:pPr>
      <w:r>
        <w:rPr>
          <w:rFonts w:ascii="Calibri" w:hAnsi="Calibri"/>
          <w:sz w:val="20"/>
          <w:szCs w:val="20"/>
        </w:rPr>
        <w:t xml:space="preserve">6. </w:t>
      </w: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rPr>
          <w:rFonts w:ascii="Calibri" w:hAnsi="Calibri"/>
          <w:b/>
          <w:sz w:val="20"/>
          <w:szCs w:val="20"/>
        </w:rPr>
      </w:pPr>
      <w:r w:rsidRPr="005964F1">
        <w:rPr>
          <w:rFonts w:ascii="Calibri" w:hAnsi="Calibri"/>
          <w:b/>
          <w:sz w:val="20"/>
          <w:szCs w:val="20"/>
        </w:rPr>
        <w:t>Rozdział III.  TERMINY REALIZACJI UMOWY</w:t>
      </w:r>
    </w:p>
    <w:p w:rsidR="00B772A1" w:rsidRPr="005964F1" w:rsidRDefault="00B772A1" w:rsidP="00B772A1">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Termin rozpoczęcia realizacji przedmiotu umowy strony ustalają na </w:t>
      </w:r>
      <w:r w:rsidR="00522FC0">
        <w:rPr>
          <w:rFonts w:ascii="Calibri" w:hAnsi="Calibri"/>
          <w:sz w:val="20"/>
          <w:szCs w:val="20"/>
        </w:rPr>
        <w:t>dzień podpisania umowy</w:t>
      </w:r>
      <w:r w:rsidR="00B772A1" w:rsidRPr="001D3AA2">
        <w:rPr>
          <w:rFonts w:ascii="Calibri" w:hAnsi="Calibri"/>
          <w:b/>
          <w:sz w:val="20"/>
          <w:szCs w:val="20"/>
        </w:rPr>
        <w:t>.</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Termin zakończenia realizacji przedmiotu umowy strony ustalają </w:t>
      </w:r>
      <w:r w:rsidR="00B772A1" w:rsidRPr="00403BF3">
        <w:rPr>
          <w:rFonts w:ascii="Calibri" w:hAnsi="Calibri"/>
          <w:sz w:val="20"/>
          <w:szCs w:val="20"/>
        </w:rPr>
        <w:t xml:space="preserve">najpóźniej na dzień </w:t>
      </w:r>
      <w:r w:rsidR="00D4712D">
        <w:rPr>
          <w:rFonts w:ascii="Calibri" w:hAnsi="Calibri"/>
          <w:b/>
          <w:sz w:val="20"/>
          <w:szCs w:val="20"/>
        </w:rPr>
        <w:t>15 grudnia</w:t>
      </w:r>
      <w:r w:rsidR="00B772A1" w:rsidRPr="00403BF3">
        <w:rPr>
          <w:rFonts w:ascii="Calibri" w:hAnsi="Calibri"/>
          <w:sz w:val="20"/>
          <w:szCs w:val="20"/>
        </w:rPr>
        <w:t xml:space="preserve"> </w:t>
      </w:r>
      <w:r w:rsidR="00B772A1" w:rsidRPr="00922A66">
        <w:rPr>
          <w:rFonts w:ascii="Calibri" w:hAnsi="Calibri"/>
          <w:b/>
          <w:sz w:val="20"/>
          <w:szCs w:val="20"/>
        </w:rPr>
        <w:t>2018 roku</w:t>
      </w:r>
      <w:r w:rsidR="00B772A1" w:rsidRPr="005964F1">
        <w:rPr>
          <w:rFonts w:ascii="Calibri" w:hAnsi="Calibri"/>
          <w:sz w:val="20"/>
          <w:szCs w:val="20"/>
        </w:rPr>
        <w:t>.</w:t>
      </w:r>
      <w:r w:rsidR="00B772A1">
        <w:rPr>
          <w:rFonts w:ascii="Calibri" w:hAnsi="Calibri"/>
          <w:sz w:val="20"/>
          <w:szCs w:val="20"/>
        </w:rPr>
        <w:t xml:space="preserve"> </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 termin zakończenia realizacji przedmiotu umowy przyjęta zostaje data zgłoszenia przez Wykonawcę zakończenia robót, potwierdzona przez Inspektora nadzoru.</w:t>
      </w:r>
    </w:p>
    <w:p w:rsidR="00B772A1" w:rsidRPr="006F7130" w:rsidRDefault="00B772A1" w:rsidP="00B772A1">
      <w:pPr>
        <w:spacing w:before="200" w:after="120"/>
        <w:rPr>
          <w:rFonts w:ascii="Calibri" w:hAnsi="Calibri"/>
          <w:b/>
          <w:sz w:val="20"/>
          <w:szCs w:val="20"/>
        </w:rPr>
      </w:pPr>
      <w:r w:rsidRPr="006F7130">
        <w:rPr>
          <w:rFonts w:ascii="Calibri" w:hAnsi="Calibri"/>
          <w:b/>
          <w:sz w:val="20"/>
          <w:szCs w:val="20"/>
        </w:rPr>
        <w:t>Rozdział IV.  OBOWIĄZKI STRON</w:t>
      </w:r>
    </w:p>
    <w:p w:rsidR="00B772A1" w:rsidRPr="006F7130" w:rsidRDefault="00B772A1" w:rsidP="00B772A1">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B772A1" w:rsidRPr="006F7130" w:rsidRDefault="00B772A1" w:rsidP="00B772A1">
      <w:pPr>
        <w:spacing w:line="120" w:lineRule="atLeast"/>
        <w:rPr>
          <w:rFonts w:ascii="Calibri" w:hAnsi="Calibri"/>
          <w:sz w:val="20"/>
          <w:szCs w:val="20"/>
        </w:rPr>
      </w:pPr>
      <w:r w:rsidRPr="006F7130">
        <w:rPr>
          <w:rFonts w:ascii="Calibri" w:hAnsi="Calibri"/>
          <w:sz w:val="20"/>
          <w:szCs w:val="20"/>
        </w:rPr>
        <w:t>Do obowiązków Zamawiającego należy: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6F7130">
        <w:rPr>
          <w:rFonts w:ascii="Calibri" w:hAnsi="Calibri"/>
          <w:sz w:val="20"/>
          <w:szCs w:val="20"/>
        </w:rPr>
        <w:t>Terminowe przekazanie placu budowy</w:t>
      </w:r>
      <w:r w:rsidR="00B772A1" w:rsidRPr="006A5A41">
        <w:rPr>
          <w:rFonts w:ascii="Calibri" w:hAnsi="Calibri"/>
          <w:sz w:val="20"/>
          <w:szCs w:val="20"/>
        </w:rPr>
        <w:t>, tj. do 7 dni od podpisania umowy z Wykonawcą.</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6F7130">
        <w:rPr>
          <w:rFonts w:ascii="Calibri" w:hAnsi="Calibri"/>
          <w:sz w:val="20"/>
          <w:szCs w:val="20"/>
        </w:rPr>
        <w:t>Uzyskanie stosownych decyzji administracyjnych, w przypadku, gdy zakres robót takich decyzji wymaga i przekazanie ich Wykonawcy.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6F7130">
        <w:rPr>
          <w:rFonts w:ascii="Calibri" w:hAnsi="Calibri"/>
          <w:sz w:val="20"/>
          <w:szCs w:val="20"/>
        </w:rPr>
        <w:t>Uzyskanie dokumentacji projektowej dla robót, co do których konieczne będzie posiadanie takiej dokumentacji (dokumentacja zamienna, uzupełniająca).</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Sprawowanie nadzoru inwestorskiego w zakresie m.in.:</w:t>
      </w:r>
    </w:p>
    <w:p w:rsidR="00CF15D2" w:rsidRDefault="00B772A1" w:rsidP="00CF15D2">
      <w:pPr>
        <w:pStyle w:val="Akapitzlist"/>
        <w:numPr>
          <w:ilvl w:val="1"/>
          <w:numId w:val="70"/>
        </w:numPr>
        <w:spacing w:line="120" w:lineRule="atLeast"/>
        <w:ind w:hanging="76"/>
        <w:jc w:val="both"/>
        <w:rPr>
          <w:sz w:val="20"/>
          <w:szCs w:val="20"/>
        </w:rPr>
      </w:pPr>
      <w:r w:rsidRPr="00CF15D2">
        <w:rPr>
          <w:sz w:val="20"/>
          <w:szCs w:val="20"/>
        </w:rPr>
        <w:t>dokonywania odbiorów robót zanikających i ulegających zakryciu, przed ich zakryciem;</w:t>
      </w:r>
    </w:p>
    <w:p w:rsidR="00B772A1" w:rsidRPr="00CF15D2" w:rsidRDefault="00B772A1" w:rsidP="00CF15D2">
      <w:pPr>
        <w:pStyle w:val="Akapitzlist"/>
        <w:numPr>
          <w:ilvl w:val="1"/>
          <w:numId w:val="70"/>
        </w:numPr>
        <w:spacing w:line="120" w:lineRule="atLeast"/>
        <w:ind w:hanging="76"/>
        <w:jc w:val="both"/>
        <w:rPr>
          <w:sz w:val="20"/>
          <w:szCs w:val="20"/>
        </w:rPr>
      </w:pPr>
      <w:r w:rsidRPr="00CF15D2">
        <w:rPr>
          <w:sz w:val="20"/>
          <w:szCs w:val="20"/>
        </w:rPr>
        <w:t>bieżącej kontroli wymaganej przepisami dokumentacji (atesty, protokołu z prób, badań i pomiarów, itp.)</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B772A1" w:rsidRPr="00CF15D2" w:rsidRDefault="00B772A1" w:rsidP="00CF15D2">
      <w:pPr>
        <w:pStyle w:val="Akapitzlist"/>
        <w:numPr>
          <w:ilvl w:val="1"/>
          <w:numId w:val="14"/>
        </w:numPr>
        <w:spacing w:line="120" w:lineRule="atLeast"/>
        <w:jc w:val="both"/>
        <w:rPr>
          <w:sz w:val="20"/>
          <w:szCs w:val="20"/>
        </w:rPr>
      </w:pPr>
      <w:r w:rsidRPr="00CF15D2">
        <w:rPr>
          <w:sz w:val="20"/>
          <w:szCs w:val="20"/>
        </w:rPr>
        <w:t>Przewiduje ona termin zapłaty wynagrodzenia dla podwykonawcy dłuższy niż 30 dni liczonych od dnia doręczenia Wykonawcy przez podwykonawcę faktury lub rachunku, potwierdzających wykonanie zleconej podwykonawcy roboty budowlanej.</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B772A1" w:rsidRPr="005964F1" w:rsidRDefault="00CF15D2" w:rsidP="00CF15D2">
      <w:pPr>
        <w:spacing w:line="120" w:lineRule="atLeast"/>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Do podstawowych obowiązków Wykonawcy należy:</w:t>
      </w:r>
    </w:p>
    <w:p w:rsidR="00CF15D2" w:rsidRDefault="00B772A1" w:rsidP="00CF15D2">
      <w:pPr>
        <w:pStyle w:val="Akapitzlist"/>
        <w:numPr>
          <w:ilvl w:val="1"/>
          <w:numId w:val="71"/>
        </w:numPr>
        <w:spacing w:line="120" w:lineRule="atLeast"/>
        <w:jc w:val="both"/>
        <w:rPr>
          <w:sz w:val="20"/>
          <w:szCs w:val="20"/>
        </w:rPr>
      </w:pPr>
      <w:r w:rsidRPr="00CF15D2">
        <w:rPr>
          <w:sz w:val="20"/>
          <w:szCs w:val="20"/>
        </w:rPr>
        <w:t>Przejęcie placu budowy od Zamawiającego.</w:t>
      </w:r>
    </w:p>
    <w:p w:rsidR="00CF15D2" w:rsidRDefault="00B772A1" w:rsidP="00CF15D2">
      <w:pPr>
        <w:pStyle w:val="Akapitzlist"/>
        <w:numPr>
          <w:ilvl w:val="1"/>
          <w:numId w:val="71"/>
        </w:numPr>
        <w:spacing w:line="120" w:lineRule="atLeast"/>
        <w:jc w:val="both"/>
        <w:rPr>
          <w:sz w:val="20"/>
          <w:szCs w:val="20"/>
        </w:rPr>
      </w:pPr>
      <w:r w:rsidRPr="00CF15D2">
        <w:rPr>
          <w:sz w:val="20"/>
          <w:szCs w:val="20"/>
        </w:rPr>
        <w:t xml:space="preserve">Wykonywanie robót z należytą starannością, zgodnie z dokumentacją projektową i z zasadami wiedzy technicznej oraz zapewnienie kompetentnego kierownictwa, siły roboczej, materiałów, sprzętu i innych </w:t>
      </w:r>
      <w:r w:rsidRPr="00CF15D2">
        <w:rPr>
          <w:sz w:val="20"/>
          <w:szCs w:val="20"/>
        </w:rPr>
        <w:lastRenderedPageBreak/>
        <w:t>urządzeń oraz wszelkich przedmiotów niezbędnych do wykonania oraz usunięcia wad w takim zakresie, w jakim jest to wymienione w dokumentach umownych lub może być logicznie z nich wywnioskowane.</w:t>
      </w:r>
    </w:p>
    <w:p w:rsidR="00CF15D2" w:rsidRDefault="00B772A1" w:rsidP="00CF15D2">
      <w:pPr>
        <w:pStyle w:val="Akapitzlist"/>
        <w:numPr>
          <w:ilvl w:val="1"/>
          <w:numId w:val="71"/>
        </w:numPr>
        <w:spacing w:line="120" w:lineRule="atLeast"/>
        <w:jc w:val="both"/>
        <w:rPr>
          <w:sz w:val="20"/>
          <w:szCs w:val="20"/>
        </w:rPr>
      </w:pPr>
      <w:r w:rsidRPr="00CF15D2">
        <w:rPr>
          <w:sz w:val="20"/>
          <w:szCs w:val="20"/>
        </w:rPr>
        <w:t>Pełna odpowiedzialność za zapewnienie warunków bezpieczeństwa oraz za metody organizacyjno-techniczne stosowane na terenie robót.</w:t>
      </w:r>
    </w:p>
    <w:p w:rsidR="00CF15D2" w:rsidRDefault="00B772A1" w:rsidP="00CF15D2">
      <w:pPr>
        <w:pStyle w:val="Akapitzlist"/>
        <w:numPr>
          <w:ilvl w:val="1"/>
          <w:numId w:val="71"/>
        </w:numPr>
        <w:spacing w:line="120" w:lineRule="atLeast"/>
        <w:jc w:val="both"/>
        <w:rPr>
          <w:sz w:val="20"/>
          <w:szCs w:val="20"/>
        </w:rPr>
      </w:pPr>
      <w:r w:rsidRPr="00CF15D2">
        <w:rPr>
          <w:sz w:val="20"/>
          <w:szCs w:val="20"/>
        </w:rPr>
        <w:t>Odpowiedzialność za szkody i straty w robotach spowodowane przez niego przy usuwaniu wad w okresie gwarancji i rękojmi.</w:t>
      </w:r>
    </w:p>
    <w:p w:rsidR="00CF15D2" w:rsidRDefault="00B772A1" w:rsidP="00CF15D2">
      <w:pPr>
        <w:pStyle w:val="Akapitzlist"/>
        <w:numPr>
          <w:ilvl w:val="1"/>
          <w:numId w:val="71"/>
        </w:numPr>
        <w:spacing w:line="120" w:lineRule="atLeast"/>
        <w:jc w:val="both"/>
        <w:rPr>
          <w:sz w:val="20"/>
          <w:szCs w:val="20"/>
        </w:rPr>
      </w:pPr>
      <w:r w:rsidRPr="00CF15D2">
        <w:rPr>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CF15D2" w:rsidRDefault="00B772A1" w:rsidP="00CF15D2">
      <w:pPr>
        <w:pStyle w:val="Akapitzlist"/>
        <w:numPr>
          <w:ilvl w:val="1"/>
          <w:numId w:val="71"/>
        </w:numPr>
        <w:spacing w:line="120" w:lineRule="atLeast"/>
        <w:jc w:val="both"/>
        <w:rPr>
          <w:sz w:val="20"/>
          <w:szCs w:val="20"/>
        </w:rPr>
      </w:pPr>
      <w:r w:rsidRPr="00CF15D2">
        <w:rPr>
          <w:sz w:val="20"/>
          <w:szCs w:val="20"/>
        </w:rPr>
        <w:t>Ponoszenie odpowiedzialności za dopuszczenie do wykonywania prac będących przedmiotem umowy osób nie posiadających wymaganych obowiązującymi przepisami uprawnień i ewentualne następstwa ich działalności.</w:t>
      </w:r>
    </w:p>
    <w:p w:rsidR="00CF15D2" w:rsidRDefault="00B772A1" w:rsidP="00CF15D2">
      <w:pPr>
        <w:pStyle w:val="Akapitzlist"/>
        <w:numPr>
          <w:ilvl w:val="1"/>
          <w:numId w:val="71"/>
        </w:numPr>
        <w:spacing w:line="120" w:lineRule="atLeast"/>
        <w:jc w:val="both"/>
        <w:rPr>
          <w:sz w:val="20"/>
          <w:szCs w:val="20"/>
        </w:rPr>
      </w:pPr>
      <w:r w:rsidRPr="00CF15D2">
        <w:rPr>
          <w:sz w:val="20"/>
          <w:szCs w:val="20"/>
        </w:rPr>
        <w:t>Pełnienie funkcji koordynacyjnych w stosunku do robót realizowanych przez podwykonawców.</w:t>
      </w:r>
    </w:p>
    <w:p w:rsidR="00CF15D2" w:rsidRDefault="00B772A1" w:rsidP="00CF15D2">
      <w:pPr>
        <w:pStyle w:val="Akapitzlist"/>
        <w:numPr>
          <w:ilvl w:val="1"/>
          <w:numId w:val="71"/>
        </w:numPr>
        <w:spacing w:line="120" w:lineRule="atLeast"/>
        <w:jc w:val="both"/>
        <w:rPr>
          <w:sz w:val="20"/>
          <w:szCs w:val="20"/>
        </w:rPr>
      </w:pPr>
      <w:r w:rsidRPr="00CF15D2">
        <w:rPr>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CF15D2" w:rsidRDefault="00B772A1" w:rsidP="00CF15D2">
      <w:pPr>
        <w:pStyle w:val="Akapitzlist"/>
        <w:numPr>
          <w:ilvl w:val="1"/>
          <w:numId w:val="71"/>
        </w:numPr>
        <w:spacing w:line="120" w:lineRule="atLeast"/>
        <w:jc w:val="both"/>
        <w:rPr>
          <w:sz w:val="20"/>
          <w:szCs w:val="20"/>
        </w:rPr>
      </w:pPr>
      <w:r w:rsidRPr="00CF15D2">
        <w:rPr>
          <w:sz w:val="20"/>
          <w:szCs w:val="20"/>
        </w:rPr>
        <w:t>Niezwłoczne informowanie Inspektora nadzoru o problemach technicznych lub okolicznościach, które mogą wpłynąć na jakość robót lub termin zakończenia robót.</w:t>
      </w:r>
    </w:p>
    <w:p w:rsidR="00CF15D2" w:rsidRDefault="00B772A1" w:rsidP="00CF15D2">
      <w:pPr>
        <w:pStyle w:val="Akapitzlist"/>
        <w:numPr>
          <w:ilvl w:val="1"/>
          <w:numId w:val="71"/>
        </w:numPr>
        <w:spacing w:line="120" w:lineRule="atLeast"/>
        <w:jc w:val="both"/>
        <w:rPr>
          <w:sz w:val="20"/>
          <w:szCs w:val="20"/>
        </w:rPr>
      </w:pPr>
      <w:r w:rsidRPr="00CF15D2">
        <w:rPr>
          <w:sz w:val="20"/>
          <w:szCs w:val="20"/>
        </w:rPr>
        <w:t>Utrzymywanie terenu robót w stanie wolnym od przeszkód komunikacyjnych oraz bieżące usuwanie zbędnych materiałów, śmieci i odpadów.</w:t>
      </w:r>
    </w:p>
    <w:p w:rsidR="00CF15D2" w:rsidRDefault="00B772A1" w:rsidP="00CF15D2">
      <w:pPr>
        <w:pStyle w:val="Akapitzlist"/>
        <w:numPr>
          <w:ilvl w:val="1"/>
          <w:numId w:val="71"/>
        </w:numPr>
        <w:spacing w:line="120" w:lineRule="atLeast"/>
        <w:jc w:val="both"/>
        <w:rPr>
          <w:sz w:val="20"/>
          <w:szCs w:val="20"/>
        </w:rPr>
      </w:pPr>
      <w:r w:rsidRPr="00CF15D2">
        <w:rPr>
          <w:sz w:val="20"/>
          <w:szCs w:val="20"/>
        </w:rPr>
        <w:t>Prowadzenie robót w sposób nie stwarzający zagrożenia dla osób postronnych.</w:t>
      </w:r>
    </w:p>
    <w:p w:rsidR="00CF15D2" w:rsidRDefault="00B772A1" w:rsidP="00CF15D2">
      <w:pPr>
        <w:pStyle w:val="Akapitzlist"/>
        <w:numPr>
          <w:ilvl w:val="1"/>
          <w:numId w:val="71"/>
        </w:numPr>
        <w:spacing w:line="120" w:lineRule="atLeast"/>
        <w:jc w:val="both"/>
        <w:rPr>
          <w:sz w:val="20"/>
          <w:szCs w:val="20"/>
        </w:rPr>
      </w:pPr>
      <w:r w:rsidRPr="00CF15D2">
        <w:rPr>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F15D2" w:rsidRDefault="00B772A1" w:rsidP="00CF15D2">
      <w:pPr>
        <w:pStyle w:val="Akapitzlist"/>
        <w:numPr>
          <w:ilvl w:val="1"/>
          <w:numId w:val="71"/>
        </w:numPr>
        <w:spacing w:line="120" w:lineRule="atLeast"/>
        <w:jc w:val="both"/>
        <w:rPr>
          <w:sz w:val="20"/>
          <w:szCs w:val="20"/>
        </w:rPr>
      </w:pPr>
      <w:r w:rsidRPr="00CF15D2">
        <w:rPr>
          <w:sz w:val="20"/>
          <w:szCs w:val="20"/>
        </w:rPr>
        <w:t>Zapewnienie na własny koszt transportu odpadów do miejsc ich wykorzystania lub utylizacji, łącznie z kosztami utylizacji.</w:t>
      </w:r>
    </w:p>
    <w:p w:rsidR="00CF15D2" w:rsidRDefault="00B772A1" w:rsidP="00CF15D2">
      <w:pPr>
        <w:pStyle w:val="Akapitzlist"/>
        <w:numPr>
          <w:ilvl w:val="1"/>
          <w:numId w:val="71"/>
        </w:numPr>
        <w:spacing w:line="120" w:lineRule="atLeast"/>
        <w:jc w:val="both"/>
        <w:rPr>
          <w:sz w:val="20"/>
          <w:szCs w:val="20"/>
        </w:rPr>
      </w:pPr>
      <w:r w:rsidRPr="00CF15D2">
        <w:rPr>
          <w:sz w:val="20"/>
          <w:szCs w:val="20"/>
        </w:rPr>
        <w:t>Jako wytwarzającego odpady – przestrzeganie przepisów prawnych wynikających z Ustawy z dnia 27.04.2001 roku Prawo ochrony środowiska oraz Ustawy z dnia 14.01.2012 roku o odpadach.</w:t>
      </w:r>
    </w:p>
    <w:p w:rsidR="00CF15D2" w:rsidRDefault="00B772A1" w:rsidP="00CF15D2">
      <w:pPr>
        <w:pStyle w:val="Akapitzlist"/>
        <w:numPr>
          <w:ilvl w:val="1"/>
          <w:numId w:val="71"/>
        </w:numPr>
        <w:spacing w:line="120" w:lineRule="atLeast"/>
        <w:jc w:val="both"/>
        <w:rPr>
          <w:sz w:val="20"/>
          <w:szCs w:val="20"/>
        </w:rPr>
      </w:pPr>
      <w:r w:rsidRPr="00CF15D2">
        <w:rPr>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CF15D2" w:rsidRDefault="00B772A1" w:rsidP="00CF15D2">
      <w:pPr>
        <w:pStyle w:val="Akapitzlist"/>
        <w:numPr>
          <w:ilvl w:val="1"/>
          <w:numId w:val="71"/>
        </w:numPr>
        <w:spacing w:line="120" w:lineRule="atLeast"/>
        <w:jc w:val="both"/>
        <w:rPr>
          <w:sz w:val="20"/>
          <w:szCs w:val="20"/>
        </w:rPr>
      </w:pPr>
      <w:r w:rsidRPr="00CF15D2">
        <w:rPr>
          <w:sz w:val="20"/>
          <w:szCs w:val="20"/>
        </w:rPr>
        <w:t>Kompletowanie w trakcie realizacji robót wszelkiej dokumentacji zgodnie z przepisami Prawa budowlanego oraz przygotowanie do odbioru końcowego kompletu protokołów niezbędnych przy odbiorze.</w:t>
      </w:r>
    </w:p>
    <w:p w:rsidR="00CF15D2" w:rsidRDefault="00B772A1" w:rsidP="00CF15D2">
      <w:pPr>
        <w:pStyle w:val="Akapitzlist"/>
        <w:numPr>
          <w:ilvl w:val="1"/>
          <w:numId w:val="71"/>
        </w:numPr>
        <w:spacing w:line="120" w:lineRule="atLeast"/>
        <w:jc w:val="both"/>
        <w:rPr>
          <w:sz w:val="20"/>
          <w:szCs w:val="20"/>
        </w:rPr>
      </w:pPr>
      <w:r w:rsidRPr="00CF15D2">
        <w:rPr>
          <w:sz w:val="20"/>
          <w:szCs w:val="20"/>
        </w:rPr>
        <w:t>Wystawienie z dniem podpisania umowy karty gwarancyjnej, której wzór stanowi załącznik nr 4 do niniejszej umowy.</w:t>
      </w:r>
    </w:p>
    <w:p w:rsidR="00CF15D2" w:rsidRDefault="00B772A1" w:rsidP="00CF15D2">
      <w:pPr>
        <w:pStyle w:val="Akapitzlist"/>
        <w:numPr>
          <w:ilvl w:val="1"/>
          <w:numId w:val="71"/>
        </w:numPr>
        <w:spacing w:line="120" w:lineRule="atLeast"/>
        <w:jc w:val="both"/>
        <w:rPr>
          <w:sz w:val="20"/>
          <w:szCs w:val="20"/>
        </w:rPr>
      </w:pPr>
      <w:r w:rsidRPr="00CF15D2">
        <w:rPr>
          <w:sz w:val="20"/>
          <w:szCs w:val="20"/>
        </w:rPr>
        <w:t>Wykonywanie czynności, o których mowa w § 6 ust. 5 w stosunku do dalszych podwykonawców.</w:t>
      </w:r>
    </w:p>
    <w:p w:rsidR="00CF15D2" w:rsidRPr="00CF15D2" w:rsidRDefault="00B772A1" w:rsidP="00CF15D2">
      <w:pPr>
        <w:pStyle w:val="Akapitzlist"/>
        <w:numPr>
          <w:ilvl w:val="1"/>
          <w:numId w:val="71"/>
        </w:numPr>
        <w:spacing w:line="120" w:lineRule="atLeast"/>
        <w:jc w:val="both"/>
        <w:rPr>
          <w:sz w:val="20"/>
          <w:szCs w:val="20"/>
        </w:rPr>
      </w:pPr>
      <w:r w:rsidRPr="00CF15D2">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rsidR="00B772A1" w:rsidRPr="00522FC0" w:rsidRDefault="00B772A1" w:rsidP="00522FC0">
      <w:pPr>
        <w:pStyle w:val="Akapitzlist"/>
        <w:numPr>
          <w:ilvl w:val="1"/>
          <w:numId w:val="71"/>
        </w:numPr>
        <w:spacing w:line="120" w:lineRule="atLeast"/>
        <w:jc w:val="both"/>
        <w:rPr>
          <w:sz w:val="20"/>
          <w:szCs w:val="20"/>
        </w:rPr>
      </w:pPr>
      <w:r w:rsidRPr="00767EBA">
        <w:rPr>
          <w:sz w:val="20"/>
          <w:szCs w:val="20"/>
        </w:rPr>
        <w:t>Sporządzanie do akceptacji pisemnych wniosków o akceptację wbudowywanych materiałów budowlanych.</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8</w:t>
      </w:r>
    </w:p>
    <w:p w:rsidR="00B772A1" w:rsidRPr="005964F1" w:rsidRDefault="00B772A1" w:rsidP="00CF15D2">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B772A1" w:rsidRPr="005964F1" w:rsidRDefault="00CF15D2" w:rsidP="00CF15D2">
      <w:pPr>
        <w:tabs>
          <w:tab w:val="left" w:pos="426"/>
        </w:tabs>
        <w:suppressAutoHyphens/>
        <w:jc w:val="both"/>
        <w:rPr>
          <w:rFonts w:ascii="Calibri" w:hAnsi="Calibri" w:cs="Tahoma"/>
          <w:bCs/>
          <w:color w:val="000000"/>
          <w:sz w:val="20"/>
          <w:szCs w:val="20"/>
        </w:rPr>
      </w:pPr>
      <w:r>
        <w:rPr>
          <w:rFonts w:ascii="Calibri" w:hAnsi="Calibri" w:cs="Tahoma"/>
          <w:bCs/>
          <w:color w:val="000000"/>
          <w:sz w:val="20"/>
          <w:szCs w:val="20"/>
        </w:rPr>
        <w:t xml:space="preserve">1. </w:t>
      </w:r>
      <w:r w:rsidR="00B772A1"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B772A1" w:rsidRPr="00CF15D2" w:rsidRDefault="00B772A1" w:rsidP="00CF15D2">
      <w:pPr>
        <w:pStyle w:val="Akapitzlist"/>
        <w:numPr>
          <w:ilvl w:val="0"/>
          <w:numId w:val="71"/>
        </w:numPr>
        <w:tabs>
          <w:tab w:val="left" w:pos="426"/>
        </w:tabs>
        <w:suppressAutoHyphens/>
        <w:spacing w:after="0" w:line="240" w:lineRule="auto"/>
        <w:jc w:val="both"/>
        <w:rPr>
          <w:rFonts w:cs="Tahoma"/>
          <w:bCs/>
          <w:color w:val="000000"/>
          <w:sz w:val="20"/>
          <w:szCs w:val="20"/>
        </w:rPr>
      </w:pPr>
      <w:r w:rsidRPr="00CF15D2">
        <w:rPr>
          <w:rFonts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B772A1" w:rsidRPr="00DA5D7D"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V.  ROZLICZENIA</w:t>
      </w:r>
    </w:p>
    <w:p w:rsidR="00B772A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CF15D2" w:rsidRPr="00CF15D2" w:rsidRDefault="00CF15D2" w:rsidP="00CF15D2">
      <w:pPr>
        <w:rPr>
          <w:rFonts w:asciiTheme="minorHAnsi" w:hAnsiTheme="minorHAnsi"/>
          <w:sz w:val="20"/>
          <w:szCs w:val="20"/>
        </w:rPr>
      </w:pPr>
      <w:r>
        <w:rPr>
          <w:rFonts w:asciiTheme="minorHAnsi" w:hAnsiTheme="minorHAnsi"/>
          <w:sz w:val="20"/>
          <w:szCs w:val="20"/>
        </w:rPr>
        <w:t>1.</w:t>
      </w:r>
      <w:r w:rsidRPr="00CF15D2">
        <w:rPr>
          <w:rFonts w:asciiTheme="minorHAnsi" w:hAnsiTheme="minorHAnsi"/>
          <w:sz w:val="20"/>
          <w:szCs w:val="20"/>
        </w:rPr>
        <w:t xml:space="preserve"> Rozliczenie za wykonane prace odbywać się będzie w następujący sposób:</w:t>
      </w:r>
      <w:r w:rsidRPr="00CF15D2">
        <w:rPr>
          <w:rFonts w:asciiTheme="minorHAnsi" w:hAnsiTheme="minorHAnsi" w:cs="Calibri"/>
          <w:sz w:val="20"/>
          <w:szCs w:val="20"/>
        </w:rPr>
        <w:t xml:space="preserve"> </w:t>
      </w:r>
    </w:p>
    <w:p w:rsidR="00522FC0" w:rsidRPr="00912995" w:rsidRDefault="00CF15D2" w:rsidP="00522FC0">
      <w:pPr>
        <w:pStyle w:val="Akapitzlist"/>
        <w:overflowPunct w:val="0"/>
        <w:autoSpaceDE w:val="0"/>
        <w:autoSpaceDN w:val="0"/>
        <w:spacing w:after="0" w:line="120" w:lineRule="atLeast"/>
        <w:ind w:left="709" w:firstLine="0"/>
        <w:rPr>
          <w:sz w:val="20"/>
          <w:szCs w:val="20"/>
        </w:rPr>
      </w:pPr>
      <w:r w:rsidRPr="00CF15D2">
        <w:rPr>
          <w:rFonts w:asciiTheme="minorHAnsi" w:hAnsiTheme="minorHAnsi"/>
          <w:sz w:val="20"/>
          <w:szCs w:val="20"/>
        </w:rPr>
        <w:t>1.1.</w:t>
      </w:r>
      <w:r>
        <w:rPr>
          <w:rFonts w:asciiTheme="minorHAnsi" w:hAnsiTheme="minorHAnsi"/>
          <w:b/>
          <w:sz w:val="20"/>
          <w:szCs w:val="20"/>
        </w:rPr>
        <w:t xml:space="preserve"> </w:t>
      </w:r>
      <w:r w:rsidR="00522FC0" w:rsidRPr="00912995">
        <w:rPr>
          <w:b/>
          <w:sz w:val="20"/>
          <w:szCs w:val="20"/>
        </w:rPr>
        <w:t>faktura końcowa</w:t>
      </w:r>
      <w:r w:rsidR="00522FC0" w:rsidRPr="00912995">
        <w:rPr>
          <w:sz w:val="20"/>
          <w:szCs w:val="20"/>
        </w:rPr>
        <w:t xml:space="preserve"> </w:t>
      </w:r>
      <w:r w:rsidR="00522FC0" w:rsidRPr="00912995">
        <w:rPr>
          <w:b/>
          <w:sz w:val="20"/>
          <w:szCs w:val="20"/>
        </w:rPr>
        <w:t xml:space="preserve">po zakończeniu robót </w:t>
      </w:r>
      <w:r w:rsidR="00522FC0" w:rsidRPr="00912995">
        <w:rPr>
          <w:sz w:val="20"/>
          <w:szCs w:val="20"/>
        </w:rPr>
        <w:t>w kwocie wynagrodzenia, o którym mowa w § 4 ust. 2</w:t>
      </w:r>
      <w:r w:rsidR="00522FC0" w:rsidRPr="00912995">
        <w:rPr>
          <w:b/>
          <w:sz w:val="20"/>
          <w:szCs w:val="20"/>
        </w:rPr>
        <w:t xml:space="preserve">. </w:t>
      </w:r>
      <w:r w:rsidR="00522FC0" w:rsidRPr="00912995">
        <w:rPr>
          <w:sz w:val="20"/>
          <w:szCs w:val="20"/>
        </w:rPr>
        <w:t>Podstawę do wystawienia faktury stanowi podpisany przez Zamawiającego protokół końcowego odbioru robót.</w:t>
      </w:r>
    </w:p>
    <w:p w:rsidR="00CF15D2" w:rsidRPr="00522FC0" w:rsidRDefault="00522FC0" w:rsidP="00522FC0">
      <w:pPr>
        <w:widowControl w:val="0"/>
        <w:tabs>
          <w:tab w:val="num" w:pos="426"/>
        </w:tabs>
        <w:adjustRightInd w:val="0"/>
        <w:jc w:val="both"/>
        <w:textAlignment w:val="baseline"/>
        <w:rPr>
          <w:rFonts w:asciiTheme="minorHAnsi" w:hAnsiTheme="minorHAnsi" w:cs="Calibri"/>
          <w:sz w:val="20"/>
          <w:szCs w:val="20"/>
        </w:rPr>
      </w:pPr>
      <w:r>
        <w:rPr>
          <w:rFonts w:asciiTheme="minorHAnsi" w:hAnsiTheme="minorHAnsi" w:cs="Calibri"/>
          <w:sz w:val="20"/>
          <w:szCs w:val="20"/>
        </w:rPr>
        <w:t>2. </w:t>
      </w:r>
      <w:r w:rsidR="00CF15D2" w:rsidRPr="00522FC0">
        <w:rPr>
          <w:rFonts w:asciiTheme="minorHAnsi" w:hAnsiTheme="minorHAnsi" w:cs="Calibri"/>
          <w:sz w:val="20"/>
          <w:szCs w:val="20"/>
        </w:rPr>
        <w:t>Do faktur</w:t>
      </w:r>
      <w:r w:rsidR="000B73C2">
        <w:rPr>
          <w:rFonts w:asciiTheme="minorHAnsi" w:hAnsiTheme="minorHAnsi" w:cs="Calibri"/>
          <w:sz w:val="20"/>
          <w:szCs w:val="20"/>
        </w:rPr>
        <w:t>y</w:t>
      </w:r>
      <w:r w:rsidR="00CF15D2" w:rsidRPr="00522FC0">
        <w:rPr>
          <w:rFonts w:asciiTheme="minorHAnsi" w:hAnsiTheme="minorHAnsi" w:cs="Calibri"/>
          <w:sz w:val="20"/>
          <w:szCs w:val="20"/>
        </w:rPr>
        <w:t>,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CF15D2" w:rsidRPr="00CF15D2" w:rsidRDefault="00CF15D2" w:rsidP="00522FC0">
      <w:pPr>
        <w:widowControl w:val="0"/>
        <w:numPr>
          <w:ilvl w:val="0"/>
          <w:numId w:val="52"/>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sz w:val="20"/>
          <w:szCs w:val="20"/>
        </w:rPr>
        <w:t>Podstawą wystawienia faktury przez Wykonawcę stanowią dokumenty określone w § 9 ust.</w:t>
      </w:r>
      <w:r w:rsidR="00C744CF">
        <w:rPr>
          <w:rFonts w:asciiTheme="minorHAnsi" w:hAnsiTheme="minorHAnsi"/>
          <w:sz w:val="20"/>
          <w:szCs w:val="20"/>
        </w:rPr>
        <w:t xml:space="preserve"> 1 i 2</w:t>
      </w:r>
      <w:r w:rsidRPr="00CF15D2">
        <w:rPr>
          <w:rFonts w:asciiTheme="minorHAnsi" w:hAnsiTheme="minorHAnsi"/>
          <w:sz w:val="20"/>
          <w:szCs w:val="20"/>
        </w:rPr>
        <w:t xml:space="preserve"> oraz przedłożenie kompletnego operatu kolaudacyjnego i podpisanie bez uwag protokołu odbioru końcowego przez Zamawiającego. </w:t>
      </w:r>
    </w:p>
    <w:p w:rsidR="00CF15D2" w:rsidRPr="00CF15D2" w:rsidRDefault="00CF15D2" w:rsidP="00522FC0">
      <w:pPr>
        <w:pStyle w:val="Akapitzlist"/>
        <w:numPr>
          <w:ilvl w:val="0"/>
          <w:numId w:val="52"/>
        </w:numPr>
        <w:jc w:val="both"/>
        <w:rPr>
          <w:sz w:val="20"/>
          <w:szCs w:val="20"/>
        </w:rPr>
      </w:pPr>
      <w:r w:rsidRPr="00CF15D2">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CF15D2">
        <w:rPr>
          <w:sz w:val="20"/>
          <w:szCs w:val="20"/>
        </w:rPr>
        <w:br/>
        <w:t>w szczególności :</w:t>
      </w:r>
    </w:p>
    <w:p w:rsidR="00CF15D2" w:rsidRPr="00CF15D2" w:rsidRDefault="00CF15D2" w:rsidP="00522FC0">
      <w:pPr>
        <w:pStyle w:val="Akapitzlist"/>
        <w:numPr>
          <w:ilvl w:val="1"/>
          <w:numId w:val="52"/>
        </w:numPr>
        <w:rPr>
          <w:sz w:val="20"/>
          <w:szCs w:val="20"/>
        </w:rPr>
      </w:pPr>
      <w:r w:rsidRPr="00CF15D2">
        <w:rPr>
          <w:sz w:val="20"/>
          <w:szCs w:val="20"/>
        </w:rPr>
        <w:t>zestawienie zabudowanych materiałów i urządzeń (wraz z certyfikatami, atestami) i wykonanych robót,</w:t>
      </w:r>
    </w:p>
    <w:p w:rsidR="00CF15D2" w:rsidRPr="00CF15D2" w:rsidRDefault="00CF15D2" w:rsidP="00522FC0">
      <w:pPr>
        <w:pStyle w:val="Akapitzlist"/>
        <w:numPr>
          <w:ilvl w:val="1"/>
          <w:numId w:val="52"/>
        </w:numPr>
        <w:jc w:val="both"/>
        <w:rPr>
          <w:sz w:val="20"/>
          <w:szCs w:val="20"/>
        </w:rPr>
      </w:pPr>
      <w:r w:rsidRPr="00CF15D2">
        <w:rPr>
          <w:sz w:val="20"/>
          <w:szCs w:val="20"/>
        </w:rPr>
        <w:t>w języku polskim dokumentację powykonawczą (techniczno-budowlana, eksploatacyjną, oraz atesty, instrukcje obsługi i dopuszczenia do eksploatacji zabudowanych materiałów i urządzeń).</w:t>
      </w:r>
    </w:p>
    <w:p w:rsidR="00CF15D2" w:rsidRPr="00CF15D2" w:rsidRDefault="00CF15D2" w:rsidP="00522FC0">
      <w:pPr>
        <w:pStyle w:val="Akapitzlist"/>
        <w:numPr>
          <w:ilvl w:val="1"/>
          <w:numId w:val="52"/>
        </w:numPr>
        <w:rPr>
          <w:sz w:val="20"/>
          <w:szCs w:val="20"/>
        </w:rPr>
      </w:pPr>
      <w:r w:rsidRPr="00CF15D2">
        <w:rPr>
          <w:sz w:val="20"/>
          <w:szCs w:val="20"/>
        </w:rPr>
        <w:t>karty gwarancyjne zabudowanych urządzeń o ile wystąpią;</w:t>
      </w:r>
    </w:p>
    <w:p w:rsidR="00CF15D2" w:rsidRPr="00CF15D2" w:rsidRDefault="00CF15D2" w:rsidP="00C744CF">
      <w:pPr>
        <w:pStyle w:val="Akapitzlist"/>
        <w:numPr>
          <w:ilvl w:val="1"/>
          <w:numId w:val="52"/>
        </w:numPr>
        <w:ind w:left="426" w:firstLine="141"/>
        <w:jc w:val="both"/>
        <w:rPr>
          <w:sz w:val="20"/>
          <w:szCs w:val="20"/>
        </w:rPr>
      </w:pPr>
      <w:r w:rsidRPr="00CF15D2">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CF15D2" w:rsidRPr="00CF15D2" w:rsidRDefault="00CF15D2" w:rsidP="00522FC0">
      <w:pPr>
        <w:pStyle w:val="Akapitzlist"/>
        <w:widowControl w:val="0"/>
        <w:numPr>
          <w:ilvl w:val="0"/>
          <w:numId w:val="52"/>
        </w:numPr>
        <w:adjustRightInd w:val="0"/>
        <w:spacing w:after="0"/>
        <w:jc w:val="both"/>
        <w:textAlignment w:val="baseline"/>
        <w:rPr>
          <w:rFonts w:asciiTheme="minorHAnsi" w:hAnsiTheme="minorHAnsi" w:cs="Calibri"/>
          <w:sz w:val="20"/>
          <w:szCs w:val="20"/>
        </w:rPr>
      </w:pPr>
      <w:r w:rsidRPr="00CF15D2">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CF15D2">
        <w:rPr>
          <w:rFonts w:asciiTheme="minorHAnsi" w:hAnsiTheme="minorHAnsi" w:cs="Calibri"/>
          <w:color w:val="000000"/>
          <w:sz w:val="20"/>
          <w:szCs w:val="20"/>
        </w:rPr>
        <w:t xml:space="preserve">zwłoki </w:t>
      </w:r>
      <w:r w:rsidRPr="00CF15D2">
        <w:rPr>
          <w:sz w:val="20"/>
          <w:szCs w:val="20"/>
        </w:rPr>
        <w:t>– z zastrzeżeniem zapisów § 11</w:t>
      </w:r>
      <w:r w:rsidRPr="00CF15D2">
        <w:rPr>
          <w:rFonts w:asciiTheme="minorHAnsi" w:hAnsiTheme="minorHAnsi" w:cs="Calibri"/>
          <w:color w:val="000000"/>
          <w:sz w:val="20"/>
          <w:szCs w:val="20"/>
        </w:rPr>
        <w:t>.</w:t>
      </w:r>
    </w:p>
    <w:p w:rsidR="00CF15D2" w:rsidRPr="00CF15D2" w:rsidRDefault="00CF15D2" w:rsidP="00522FC0">
      <w:pPr>
        <w:widowControl w:val="0"/>
        <w:numPr>
          <w:ilvl w:val="0"/>
          <w:numId w:val="52"/>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CF15D2" w:rsidRPr="00EE5350" w:rsidRDefault="00CF15D2" w:rsidP="00522FC0">
      <w:pPr>
        <w:widowControl w:val="0"/>
        <w:numPr>
          <w:ilvl w:val="0"/>
          <w:numId w:val="52"/>
        </w:numPr>
        <w:tabs>
          <w:tab w:val="num" w:pos="426"/>
        </w:tabs>
        <w:adjustRightInd w:val="0"/>
        <w:spacing w:line="276" w:lineRule="auto"/>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Jeżeli sprawdzenie</w:t>
      </w:r>
      <w:r w:rsidRPr="00EE5350">
        <w:rPr>
          <w:rFonts w:asciiTheme="minorHAnsi" w:hAnsiTheme="minorHAnsi" w:cs="Calibri"/>
          <w:sz w:val="20"/>
          <w:szCs w:val="20"/>
        </w:rPr>
        <w:t xml:space="preserv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CF15D2" w:rsidRPr="0095347C" w:rsidRDefault="00CF15D2" w:rsidP="00522FC0">
      <w:pPr>
        <w:pStyle w:val="Akapitzlist"/>
        <w:numPr>
          <w:ilvl w:val="0"/>
          <w:numId w:val="52"/>
        </w:numPr>
        <w:rPr>
          <w:sz w:val="20"/>
          <w:szCs w:val="20"/>
        </w:rPr>
      </w:pPr>
      <w:r w:rsidRPr="0095347C">
        <w:rPr>
          <w:sz w:val="20"/>
          <w:szCs w:val="20"/>
        </w:rPr>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rsidR="00CF15D2" w:rsidRDefault="00CF15D2" w:rsidP="00522FC0">
      <w:pPr>
        <w:pStyle w:val="Akapitzlist"/>
        <w:numPr>
          <w:ilvl w:val="0"/>
          <w:numId w:val="52"/>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CF15D2" w:rsidRPr="005A3F05" w:rsidRDefault="00CF15D2" w:rsidP="00522FC0">
      <w:pPr>
        <w:numPr>
          <w:ilvl w:val="0"/>
          <w:numId w:val="52"/>
        </w:numPr>
        <w:ind w:left="357" w:hanging="357"/>
        <w:jc w:val="both"/>
        <w:rPr>
          <w:rFonts w:ascii="Calibri" w:hAnsi="Calibri"/>
          <w:sz w:val="16"/>
          <w:szCs w:val="20"/>
        </w:rPr>
      </w:pPr>
      <w:r w:rsidRPr="00FB3F10">
        <w:rPr>
          <w:rFonts w:ascii="Calibri" w:hAnsi="Calibri"/>
          <w:sz w:val="20"/>
        </w:rPr>
        <w:lastRenderedPageBreak/>
        <w:t>Za dzień zapłaty przyjmuje się dzień obciążenia rachunku Zamawiającego</w:t>
      </w:r>
      <w:r>
        <w:rPr>
          <w:rFonts w:ascii="Calibri" w:hAnsi="Calibri"/>
          <w:sz w:val="20"/>
        </w:rPr>
        <w:t>.</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10</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oświadcza, że jest podatnikiem podatku VAT i jest upoważniony do wystawiania faktur VAT.</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Zamawiający wyraża zgodę, aby Wykonawca wystawiał fakturę bez jego podpisu.</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przypadku zaistnienia sytuacji określonej w ust. 3, zmiana ceny obowiązywać będzie od dnia wejścia w życie odpowiednich przepisów w tym zakresie.</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11</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1. </w:t>
      </w:r>
      <w:r w:rsidR="00B772A1"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2. </w:t>
      </w:r>
      <w:r w:rsidR="00B772A1"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3. </w:t>
      </w:r>
      <w:r w:rsidR="00B772A1" w:rsidRPr="005964F1">
        <w:rPr>
          <w:rFonts w:ascii="Calibri" w:hAnsi="Calibri" w:cs="Tahoma"/>
          <w:color w:val="000000"/>
          <w:sz w:val="20"/>
          <w:szCs w:val="20"/>
        </w:rPr>
        <w:t>Bezpośrednia zapłata obejmuje wyłącznie należne wynagrodzenie, bez odsetek, należnych podwykonawcy lub dalszemu podwykonawcy.</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4. </w:t>
      </w:r>
      <w:r w:rsidR="00B772A1"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5. </w:t>
      </w:r>
      <w:r w:rsidR="00B772A1" w:rsidRPr="005964F1">
        <w:rPr>
          <w:rFonts w:ascii="Calibri" w:hAnsi="Calibri" w:cs="Tahoma"/>
          <w:color w:val="000000"/>
          <w:sz w:val="20"/>
          <w:szCs w:val="20"/>
        </w:rPr>
        <w:t>W przypadku zgłoszenia uwag, o których mowa w ust. 4, w terminie wskazanym przez Zamawiającego, Zamawiający może:</w:t>
      </w:r>
    </w:p>
    <w:p w:rsidR="005A24BF" w:rsidRDefault="00B772A1" w:rsidP="00522FC0">
      <w:pPr>
        <w:pStyle w:val="Akapitzlist"/>
        <w:widowControl w:val="0"/>
        <w:numPr>
          <w:ilvl w:val="2"/>
          <w:numId w:val="52"/>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nie dokonać bezpośredniej zapłaty wynagrodzenia podwykonawcy lub dalszemu podwykonawcy, jeżeli Wykonawca wykaże niezasadność takiej zapłaty albo</w:t>
      </w:r>
    </w:p>
    <w:p w:rsidR="005A24BF" w:rsidRDefault="00B772A1" w:rsidP="00522FC0">
      <w:pPr>
        <w:pStyle w:val="Akapitzlist"/>
        <w:widowControl w:val="0"/>
        <w:numPr>
          <w:ilvl w:val="2"/>
          <w:numId w:val="52"/>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72A1" w:rsidRPr="005A24BF" w:rsidRDefault="00B772A1" w:rsidP="00522FC0">
      <w:pPr>
        <w:pStyle w:val="Akapitzlist"/>
        <w:widowControl w:val="0"/>
        <w:numPr>
          <w:ilvl w:val="2"/>
          <w:numId w:val="52"/>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dokonać bezpośredniej zapłaty wynagrodzenia podwykonawcy lub dalszemu podwykonawcy, jeżeli podwykonawca lub dalszy podwykonawca wykaże zasadność takiej zapłaty.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6. </w:t>
      </w:r>
      <w:r w:rsidR="00B772A1"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7. </w:t>
      </w:r>
      <w:r w:rsidR="00B772A1" w:rsidRPr="005964F1">
        <w:rPr>
          <w:rFonts w:ascii="Calibri" w:hAnsi="Calibri" w:cs="Tahoma"/>
          <w:color w:val="000000"/>
          <w:sz w:val="20"/>
          <w:szCs w:val="20"/>
        </w:rPr>
        <w:t>Postanowienia § 6 ust.6, § 8 i § 1</w:t>
      </w:r>
      <w:r w:rsidR="00B772A1">
        <w:rPr>
          <w:rFonts w:ascii="Calibri" w:hAnsi="Calibri" w:cs="Tahoma"/>
          <w:color w:val="000000"/>
          <w:sz w:val="20"/>
          <w:szCs w:val="20"/>
        </w:rPr>
        <w:t>1</w:t>
      </w:r>
      <w:r w:rsidR="00B772A1"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00B772A1" w:rsidRPr="005964F1">
        <w:rPr>
          <w:rFonts w:ascii="Calibri" w:hAnsi="Calibri" w:cs="Tahoma"/>
          <w:color w:val="000000"/>
          <w:sz w:val="20"/>
          <w:szCs w:val="20"/>
          <w:vertAlign w:val="superscript"/>
        </w:rPr>
        <w:t>1</w:t>
      </w:r>
      <w:r w:rsidR="00B772A1" w:rsidRPr="005964F1">
        <w:rPr>
          <w:rFonts w:ascii="Calibri" w:hAnsi="Calibri" w:cs="Tahoma"/>
          <w:color w:val="000000"/>
          <w:sz w:val="20"/>
          <w:szCs w:val="20"/>
        </w:rPr>
        <w:t xml:space="preserve"> ustawy z dnia 23 kwietnia 1964 r. – Kodeks cywilny.</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VI.  ODBIÓR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Przedmiotem odbioru końcowego jest wykonany w całości przedmiot umowy określony w Rozdziale I.</w:t>
      </w:r>
    </w:p>
    <w:p w:rsidR="00B772A1" w:rsidRPr="005A24BF" w:rsidRDefault="00B772A1" w:rsidP="005A24BF">
      <w:pPr>
        <w:pStyle w:val="Akapitzlist"/>
        <w:numPr>
          <w:ilvl w:val="1"/>
          <w:numId w:val="37"/>
        </w:numPr>
        <w:spacing w:line="120" w:lineRule="atLeast"/>
        <w:jc w:val="both"/>
        <w:rPr>
          <w:sz w:val="20"/>
          <w:szCs w:val="20"/>
        </w:rPr>
      </w:pPr>
      <w:r w:rsidRPr="005A24BF">
        <w:rPr>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B772A1" w:rsidRPr="005A24BF" w:rsidRDefault="00B772A1" w:rsidP="005A24BF">
      <w:pPr>
        <w:pStyle w:val="Akapitzlist"/>
        <w:numPr>
          <w:ilvl w:val="1"/>
          <w:numId w:val="37"/>
        </w:numPr>
        <w:spacing w:after="0" w:line="240" w:lineRule="auto"/>
        <w:ind w:left="357" w:hanging="357"/>
        <w:jc w:val="both"/>
        <w:rPr>
          <w:sz w:val="20"/>
          <w:szCs w:val="20"/>
        </w:rPr>
      </w:pPr>
      <w:r w:rsidRPr="005A24BF">
        <w:rPr>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w:t>
      </w:r>
      <w:r w:rsidRPr="005A24BF">
        <w:rPr>
          <w:sz w:val="20"/>
          <w:szCs w:val="20"/>
        </w:rPr>
        <w:lastRenderedPageBreak/>
        <w:t>podstawę odbioru końcowego. Brak w/w dokumentów skutkować może odmową dokonania odbioru przedmiotu umowy.</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nr 7 do</w:t>
      </w:r>
      <w:r w:rsidRPr="002E2EE4">
        <w:rPr>
          <w:rFonts w:ascii="Calibri" w:hAnsi="Calibri"/>
          <w:sz w:val="20"/>
          <w:szCs w:val="20"/>
        </w:rPr>
        <w:t xml:space="preserve"> niniejszej</w:t>
      </w:r>
      <w:r w:rsidRPr="005964F1">
        <w:rPr>
          <w:rFonts w:ascii="Calibri" w:hAnsi="Calibri"/>
          <w:sz w:val="20"/>
          <w:szCs w:val="20"/>
        </w:rPr>
        <w:t xml:space="preserve"> umowy.</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13</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B772A1" w:rsidRPr="005964F1" w:rsidRDefault="00B772A1" w:rsidP="00B772A1">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B772A1" w:rsidRPr="005964F1" w:rsidRDefault="00B772A1" w:rsidP="00B772A1">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B772A1" w:rsidRPr="005964F1" w:rsidRDefault="00B772A1" w:rsidP="00B772A1">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14</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postanawiają, że z czynności odbioru końcowego będzie spisany protokół zawierający wszelkie ustalenia dokonane w toku odbioru, w szczególności te</w:t>
      </w:r>
      <w:r w:rsidR="00B772A1">
        <w:rPr>
          <w:rFonts w:ascii="Calibri" w:hAnsi="Calibri"/>
          <w:sz w:val="20"/>
          <w:szCs w:val="20"/>
        </w:rPr>
        <w:t>, o których mowa w § 13</w:t>
      </w:r>
      <w:r w:rsidR="00B772A1" w:rsidRPr="005964F1">
        <w:rPr>
          <w:rFonts w:ascii="Calibri" w:hAnsi="Calibri"/>
          <w:sz w:val="20"/>
          <w:szCs w:val="20"/>
        </w:rPr>
        <w:t xml:space="preserv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Wykonawca po usun</w:t>
      </w:r>
      <w:r w:rsidR="00B772A1">
        <w:rPr>
          <w:rFonts w:ascii="Calibri" w:hAnsi="Calibri"/>
          <w:sz w:val="20"/>
          <w:szCs w:val="20"/>
        </w:rPr>
        <w:t>ięciu wad, o których mowa w § 13</w:t>
      </w:r>
      <w:r w:rsidR="00B772A1" w:rsidRPr="005964F1">
        <w:rPr>
          <w:rFonts w:ascii="Calibri" w:hAnsi="Calibri"/>
          <w:sz w:val="20"/>
          <w:szCs w:val="20"/>
        </w:rPr>
        <w:t xml:space="preserve"> pkt 1 postępuje w</w:t>
      </w:r>
      <w:r w:rsidR="00B772A1">
        <w:rPr>
          <w:rFonts w:ascii="Calibri" w:hAnsi="Calibri"/>
          <w:sz w:val="20"/>
          <w:szCs w:val="20"/>
        </w:rPr>
        <w:t xml:space="preserve">edług procedury opisanej w § 12 </w:t>
      </w:r>
      <w:r w:rsidR="00B772A1" w:rsidRPr="005964F1">
        <w:rPr>
          <w:rFonts w:ascii="Calibri" w:hAnsi="Calibri"/>
          <w:sz w:val="20"/>
          <w:szCs w:val="20"/>
        </w:rPr>
        <w:t>ust. 2.</w:t>
      </w:r>
    </w:p>
    <w:p w:rsidR="00B772A1" w:rsidRPr="005964F1" w:rsidRDefault="00B772A1" w:rsidP="00B772A1">
      <w:pPr>
        <w:spacing w:before="200" w:after="120"/>
        <w:rPr>
          <w:rFonts w:ascii="Calibri" w:hAnsi="Calibri"/>
          <w:b/>
          <w:sz w:val="20"/>
          <w:szCs w:val="20"/>
        </w:rPr>
      </w:pPr>
      <w:r>
        <w:rPr>
          <w:rFonts w:ascii="Calibri" w:hAnsi="Calibri"/>
          <w:b/>
          <w:sz w:val="20"/>
          <w:szCs w:val="20"/>
        </w:rPr>
        <w:t>R</w:t>
      </w:r>
      <w:r w:rsidRPr="005964F1">
        <w:rPr>
          <w:rFonts w:ascii="Calibri" w:hAnsi="Calibri"/>
          <w:b/>
          <w:sz w:val="20"/>
          <w:szCs w:val="20"/>
        </w:rPr>
        <w:t>ozdział VII.  GWARANCJA I RĘKOJMIA</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15</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ponosi odpowiedzialność z tytułu gwarancji za wady fizyczne zmniejszające wartość użytkową i techniczną wykonanych robót.</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Na wykonane roboty Wykonawca udzieli …… miesięcznej gwarancji.</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Okres gwarancji liczony jest od daty podpisania protokołu odbioru końcowego.</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Warunki gwarancji wynikają z przedłożonej Zamawiającemu przez Wykonawcę karty gwarancyjnej (wg wzoru stanowiącego </w:t>
      </w:r>
      <w:r w:rsidR="00B772A1" w:rsidRPr="002E2EE4">
        <w:rPr>
          <w:rFonts w:ascii="Calibri" w:hAnsi="Calibri"/>
          <w:sz w:val="20"/>
          <w:szCs w:val="20"/>
        </w:rPr>
        <w:t>załącznik nr 4</w:t>
      </w:r>
      <w:r w:rsidR="00B772A1" w:rsidRPr="005964F1">
        <w:rPr>
          <w:rFonts w:ascii="Calibri" w:hAnsi="Calibri"/>
          <w:sz w:val="20"/>
          <w:szCs w:val="20"/>
        </w:rPr>
        <w:t xml:space="preserve"> do niniejszej umowy), która obejmuje cały zakres wykonanych w trakcie obowiązywania niniejszej umowy robót.</w:t>
      </w:r>
    </w:p>
    <w:p w:rsidR="00B772A1" w:rsidRDefault="005A24BF" w:rsidP="005A24BF">
      <w:pPr>
        <w:spacing w:line="120" w:lineRule="atLeast"/>
        <w:jc w:val="both"/>
        <w:rPr>
          <w:rFonts w:ascii="Calibri" w:hAnsi="Calibri"/>
          <w:sz w:val="20"/>
          <w:szCs w:val="20"/>
        </w:rPr>
      </w:pPr>
      <w:r>
        <w:rPr>
          <w:rFonts w:ascii="Calibri" w:hAnsi="Calibri"/>
          <w:sz w:val="20"/>
          <w:szCs w:val="20"/>
        </w:rPr>
        <w:t xml:space="preserve">6. </w:t>
      </w:r>
      <w:r w:rsidR="00B772A1" w:rsidRPr="005964F1">
        <w:rPr>
          <w:rFonts w:ascii="Calibri" w:hAnsi="Calibri"/>
          <w:sz w:val="20"/>
          <w:szCs w:val="20"/>
        </w:rPr>
        <w:t>Strony ustalają, że w okresie gwarancji zostaną przeprowadzone trzy przeglądy gwarancyjne na wezwanie Zamawiającego.</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16</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Uprawnienia z tytułu rękojmi za wady, o których mowa w ust. 1, wygasają po upływie okresu gwarancji.</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VIII.  SIŁA WYŻSZA</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17</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B772A1" w:rsidRPr="005964F1" w:rsidRDefault="00B772A1" w:rsidP="005A24BF">
      <w:pPr>
        <w:spacing w:line="120" w:lineRule="atLeast"/>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lastRenderedPageBreak/>
        <w:t xml:space="preserve">3. </w:t>
      </w:r>
      <w:r w:rsidR="00B772A1" w:rsidRPr="005964F1">
        <w:rPr>
          <w:rFonts w:ascii="Calibri" w:hAnsi="Calibri"/>
          <w:sz w:val="20"/>
          <w:szCs w:val="20"/>
        </w:rPr>
        <w:t>Okoliczności zaistnienia siły wyższej muszą zostać udowodnione przez stronę, która z faktu tego wywodzi skutki prawne.</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IX.  KARY UMOWNE</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18</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Zamawiający zapłaci Wykonawcy kary umowne: </w:t>
      </w:r>
    </w:p>
    <w:p w:rsidR="00B772A1" w:rsidRPr="005964F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B772A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B772A1" w:rsidRPr="00FC084D" w:rsidRDefault="00B772A1" w:rsidP="00B772A1">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zapłaci Zamawiającemu kary umowne: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B772A1" w:rsidRPr="005964F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B772A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B772A1" w:rsidRPr="007D33C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 </w:t>
      </w:r>
      <w:r w:rsidRPr="00B97EDC">
        <w:rPr>
          <w:rFonts w:ascii="Calibri" w:hAnsi="Calibri"/>
          <w:sz w:val="20"/>
          <w:szCs w:val="20"/>
        </w:rPr>
        <w:t>2</w:t>
      </w:r>
      <w:r>
        <w:rPr>
          <w:rFonts w:ascii="Calibri" w:hAnsi="Calibri"/>
          <w:sz w:val="20"/>
          <w:szCs w:val="20"/>
        </w:rPr>
        <w:t>3</w:t>
      </w:r>
      <w:r w:rsidRPr="00B97EDC">
        <w:rPr>
          <w:rFonts w:ascii="Calibri" w:hAnsi="Calibri"/>
          <w:sz w:val="20"/>
          <w:szCs w:val="20"/>
        </w:rPr>
        <w:t xml:space="preserve"> ust. 1 pkt. 1.1, 1.2, 1.3</w:t>
      </w:r>
      <w:r>
        <w:rPr>
          <w:rFonts w:ascii="Calibri" w:hAnsi="Calibri"/>
          <w:sz w:val="20"/>
          <w:szCs w:val="20"/>
        </w:rPr>
        <w:t>, 1.4, 1.5, 1.6</w:t>
      </w:r>
      <w:r w:rsidRPr="000E711B">
        <w:rPr>
          <w:rFonts w:ascii="Calibri" w:hAnsi="Calibri"/>
          <w:sz w:val="20"/>
          <w:szCs w:val="20"/>
        </w:rPr>
        <w:t xml:space="preserve"> na</w:t>
      </w:r>
      <w:r w:rsidRPr="005964F1">
        <w:rPr>
          <w:rFonts w:ascii="Calibri" w:hAnsi="Calibri"/>
          <w:sz w:val="20"/>
          <w:szCs w:val="20"/>
        </w:rPr>
        <w:t xml:space="preserve"> podstawie umowy o pracę w rozumieniu przepisów Kodeksu Pracy –</w:t>
      </w:r>
      <w:r>
        <w:rPr>
          <w:rFonts w:ascii="Calibri" w:hAnsi="Calibri"/>
          <w:sz w:val="20"/>
          <w:szCs w:val="20"/>
        </w:rPr>
        <w:br/>
      </w:r>
      <w:r w:rsidRPr="005964F1">
        <w:rPr>
          <w:rFonts w:ascii="Calibri" w:hAnsi="Calibri"/>
          <w:sz w:val="20"/>
          <w:szCs w:val="20"/>
        </w:rPr>
        <w:t>w wysokości kwoty minimalnego wynagrodzenia za pracę ustalonego na podstawie przepisów</w:t>
      </w:r>
      <w:r>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B772A1" w:rsidRDefault="00B772A1" w:rsidP="00B772A1">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rsidR="00B772A1" w:rsidRPr="0094017F"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94017F">
        <w:rPr>
          <w:rFonts w:ascii="Calibri" w:hAnsi="Calibri"/>
          <w:sz w:val="20"/>
          <w:szCs w:val="20"/>
        </w:rPr>
        <w:t xml:space="preserve">Wysokość wszystkich kar umownych należnych Zamawiającemu nie może przekroczyć 30% wynagrodzenia brutto, o którym mowa w </w:t>
      </w:r>
      <w:r w:rsidR="00B772A1" w:rsidRPr="0094017F">
        <w:rPr>
          <w:rFonts w:ascii="Calibri" w:hAnsi="Calibri"/>
          <w:sz w:val="20"/>
          <w:szCs w:val="20"/>
        </w:rPr>
        <w:sym w:font="Times New Roman" w:char="00A7"/>
      </w:r>
      <w:r w:rsidR="00B772A1"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FD6455" w:rsidRDefault="00FD6455" w:rsidP="00B772A1">
      <w:pPr>
        <w:spacing w:before="200" w:after="120"/>
        <w:rPr>
          <w:rFonts w:ascii="Calibri" w:hAnsi="Calibri"/>
          <w:b/>
          <w:sz w:val="20"/>
          <w:szCs w:val="20"/>
        </w:rPr>
      </w:pP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lastRenderedPageBreak/>
        <w:t>Rozdział X.  ZABEZPIECZENIE NALEŻYTEGO WYKONANIA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xml:space="preserve">§ </w:t>
      </w:r>
      <w:r>
        <w:rPr>
          <w:rFonts w:ascii="Calibri" w:hAnsi="Calibri"/>
          <w:sz w:val="20"/>
          <w:szCs w:val="20"/>
        </w:rPr>
        <w:t>19</w:t>
      </w:r>
    </w:p>
    <w:p w:rsidR="00B772A1" w:rsidRPr="005964F1" w:rsidRDefault="005A24BF" w:rsidP="005A24BF">
      <w:pPr>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wniósł zabezpieczenie należytego wykonania umowy w wysokości </w:t>
      </w:r>
      <w:r w:rsidR="00B772A1">
        <w:rPr>
          <w:rFonts w:ascii="Calibri" w:hAnsi="Calibri"/>
          <w:sz w:val="20"/>
          <w:szCs w:val="20"/>
        </w:rPr>
        <w:t>5</w:t>
      </w:r>
      <w:r w:rsidR="00B772A1" w:rsidRPr="005964F1">
        <w:rPr>
          <w:rFonts w:ascii="Calibri" w:hAnsi="Calibri"/>
          <w:sz w:val="20"/>
          <w:szCs w:val="20"/>
        </w:rPr>
        <w:t xml:space="preserve"> % ceny ofertowej brutto, co stanowi kwotę ………………………… zł (słownie: ………………………złotych).</w:t>
      </w:r>
    </w:p>
    <w:p w:rsidR="00B772A1" w:rsidRPr="005964F1" w:rsidRDefault="005A24BF" w:rsidP="005A24BF">
      <w:pPr>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Zabezpieczenie należytego wykonania umowy zostało wniesione w formie ……………………………………………… .</w:t>
      </w:r>
    </w:p>
    <w:p w:rsidR="00B772A1" w:rsidRPr="005964F1" w:rsidRDefault="005A24BF" w:rsidP="005A24BF">
      <w:pPr>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4. </w:t>
      </w:r>
      <w:r w:rsidR="00B772A1"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5. </w:t>
      </w:r>
      <w:r w:rsidR="00B772A1" w:rsidRPr="005964F1">
        <w:rPr>
          <w:rFonts w:ascii="Calibri" w:hAnsi="Calibri" w:cs="Calibri"/>
          <w:sz w:val="20"/>
          <w:szCs w:val="20"/>
        </w:rPr>
        <w:t>Zamawiający zobowiązuje się umieścić zabezpieczenie wniesione w formie pieniężnej na rachunku bankowym.</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6. </w:t>
      </w:r>
      <w:r w:rsidR="00B772A1"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7. </w:t>
      </w:r>
      <w:r w:rsidR="00B772A1" w:rsidRPr="005964F1">
        <w:rPr>
          <w:rFonts w:ascii="Calibri" w:hAnsi="Calibri" w:cs="Calibri"/>
          <w:sz w:val="20"/>
          <w:szCs w:val="20"/>
        </w:rPr>
        <w:t>Pozostałą część zabezpieczenia Zamawiający zwróci Wykonawcy w ciągu 15 dni od daty wygaśnięcia uprawnień z tytułu rękojmi.</w:t>
      </w:r>
    </w:p>
    <w:p w:rsidR="00B772A1" w:rsidRPr="005964F1" w:rsidRDefault="005A24BF" w:rsidP="005A24BF">
      <w:pPr>
        <w:jc w:val="both"/>
        <w:rPr>
          <w:rFonts w:ascii="Calibri" w:hAnsi="Calibri"/>
          <w:sz w:val="20"/>
          <w:szCs w:val="20"/>
        </w:rPr>
      </w:pPr>
      <w:r>
        <w:rPr>
          <w:rFonts w:ascii="Calibri" w:hAnsi="Calibri"/>
          <w:sz w:val="20"/>
          <w:szCs w:val="20"/>
        </w:rPr>
        <w:t xml:space="preserve">8. </w:t>
      </w:r>
      <w:r w:rsidR="00B772A1"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772A1" w:rsidRPr="005964F1" w:rsidRDefault="005A24BF" w:rsidP="005A24BF">
      <w:pPr>
        <w:jc w:val="both"/>
        <w:rPr>
          <w:rFonts w:ascii="Calibri" w:hAnsi="Calibri"/>
          <w:sz w:val="20"/>
          <w:szCs w:val="20"/>
        </w:rPr>
      </w:pPr>
      <w:r>
        <w:rPr>
          <w:rFonts w:ascii="Calibri" w:hAnsi="Calibri"/>
          <w:sz w:val="20"/>
          <w:szCs w:val="20"/>
        </w:rPr>
        <w:t xml:space="preserve">9. </w:t>
      </w:r>
      <w:r w:rsidR="00B772A1" w:rsidRPr="005964F1">
        <w:rPr>
          <w:rFonts w:ascii="Calibri" w:hAnsi="Calibri"/>
          <w:sz w:val="20"/>
          <w:szCs w:val="20"/>
        </w:rPr>
        <w:t>Zabezpieczenie należytego wykonania umowy pozostaje w dyspozycji Zamawiającego i zachowuje swoją ważność na czas określony w Umowie.</w:t>
      </w:r>
    </w:p>
    <w:p w:rsidR="00B772A1" w:rsidRPr="005964F1" w:rsidRDefault="005A24BF" w:rsidP="005A24BF">
      <w:pPr>
        <w:jc w:val="both"/>
        <w:rPr>
          <w:rFonts w:ascii="Calibri" w:hAnsi="Calibri"/>
          <w:sz w:val="20"/>
          <w:szCs w:val="20"/>
        </w:rPr>
      </w:pPr>
      <w:r>
        <w:rPr>
          <w:rFonts w:ascii="Calibri" w:hAnsi="Calibri"/>
          <w:sz w:val="20"/>
          <w:szCs w:val="20"/>
        </w:rPr>
        <w:t xml:space="preserve">10. </w:t>
      </w:r>
      <w:r w:rsidR="00B772A1"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B772A1" w:rsidRPr="005964F1" w:rsidRDefault="005A24BF" w:rsidP="005A24BF">
      <w:pPr>
        <w:jc w:val="both"/>
        <w:rPr>
          <w:rFonts w:ascii="Calibri" w:hAnsi="Calibri"/>
          <w:sz w:val="20"/>
          <w:szCs w:val="20"/>
        </w:rPr>
      </w:pPr>
      <w:r>
        <w:rPr>
          <w:rFonts w:ascii="Calibri" w:hAnsi="Calibri"/>
          <w:sz w:val="20"/>
          <w:szCs w:val="20"/>
        </w:rPr>
        <w:t xml:space="preserve">11. </w:t>
      </w:r>
      <w:r w:rsidR="00B772A1"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B772A1" w:rsidRPr="005964F1" w:rsidRDefault="005A24BF" w:rsidP="005A24BF">
      <w:pPr>
        <w:jc w:val="both"/>
        <w:rPr>
          <w:rFonts w:ascii="Calibri" w:hAnsi="Calibri"/>
          <w:sz w:val="20"/>
          <w:szCs w:val="20"/>
        </w:rPr>
      </w:pPr>
      <w:r>
        <w:rPr>
          <w:rFonts w:ascii="Calibri" w:hAnsi="Calibri"/>
          <w:sz w:val="20"/>
          <w:szCs w:val="20"/>
        </w:rPr>
        <w:t xml:space="preserve">12. </w:t>
      </w:r>
      <w:r w:rsidR="00B772A1"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B772A1" w:rsidRPr="005964F1" w:rsidRDefault="005A24BF" w:rsidP="005A24BF">
      <w:pPr>
        <w:jc w:val="both"/>
        <w:rPr>
          <w:rFonts w:ascii="Calibri" w:hAnsi="Calibri"/>
          <w:sz w:val="20"/>
          <w:szCs w:val="20"/>
        </w:rPr>
      </w:pPr>
      <w:r>
        <w:rPr>
          <w:rFonts w:ascii="Calibri" w:hAnsi="Calibri"/>
          <w:sz w:val="20"/>
          <w:szCs w:val="20"/>
        </w:rPr>
        <w:t xml:space="preserve">13. </w:t>
      </w:r>
      <w:r w:rsidR="00B772A1"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B772A1" w:rsidRDefault="005A24BF" w:rsidP="005A24BF">
      <w:pPr>
        <w:jc w:val="both"/>
        <w:rPr>
          <w:rFonts w:ascii="Calibri" w:hAnsi="Calibri"/>
          <w:sz w:val="20"/>
          <w:szCs w:val="20"/>
        </w:rPr>
      </w:pPr>
      <w:r>
        <w:rPr>
          <w:rFonts w:ascii="Calibri" w:hAnsi="Calibri"/>
          <w:sz w:val="20"/>
          <w:szCs w:val="20"/>
        </w:rPr>
        <w:t xml:space="preserve">14. </w:t>
      </w:r>
      <w:r w:rsidR="00B772A1"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A24BF" w:rsidRDefault="005A24BF" w:rsidP="005A24BF">
      <w:pPr>
        <w:jc w:val="both"/>
        <w:rPr>
          <w:rFonts w:ascii="Calibri" w:hAnsi="Calibri"/>
          <w:sz w:val="20"/>
          <w:szCs w:val="20"/>
        </w:rPr>
      </w:pPr>
    </w:p>
    <w:p w:rsidR="005A24BF" w:rsidRDefault="005A24BF" w:rsidP="005A24BF">
      <w:pPr>
        <w:jc w:val="both"/>
        <w:rPr>
          <w:rFonts w:ascii="Calibri" w:hAnsi="Calibri"/>
          <w:sz w:val="20"/>
          <w:szCs w:val="20"/>
        </w:rPr>
      </w:pPr>
    </w:p>
    <w:p w:rsidR="005A24BF" w:rsidRPr="0083203E" w:rsidRDefault="005A24BF" w:rsidP="005A24BF">
      <w:pPr>
        <w:jc w:val="both"/>
        <w:rPr>
          <w:rFonts w:ascii="Calibri" w:hAnsi="Calibri"/>
          <w:sz w:val="20"/>
          <w:szCs w:val="20"/>
        </w:rPr>
      </w:pP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XI.  ODSTĄPIENIE OD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Pr>
          <w:rFonts w:ascii="Calibri" w:hAnsi="Calibri"/>
          <w:sz w:val="20"/>
          <w:szCs w:val="20"/>
        </w:rPr>
        <w:t>0</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B772A1" w:rsidRPr="005964F1" w:rsidRDefault="005A24BF" w:rsidP="005A24BF">
      <w:pPr>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Zamawiającemu przysługuje prawo do odstąpienia od umowy, jeżeli:</w:t>
      </w:r>
    </w:p>
    <w:p w:rsidR="005A24BF" w:rsidRDefault="00B772A1" w:rsidP="005A24BF">
      <w:pPr>
        <w:pStyle w:val="Nagwek3"/>
        <w:numPr>
          <w:ilvl w:val="1"/>
          <w:numId w:val="72"/>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Pr>
          <w:rFonts w:ascii="Calibri" w:hAnsi="Calibri"/>
          <w:bCs w:val="0"/>
          <w:sz w:val="20"/>
          <w:szCs w:val="20"/>
        </w:rPr>
        <w:t>trwa dłużej niż 7 dni roboczych.</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Wykonawca realizuje roboty przewidziane niniejszą umową w sposób niezgodny z niniejszą umową, dokumentacją projektową, specyfikacjami technicznymi lub wskazaniami Zamawiającego.</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Zostanie ogłoszona upadłość lub rozwiązanie firmy Wykonawcy.</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Zostanie wydany przez komornika nakaz zajęcia składników majątku Wykonawcy.</w:t>
      </w:r>
    </w:p>
    <w:p w:rsidR="00B772A1" w:rsidRP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lastRenderedPageBreak/>
        <w:t xml:space="preserve">2. </w:t>
      </w:r>
      <w:r w:rsidR="00B772A1" w:rsidRPr="005964F1">
        <w:rPr>
          <w:rFonts w:ascii="Calibri" w:hAnsi="Calibri"/>
          <w:sz w:val="20"/>
          <w:szCs w:val="20"/>
        </w:rPr>
        <w:t>Wykonawcy przysługuje prawo odstąpienia od umowy, jeżeli Zamawiający:</w:t>
      </w:r>
    </w:p>
    <w:p w:rsidR="00B772A1" w:rsidRPr="005A24BF" w:rsidRDefault="00B772A1" w:rsidP="005A24BF">
      <w:pPr>
        <w:pStyle w:val="Akapitzlist"/>
        <w:numPr>
          <w:ilvl w:val="1"/>
          <w:numId w:val="34"/>
        </w:numPr>
        <w:spacing w:line="120" w:lineRule="atLeast"/>
        <w:jc w:val="both"/>
        <w:rPr>
          <w:sz w:val="20"/>
          <w:szCs w:val="20"/>
        </w:rPr>
      </w:pPr>
      <w:r w:rsidRPr="005A24BF">
        <w:rPr>
          <w:sz w:val="20"/>
          <w:szCs w:val="20"/>
        </w:rPr>
        <w:t>Zamawiający nie wywiązuje się z obowiązku zapłaty faktur mimo dodatkowego wezwania w terminie 30 dni od upływu terminu zapłaty, określonego w niniejszej umowie.</w:t>
      </w:r>
    </w:p>
    <w:p w:rsidR="00B772A1" w:rsidRPr="00EF7541" w:rsidRDefault="00B772A1" w:rsidP="00B772A1">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rsidR="00B772A1" w:rsidRPr="00EF7541" w:rsidRDefault="005A24BF" w:rsidP="005A24BF">
      <w:pPr>
        <w:pStyle w:val="Tekstpodstawowy3"/>
        <w:spacing w:after="0"/>
        <w:jc w:val="both"/>
        <w:rPr>
          <w:rFonts w:ascii="Calibri" w:hAnsi="Calibri"/>
          <w:sz w:val="20"/>
          <w:szCs w:val="20"/>
        </w:rPr>
      </w:pPr>
      <w:r>
        <w:rPr>
          <w:rFonts w:ascii="Calibri" w:hAnsi="Calibri"/>
          <w:sz w:val="20"/>
          <w:szCs w:val="20"/>
        </w:rPr>
        <w:t xml:space="preserve">1. </w:t>
      </w:r>
      <w:r w:rsidR="00B772A1" w:rsidRPr="00EF7541">
        <w:rPr>
          <w:rFonts w:ascii="Calibri" w:hAnsi="Calibri"/>
          <w:sz w:val="20"/>
          <w:szCs w:val="20"/>
        </w:rPr>
        <w:t>Odstąpienie od umowy powinno nastąpić w formie pisemnej pod rygorem nieważności takiego oświadczenia i powinno zawierać uzasadnienie.</w:t>
      </w:r>
    </w:p>
    <w:p w:rsidR="00B772A1" w:rsidRPr="005964F1" w:rsidRDefault="005A24BF" w:rsidP="005A24BF">
      <w:pPr>
        <w:pStyle w:val="Tekstpodstawowy3"/>
        <w:spacing w:after="0"/>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 przypadku odstąpienia od umowy Wykonawcę oraz Zamawiającego obciążają następujące obowiązki:</w:t>
      </w:r>
    </w:p>
    <w:p w:rsidR="005A24BF" w:rsidRDefault="00B772A1" w:rsidP="005A24BF">
      <w:pPr>
        <w:pStyle w:val="Tekstpodstawowy3"/>
        <w:numPr>
          <w:ilvl w:val="1"/>
          <w:numId w:val="36"/>
        </w:numPr>
        <w:spacing w:after="0"/>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Pr>
          <w:rFonts w:ascii="Calibri" w:hAnsi="Calibri"/>
          <w:sz w:val="20"/>
          <w:szCs w:val="20"/>
        </w:rPr>
        <w:t xml:space="preserve"> nastąpiło odstąpienie od umowy.</w:t>
      </w:r>
    </w:p>
    <w:p w:rsid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Wykonawca zgłosi do dokonania przez Zamawiającego odbioru robót przerwanych, jeżeli odstąpienie od umowy nastąpiło z przyczyn, za które Wykonawca nie odpowiada.</w:t>
      </w:r>
    </w:p>
    <w:p w:rsid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772A1" w:rsidRP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B772A1" w:rsidRPr="00B772A1" w:rsidRDefault="005A24BF" w:rsidP="005A24BF">
      <w:pPr>
        <w:pStyle w:val="Tekstpodstawowy3"/>
        <w:jc w:val="both"/>
        <w:rPr>
          <w:rFonts w:ascii="Calibri" w:hAnsi="Calibri"/>
          <w:sz w:val="20"/>
          <w:szCs w:val="20"/>
        </w:rPr>
      </w:pPr>
      <w:r>
        <w:rPr>
          <w:rFonts w:ascii="Calibri" w:hAnsi="Calibri"/>
          <w:sz w:val="20"/>
          <w:szCs w:val="20"/>
        </w:rPr>
        <w:t xml:space="preserve">3. </w:t>
      </w:r>
      <w:r w:rsidR="00B772A1"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772A1" w:rsidRPr="005964F1" w:rsidRDefault="00B772A1" w:rsidP="00B772A1">
      <w:pPr>
        <w:spacing w:before="200" w:after="120"/>
        <w:rPr>
          <w:rFonts w:ascii="Calibri" w:hAnsi="Calibri"/>
          <w:sz w:val="20"/>
          <w:szCs w:val="20"/>
        </w:rPr>
      </w:pPr>
      <w:r w:rsidRPr="005964F1">
        <w:rPr>
          <w:rFonts w:ascii="Calibri" w:hAnsi="Calibri"/>
          <w:b/>
          <w:sz w:val="20"/>
          <w:szCs w:val="20"/>
        </w:rPr>
        <w:t>Rozdział XII. POSTANOWIENIA SZCZEGÓŁOWE</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22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Nadzór nad realizacją przedmiotu umowy w imieniu Zamawiającego sprawować będzie:</w:t>
      </w:r>
    </w:p>
    <w:p w:rsidR="005A24BF" w:rsidRDefault="00C744CF" w:rsidP="005A24BF">
      <w:pPr>
        <w:pStyle w:val="Akapitzlist"/>
        <w:numPr>
          <w:ilvl w:val="1"/>
          <w:numId w:val="73"/>
        </w:numPr>
        <w:tabs>
          <w:tab w:val="left" w:pos="905"/>
        </w:tabs>
        <w:spacing w:line="120" w:lineRule="atLeast"/>
        <w:jc w:val="both"/>
        <w:rPr>
          <w:sz w:val="20"/>
          <w:szCs w:val="20"/>
        </w:rPr>
      </w:pPr>
      <w:r>
        <w:rPr>
          <w:sz w:val="20"/>
          <w:szCs w:val="20"/>
        </w:rPr>
        <w:t xml:space="preserve">Artur Tarnowski – specjalista ds. inwestycji i zamówień publicznych </w:t>
      </w:r>
      <w:proofErr w:type="spellStart"/>
      <w:r>
        <w:rPr>
          <w:sz w:val="20"/>
          <w:szCs w:val="20"/>
        </w:rPr>
        <w:t>UGiM</w:t>
      </w:r>
      <w:proofErr w:type="spellEnd"/>
      <w:r>
        <w:rPr>
          <w:sz w:val="20"/>
          <w:szCs w:val="20"/>
        </w:rPr>
        <w:t xml:space="preserve"> Lwówek Śląski</w:t>
      </w:r>
    </w:p>
    <w:p w:rsidR="005A24BF"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wyznacza do kierowania </w:t>
      </w:r>
      <w:r w:rsidR="00B772A1">
        <w:rPr>
          <w:rFonts w:ascii="Calibri" w:hAnsi="Calibri"/>
          <w:sz w:val="20"/>
          <w:szCs w:val="20"/>
        </w:rPr>
        <w:t>budowy</w:t>
      </w:r>
      <w:r w:rsidR="00B772A1" w:rsidRPr="005964F1">
        <w:rPr>
          <w:rFonts w:ascii="Calibri" w:hAnsi="Calibri"/>
          <w:sz w:val="20"/>
          <w:szCs w:val="20"/>
        </w:rPr>
        <w:t>:</w:t>
      </w:r>
    </w:p>
    <w:p w:rsidR="00B772A1" w:rsidRPr="005A24BF" w:rsidRDefault="005A24BF" w:rsidP="005A24BF">
      <w:pPr>
        <w:spacing w:line="120" w:lineRule="atLeast"/>
        <w:jc w:val="both"/>
        <w:rPr>
          <w:rFonts w:ascii="Calibri" w:hAnsi="Calibri"/>
          <w:sz w:val="20"/>
          <w:szCs w:val="20"/>
        </w:rPr>
      </w:pPr>
      <w:r>
        <w:rPr>
          <w:rFonts w:ascii="Calibri" w:hAnsi="Calibri"/>
          <w:sz w:val="20"/>
          <w:szCs w:val="20"/>
        </w:rPr>
        <w:t xml:space="preserve">2.1. </w:t>
      </w:r>
      <w:r w:rsidR="00B772A1" w:rsidRPr="005964F1">
        <w:rPr>
          <w:rFonts w:ascii="Calibri" w:hAnsi="Calibri"/>
          <w:sz w:val="20"/>
          <w:szCs w:val="20"/>
        </w:rPr>
        <w:t xml:space="preserve">……………………………………………………………… </w:t>
      </w:r>
    </w:p>
    <w:p w:rsidR="00B772A1" w:rsidRPr="005964F1" w:rsidRDefault="00B772A1" w:rsidP="00B772A1">
      <w:pPr>
        <w:spacing w:line="120" w:lineRule="atLeast"/>
        <w:jc w:val="both"/>
        <w:rPr>
          <w:rFonts w:ascii="Calibri" w:hAnsi="Calibri"/>
          <w:i/>
          <w:sz w:val="14"/>
          <w:szCs w:val="14"/>
        </w:rPr>
      </w:pPr>
    </w:p>
    <w:p w:rsidR="00B772A1" w:rsidRPr="005964F1" w:rsidRDefault="00B772A1" w:rsidP="00B772A1">
      <w:pPr>
        <w:spacing w:before="120" w:line="120" w:lineRule="atLeast"/>
        <w:jc w:val="center"/>
        <w:rPr>
          <w:rFonts w:ascii="Calibri" w:hAnsi="Calibri"/>
          <w:sz w:val="20"/>
          <w:szCs w:val="20"/>
        </w:rPr>
      </w:pPr>
      <w:r>
        <w:rPr>
          <w:rFonts w:ascii="Calibri" w:hAnsi="Calibri"/>
          <w:sz w:val="20"/>
          <w:szCs w:val="20"/>
        </w:rPr>
        <w:t>§ 23</w:t>
      </w:r>
    </w:p>
    <w:p w:rsidR="00B772A1" w:rsidRDefault="005A24BF" w:rsidP="005A24BF">
      <w:pPr>
        <w:pStyle w:val="Nagwek3"/>
        <w:numPr>
          <w:ilvl w:val="0"/>
          <w:numId w:val="0"/>
        </w:numPr>
        <w:spacing w:before="0" w:after="0" w:afterAutospacing="0"/>
        <w:ind w:left="624" w:hanging="624"/>
        <w:rPr>
          <w:rFonts w:ascii="Calibri" w:hAnsi="Calibri" w:cs="Calibri"/>
          <w:sz w:val="20"/>
          <w:szCs w:val="20"/>
        </w:rPr>
      </w:pPr>
      <w:r>
        <w:rPr>
          <w:rFonts w:ascii="Calibri" w:hAnsi="Calibri" w:cs="Calibri"/>
          <w:sz w:val="20"/>
          <w:szCs w:val="20"/>
        </w:rPr>
        <w:t xml:space="preserve">1. </w:t>
      </w:r>
      <w:r w:rsidR="00B772A1" w:rsidRPr="005964F1">
        <w:rPr>
          <w:rFonts w:ascii="Calibri" w:hAnsi="Calibri" w:cs="Calibri"/>
          <w:sz w:val="20"/>
          <w:szCs w:val="20"/>
        </w:rPr>
        <w:t>Zamawiający wymaga zatrudnienia przez Wykonawcę lub Podwykonawcę na podstawie umowy o pracę w </w:t>
      </w:r>
      <w:r w:rsidR="00B772A1" w:rsidRPr="007D11D9">
        <w:rPr>
          <w:rFonts w:ascii="Calibri" w:hAnsi="Calibri" w:cs="Calibri"/>
          <w:sz w:val="20"/>
          <w:szCs w:val="20"/>
        </w:rPr>
        <w:t>rozumieniu przepisów ustawy z dnia 26 czerwca 1974 r. Kodeks pracy (dz. U. z 2016r, poz. 1666 ze zmianami) osób wykonujących następujące czynności:</w:t>
      </w:r>
    </w:p>
    <w:p w:rsidR="005A24BF" w:rsidRPr="00403BF3" w:rsidRDefault="00B772A1" w:rsidP="005A24BF">
      <w:pPr>
        <w:pStyle w:val="Nagwek3"/>
        <w:numPr>
          <w:ilvl w:val="1"/>
          <w:numId w:val="74"/>
        </w:numPr>
        <w:spacing w:before="0" w:after="0" w:afterAutospacing="0"/>
        <w:rPr>
          <w:rFonts w:ascii="Calibri" w:hAnsi="Calibri" w:cs="Calibri"/>
          <w:sz w:val="20"/>
          <w:szCs w:val="20"/>
        </w:rPr>
      </w:pPr>
      <w:r w:rsidRPr="00403BF3">
        <w:rPr>
          <w:rFonts w:asciiTheme="minorHAnsi" w:hAnsiTheme="minorHAnsi" w:cstheme="minorHAnsi"/>
          <w:sz w:val="20"/>
          <w:szCs w:val="20"/>
        </w:rPr>
        <w:t xml:space="preserve">Prace przygotowawcze, </w:t>
      </w:r>
    </w:p>
    <w:p w:rsidR="00B772A1" w:rsidRPr="00403BF3" w:rsidRDefault="00B772A1" w:rsidP="005A24BF">
      <w:pPr>
        <w:pStyle w:val="Nagwek3"/>
        <w:numPr>
          <w:ilvl w:val="1"/>
          <w:numId w:val="74"/>
        </w:numPr>
        <w:spacing w:before="0" w:after="0" w:afterAutospacing="0"/>
        <w:rPr>
          <w:rFonts w:ascii="Calibri" w:hAnsi="Calibri" w:cs="Calibri"/>
          <w:sz w:val="20"/>
          <w:szCs w:val="20"/>
        </w:rPr>
      </w:pPr>
      <w:r w:rsidRPr="00403BF3">
        <w:rPr>
          <w:rFonts w:asciiTheme="minorHAnsi" w:hAnsiTheme="minorHAnsi" w:cstheme="minorHAnsi"/>
          <w:sz w:val="20"/>
          <w:szCs w:val="20"/>
        </w:rPr>
        <w:t>Roboty w branży drogowej: roboty ziemne, wykonanie podbudowy, nawierzchni, elementów wykończenia</w:t>
      </w:r>
    </w:p>
    <w:p w:rsidR="00B772A1" w:rsidRPr="005964F1" w:rsidRDefault="00B772A1" w:rsidP="005A24BF">
      <w:pPr>
        <w:pStyle w:val="Nagwek3"/>
        <w:numPr>
          <w:ilvl w:val="0"/>
          <w:numId w:val="74"/>
        </w:numPr>
        <w:spacing w:before="0" w:after="0" w:afterAutospacing="0"/>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B772A1" w:rsidRPr="005964F1" w:rsidRDefault="00B772A1" w:rsidP="005A24BF">
      <w:pPr>
        <w:pStyle w:val="Nagwek3"/>
        <w:numPr>
          <w:ilvl w:val="0"/>
          <w:numId w:val="74"/>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B772A1" w:rsidRPr="005964F1" w:rsidRDefault="00B772A1" w:rsidP="005A24BF">
      <w:pPr>
        <w:pStyle w:val="Nagwek3"/>
        <w:numPr>
          <w:ilvl w:val="0"/>
          <w:numId w:val="74"/>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 xml:space="preserve">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w:t>
      </w:r>
      <w:r w:rsidRPr="005964F1">
        <w:rPr>
          <w:rFonts w:ascii="Calibri" w:hAnsi="Calibri" w:cs="Calibri"/>
          <w:sz w:val="20"/>
          <w:szCs w:val="20"/>
        </w:rPr>
        <w:lastRenderedPageBreak/>
        <w:t>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Pr>
          <w:rFonts w:ascii="Calibri" w:hAnsi="Calibri" w:cs="Calibri"/>
          <w:sz w:val="20"/>
          <w:szCs w:val="20"/>
        </w:rPr>
        <w:t>.</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B772A1" w:rsidRPr="005964F1" w:rsidRDefault="00B772A1" w:rsidP="005A24BF">
      <w:pPr>
        <w:numPr>
          <w:ilvl w:val="0"/>
          <w:numId w:val="74"/>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18 ust. 2 lit. h</w:t>
      </w:r>
      <w:r w:rsidRPr="005964F1">
        <w:rPr>
          <w:rFonts w:ascii="Calibri" w:hAnsi="Calibri" w:cs="Calibri"/>
          <w:sz w:val="20"/>
          <w:szCs w:val="20"/>
        </w:rPr>
        <w:t>).</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XIII.  WARUNKI OGÓLNE</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Pr>
          <w:rFonts w:ascii="Calibri" w:hAnsi="Calibri"/>
          <w:sz w:val="20"/>
          <w:szCs w:val="20"/>
        </w:rPr>
        <w:t>4</w:t>
      </w:r>
    </w:p>
    <w:p w:rsidR="00B772A1" w:rsidRPr="005964F1" w:rsidRDefault="00B772A1" w:rsidP="00B772A1">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B772A1" w:rsidRPr="005A24BF" w:rsidRDefault="00B772A1" w:rsidP="00B772A1">
      <w:pPr>
        <w:spacing w:before="120" w:line="120" w:lineRule="atLeast"/>
        <w:jc w:val="center"/>
        <w:rPr>
          <w:rFonts w:asciiTheme="minorHAnsi" w:hAnsiTheme="minorHAnsi"/>
          <w:sz w:val="20"/>
          <w:szCs w:val="20"/>
        </w:rPr>
      </w:pPr>
      <w:r w:rsidRPr="005A24BF">
        <w:rPr>
          <w:rFonts w:asciiTheme="minorHAnsi" w:hAnsiTheme="minorHAnsi"/>
          <w:sz w:val="20"/>
          <w:szCs w:val="20"/>
        </w:rPr>
        <w:sym w:font="Times New Roman" w:char="00A7"/>
      </w:r>
      <w:r w:rsidRPr="005A24BF">
        <w:rPr>
          <w:rFonts w:asciiTheme="minorHAnsi" w:hAnsiTheme="minorHAnsi"/>
          <w:sz w:val="20"/>
          <w:szCs w:val="20"/>
        </w:rPr>
        <w:t xml:space="preserve"> 25</w:t>
      </w:r>
    </w:p>
    <w:p w:rsidR="00B772A1" w:rsidRPr="005A24BF" w:rsidRDefault="005A24BF" w:rsidP="005A24BF">
      <w:pPr>
        <w:spacing w:line="120" w:lineRule="atLeast"/>
        <w:jc w:val="both"/>
        <w:rPr>
          <w:rFonts w:asciiTheme="minorHAnsi" w:hAnsiTheme="minorHAnsi"/>
          <w:sz w:val="20"/>
          <w:szCs w:val="20"/>
        </w:rPr>
      </w:pPr>
      <w:r w:rsidRPr="005A24BF">
        <w:rPr>
          <w:rFonts w:asciiTheme="minorHAnsi" w:hAnsiTheme="minorHAnsi"/>
          <w:sz w:val="20"/>
          <w:szCs w:val="20"/>
        </w:rPr>
        <w:t xml:space="preserve">1. </w:t>
      </w:r>
      <w:r w:rsidR="00B772A1" w:rsidRPr="005A24BF">
        <w:rPr>
          <w:rFonts w:asciiTheme="minorHAnsi" w:hAnsi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B772A1" w:rsidRPr="005A24BF" w:rsidRDefault="00B772A1" w:rsidP="005A24BF">
      <w:pPr>
        <w:numPr>
          <w:ilvl w:val="0"/>
          <w:numId w:val="72"/>
        </w:numPr>
        <w:spacing w:line="120" w:lineRule="atLeast"/>
        <w:jc w:val="both"/>
        <w:rPr>
          <w:rFonts w:asciiTheme="minorHAnsi" w:hAnsiTheme="minorHAnsi"/>
          <w:sz w:val="20"/>
          <w:szCs w:val="20"/>
        </w:rPr>
      </w:pPr>
      <w:r w:rsidRPr="005A24BF">
        <w:rPr>
          <w:rFonts w:asciiTheme="minorHAnsi" w:hAnsiTheme="minorHAnsi"/>
          <w:sz w:val="20"/>
          <w:szCs w:val="20"/>
        </w:rPr>
        <w:t>W sprawach nieuregulowanych niniejszą umową stosuje się odpowiednie przepisy Ustawy z dnia 29 stycznia 2004 roku Prawo zamówień publicznych oraz odpowiednie przepisy Kodeksu Cywilnego.</w:t>
      </w:r>
    </w:p>
    <w:p w:rsidR="00B772A1" w:rsidRPr="005A24BF" w:rsidRDefault="00B772A1" w:rsidP="00B772A1">
      <w:pPr>
        <w:keepNext/>
        <w:spacing w:before="120" w:line="120" w:lineRule="atLeast"/>
        <w:jc w:val="center"/>
        <w:rPr>
          <w:rFonts w:asciiTheme="minorHAnsi" w:hAnsiTheme="minorHAnsi"/>
          <w:sz w:val="20"/>
          <w:szCs w:val="20"/>
        </w:rPr>
      </w:pPr>
      <w:r w:rsidRPr="005A24BF">
        <w:rPr>
          <w:rFonts w:asciiTheme="minorHAnsi" w:hAnsiTheme="minorHAnsi"/>
          <w:sz w:val="20"/>
          <w:szCs w:val="20"/>
        </w:rPr>
        <w:t>§ 26</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Pr>
          <w:rFonts w:ascii="Calibri" w:hAnsi="Calibri"/>
          <w:sz w:val="20"/>
          <w:szCs w:val="20"/>
        </w:rPr>
        <w:t>dwa</w:t>
      </w:r>
      <w:r w:rsidRPr="005964F1">
        <w:rPr>
          <w:rFonts w:ascii="Calibri" w:hAnsi="Calibri"/>
          <w:sz w:val="20"/>
          <w:szCs w:val="20"/>
        </w:rPr>
        <w:t xml:space="preserve"> otrzymuje Zamawiający, a jeden Wykonawca.</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rsidR="00B772A1" w:rsidRPr="005964F1" w:rsidRDefault="00B772A1" w:rsidP="00B772A1">
      <w:pPr>
        <w:numPr>
          <w:ilvl w:val="1"/>
          <w:numId w:val="13"/>
        </w:numPr>
        <w:spacing w:line="120" w:lineRule="atLeast"/>
        <w:jc w:val="both"/>
        <w:rPr>
          <w:rFonts w:ascii="Calibri" w:hAnsi="Calibri"/>
          <w:sz w:val="20"/>
          <w:szCs w:val="20"/>
        </w:rPr>
      </w:pPr>
      <w:r>
        <w:rPr>
          <w:rFonts w:ascii="Calibri" w:hAnsi="Calibri"/>
          <w:sz w:val="20"/>
          <w:szCs w:val="20"/>
        </w:rPr>
        <w:t>Wniosek materiałowy</w:t>
      </w:r>
    </w:p>
    <w:p w:rsidR="00B772A1" w:rsidRDefault="00B772A1" w:rsidP="00B772A1">
      <w:pPr>
        <w:rPr>
          <w:rFonts w:ascii="Calibri" w:hAnsi="Calibri"/>
          <w:sz w:val="20"/>
          <w:szCs w:val="20"/>
        </w:rPr>
      </w:pPr>
    </w:p>
    <w:p w:rsidR="00FD6455" w:rsidRDefault="00FD6455" w:rsidP="00B772A1">
      <w:pPr>
        <w:rPr>
          <w:rFonts w:ascii="Calibri" w:hAnsi="Calibri"/>
        </w:rPr>
      </w:pPr>
    </w:p>
    <w:p w:rsidR="00B772A1" w:rsidRPr="005964F1" w:rsidRDefault="00B772A1" w:rsidP="00B772A1">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Pr>
          <w:rFonts w:ascii="Calibri" w:hAnsi="Calibri"/>
        </w:rPr>
        <w:t xml:space="preserve">                 </w:t>
      </w:r>
      <w:r w:rsidRPr="005964F1">
        <w:rPr>
          <w:rFonts w:ascii="Calibri" w:hAnsi="Calibri"/>
        </w:rPr>
        <w:t>ZAMAWIAJĄCY</w:t>
      </w:r>
    </w:p>
    <w:p w:rsidR="00164356" w:rsidRPr="005964F1" w:rsidRDefault="00164356" w:rsidP="004C4E3C">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8"/>
          <w:pgSz w:w="11906" w:h="16838"/>
          <w:pgMar w:top="1418" w:right="1418" w:bottom="1083" w:left="1418" w:header="709" w:footer="709" w:gutter="0"/>
          <w:cols w:space="708"/>
          <w:docGrid w:linePitch="360"/>
        </w:sectPr>
      </w:pPr>
    </w:p>
    <w:p w:rsidR="00164356" w:rsidRPr="00DC69D0" w:rsidRDefault="00C744CF" w:rsidP="00164356">
      <w:pPr>
        <w:jc w:val="right"/>
        <w:rPr>
          <w:rFonts w:asciiTheme="minorHAnsi" w:hAnsiTheme="minorHAnsi" w:cs="Calibri"/>
          <w:sz w:val="12"/>
          <w:szCs w:val="12"/>
        </w:rPr>
      </w:pPr>
      <w:r>
        <w:lastRenderedPageBreak/>
        <w:tab/>
      </w:r>
      <w:r>
        <w:tab/>
      </w:r>
      <w:r>
        <w:tab/>
      </w:r>
      <w:r>
        <w:tab/>
      </w:r>
      <w:r>
        <w:tab/>
      </w:r>
      <w:r>
        <w:tab/>
      </w:r>
      <w:r w:rsidR="00164356" w:rsidRPr="00DC69D0">
        <w:rPr>
          <w:rFonts w:asciiTheme="minorHAnsi" w:hAnsiTheme="minorHAnsi" w:cs="Calibri"/>
          <w:sz w:val="12"/>
          <w:szCs w:val="12"/>
        </w:rPr>
        <w:t xml:space="preserve"> </w:t>
      </w:r>
    </w:p>
    <w:p w:rsidR="00164356" w:rsidRPr="00940365" w:rsidRDefault="00164356" w:rsidP="00164356">
      <w:pPr>
        <w:widowControl w:val="0"/>
        <w:adjustRightInd w:val="0"/>
        <w:spacing w:line="120" w:lineRule="atLeast"/>
        <w:ind w:left="426" w:hanging="426"/>
        <w:jc w:val="center"/>
        <w:textAlignment w:val="baseline"/>
        <w:outlineLvl w:val="0"/>
        <w:rPr>
          <w:rFonts w:ascii="Tahoma" w:hAnsi="Tahoma" w:cs="Tahoma"/>
          <w:b/>
          <w:sz w:val="20"/>
          <w:szCs w:val="20"/>
        </w:rPr>
      </w:pPr>
    </w:p>
    <w:p w:rsidR="00164356" w:rsidRPr="005964F1" w:rsidRDefault="00164356" w:rsidP="00164356">
      <w:pPr>
        <w:spacing w:after="200" w:line="276" w:lineRule="auto"/>
        <w:jc w:val="right"/>
        <w:rPr>
          <w:rFonts w:ascii="Calibri" w:hAnsi="Calibri" w:cs="Tahoma"/>
          <w:sz w:val="12"/>
          <w:szCs w:val="12"/>
        </w:rPr>
      </w:pPr>
      <w:r>
        <w:rPr>
          <w:rFonts w:ascii="Calibri" w:hAnsi="Calibri" w:cs="Tahoma"/>
          <w:sz w:val="12"/>
          <w:szCs w:val="12"/>
        </w:rPr>
        <w:t xml:space="preserve">Załącznik nr </w:t>
      </w:r>
      <w:r w:rsidR="00C744CF">
        <w:rPr>
          <w:rFonts w:ascii="Calibri" w:hAnsi="Calibri" w:cs="Tahoma"/>
          <w:sz w:val="12"/>
          <w:szCs w:val="12"/>
        </w:rPr>
        <w:t>5</w:t>
      </w:r>
      <w:r w:rsidRPr="005964F1">
        <w:rPr>
          <w:rFonts w:ascii="Calibri" w:hAnsi="Calibri" w:cs="Tahoma"/>
          <w:sz w:val="12"/>
          <w:szCs w:val="12"/>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nie </w:t>
      </w:r>
      <w:r w:rsidR="00E87DEC">
        <w:rPr>
          <w:rFonts w:ascii="Calibri" w:hAnsi="Calibri" w:cs="Arial"/>
          <w:sz w:val="20"/>
          <w:szCs w:val="20"/>
        </w:rPr>
        <w:t xml:space="preserve">/ </w:t>
      </w:r>
      <w:r w:rsidRPr="005964F1">
        <w:rPr>
          <w:rFonts w:ascii="Calibri" w:hAnsi="Calibri" w:cs="Arial"/>
          <w:sz w:val="20"/>
          <w:szCs w:val="20"/>
        </w:rPr>
        <w:t>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lastRenderedPageBreak/>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E87DEC" w:rsidP="002A40CE">
      <w:pPr>
        <w:numPr>
          <w:ilvl w:val="1"/>
          <w:numId w:val="19"/>
        </w:numPr>
        <w:spacing w:line="276" w:lineRule="auto"/>
        <w:jc w:val="both"/>
        <w:rPr>
          <w:rFonts w:ascii="Calibri" w:hAnsi="Calibri" w:cs="Arial"/>
          <w:sz w:val="20"/>
          <w:szCs w:val="20"/>
        </w:rPr>
      </w:pPr>
      <w:r>
        <w:rPr>
          <w:rFonts w:ascii="Calibri" w:hAnsi="Calibri" w:cs="Arial"/>
          <w:sz w:val="20"/>
          <w:szCs w:val="20"/>
        </w:rPr>
        <w:t xml:space="preserve"> NIE / </w:t>
      </w:r>
      <w:r w:rsidR="00164356"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Default="004C4E3C" w:rsidP="004C4E3C">
      <w:pPr>
        <w:spacing w:after="200" w:line="276" w:lineRule="auto"/>
        <w:jc w:val="right"/>
      </w:pPr>
      <w:bookmarkStart w:id="5" w:name="_Ref136065875"/>
      <w:bookmarkStart w:id="6" w:name="_Toc139083231"/>
      <w:r>
        <w:rPr>
          <w:rFonts w:ascii="Calibri" w:hAnsi="Calibri" w:cs="Tahoma"/>
          <w:sz w:val="12"/>
          <w:szCs w:val="12"/>
        </w:rPr>
        <w:lastRenderedPageBreak/>
        <w:t xml:space="preserve">Załącznik nr </w:t>
      </w:r>
      <w:r w:rsidR="00C744CF">
        <w:rPr>
          <w:rFonts w:ascii="Calibri" w:hAnsi="Calibri" w:cs="Tahoma"/>
          <w:sz w:val="12"/>
          <w:szCs w:val="12"/>
        </w:rPr>
        <w:t>6</w:t>
      </w:r>
      <w:r>
        <w:rPr>
          <w:rFonts w:ascii="Calibri" w:hAnsi="Calibri" w:cs="Tahoma"/>
          <w:sz w:val="12"/>
          <w:szCs w:val="12"/>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8D1CB0" w:rsidRPr="004C4E3C" w:rsidRDefault="008D1CB0" w:rsidP="004C4E3C">
      <w:bookmarkStart w:id="7" w:name="_GoBack"/>
      <w:bookmarkEnd w:id="5"/>
      <w:bookmarkEnd w:id="6"/>
      <w:bookmarkEnd w:id="7"/>
    </w:p>
    <w:sectPr w:rsidR="008D1CB0" w:rsidRPr="004C4E3C" w:rsidSect="0006531A">
      <w:headerReference w:type="default" r:id="rId9"/>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D0" w:rsidRDefault="008B01D0">
      <w:r>
        <w:separator/>
      </w:r>
    </w:p>
  </w:endnote>
  <w:endnote w:type="continuationSeparator" w:id="0">
    <w:p w:rsidR="008B01D0" w:rsidRDefault="008B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CG Omeg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D0" w:rsidRDefault="008B01D0">
      <w:r>
        <w:separator/>
      </w:r>
    </w:p>
  </w:footnote>
  <w:footnote w:type="continuationSeparator" w:id="0">
    <w:p w:rsidR="008B01D0" w:rsidRDefault="008B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C2" w:rsidRDefault="000B73C2"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C2" w:rsidRDefault="000B73C2"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multilevel"/>
    <w:tmpl w:val="C29A3ED2"/>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00848A4"/>
    <w:multiLevelType w:val="multilevel"/>
    <w:tmpl w:val="7D4408C6"/>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15:restartNumberingAfterBreak="0">
    <w:nsid w:val="10A7118D"/>
    <w:multiLevelType w:val="hybridMultilevel"/>
    <w:tmpl w:val="F42851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0"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1"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2" w15:restartNumberingAfterBreak="0">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497D06"/>
    <w:multiLevelType w:val="multilevel"/>
    <w:tmpl w:val="014E8FB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cs="Times New Roman"/>
      </w:rPr>
    </w:lvl>
    <w:lvl w:ilvl="3">
      <w:start w:val="1"/>
      <w:numFmt w:val="bullet"/>
      <w:lvlText w:val="·"/>
      <w:lvlJc w:val="left"/>
      <w:pPr>
        <w:tabs>
          <w:tab w:val="num" w:pos="0"/>
        </w:tabs>
        <w:ind w:left="0" w:firstLine="0"/>
      </w:pPr>
      <w:rPr>
        <w:rFonts w:ascii="Symbol" w:hAnsi="Symbol"/>
      </w:rPr>
    </w:lvl>
    <w:lvl w:ilvl="4">
      <w:start w:val="1"/>
      <w:numFmt w:val="upp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bullet"/>
      <w:lvlText w:val="-"/>
      <w:lvlJc w:val="left"/>
      <w:pPr>
        <w:tabs>
          <w:tab w:val="num" w:pos="0"/>
        </w:tabs>
        <w:ind w:left="0" w:firstLine="0"/>
      </w:pPr>
      <w:rPr>
        <w:rFonts w:ascii="Times New Roman" w:hAnsi="Times New Roman" w:cs="Times New Roman"/>
      </w:rPr>
    </w:lvl>
    <w:lvl w:ilvl="7">
      <w:start w:val="1"/>
      <w:numFmt w:val="bullet"/>
      <w:lvlText w:val="·"/>
      <w:lvlJc w:val="left"/>
      <w:pPr>
        <w:tabs>
          <w:tab w:val="num" w:pos="0"/>
        </w:tabs>
        <w:ind w:left="0" w:firstLine="0"/>
      </w:pPr>
      <w:rPr>
        <w:rFonts w:ascii="Symbol" w:hAnsi="Symbol"/>
      </w:rPr>
    </w:lvl>
    <w:lvl w:ilvl="8">
      <w:start w:val="1"/>
      <w:numFmt w:val="lowerRoman"/>
      <w:lvlText w:val="%9."/>
      <w:lvlJc w:val="right"/>
      <w:pPr>
        <w:tabs>
          <w:tab w:val="num" w:pos="0"/>
        </w:tabs>
        <w:ind w:left="0" w:firstLine="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E6A5466"/>
    <w:multiLevelType w:val="multilevel"/>
    <w:tmpl w:val="475AB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539792E"/>
    <w:multiLevelType w:val="hybridMultilevel"/>
    <w:tmpl w:val="F72C1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6" w15:restartNumberingAfterBreak="0">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7CE0D4E"/>
    <w:multiLevelType w:val="multilevel"/>
    <w:tmpl w:val="3D2E7C5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88C237A"/>
    <w:multiLevelType w:val="hybridMultilevel"/>
    <w:tmpl w:val="DD8E3D9E"/>
    <w:lvl w:ilvl="0" w:tplc="0A4C511A">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4"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7" w15:restartNumberingAfterBreak="0">
    <w:nsid w:val="47066A08"/>
    <w:multiLevelType w:val="multilevel"/>
    <w:tmpl w:val="0F048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DDB0B2F"/>
    <w:multiLevelType w:val="hybridMultilevel"/>
    <w:tmpl w:val="88B85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1776BE"/>
    <w:multiLevelType w:val="hybridMultilevel"/>
    <w:tmpl w:val="6CF8DAB8"/>
    <w:lvl w:ilvl="0" w:tplc="B26EB732">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4F45B8C"/>
    <w:multiLevelType w:val="multilevel"/>
    <w:tmpl w:val="B936D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5"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8" w15:restartNumberingAfterBreak="0">
    <w:nsid w:val="59F727AF"/>
    <w:multiLevelType w:val="multilevel"/>
    <w:tmpl w:val="835E24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5B8B22F9"/>
    <w:multiLevelType w:val="multilevel"/>
    <w:tmpl w:val="EDAA22C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61" w15:restartNumberingAfterBreak="0">
    <w:nsid w:val="5D055417"/>
    <w:multiLevelType w:val="singleLevel"/>
    <w:tmpl w:val="795C5E4A"/>
    <w:lvl w:ilvl="0">
      <w:start w:val="2"/>
      <w:numFmt w:val="bullet"/>
      <w:lvlText w:val="-"/>
      <w:lvlJc w:val="left"/>
      <w:pPr>
        <w:tabs>
          <w:tab w:val="num" w:pos="1065"/>
        </w:tabs>
        <w:ind w:left="1065" w:hanging="360"/>
      </w:pPr>
      <w:rPr>
        <w:rFonts w:hint="default"/>
      </w:rPr>
    </w:lvl>
  </w:abstractNum>
  <w:abstractNum w:abstractNumId="62"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3"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4"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7"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68"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0"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4"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5" w15:restartNumberingAfterBreak="0">
    <w:nsid w:val="7589588E"/>
    <w:multiLevelType w:val="hybridMultilevel"/>
    <w:tmpl w:val="0E506014"/>
    <w:lvl w:ilvl="0" w:tplc="9A205F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9" w15:restartNumberingAfterBreak="0">
    <w:nsid w:val="7C1E6A95"/>
    <w:multiLevelType w:val="multilevel"/>
    <w:tmpl w:val="62BA0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19"/>
  </w:num>
  <w:num w:numId="4">
    <w:abstractNumId w:val="60"/>
  </w:num>
  <w:num w:numId="5">
    <w:abstractNumId w:val="63"/>
  </w:num>
  <w:num w:numId="6">
    <w:abstractNumId w:val="72"/>
  </w:num>
  <w:num w:numId="7">
    <w:abstractNumId w:val="55"/>
  </w:num>
  <w:num w:numId="8">
    <w:abstractNumId w:val="39"/>
  </w:num>
  <w:num w:numId="9">
    <w:abstractNumId w:val="15"/>
  </w:num>
  <w:num w:numId="10">
    <w:abstractNumId w:val="62"/>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76"/>
  </w:num>
  <w:num w:numId="16">
    <w:abstractNumId w:val="38"/>
  </w:num>
  <w:num w:numId="17">
    <w:abstractNumId w:val="23"/>
  </w:num>
  <w:num w:numId="18">
    <w:abstractNumId w:val="66"/>
  </w:num>
  <w:num w:numId="19">
    <w:abstractNumId w:val="42"/>
  </w:num>
  <w:num w:numId="20">
    <w:abstractNumId w:val="41"/>
  </w:num>
  <w:num w:numId="21">
    <w:abstractNumId w:val="80"/>
  </w:num>
  <w:num w:numId="22">
    <w:abstractNumId w:val="56"/>
  </w:num>
  <w:num w:numId="23">
    <w:abstractNumId w:val="1"/>
  </w:num>
  <w:num w:numId="24">
    <w:abstractNumId w:val="2"/>
  </w:num>
  <w:num w:numId="25">
    <w:abstractNumId w:val="3"/>
  </w:num>
  <w:num w:numId="26">
    <w:abstractNumId w:val="4"/>
  </w:num>
  <w:num w:numId="27">
    <w:abstractNumId w:val="20"/>
  </w:num>
  <w:num w:numId="28">
    <w:abstractNumId w:val="43"/>
  </w:num>
  <w:num w:numId="29">
    <w:abstractNumId w:val="67"/>
  </w:num>
  <w:num w:numId="30">
    <w:abstractNumId w:val="45"/>
  </w:num>
  <w:num w:numId="31">
    <w:abstractNumId w:val="74"/>
  </w:num>
  <w:num w:numId="32">
    <w:abstractNumId w:val="27"/>
  </w:num>
  <w:num w:numId="33">
    <w:abstractNumId w:val="44"/>
    <w:lvlOverride w:ilvl="0">
      <w:startOverride w:val="1"/>
    </w:lvlOverride>
  </w:num>
  <w:num w:numId="34">
    <w:abstractNumId w:val="58"/>
    <w:lvlOverride w:ilvl="0">
      <w:startOverride w:val="1"/>
    </w:lvlOverride>
  </w:num>
  <w:num w:numId="35">
    <w:abstractNumId w:val="57"/>
    <w:lvlOverride w:ilvl="0">
      <w:startOverride w:val="1"/>
    </w:lvlOverride>
  </w:num>
  <w:num w:numId="36">
    <w:abstractNumId w:val="8"/>
    <w:lvlOverride w:ilvl="0">
      <w:startOverride w:val="1"/>
    </w:lvlOverride>
  </w:num>
  <w:num w:numId="37">
    <w:abstractNumId w:val="11"/>
    <w:lvlOverride w:ilvl="0">
      <w:startOverride w:val="1"/>
    </w:lvlOverride>
  </w:num>
  <w:num w:numId="38">
    <w:abstractNumId w:val="12"/>
  </w:num>
  <w:num w:numId="39">
    <w:abstractNumId w:val="54"/>
  </w:num>
  <w:num w:numId="4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71"/>
  </w:num>
  <w:num w:numId="45">
    <w:abstractNumId w:val="65"/>
  </w:num>
  <w:num w:numId="46">
    <w:abstractNumId w:val="32"/>
  </w:num>
  <w:num w:numId="47">
    <w:abstractNumId w:val="7"/>
  </w:num>
  <w:num w:numId="48">
    <w:abstractNumId w:val="68"/>
  </w:num>
  <w:num w:numId="49">
    <w:abstractNumId w:val="77"/>
  </w:num>
  <w:num w:numId="50">
    <w:abstractNumId w:val="34"/>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2"/>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75"/>
  </w:num>
  <w:num w:numId="57">
    <w:abstractNumId w:val="51"/>
  </w:num>
  <w:num w:numId="58">
    <w:abstractNumId w:val="61"/>
  </w:num>
  <w:num w:numId="59">
    <w:abstractNumId w:val="64"/>
  </w:num>
  <w:num w:numId="60">
    <w:abstractNumId w:val="24"/>
  </w:num>
  <w:num w:numId="61">
    <w:abstractNumId w:val="70"/>
  </w:num>
  <w:num w:numId="62">
    <w:abstractNumId w:val="16"/>
  </w:num>
  <w:num w:numId="63">
    <w:abstractNumId w:val="52"/>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6"/>
  </w:num>
  <w:num w:numId="67">
    <w:abstractNumId w:val="18"/>
  </w:num>
  <w:num w:numId="68">
    <w:abstractNumId w:val="31"/>
  </w:num>
  <w:num w:numId="69">
    <w:abstractNumId w:val="59"/>
  </w:num>
  <w:num w:numId="70">
    <w:abstractNumId w:val="47"/>
  </w:num>
  <w:num w:numId="71">
    <w:abstractNumId w:val="79"/>
  </w:num>
  <w:num w:numId="72">
    <w:abstractNumId w:val="53"/>
  </w:num>
  <w:num w:numId="73">
    <w:abstractNumId w:val="29"/>
  </w:num>
  <w:num w:numId="74">
    <w:abstractNumId w:val="37"/>
  </w:num>
  <w:num w:numId="75">
    <w:abstractNumId w:val="25"/>
  </w:num>
  <w:num w:numId="76">
    <w:abstractNumId w:val="33"/>
  </w:num>
  <w:num w:numId="77">
    <w:abstractNumId w:val="50"/>
  </w:num>
  <w:num w:numId="78">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481C"/>
    <w:rsid w:val="00005B8B"/>
    <w:rsid w:val="00005C2A"/>
    <w:rsid w:val="000067F2"/>
    <w:rsid w:val="00006CFF"/>
    <w:rsid w:val="0000751F"/>
    <w:rsid w:val="00007937"/>
    <w:rsid w:val="00007D54"/>
    <w:rsid w:val="00007E41"/>
    <w:rsid w:val="00010A20"/>
    <w:rsid w:val="00010AC9"/>
    <w:rsid w:val="00010E4A"/>
    <w:rsid w:val="00011BAA"/>
    <w:rsid w:val="00013E7A"/>
    <w:rsid w:val="00016054"/>
    <w:rsid w:val="000171E1"/>
    <w:rsid w:val="000201D4"/>
    <w:rsid w:val="00020667"/>
    <w:rsid w:val="000218D2"/>
    <w:rsid w:val="00023007"/>
    <w:rsid w:val="000232FA"/>
    <w:rsid w:val="00024792"/>
    <w:rsid w:val="00024A91"/>
    <w:rsid w:val="00025177"/>
    <w:rsid w:val="0002599D"/>
    <w:rsid w:val="00025DBB"/>
    <w:rsid w:val="0002694A"/>
    <w:rsid w:val="00026B17"/>
    <w:rsid w:val="00026C90"/>
    <w:rsid w:val="00026CB7"/>
    <w:rsid w:val="00026EB3"/>
    <w:rsid w:val="0002749E"/>
    <w:rsid w:val="00031592"/>
    <w:rsid w:val="0003235E"/>
    <w:rsid w:val="000329F9"/>
    <w:rsid w:val="00032C0C"/>
    <w:rsid w:val="00033924"/>
    <w:rsid w:val="00036AFF"/>
    <w:rsid w:val="0003703E"/>
    <w:rsid w:val="00037100"/>
    <w:rsid w:val="00037AEB"/>
    <w:rsid w:val="00040F12"/>
    <w:rsid w:val="00040F35"/>
    <w:rsid w:val="00041A92"/>
    <w:rsid w:val="00042626"/>
    <w:rsid w:val="00043117"/>
    <w:rsid w:val="000434DF"/>
    <w:rsid w:val="00043544"/>
    <w:rsid w:val="00043548"/>
    <w:rsid w:val="000466A6"/>
    <w:rsid w:val="00047B37"/>
    <w:rsid w:val="0005083E"/>
    <w:rsid w:val="00050A85"/>
    <w:rsid w:val="00052C75"/>
    <w:rsid w:val="00053F96"/>
    <w:rsid w:val="0005516F"/>
    <w:rsid w:val="0005552E"/>
    <w:rsid w:val="000570B3"/>
    <w:rsid w:val="000609E8"/>
    <w:rsid w:val="00060E1C"/>
    <w:rsid w:val="00061372"/>
    <w:rsid w:val="000624B8"/>
    <w:rsid w:val="00062B4A"/>
    <w:rsid w:val="00062CB6"/>
    <w:rsid w:val="00063D44"/>
    <w:rsid w:val="00064642"/>
    <w:rsid w:val="0006531A"/>
    <w:rsid w:val="00066CD3"/>
    <w:rsid w:val="000673B4"/>
    <w:rsid w:val="0006758A"/>
    <w:rsid w:val="00067F45"/>
    <w:rsid w:val="0007073E"/>
    <w:rsid w:val="00070BD4"/>
    <w:rsid w:val="00072D9A"/>
    <w:rsid w:val="00072F9A"/>
    <w:rsid w:val="00073083"/>
    <w:rsid w:val="00075D54"/>
    <w:rsid w:val="00076687"/>
    <w:rsid w:val="00080C63"/>
    <w:rsid w:val="00080F43"/>
    <w:rsid w:val="00081CE9"/>
    <w:rsid w:val="00082ADE"/>
    <w:rsid w:val="0008355A"/>
    <w:rsid w:val="00083562"/>
    <w:rsid w:val="00084DCB"/>
    <w:rsid w:val="0008526D"/>
    <w:rsid w:val="0008555F"/>
    <w:rsid w:val="00085E2F"/>
    <w:rsid w:val="00086A1F"/>
    <w:rsid w:val="0008728A"/>
    <w:rsid w:val="000874FF"/>
    <w:rsid w:val="0009009A"/>
    <w:rsid w:val="0009200E"/>
    <w:rsid w:val="00094025"/>
    <w:rsid w:val="0009461D"/>
    <w:rsid w:val="0009718C"/>
    <w:rsid w:val="000A013A"/>
    <w:rsid w:val="000A12C6"/>
    <w:rsid w:val="000A27B6"/>
    <w:rsid w:val="000A27E4"/>
    <w:rsid w:val="000A3D82"/>
    <w:rsid w:val="000A3EAA"/>
    <w:rsid w:val="000A5335"/>
    <w:rsid w:val="000A67E6"/>
    <w:rsid w:val="000B37ED"/>
    <w:rsid w:val="000B44C1"/>
    <w:rsid w:val="000B4E86"/>
    <w:rsid w:val="000B6869"/>
    <w:rsid w:val="000B6DEA"/>
    <w:rsid w:val="000B73C2"/>
    <w:rsid w:val="000C063A"/>
    <w:rsid w:val="000C0A81"/>
    <w:rsid w:val="000C13A7"/>
    <w:rsid w:val="000C4D19"/>
    <w:rsid w:val="000C7994"/>
    <w:rsid w:val="000C7BDE"/>
    <w:rsid w:val="000D030A"/>
    <w:rsid w:val="000D5CFE"/>
    <w:rsid w:val="000D5F70"/>
    <w:rsid w:val="000D6139"/>
    <w:rsid w:val="000D61EA"/>
    <w:rsid w:val="000D6798"/>
    <w:rsid w:val="000D6AC4"/>
    <w:rsid w:val="000D77F7"/>
    <w:rsid w:val="000E1A5D"/>
    <w:rsid w:val="000E580B"/>
    <w:rsid w:val="000F0725"/>
    <w:rsid w:val="000F1CE4"/>
    <w:rsid w:val="000F356A"/>
    <w:rsid w:val="000F3AD1"/>
    <w:rsid w:val="000F4415"/>
    <w:rsid w:val="000F62F8"/>
    <w:rsid w:val="000F765F"/>
    <w:rsid w:val="001007DB"/>
    <w:rsid w:val="00101D3F"/>
    <w:rsid w:val="0010204A"/>
    <w:rsid w:val="00102271"/>
    <w:rsid w:val="00102F59"/>
    <w:rsid w:val="001039F1"/>
    <w:rsid w:val="00103AA1"/>
    <w:rsid w:val="00105283"/>
    <w:rsid w:val="0010586A"/>
    <w:rsid w:val="00105B8E"/>
    <w:rsid w:val="00105ECC"/>
    <w:rsid w:val="0010647D"/>
    <w:rsid w:val="0010689E"/>
    <w:rsid w:val="00110D83"/>
    <w:rsid w:val="0011176A"/>
    <w:rsid w:val="00111E39"/>
    <w:rsid w:val="00111E64"/>
    <w:rsid w:val="00115F2F"/>
    <w:rsid w:val="00116029"/>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56BB"/>
    <w:rsid w:val="0013620C"/>
    <w:rsid w:val="00136450"/>
    <w:rsid w:val="0013713E"/>
    <w:rsid w:val="00137542"/>
    <w:rsid w:val="00140828"/>
    <w:rsid w:val="001409E4"/>
    <w:rsid w:val="00140CA4"/>
    <w:rsid w:val="0014162A"/>
    <w:rsid w:val="00141A29"/>
    <w:rsid w:val="0014241B"/>
    <w:rsid w:val="00142463"/>
    <w:rsid w:val="001447A4"/>
    <w:rsid w:val="001515AD"/>
    <w:rsid w:val="00151B7E"/>
    <w:rsid w:val="001520AD"/>
    <w:rsid w:val="0015384C"/>
    <w:rsid w:val="0015596D"/>
    <w:rsid w:val="00155AE3"/>
    <w:rsid w:val="00157F8C"/>
    <w:rsid w:val="0016415C"/>
    <w:rsid w:val="00164356"/>
    <w:rsid w:val="00165F63"/>
    <w:rsid w:val="00166514"/>
    <w:rsid w:val="001675F7"/>
    <w:rsid w:val="00167C21"/>
    <w:rsid w:val="001731F4"/>
    <w:rsid w:val="00173CBF"/>
    <w:rsid w:val="001745EC"/>
    <w:rsid w:val="00174FF0"/>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7EE"/>
    <w:rsid w:val="0019094F"/>
    <w:rsid w:val="00192E9D"/>
    <w:rsid w:val="00194251"/>
    <w:rsid w:val="00196A06"/>
    <w:rsid w:val="00196B63"/>
    <w:rsid w:val="00197E54"/>
    <w:rsid w:val="001A0B02"/>
    <w:rsid w:val="001A10FF"/>
    <w:rsid w:val="001A1D84"/>
    <w:rsid w:val="001A2109"/>
    <w:rsid w:val="001A255A"/>
    <w:rsid w:val="001A30CB"/>
    <w:rsid w:val="001A5B27"/>
    <w:rsid w:val="001A6C41"/>
    <w:rsid w:val="001B020D"/>
    <w:rsid w:val="001B0877"/>
    <w:rsid w:val="001B1058"/>
    <w:rsid w:val="001B19ED"/>
    <w:rsid w:val="001B1C02"/>
    <w:rsid w:val="001B6977"/>
    <w:rsid w:val="001B7BBF"/>
    <w:rsid w:val="001C04B6"/>
    <w:rsid w:val="001C26D0"/>
    <w:rsid w:val="001C2A30"/>
    <w:rsid w:val="001C2B46"/>
    <w:rsid w:val="001C52AC"/>
    <w:rsid w:val="001C68A0"/>
    <w:rsid w:val="001D1967"/>
    <w:rsid w:val="001D2848"/>
    <w:rsid w:val="001D32C9"/>
    <w:rsid w:val="001D3AA2"/>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6AB6"/>
    <w:rsid w:val="001E797B"/>
    <w:rsid w:val="001E7E37"/>
    <w:rsid w:val="001F1472"/>
    <w:rsid w:val="001F1D11"/>
    <w:rsid w:val="001F23FE"/>
    <w:rsid w:val="001F31F4"/>
    <w:rsid w:val="001F3402"/>
    <w:rsid w:val="001F35BE"/>
    <w:rsid w:val="001F3D1F"/>
    <w:rsid w:val="001F40C5"/>
    <w:rsid w:val="001F5CCB"/>
    <w:rsid w:val="00200F39"/>
    <w:rsid w:val="002023EF"/>
    <w:rsid w:val="00205B62"/>
    <w:rsid w:val="00207690"/>
    <w:rsid w:val="00210CE4"/>
    <w:rsid w:val="0021183D"/>
    <w:rsid w:val="00211F25"/>
    <w:rsid w:val="00212998"/>
    <w:rsid w:val="00214FD3"/>
    <w:rsid w:val="00215ECD"/>
    <w:rsid w:val="0021618D"/>
    <w:rsid w:val="00217619"/>
    <w:rsid w:val="002207F7"/>
    <w:rsid w:val="00221241"/>
    <w:rsid w:val="00221378"/>
    <w:rsid w:val="002261A0"/>
    <w:rsid w:val="00226C7E"/>
    <w:rsid w:val="00227491"/>
    <w:rsid w:val="00227EBC"/>
    <w:rsid w:val="002301B3"/>
    <w:rsid w:val="002306CC"/>
    <w:rsid w:val="0023079F"/>
    <w:rsid w:val="00231FC8"/>
    <w:rsid w:val="00235D28"/>
    <w:rsid w:val="002370FA"/>
    <w:rsid w:val="00237893"/>
    <w:rsid w:val="00243395"/>
    <w:rsid w:val="00243CF0"/>
    <w:rsid w:val="00244074"/>
    <w:rsid w:val="00244AFA"/>
    <w:rsid w:val="00244F11"/>
    <w:rsid w:val="002463F7"/>
    <w:rsid w:val="002464EF"/>
    <w:rsid w:val="00247A62"/>
    <w:rsid w:val="0025055E"/>
    <w:rsid w:val="0025093C"/>
    <w:rsid w:val="00251E98"/>
    <w:rsid w:val="00251EE0"/>
    <w:rsid w:val="002527CB"/>
    <w:rsid w:val="00252ADF"/>
    <w:rsid w:val="00253333"/>
    <w:rsid w:val="00256116"/>
    <w:rsid w:val="00261D69"/>
    <w:rsid w:val="002626C8"/>
    <w:rsid w:val="002655B1"/>
    <w:rsid w:val="0026608F"/>
    <w:rsid w:val="0026722C"/>
    <w:rsid w:val="00274690"/>
    <w:rsid w:val="00274E36"/>
    <w:rsid w:val="00275AD6"/>
    <w:rsid w:val="002773F0"/>
    <w:rsid w:val="0028001C"/>
    <w:rsid w:val="002800E7"/>
    <w:rsid w:val="002808BD"/>
    <w:rsid w:val="002845B4"/>
    <w:rsid w:val="0028481C"/>
    <w:rsid w:val="00290563"/>
    <w:rsid w:val="00291AA2"/>
    <w:rsid w:val="0029223D"/>
    <w:rsid w:val="00292F31"/>
    <w:rsid w:val="002958CF"/>
    <w:rsid w:val="00296F12"/>
    <w:rsid w:val="002A1AC1"/>
    <w:rsid w:val="002A2353"/>
    <w:rsid w:val="002A28A0"/>
    <w:rsid w:val="002A2F40"/>
    <w:rsid w:val="002A34FE"/>
    <w:rsid w:val="002A40CE"/>
    <w:rsid w:val="002A4A78"/>
    <w:rsid w:val="002A5541"/>
    <w:rsid w:val="002A5CB6"/>
    <w:rsid w:val="002A7862"/>
    <w:rsid w:val="002A7B3B"/>
    <w:rsid w:val="002B2B13"/>
    <w:rsid w:val="002B30E0"/>
    <w:rsid w:val="002B3751"/>
    <w:rsid w:val="002B3FE0"/>
    <w:rsid w:val="002B4439"/>
    <w:rsid w:val="002B499C"/>
    <w:rsid w:val="002B5B36"/>
    <w:rsid w:val="002B5DD1"/>
    <w:rsid w:val="002C0DD4"/>
    <w:rsid w:val="002C134C"/>
    <w:rsid w:val="002C1A93"/>
    <w:rsid w:val="002C1B0E"/>
    <w:rsid w:val="002C30EB"/>
    <w:rsid w:val="002C42C2"/>
    <w:rsid w:val="002C4803"/>
    <w:rsid w:val="002C48E7"/>
    <w:rsid w:val="002C4EDD"/>
    <w:rsid w:val="002C5139"/>
    <w:rsid w:val="002C6416"/>
    <w:rsid w:val="002D0828"/>
    <w:rsid w:val="002D0A93"/>
    <w:rsid w:val="002D0FEE"/>
    <w:rsid w:val="002D284B"/>
    <w:rsid w:val="002D3C8D"/>
    <w:rsid w:val="002D4D63"/>
    <w:rsid w:val="002D699C"/>
    <w:rsid w:val="002D7543"/>
    <w:rsid w:val="002E1391"/>
    <w:rsid w:val="002E23A3"/>
    <w:rsid w:val="002E549E"/>
    <w:rsid w:val="002E5D08"/>
    <w:rsid w:val="002E6482"/>
    <w:rsid w:val="002E751F"/>
    <w:rsid w:val="002E7A3A"/>
    <w:rsid w:val="002E7B06"/>
    <w:rsid w:val="002F02F7"/>
    <w:rsid w:val="002F20B0"/>
    <w:rsid w:val="002F3C41"/>
    <w:rsid w:val="002F41C7"/>
    <w:rsid w:val="002F4553"/>
    <w:rsid w:val="002F4EE2"/>
    <w:rsid w:val="002F521F"/>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D1A"/>
    <w:rsid w:val="00316D7A"/>
    <w:rsid w:val="0031721C"/>
    <w:rsid w:val="00323487"/>
    <w:rsid w:val="003254DE"/>
    <w:rsid w:val="003258D5"/>
    <w:rsid w:val="003268B2"/>
    <w:rsid w:val="00327F2D"/>
    <w:rsid w:val="003328B4"/>
    <w:rsid w:val="00333C8D"/>
    <w:rsid w:val="003345D3"/>
    <w:rsid w:val="00335919"/>
    <w:rsid w:val="00336246"/>
    <w:rsid w:val="0033665D"/>
    <w:rsid w:val="00337B55"/>
    <w:rsid w:val="00337EAA"/>
    <w:rsid w:val="003409A2"/>
    <w:rsid w:val="00340A98"/>
    <w:rsid w:val="00342E26"/>
    <w:rsid w:val="00343187"/>
    <w:rsid w:val="003431B0"/>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50E3"/>
    <w:rsid w:val="00355CC7"/>
    <w:rsid w:val="00356E44"/>
    <w:rsid w:val="00357323"/>
    <w:rsid w:val="0035787B"/>
    <w:rsid w:val="00357D9F"/>
    <w:rsid w:val="00360DC7"/>
    <w:rsid w:val="00361005"/>
    <w:rsid w:val="003657FC"/>
    <w:rsid w:val="0036742B"/>
    <w:rsid w:val="00371EA0"/>
    <w:rsid w:val="003725A4"/>
    <w:rsid w:val="0037410F"/>
    <w:rsid w:val="00374951"/>
    <w:rsid w:val="00374A77"/>
    <w:rsid w:val="00375A5C"/>
    <w:rsid w:val="00376E94"/>
    <w:rsid w:val="003803D1"/>
    <w:rsid w:val="003805F5"/>
    <w:rsid w:val="00381A5E"/>
    <w:rsid w:val="00382B09"/>
    <w:rsid w:val="00383270"/>
    <w:rsid w:val="00384DB4"/>
    <w:rsid w:val="0038573B"/>
    <w:rsid w:val="0038760D"/>
    <w:rsid w:val="003906FE"/>
    <w:rsid w:val="00393678"/>
    <w:rsid w:val="0039385D"/>
    <w:rsid w:val="0039396A"/>
    <w:rsid w:val="0039621C"/>
    <w:rsid w:val="00396582"/>
    <w:rsid w:val="00396B16"/>
    <w:rsid w:val="00397BC9"/>
    <w:rsid w:val="003A24D0"/>
    <w:rsid w:val="003A25C6"/>
    <w:rsid w:val="003A2E1E"/>
    <w:rsid w:val="003A330F"/>
    <w:rsid w:val="003A3A34"/>
    <w:rsid w:val="003A3A4F"/>
    <w:rsid w:val="003A3F66"/>
    <w:rsid w:val="003A6519"/>
    <w:rsid w:val="003A73F7"/>
    <w:rsid w:val="003B05AB"/>
    <w:rsid w:val="003B0E24"/>
    <w:rsid w:val="003B22F0"/>
    <w:rsid w:val="003B2ED5"/>
    <w:rsid w:val="003B3713"/>
    <w:rsid w:val="003B41EF"/>
    <w:rsid w:val="003B436D"/>
    <w:rsid w:val="003B5FE1"/>
    <w:rsid w:val="003B60D4"/>
    <w:rsid w:val="003B77A6"/>
    <w:rsid w:val="003C0DE4"/>
    <w:rsid w:val="003C10C2"/>
    <w:rsid w:val="003C176D"/>
    <w:rsid w:val="003C1790"/>
    <w:rsid w:val="003C218C"/>
    <w:rsid w:val="003C25EF"/>
    <w:rsid w:val="003C321E"/>
    <w:rsid w:val="003C3605"/>
    <w:rsid w:val="003C47A0"/>
    <w:rsid w:val="003C4C2B"/>
    <w:rsid w:val="003C6C07"/>
    <w:rsid w:val="003C7759"/>
    <w:rsid w:val="003C7E56"/>
    <w:rsid w:val="003D000F"/>
    <w:rsid w:val="003D01F2"/>
    <w:rsid w:val="003D0421"/>
    <w:rsid w:val="003D117C"/>
    <w:rsid w:val="003D1AFB"/>
    <w:rsid w:val="003D2217"/>
    <w:rsid w:val="003D22DC"/>
    <w:rsid w:val="003D2F51"/>
    <w:rsid w:val="003D3538"/>
    <w:rsid w:val="003D3B21"/>
    <w:rsid w:val="003D4765"/>
    <w:rsid w:val="003D4AAE"/>
    <w:rsid w:val="003D5B7B"/>
    <w:rsid w:val="003D633F"/>
    <w:rsid w:val="003D6E78"/>
    <w:rsid w:val="003D7107"/>
    <w:rsid w:val="003D72D5"/>
    <w:rsid w:val="003D79E1"/>
    <w:rsid w:val="003E2D8C"/>
    <w:rsid w:val="003E4212"/>
    <w:rsid w:val="003E4259"/>
    <w:rsid w:val="003E488B"/>
    <w:rsid w:val="003E72C3"/>
    <w:rsid w:val="003E7583"/>
    <w:rsid w:val="003F01C0"/>
    <w:rsid w:val="003F02C6"/>
    <w:rsid w:val="003F06A4"/>
    <w:rsid w:val="003F0C4C"/>
    <w:rsid w:val="003F1171"/>
    <w:rsid w:val="003F2110"/>
    <w:rsid w:val="003F26BF"/>
    <w:rsid w:val="003F2E9A"/>
    <w:rsid w:val="003F40C3"/>
    <w:rsid w:val="003F4746"/>
    <w:rsid w:val="003F556C"/>
    <w:rsid w:val="004012C0"/>
    <w:rsid w:val="0040218E"/>
    <w:rsid w:val="00403B46"/>
    <w:rsid w:val="00403BF3"/>
    <w:rsid w:val="00404015"/>
    <w:rsid w:val="0040465B"/>
    <w:rsid w:val="00404AD3"/>
    <w:rsid w:val="00405A22"/>
    <w:rsid w:val="00406C58"/>
    <w:rsid w:val="0040722F"/>
    <w:rsid w:val="00407D3C"/>
    <w:rsid w:val="00410410"/>
    <w:rsid w:val="004115F5"/>
    <w:rsid w:val="004142BD"/>
    <w:rsid w:val="00415A56"/>
    <w:rsid w:val="00415DEA"/>
    <w:rsid w:val="0041647B"/>
    <w:rsid w:val="00417205"/>
    <w:rsid w:val="004200F9"/>
    <w:rsid w:val="004213D9"/>
    <w:rsid w:val="00421779"/>
    <w:rsid w:val="00421A3D"/>
    <w:rsid w:val="00421C1F"/>
    <w:rsid w:val="00422B7F"/>
    <w:rsid w:val="00422F81"/>
    <w:rsid w:val="00422FD1"/>
    <w:rsid w:val="00423C50"/>
    <w:rsid w:val="00423EA4"/>
    <w:rsid w:val="004250D5"/>
    <w:rsid w:val="00425D41"/>
    <w:rsid w:val="004266B5"/>
    <w:rsid w:val="00426D21"/>
    <w:rsid w:val="0042752E"/>
    <w:rsid w:val="00427B6E"/>
    <w:rsid w:val="00432D9D"/>
    <w:rsid w:val="00432E33"/>
    <w:rsid w:val="00433FB8"/>
    <w:rsid w:val="00434B50"/>
    <w:rsid w:val="004359C3"/>
    <w:rsid w:val="00436B8A"/>
    <w:rsid w:val="004373E3"/>
    <w:rsid w:val="0044188D"/>
    <w:rsid w:val="00441CDE"/>
    <w:rsid w:val="00441EC5"/>
    <w:rsid w:val="004420BD"/>
    <w:rsid w:val="004420CE"/>
    <w:rsid w:val="00444855"/>
    <w:rsid w:val="00445666"/>
    <w:rsid w:val="004460C2"/>
    <w:rsid w:val="0044680D"/>
    <w:rsid w:val="00446EA2"/>
    <w:rsid w:val="00450DA3"/>
    <w:rsid w:val="00452694"/>
    <w:rsid w:val="00452C2A"/>
    <w:rsid w:val="00454010"/>
    <w:rsid w:val="0045457A"/>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738AB"/>
    <w:rsid w:val="004744A8"/>
    <w:rsid w:val="004746F3"/>
    <w:rsid w:val="00474B6F"/>
    <w:rsid w:val="0047672A"/>
    <w:rsid w:val="00477107"/>
    <w:rsid w:val="00480B34"/>
    <w:rsid w:val="00483036"/>
    <w:rsid w:val="0048321D"/>
    <w:rsid w:val="00483620"/>
    <w:rsid w:val="00484C7D"/>
    <w:rsid w:val="00484D52"/>
    <w:rsid w:val="00486CC1"/>
    <w:rsid w:val="004872B7"/>
    <w:rsid w:val="00487351"/>
    <w:rsid w:val="004903E9"/>
    <w:rsid w:val="004908B6"/>
    <w:rsid w:val="004909F5"/>
    <w:rsid w:val="00490FAB"/>
    <w:rsid w:val="004913DB"/>
    <w:rsid w:val="00492097"/>
    <w:rsid w:val="004929E0"/>
    <w:rsid w:val="00493066"/>
    <w:rsid w:val="00493273"/>
    <w:rsid w:val="0049381A"/>
    <w:rsid w:val="00493EBF"/>
    <w:rsid w:val="004949E8"/>
    <w:rsid w:val="00495042"/>
    <w:rsid w:val="00495CD5"/>
    <w:rsid w:val="004970E9"/>
    <w:rsid w:val="004A00DF"/>
    <w:rsid w:val="004A0998"/>
    <w:rsid w:val="004A12A8"/>
    <w:rsid w:val="004A1B8D"/>
    <w:rsid w:val="004A37F4"/>
    <w:rsid w:val="004A4473"/>
    <w:rsid w:val="004A4B29"/>
    <w:rsid w:val="004A4C16"/>
    <w:rsid w:val="004A5577"/>
    <w:rsid w:val="004A5E3A"/>
    <w:rsid w:val="004A6769"/>
    <w:rsid w:val="004A6FE8"/>
    <w:rsid w:val="004A7422"/>
    <w:rsid w:val="004A773B"/>
    <w:rsid w:val="004A7D1C"/>
    <w:rsid w:val="004B0079"/>
    <w:rsid w:val="004B04FB"/>
    <w:rsid w:val="004B0677"/>
    <w:rsid w:val="004B34B5"/>
    <w:rsid w:val="004B3955"/>
    <w:rsid w:val="004B39B3"/>
    <w:rsid w:val="004B3B71"/>
    <w:rsid w:val="004B3BFF"/>
    <w:rsid w:val="004B3ECD"/>
    <w:rsid w:val="004B6B2E"/>
    <w:rsid w:val="004C0495"/>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6846"/>
    <w:rsid w:val="004D795B"/>
    <w:rsid w:val="004E0EC3"/>
    <w:rsid w:val="004E1DF3"/>
    <w:rsid w:val="004E26BA"/>
    <w:rsid w:val="004E3C09"/>
    <w:rsid w:val="004E49E3"/>
    <w:rsid w:val="004E4C9D"/>
    <w:rsid w:val="004E5E09"/>
    <w:rsid w:val="004F0CE0"/>
    <w:rsid w:val="004F23C7"/>
    <w:rsid w:val="004F42AB"/>
    <w:rsid w:val="004F49B0"/>
    <w:rsid w:val="004F5905"/>
    <w:rsid w:val="004F648F"/>
    <w:rsid w:val="004F69DA"/>
    <w:rsid w:val="00501279"/>
    <w:rsid w:val="00501758"/>
    <w:rsid w:val="005026D5"/>
    <w:rsid w:val="00504877"/>
    <w:rsid w:val="0050584F"/>
    <w:rsid w:val="00505ADB"/>
    <w:rsid w:val="00505B54"/>
    <w:rsid w:val="00507E0B"/>
    <w:rsid w:val="00510790"/>
    <w:rsid w:val="00511094"/>
    <w:rsid w:val="005131A9"/>
    <w:rsid w:val="005139E5"/>
    <w:rsid w:val="0051425E"/>
    <w:rsid w:val="00516B37"/>
    <w:rsid w:val="005202A6"/>
    <w:rsid w:val="00520980"/>
    <w:rsid w:val="00522856"/>
    <w:rsid w:val="00522FC0"/>
    <w:rsid w:val="0052305A"/>
    <w:rsid w:val="005230A8"/>
    <w:rsid w:val="00523703"/>
    <w:rsid w:val="0052451E"/>
    <w:rsid w:val="00524BBB"/>
    <w:rsid w:val="00525C5E"/>
    <w:rsid w:val="00526415"/>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5917"/>
    <w:rsid w:val="00546A7E"/>
    <w:rsid w:val="00547E17"/>
    <w:rsid w:val="005502F3"/>
    <w:rsid w:val="00550775"/>
    <w:rsid w:val="00550B4B"/>
    <w:rsid w:val="00551CB9"/>
    <w:rsid w:val="005538FC"/>
    <w:rsid w:val="00554035"/>
    <w:rsid w:val="0055502E"/>
    <w:rsid w:val="00555DE3"/>
    <w:rsid w:val="0056010D"/>
    <w:rsid w:val="00561753"/>
    <w:rsid w:val="005625C4"/>
    <w:rsid w:val="00562D17"/>
    <w:rsid w:val="005632A9"/>
    <w:rsid w:val="00564387"/>
    <w:rsid w:val="00564D3C"/>
    <w:rsid w:val="00570469"/>
    <w:rsid w:val="00571048"/>
    <w:rsid w:val="00571F6E"/>
    <w:rsid w:val="00573874"/>
    <w:rsid w:val="00573D83"/>
    <w:rsid w:val="00574215"/>
    <w:rsid w:val="005747CB"/>
    <w:rsid w:val="0057480A"/>
    <w:rsid w:val="00574C0B"/>
    <w:rsid w:val="00575C35"/>
    <w:rsid w:val="00576B5E"/>
    <w:rsid w:val="0057707B"/>
    <w:rsid w:val="005801B9"/>
    <w:rsid w:val="0058024E"/>
    <w:rsid w:val="00580B58"/>
    <w:rsid w:val="005812D8"/>
    <w:rsid w:val="00583C06"/>
    <w:rsid w:val="00583F0A"/>
    <w:rsid w:val="00590217"/>
    <w:rsid w:val="00591A15"/>
    <w:rsid w:val="00594260"/>
    <w:rsid w:val="005945DF"/>
    <w:rsid w:val="00596920"/>
    <w:rsid w:val="005973D6"/>
    <w:rsid w:val="005A0152"/>
    <w:rsid w:val="005A1BF8"/>
    <w:rsid w:val="005A2201"/>
    <w:rsid w:val="005A24BF"/>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194"/>
    <w:rsid w:val="005C0429"/>
    <w:rsid w:val="005C06C0"/>
    <w:rsid w:val="005C18DD"/>
    <w:rsid w:val="005C355B"/>
    <w:rsid w:val="005C35CE"/>
    <w:rsid w:val="005C440A"/>
    <w:rsid w:val="005C4C99"/>
    <w:rsid w:val="005C505D"/>
    <w:rsid w:val="005C59FA"/>
    <w:rsid w:val="005D150A"/>
    <w:rsid w:val="005D2135"/>
    <w:rsid w:val="005D33A0"/>
    <w:rsid w:val="005D34A8"/>
    <w:rsid w:val="005D3DD8"/>
    <w:rsid w:val="005D40AF"/>
    <w:rsid w:val="005D4B7C"/>
    <w:rsid w:val="005D63DB"/>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602470"/>
    <w:rsid w:val="00602A10"/>
    <w:rsid w:val="00602B84"/>
    <w:rsid w:val="00602F9A"/>
    <w:rsid w:val="006040F5"/>
    <w:rsid w:val="00604221"/>
    <w:rsid w:val="006043DA"/>
    <w:rsid w:val="00605C22"/>
    <w:rsid w:val="006060F3"/>
    <w:rsid w:val="006064D0"/>
    <w:rsid w:val="0060668E"/>
    <w:rsid w:val="00606906"/>
    <w:rsid w:val="00606E66"/>
    <w:rsid w:val="006105B1"/>
    <w:rsid w:val="00610D12"/>
    <w:rsid w:val="00611C32"/>
    <w:rsid w:val="00612713"/>
    <w:rsid w:val="006127B0"/>
    <w:rsid w:val="00612833"/>
    <w:rsid w:val="00612C9A"/>
    <w:rsid w:val="00612D84"/>
    <w:rsid w:val="006159CE"/>
    <w:rsid w:val="0061673D"/>
    <w:rsid w:val="00617456"/>
    <w:rsid w:val="00617660"/>
    <w:rsid w:val="00622C17"/>
    <w:rsid w:val="00624BA0"/>
    <w:rsid w:val="006261AE"/>
    <w:rsid w:val="00626308"/>
    <w:rsid w:val="006266DD"/>
    <w:rsid w:val="0062709E"/>
    <w:rsid w:val="00627361"/>
    <w:rsid w:val="00627D5A"/>
    <w:rsid w:val="0063306A"/>
    <w:rsid w:val="0063334E"/>
    <w:rsid w:val="0063392E"/>
    <w:rsid w:val="00635047"/>
    <w:rsid w:val="006351DD"/>
    <w:rsid w:val="00635764"/>
    <w:rsid w:val="00635DAD"/>
    <w:rsid w:val="00636920"/>
    <w:rsid w:val="00636E51"/>
    <w:rsid w:val="00637543"/>
    <w:rsid w:val="006377B6"/>
    <w:rsid w:val="00641360"/>
    <w:rsid w:val="006426A5"/>
    <w:rsid w:val="00642766"/>
    <w:rsid w:val="00643A1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79AC"/>
    <w:rsid w:val="00657D93"/>
    <w:rsid w:val="00660787"/>
    <w:rsid w:val="0066126A"/>
    <w:rsid w:val="00662CB6"/>
    <w:rsid w:val="00662CFD"/>
    <w:rsid w:val="006643CD"/>
    <w:rsid w:val="006652F8"/>
    <w:rsid w:val="00665B3C"/>
    <w:rsid w:val="0066623A"/>
    <w:rsid w:val="0066688B"/>
    <w:rsid w:val="00671618"/>
    <w:rsid w:val="00671B3E"/>
    <w:rsid w:val="00671F99"/>
    <w:rsid w:val="00672C20"/>
    <w:rsid w:val="00674672"/>
    <w:rsid w:val="006747E4"/>
    <w:rsid w:val="00674FC2"/>
    <w:rsid w:val="00675DF4"/>
    <w:rsid w:val="0067627B"/>
    <w:rsid w:val="00676623"/>
    <w:rsid w:val="00676696"/>
    <w:rsid w:val="006768C1"/>
    <w:rsid w:val="00680F61"/>
    <w:rsid w:val="0068288A"/>
    <w:rsid w:val="00683B56"/>
    <w:rsid w:val="00683E52"/>
    <w:rsid w:val="00684ACE"/>
    <w:rsid w:val="00684DB8"/>
    <w:rsid w:val="00685531"/>
    <w:rsid w:val="0068646B"/>
    <w:rsid w:val="00687CE7"/>
    <w:rsid w:val="00690EA5"/>
    <w:rsid w:val="00693AB2"/>
    <w:rsid w:val="00694F31"/>
    <w:rsid w:val="0069535D"/>
    <w:rsid w:val="00695DAF"/>
    <w:rsid w:val="006978E9"/>
    <w:rsid w:val="006A0C5A"/>
    <w:rsid w:val="006A1EBE"/>
    <w:rsid w:val="006A3433"/>
    <w:rsid w:val="006A3728"/>
    <w:rsid w:val="006A5A41"/>
    <w:rsid w:val="006A5B7F"/>
    <w:rsid w:val="006A673A"/>
    <w:rsid w:val="006B058A"/>
    <w:rsid w:val="006B0723"/>
    <w:rsid w:val="006B0DDD"/>
    <w:rsid w:val="006B1B30"/>
    <w:rsid w:val="006B3DCF"/>
    <w:rsid w:val="006B48F0"/>
    <w:rsid w:val="006B5B5D"/>
    <w:rsid w:val="006B5E65"/>
    <w:rsid w:val="006B5F34"/>
    <w:rsid w:val="006B69BA"/>
    <w:rsid w:val="006B6E1A"/>
    <w:rsid w:val="006B7E6D"/>
    <w:rsid w:val="006C0173"/>
    <w:rsid w:val="006C1D22"/>
    <w:rsid w:val="006C1D8E"/>
    <w:rsid w:val="006C264C"/>
    <w:rsid w:val="006C63B7"/>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803"/>
    <w:rsid w:val="006D5EB1"/>
    <w:rsid w:val="006D6884"/>
    <w:rsid w:val="006D6C56"/>
    <w:rsid w:val="006E04FC"/>
    <w:rsid w:val="006E0A53"/>
    <w:rsid w:val="006E16A8"/>
    <w:rsid w:val="006E2126"/>
    <w:rsid w:val="006E2A02"/>
    <w:rsid w:val="006E2D97"/>
    <w:rsid w:val="006E31D2"/>
    <w:rsid w:val="006E6CB3"/>
    <w:rsid w:val="006E7511"/>
    <w:rsid w:val="006E7E06"/>
    <w:rsid w:val="006F15C1"/>
    <w:rsid w:val="006F18EB"/>
    <w:rsid w:val="006F28DC"/>
    <w:rsid w:val="006F3F1D"/>
    <w:rsid w:val="006F572D"/>
    <w:rsid w:val="006F6941"/>
    <w:rsid w:val="006F6D62"/>
    <w:rsid w:val="006F7130"/>
    <w:rsid w:val="006F7897"/>
    <w:rsid w:val="006F7FD1"/>
    <w:rsid w:val="00700AA7"/>
    <w:rsid w:val="00701BE8"/>
    <w:rsid w:val="007025B0"/>
    <w:rsid w:val="00702F74"/>
    <w:rsid w:val="00704587"/>
    <w:rsid w:val="0070490C"/>
    <w:rsid w:val="0070523E"/>
    <w:rsid w:val="00705373"/>
    <w:rsid w:val="007058FE"/>
    <w:rsid w:val="00706C13"/>
    <w:rsid w:val="00707304"/>
    <w:rsid w:val="00707466"/>
    <w:rsid w:val="00710790"/>
    <w:rsid w:val="0071135A"/>
    <w:rsid w:val="0071138E"/>
    <w:rsid w:val="00712C52"/>
    <w:rsid w:val="00712C67"/>
    <w:rsid w:val="007148B0"/>
    <w:rsid w:val="007158DF"/>
    <w:rsid w:val="00715916"/>
    <w:rsid w:val="007159E7"/>
    <w:rsid w:val="007159F8"/>
    <w:rsid w:val="00717578"/>
    <w:rsid w:val="00717F1D"/>
    <w:rsid w:val="00721EF6"/>
    <w:rsid w:val="00722236"/>
    <w:rsid w:val="007241A8"/>
    <w:rsid w:val="00724822"/>
    <w:rsid w:val="0072497A"/>
    <w:rsid w:val="00725DFF"/>
    <w:rsid w:val="007262A7"/>
    <w:rsid w:val="0072707F"/>
    <w:rsid w:val="0072784A"/>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2F8D"/>
    <w:rsid w:val="0074527B"/>
    <w:rsid w:val="00745C2E"/>
    <w:rsid w:val="00746436"/>
    <w:rsid w:val="00746461"/>
    <w:rsid w:val="00746A05"/>
    <w:rsid w:val="00746A7B"/>
    <w:rsid w:val="007477F0"/>
    <w:rsid w:val="007528CD"/>
    <w:rsid w:val="00755E2F"/>
    <w:rsid w:val="00756213"/>
    <w:rsid w:val="00756860"/>
    <w:rsid w:val="00757141"/>
    <w:rsid w:val="007601ED"/>
    <w:rsid w:val="00760BA1"/>
    <w:rsid w:val="00761AE8"/>
    <w:rsid w:val="00761E91"/>
    <w:rsid w:val="00763068"/>
    <w:rsid w:val="0076306A"/>
    <w:rsid w:val="007636E0"/>
    <w:rsid w:val="0076392E"/>
    <w:rsid w:val="00764339"/>
    <w:rsid w:val="00764AE4"/>
    <w:rsid w:val="00764EE2"/>
    <w:rsid w:val="007656B4"/>
    <w:rsid w:val="00766C6D"/>
    <w:rsid w:val="00766D1A"/>
    <w:rsid w:val="00767EBA"/>
    <w:rsid w:val="00770153"/>
    <w:rsid w:val="007704D0"/>
    <w:rsid w:val="0077065E"/>
    <w:rsid w:val="00770919"/>
    <w:rsid w:val="00770B6D"/>
    <w:rsid w:val="0077114D"/>
    <w:rsid w:val="0077177A"/>
    <w:rsid w:val="007720F8"/>
    <w:rsid w:val="00773B72"/>
    <w:rsid w:val="0077448E"/>
    <w:rsid w:val="00775DF3"/>
    <w:rsid w:val="00777922"/>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2A18"/>
    <w:rsid w:val="0079334F"/>
    <w:rsid w:val="00793E95"/>
    <w:rsid w:val="00797376"/>
    <w:rsid w:val="00797B3B"/>
    <w:rsid w:val="007A08ED"/>
    <w:rsid w:val="007A205C"/>
    <w:rsid w:val="007A2154"/>
    <w:rsid w:val="007A3A9B"/>
    <w:rsid w:val="007A3B57"/>
    <w:rsid w:val="007A4299"/>
    <w:rsid w:val="007A45EE"/>
    <w:rsid w:val="007A4A95"/>
    <w:rsid w:val="007A7205"/>
    <w:rsid w:val="007B372F"/>
    <w:rsid w:val="007B4A4C"/>
    <w:rsid w:val="007B580E"/>
    <w:rsid w:val="007B5A40"/>
    <w:rsid w:val="007B7BDE"/>
    <w:rsid w:val="007C1018"/>
    <w:rsid w:val="007C2E2D"/>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3B1C"/>
    <w:rsid w:val="007D3E23"/>
    <w:rsid w:val="007D5531"/>
    <w:rsid w:val="007D5B9D"/>
    <w:rsid w:val="007D5DDE"/>
    <w:rsid w:val="007D5F10"/>
    <w:rsid w:val="007D60F5"/>
    <w:rsid w:val="007D6180"/>
    <w:rsid w:val="007D61A1"/>
    <w:rsid w:val="007D6F68"/>
    <w:rsid w:val="007E01E7"/>
    <w:rsid w:val="007E05DE"/>
    <w:rsid w:val="007E124A"/>
    <w:rsid w:val="007E1BB7"/>
    <w:rsid w:val="007E3710"/>
    <w:rsid w:val="007E4332"/>
    <w:rsid w:val="007E50DD"/>
    <w:rsid w:val="007E5F45"/>
    <w:rsid w:val="007E7A71"/>
    <w:rsid w:val="007F0B46"/>
    <w:rsid w:val="007F1125"/>
    <w:rsid w:val="007F1E6E"/>
    <w:rsid w:val="007F2635"/>
    <w:rsid w:val="007F4584"/>
    <w:rsid w:val="007F545C"/>
    <w:rsid w:val="007F6A56"/>
    <w:rsid w:val="007F7F53"/>
    <w:rsid w:val="008001AC"/>
    <w:rsid w:val="00800613"/>
    <w:rsid w:val="008007EB"/>
    <w:rsid w:val="00801519"/>
    <w:rsid w:val="008018F3"/>
    <w:rsid w:val="00802860"/>
    <w:rsid w:val="00802ED2"/>
    <w:rsid w:val="008034A8"/>
    <w:rsid w:val="0080424D"/>
    <w:rsid w:val="0080500F"/>
    <w:rsid w:val="008063D4"/>
    <w:rsid w:val="00806972"/>
    <w:rsid w:val="00806A27"/>
    <w:rsid w:val="0080720A"/>
    <w:rsid w:val="00807274"/>
    <w:rsid w:val="00810096"/>
    <w:rsid w:val="00810C64"/>
    <w:rsid w:val="00811461"/>
    <w:rsid w:val="0081151E"/>
    <w:rsid w:val="008145AD"/>
    <w:rsid w:val="008146E2"/>
    <w:rsid w:val="0081759B"/>
    <w:rsid w:val="008219A7"/>
    <w:rsid w:val="00822C0E"/>
    <w:rsid w:val="0082358C"/>
    <w:rsid w:val="00824AE8"/>
    <w:rsid w:val="00827712"/>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524"/>
    <w:rsid w:val="0085594B"/>
    <w:rsid w:val="00856A9A"/>
    <w:rsid w:val="008577BD"/>
    <w:rsid w:val="00857DD6"/>
    <w:rsid w:val="00857EA1"/>
    <w:rsid w:val="00860E65"/>
    <w:rsid w:val="00861034"/>
    <w:rsid w:val="00863C03"/>
    <w:rsid w:val="00863C9D"/>
    <w:rsid w:val="00867482"/>
    <w:rsid w:val="008704E0"/>
    <w:rsid w:val="0087086D"/>
    <w:rsid w:val="0087165C"/>
    <w:rsid w:val="0087174C"/>
    <w:rsid w:val="0087237E"/>
    <w:rsid w:val="008730AC"/>
    <w:rsid w:val="00873429"/>
    <w:rsid w:val="00873744"/>
    <w:rsid w:val="00874ABD"/>
    <w:rsid w:val="00874DE4"/>
    <w:rsid w:val="00874ED3"/>
    <w:rsid w:val="0087538A"/>
    <w:rsid w:val="008763F8"/>
    <w:rsid w:val="008800A9"/>
    <w:rsid w:val="00880AF6"/>
    <w:rsid w:val="00880D29"/>
    <w:rsid w:val="00882119"/>
    <w:rsid w:val="00882455"/>
    <w:rsid w:val="0088284B"/>
    <w:rsid w:val="00883B7C"/>
    <w:rsid w:val="00885034"/>
    <w:rsid w:val="008876E7"/>
    <w:rsid w:val="008910CE"/>
    <w:rsid w:val="0089159D"/>
    <w:rsid w:val="00891E4D"/>
    <w:rsid w:val="00892698"/>
    <w:rsid w:val="00894985"/>
    <w:rsid w:val="008957F4"/>
    <w:rsid w:val="00896181"/>
    <w:rsid w:val="00896442"/>
    <w:rsid w:val="00896FD2"/>
    <w:rsid w:val="00897EC2"/>
    <w:rsid w:val="008A307A"/>
    <w:rsid w:val="008A3290"/>
    <w:rsid w:val="008A32CE"/>
    <w:rsid w:val="008A39BC"/>
    <w:rsid w:val="008A3EF2"/>
    <w:rsid w:val="008A501E"/>
    <w:rsid w:val="008A5651"/>
    <w:rsid w:val="008A58AC"/>
    <w:rsid w:val="008A7F9B"/>
    <w:rsid w:val="008B01D0"/>
    <w:rsid w:val="008B0438"/>
    <w:rsid w:val="008B0C12"/>
    <w:rsid w:val="008B1779"/>
    <w:rsid w:val="008B5D71"/>
    <w:rsid w:val="008B71C8"/>
    <w:rsid w:val="008C0955"/>
    <w:rsid w:val="008C230D"/>
    <w:rsid w:val="008C2435"/>
    <w:rsid w:val="008C279F"/>
    <w:rsid w:val="008C3649"/>
    <w:rsid w:val="008C3ABC"/>
    <w:rsid w:val="008C3CE0"/>
    <w:rsid w:val="008C467A"/>
    <w:rsid w:val="008C5ACC"/>
    <w:rsid w:val="008C604E"/>
    <w:rsid w:val="008C613E"/>
    <w:rsid w:val="008C6C3F"/>
    <w:rsid w:val="008C7368"/>
    <w:rsid w:val="008C79C9"/>
    <w:rsid w:val="008C7D9C"/>
    <w:rsid w:val="008D05C3"/>
    <w:rsid w:val="008D0B96"/>
    <w:rsid w:val="008D1543"/>
    <w:rsid w:val="008D1CB0"/>
    <w:rsid w:val="008D2A92"/>
    <w:rsid w:val="008D4B33"/>
    <w:rsid w:val="008D532D"/>
    <w:rsid w:val="008D5404"/>
    <w:rsid w:val="008D7949"/>
    <w:rsid w:val="008E07A9"/>
    <w:rsid w:val="008E19F2"/>
    <w:rsid w:val="008E220A"/>
    <w:rsid w:val="008E26BB"/>
    <w:rsid w:val="008E33D5"/>
    <w:rsid w:val="008E359E"/>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AEC"/>
    <w:rsid w:val="00906E2D"/>
    <w:rsid w:val="00906EB4"/>
    <w:rsid w:val="009101D8"/>
    <w:rsid w:val="009108C3"/>
    <w:rsid w:val="00910E3F"/>
    <w:rsid w:val="009113AD"/>
    <w:rsid w:val="0091153E"/>
    <w:rsid w:val="00911DAC"/>
    <w:rsid w:val="00912438"/>
    <w:rsid w:val="00912995"/>
    <w:rsid w:val="00913482"/>
    <w:rsid w:val="00914375"/>
    <w:rsid w:val="0091521F"/>
    <w:rsid w:val="009153B2"/>
    <w:rsid w:val="00916364"/>
    <w:rsid w:val="00917684"/>
    <w:rsid w:val="00921A2F"/>
    <w:rsid w:val="00921F13"/>
    <w:rsid w:val="00922A66"/>
    <w:rsid w:val="00923386"/>
    <w:rsid w:val="009237F6"/>
    <w:rsid w:val="00923D64"/>
    <w:rsid w:val="0092494E"/>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130C"/>
    <w:rsid w:val="00952263"/>
    <w:rsid w:val="00952575"/>
    <w:rsid w:val="0095427D"/>
    <w:rsid w:val="00954FE2"/>
    <w:rsid w:val="0095708E"/>
    <w:rsid w:val="009577B8"/>
    <w:rsid w:val="00957910"/>
    <w:rsid w:val="00957F88"/>
    <w:rsid w:val="0096094B"/>
    <w:rsid w:val="00960F03"/>
    <w:rsid w:val="00961D7F"/>
    <w:rsid w:val="009630E6"/>
    <w:rsid w:val="00963255"/>
    <w:rsid w:val="00963F32"/>
    <w:rsid w:val="00964C00"/>
    <w:rsid w:val="00965A50"/>
    <w:rsid w:val="00966FA6"/>
    <w:rsid w:val="00966FF0"/>
    <w:rsid w:val="00967655"/>
    <w:rsid w:val="00970666"/>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4BFC"/>
    <w:rsid w:val="00995D8E"/>
    <w:rsid w:val="0099651A"/>
    <w:rsid w:val="00997636"/>
    <w:rsid w:val="009A0384"/>
    <w:rsid w:val="009A26C4"/>
    <w:rsid w:val="009A2787"/>
    <w:rsid w:val="009A32BB"/>
    <w:rsid w:val="009A3CF7"/>
    <w:rsid w:val="009A4570"/>
    <w:rsid w:val="009A4E2E"/>
    <w:rsid w:val="009A68C3"/>
    <w:rsid w:val="009A6DBF"/>
    <w:rsid w:val="009B0605"/>
    <w:rsid w:val="009B0C12"/>
    <w:rsid w:val="009B13B1"/>
    <w:rsid w:val="009B13D0"/>
    <w:rsid w:val="009B1664"/>
    <w:rsid w:val="009B1769"/>
    <w:rsid w:val="009B1E35"/>
    <w:rsid w:val="009B2E0C"/>
    <w:rsid w:val="009B334A"/>
    <w:rsid w:val="009B3788"/>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C602E"/>
    <w:rsid w:val="009D16DA"/>
    <w:rsid w:val="009D1871"/>
    <w:rsid w:val="009D1ADC"/>
    <w:rsid w:val="009D2BDF"/>
    <w:rsid w:val="009D3BD5"/>
    <w:rsid w:val="009D3E94"/>
    <w:rsid w:val="009D4786"/>
    <w:rsid w:val="009D58F5"/>
    <w:rsid w:val="009D63C7"/>
    <w:rsid w:val="009D6C78"/>
    <w:rsid w:val="009D79E1"/>
    <w:rsid w:val="009E1D5B"/>
    <w:rsid w:val="009E2332"/>
    <w:rsid w:val="009E3021"/>
    <w:rsid w:val="009E3C51"/>
    <w:rsid w:val="009E41A6"/>
    <w:rsid w:val="009E4327"/>
    <w:rsid w:val="009E4A0D"/>
    <w:rsid w:val="009E539C"/>
    <w:rsid w:val="009E5569"/>
    <w:rsid w:val="009E59EB"/>
    <w:rsid w:val="009E6606"/>
    <w:rsid w:val="009F096C"/>
    <w:rsid w:val="009F18CC"/>
    <w:rsid w:val="009F5359"/>
    <w:rsid w:val="009F6D44"/>
    <w:rsid w:val="009F6E14"/>
    <w:rsid w:val="009F7C3A"/>
    <w:rsid w:val="00A0115E"/>
    <w:rsid w:val="00A026F9"/>
    <w:rsid w:val="00A02A02"/>
    <w:rsid w:val="00A0331E"/>
    <w:rsid w:val="00A050BD"/>
    <w:rsid w:val="00A05DA3"/>
    <w:rsid w:val="00A07B11"/>
    <w:rsid w:val="00A07EAA"/>
    <w:rsid w:val="00A1173E"/>
    <w:rsid w:val="00A11D01"/>
    <w:rsid w:val="00A11FFC"/>
    <w:rsid w:val="00A1331C"/>
    <w:rsid w:val="00A15392"/>
    <w:rsid w:val="00A173CA"/>
    <w:rsid w:val="00A210F8"/>
    <w:rsid w:val="00A21DCD"/>
    <w:rsid w:val="00A24592"/>
    <w:rsid w:val="00A25086"/>
    <w:rsid w:val="00A2780D"/>
    <w:rsid w:val="00A27CFE"/>
    <w:rsid w:val="00A3132C"/>
    <w:rsid w:val="00A31357"/>
    <w:rsid w:val="00A31D5E"/>
    <w:rsid w:val="00A31F6E"/>
    <w:rsid w:val="00A33EB1"/>
    <w:rsid w:val="00A35EC9"/>
    <w:rsid w:val="00A37F97"/>
    <w:rsid w:val="00A403AB"/>
    <w:rsid w:val="00A407D3"/>
    <w:rsid w:val="00A4242B"/>
    <w:rsid w:val="00A42821"/>
    <w:rsid w:val="00A42A48"/>
    <w:rsid w:val="00A42FDB"/>
    <w:rsid w:val="00A43852"/>
    <w:rsid w:val="00A4389D"/>
    <w:rsid w:val="00A44196"/>
    <w:rsid w:val="00A448EE"/>
    <w:rsid w:val="00A44A5E"/>
    <w:rsid w:val="00A463F3"/>
    <w:rsid w:val="00A4701B"/>
    <w:rsid w:val="00A4754D"/>
    <w:rsid w:val="00A475A4"/>
    <w:rsid w:val="00A47D31"/>
    <w:rsid w:val="00A50C63"/>
    <w:rsid w:val="00A5177F"/>
    <w:rsid w:val="00A51B03"/>
    <w:rsid w:val="00A51B8B"/>
    <w:rsid w:val="00A51D7C"/>
    <w:rsid w:val="00A52115"/>
    <w:rsid w:val="00A52C41"/>
    <w:rsid w:val="00A531DB"/>
    <w:rsid w:val="00A53DE4"/>
    <w:rsid w:val="00A559CC"/>
    <w:rsid w:val="00A55E92"/>
    <w:rsid w:val="00A56E6E"/>
    <w:rsid w:val="00A570C6"/>
    <w:rsid w:val="00A60169"/>
    <w:rsid w:val="00A60D33"/>
    <w:rsid w:val="00A615BB"/>
    <w:rsid w:val="00A61E73"/>
    <w:rsid w:val="00A63CC4"/>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2EA3"/>
    <w:rsid w:val="00A84E54"/>
    <w:rsid w:val="00A859FE"/>
    <w:rsid w:val="00A86203"/>
    <w:rsid w:val="00A8694B"/>
    <w:rsid w:val="00A9098D"/>
    <w:rsid w:val="00A91778"/>
    <w:rsid w:val="00A923E7"/>
    <w:rsid w:val="00A9288C"/>
    <w:rsid w:val="00A9309D"/>
    <w:rsid w:val="00A93D1F"/>
    <w:rsid w:val="00A964F4"/>
    <w:rsid w:val="00A97A7C"/>
    <w:rsid w:val="00A97AD4"/>
    <w:rsid w:val="00AA0EA8"/>
    <w:rsid w:val="00AA2F02"/>
    <w:rsid w:val="00AA3715"/>
    <w:rsid w:val="00AA379F"/>
    <w:rsid w:val="00AA3963"/>
    <w:rsid w:val="00AA4902"/>
    <w:rsid w:val="00AA520B"/>
    <w:rsid w:val="00AA6BB8"/>
    <w:rsid w:val="00AA6F60"/>
    <w:rsid w:val="00AA7588"/>
    <w:rsid w:val="00AB27E6"/>
    <w:rsid w:val="00AB2A97"/>
    <w:rsid w:val="00AB4C6D"/>
    <w:rsid w:val="00AB4FC8"/>
    <w:rsid w:val="00AB5791"/>
    <w:rsid w:val="00AB70B5"/>
    <w:rsid w:val="00AC0A70"/>
    <w:rsid w:val="00AC3B6D"/>
    <w:rsid w:val="00AC7450"/>
    <w:rsid w:val="00AC776F"/>
    <w:rsid w:val="00AD159D"/>
    <w:rsid w:val="00AD1612"/>
    <w:rsid w:val="00AD1BB9"/>
    <w:rsid w:val="00AD2A8F"/>
    <w:rsid w:val="00AD2DF4"/>
    <w:rsid w:val="00AD3745"/>
    <w:rsid w:val="00AD4150"/>
    <w:rsid w:val="00AD5AF6"/>
    <w:rsid w:val="00AD6DA3"/>
    <w:rsid w:val="00AD7844"/>
    <w:rsid w:val="00AE01AF"/>
    <w:rsid w:val="00AE0340"/>
    <w:rsid w:val="00AE1229"/>
    <w:rsid w:val="00AE130E"/>
    <w:rsid w:val="00AE16BF"/>
    <w:rsid w:val="00AE2027"/>
    <w:rsid w:val="00AE2A2E"/>
    <w:rsid w:val="00AE39E5"/>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D2F"/>
    <w:rsid w:val="00B01195"/>
    <w:rsid w:val="00B017F3"/>
    <w:rsid w:val="00B024BC"/>
    <w:rsid w:val="00B0408D"/>
    <w:rsid w:val="00B04E05"/>
    <w:rsid w:val="00B06605"/>
    <w:rsid w:val="00B07E5C"/>
    <w:rsid w:val="00B10101"/>
    <w:rsid w:val="00B103CF"/>
    <w:rsid w:val="00B10E51"/>
    <w:rsid w:val="00B129BC"/>
    <w:rsid w:val="00B129BD"/>
    <w:rsid w:val="00B13375"/>
    <w:rsid w:val="00B14582"/>
    <w:rsid w:val="00B1593B"/>
    <w:rsid w:val="00B1602D"/>
    <w:rsid w:val="00B161F3"/>
    <w:rsid w:val="00B1672A"/>
    <w:rsid w:val="00B1682E"/>
    <w:rsid w:val="00B1722A"/>
    <w:rsid w:val="00B207AE"/>
    <w:rsid w:val="00B21048"/>
    <w:rsid w:val="00B21CA0"/>
    <w:rsid w:val="00B21E91"/>
    <w:rsid w:val="00B2481C"/>
    <w:rsid w:val="00B26C51"/>
    <w:rsid w:val="00B26F3C"/>
    <w:rsid w:val="00B26FF7"/>
    <w:rsid w:val="00B27116"/>
    <w:rsid w:val="00B27B9C"/>
    <w:rsid w:val="00B27DA0"/>
    <w:rsid w:val="00B31448"/>
    <w:rsid w:val="00B324DD"/>
    <w:rsid w:val="00B338BE"/>
    <w:rsid w:val="00B3686A"/>
    <w:rsid w:val="00B36EA3"/>
    <w:rsid w:val="00B379FA"/>
    <w:rsid w:val="00B40863"/>
    <w:rsid w:val="00B4107C"/>
    <w:rsid w:val="00B413E9"/>
    <w:rsid w:val="00B41CC3"/>
    <w:rsid w:val="00B41F2B"/>
    <w:rsid w:val="00B42F19"/>
    <w:rsid w:val="00B4366A"/>
    <w:rsid w:val="00B440F2"/>
    <w:rsid w:val="00B452B3"/>
    <w:rsid w:val="00B50DF9"/>
    <w:rsid w:val="00B51723"/>
    <w:rsid w:val="00B53A37"/>
    <w:rsid w:val="00B54D7D"/>
    <w:rsid w:val="00B5523C"/>
    <w:rsid w:val="00B55DE9"/>
    <w:rsid w:val="00B56460"/>
    <w:rsid w:val="00B579A0"/>
    <w:rsid w:val="00B61099"/>
    <w:rsid w:val="00B61104"/>
    <w:rsid w:val="00B62A2D"/>
    <w:rsid w:val="00B62EBC"/>
    <w:rsid w:val="00B630D6"/>
    <w:rsid w:val="00B64B56"/>
    <w:rsid w:val="00B65892"/>
    <w:rsid w:val="00B658F6"/>
    <w:rsid w:val="00B66666"/>
    <w:rsid w:val="00B6702E"/>
    <w:rsid w:val="00B72766"/>
    <w:rsid w:val="00B72E36"/>
    <w:rsid w:val="00B73FC8"/>
    <w:rsid w:val="00B74C74"/>
    <w:rsid w:val="00B75134"/>
    <w:rsid w:val="00B7536B"/>
    <w:rsid w:val="00B772A1"/>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8F0"/>
    <w:rsid w:val="00B969D6"/>
    <w:rsid w:val="00B96A50"/>
    <w:rsid w:val="00B97EDC"/>
    <w:rsid w:val="00BA3B45"/>
    <w:rsid w:val="00BA3C76"/>
    <w:rsid w:val="00BA591C"/>
    <w:rsid w:val="00BA78CD"/>
    <w:rsid w:val="00BA7B10"/>
    <w:rsid w:val="00BB14B8"/>
    <w:rsid w:val="00BB2023"/>
    <w:rsid w:val="00BB2524"/>
    <w:rsid w:val="00BB2885"/>
    <w:rsid w:val="00BB2A87"/>
    <w:rsid w:val="00BB39FD"/>
    <w:rsid w:val="00BB4034"/>
    <w:rsid w:val="00BB43DD"/>
    <w:rsid w:val="00BB4EB3"/>
    <w:rsid w:val="00BB6011"/>
    <w:rsid w:val="00BB6B2A"/>
    <w:rsid w:val="00BC094D"/>
    <w:rsid w:val="00BC0C5F"/>
    <w:rsid w:val="00BC1545"/>
    <w:rsid w:val="00BC1BE1"/>
    <w:rsid w:val="00BC2414"/>
    <w:rsid w:val="00BC4950"/>
    <w:rsid w:val="00BC4DBE"/>
    <w:rsid w:val="00BC621A"/>
    <w:rsid w:val="00BC658C"/>
    <w:rsid w:val="00BC6911"/>
    <w:rsid w:val="00BC6A1B"/>
    <w:rsid w:val="00BC6B9C"/>
    <w:rsid w:val="00BC6F3F"/>
    <w:rsid w:val="00BC7224"/>
    <w:rsid w:val="00BC7F4E"/>
    <w:rsid w:val="00BD01BC"/>
    <w:rsid w:val="00BD1785"/>
    <w:rsid w:val="00BD1D38"/>
    <w:rsid w:val="00BD2361"/>
    <w:rsid w:val="00BD3302"/>
    <w:rsid w:val="00BD3666"/>
    <w:rsid w:val="00BD3F08"/>
    <w:rsid w:val="00BD5CA5"/>
    <w:rsid w:val="00BD7892"/>
    <w:rsid w:val="00BE2F91"/>
    <w:rsid w:val="00BE3AF5"/>
    <w:rsid w:val="00BE42BD"/>
    <w:rsid w:val="00BE56CC"/>
    <w:rsid w:val="00BE6187"/>
    <w:rsid w:val="00BE658B"/>
    <w:rsid w:val="00BE710C"/>
    <w:rsid w:val="00BF035A"/>
    <w:rsid w:val="00BF0662"/>
    <w:rsid w:val="00BF11E8"/>
    <w:rsid w:val="00BF1D8E"/>
    <w:rsid w:val="00BF207C"/>
    <w:rsid w:val="00BF2715"/>
    <w:rsid w:val="00BF29DF"/>
    <w:rsid w:val="00BF2E78"/>
    <w:rsid w:val="00BF392D"/>
    <w:rsid w:val="00BF5105"/>
    <w:rsid w:val="00BF54DC"/>
    <w:rsid w:val="00BF5BB7"/>
    <w:rsid w:val="00BF6014"/>
    <w:rsid w:val="00BF68FB"/>
    <w:rsid w:val="00BF6E72"/>
    <w:rsid w:val="00BF7921"/>
    <w:rsid w:val="00C00608"/>
    <w:rsid w:val="00C0063D"/>
    <w:rsid w:val="00C02CAD"/>
    <w:rsid w:val="00C04551"/>
    <w:rsid w:val="00C04B79"/>
    <w:rsid w:val="00C053F2"/>
    <w:rsid w:val="00C061D2"/>
    <w:rsid w:val="00C06A7B"/>
    <w:rsid w:val="00C06C6C"/>
    <w:rsid w:val="00C0779F"/>
    <w:rsid w:val="00C102EC"/>
    <w:rsid w:val="00C10F40"/>
    <w:rsid w:val="00C1232A"/>
    <w:rsid w:val="00C12967"/>
    <w:rsid w:val="00C13490"/>
    <w:rsid w:val="00C135F9"/>
    <w:rsid w:val="00C137A0"/>
    <w:rsid w:val="00C13AE6"/>
    <w:rsid w:val="00C13EA1"/>
    <w:rsid w:val="00C13EBD"/>
    <w:rsid w:val="00C14DB1"/>
    <w:rsid w:val="00C15654"/>
    <w:rsid w:val="00C15B5E"/>
    <w:rsid w:val="00C16370"/>
    <w:rsid w:val="00C171C6"/>
    <w:rsid w:val="00C20685"/>
    <w:rsid w:val="00C2076A"/>
    <w:rsid w:val="00C20A0B"/>
    <w:rsid w:val="00C20B58"/>
    <w:rsid w:val="00C229D5"/>
    <w:rsid w:val="00C22D01"/>
    <w:rsid w:val="00C22F59"/>
    <w:rsid w:val="00C2487E"/>
    <w:rsid w:val="00C268ED"/>
    <w:rsid w:val="00C306FF"/>
    <w:rsid w:val="00C3136C"/>
    <w:rsid w:val="00C32FE2"/>
    <w:rsid w:val="00C34DA7"/>
    <w:rsid w:val="00C352A1"/>
    <w:rsid w:val="00C369AD"/>
    <w:rsid w:val="00C375DE"/>
    <w:rsid w:val="00C3768A"/>
    <w:rsid w:val="00C408AF"/>
    <w:rsid w:val="00C41362"/>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52D"/>
    <w:rsid w:val="00C62A64"/>
    <w:rsid w:val="00C63A73"/>
    <w:rsid w:val="00C64018"/>
    <w:rsid w:val="00C645A3"/>
    <w:rsid w:val="00C66968"/>
    <w:rsid w:val="00C6739B"/>
    <w:rsid w:val="00C70C8F"/>
    <w:rsid w:val="00C72AE9"/>
    <w:rsid w:val="00C744CF"/>
    <w:rsid w:val="00C75305"/>
    <w:rsid w:val="00C7561B"/>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5E00"/>
    <w:rsid w:val="00C967A5"/>
    <w:rsid w:val="00C97219"/>
    <w:rsid w:val="00C97279"/>
    <w:rsid w:val="00CA0B31"/>
    <w:rsid w:val="00CA0D86"/>
    <w:rsid w:val="00CA38A1"/>
    <w:rsid w:val="00CA3924"/>
    <w:rsid w:val="00CA3BBC"/>
    <w:rsid w:val="00CA3C5F"/>
    <w:rsid w:val="00CA620F"/>
    <w:rsid w:val="00CB1FBC"/>
    <w:rsid w:val="00CB2CE0"/>
    <w:rsid w:val="00CB337E"/>
    <w:rsid w:val="00CB3E37"/>
    <w:rsid w:val="00CB75BE"/>
    <w:rsid w:val="00CB7B84"/>
    <w:rsid w:val="00CB7F84"/>
    <w:rsid w:val="00CC0CB7"/>
    <w:rsid w:val="00CC0E3F"/>
    <w:rsid w:val="00CC0E54"/>
    <w:rsid w:val="00CC37CC"/>
    <w:rsid w:val="00CC3876"/>
    <w:rsid w:val="00CC3932"/>
    <w:rsid w:val="00CC3A0A"/>
    <w:rsid w:val="00CC3E0D"/>
    <w:rsid w:val="00CC512B"/>
    <w:rsid w:val="00CC55D9"/>
    <w:rsid w:val="00CC55EA"/>
    <w:rsid w:val="00CC5981"/>
    <w:rsid w:val="00CC5D78"/>
    <w:rsid w:val="00CD1F10"/>
    <w:rsid w:val="00CD2096"/>
    <w:rsid w:val="00CD2450"/>
    <w:rsid w:val="00CD2738"/>
    <w:rsid w:val="00CD3022"/>
    <w:rsid w:val="00CD314F"/>
    <w:rsid w:val="00CD370A"/>
    <w:rsid w:val="00CD3A23"/>
    <w:rsid w:val="00CD5FA6"/>
    <w:rsid w:val="00CD6415"/>
    <w:rsid w:val="00CD6417"/>
    <w:rsid w:val="00CD65F3"/>
    <w:rsid w:val="00CD69AA"/>
    <w:rsid w:val="00CD6BBD"/>
    <w:rsid w:val="00CD6EFF"/>
    <w:rsid w:val="00CD7431"/>
    <w:rsid w:val="00CE00AB"/>
    <w:rsid w:val="00CE1B27"/>
    <w:rsid w:val="00CE1BC0"/>
    <w:rsid w:val="00CE2F18"/>
    <w:rsid w:val="00CE427D"/>
    <w:rsid w:val="00CE49A9"/>
    <w:rsid w:val="00CE4F2C"/>
    <w:rsid w:val="00CE52D9"/>
    <w:rsid w:val="00CE5950"/>
    <w:rsid w:val="00CF0853"/>
    <w:rsid w:val="00CF0C0B"/>
    <w:rsid w:val="00CF0E1F"/>
    <w:rsid w:val="00CF15D2"/>
    <w:rsid w:val="00CF1EB0"/>
    <w:rsid w:val="00CF1EF8"/>
    <w:rsid w:val="00CF2BFA"/>
    <w:rsid w:val="00CF3C8C"/>
    <w:rsid w:val="00CF3FC0"/>
    <w:rsid w:val="00CF6E97"/>
    <w:rsid w:val="00CF71B8"/>
    <w:rsid w:val="00CF7F66"/>
    <w:rsid w:val="00CF7FC2"/>
    <w:rsid w:val="00D017D4"/>
    <w:rsid w:val="00D032D5"/>
    <w:rsid w:val="00D03991"/>
    <w:rsid w:val="00D05B70"/>
    <w:rsid w:val="00D06FDE"/>
    <w:rsid w:val="00D070B0"/>
    <w:rsid w:val="00D072D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2AF"/>
    <w:rsid w:val="00D337AA"/>
    <w:rsid w:val="00D33E50"/>
    <w:rsid w:val="00D3434F"/>
    <w:rsid w:val="00D34E2A"/>
    <w:rsid w:val="00D365BD"/>
    <w:rsid w:val="00D3703B"/>
    <w:rsid w:val="00D378BB"/>
    <w:rsid w:val="00D4020F"/>
    <w:rsid w:val="00D40837"/>
    <w:rsid w:val="00D40B38"/>
    <w:rsid w:val="00D40E3C"/>
    <w:rsid w:val="00D40F70"/>
    <w:rsid w:val="00D410BD"/>
    <w:rsid w:val="00D41BFB"/>
    <w:rsid w:val="00D43478"/>
    <w:rsid w:val="00D45479"/>
    <w:rsid w:val="00D45B4E"/>
    <w:rsid w:val="00D463C6"/>
    <w:rsid w:val="00D46461"/>
    <w:rsid w:val="00D4712D"/>
    <w:rsid w:val="00D476B2"/>
    <w:rsid w:val="00D5016B"/>
    <w:rsid w:val="00D51127"/>
    <w:rsid w:val="00D53EEB"/>
    <w:rsid w:val="00D54090"/>
    <w:rsid w:val="00D54282"/>
    <w:rsid w:val="00D56B56"/>
    <w:rsid w:val="00D601EF"/>
    <w:rsid w:val="00D60636"/>
    <w:rsid w:val="00D60693"/>
    <w:rsid w:val="00D61DAD"/>
    <w:rsid w:val="00D620C9"/>
    <w:rsid w:val="00D631DC"/>
    <w:rsid w:val="00D63482"/>
    <w:rsid w:val="00D639BC"/>
    <w:rsid w:val="00D639BF"/>
    <w:rsid w:val="00D6413C"/>
    <w:rsid w:val="00D732BB"/>
    <w:rsid w:val="00D73429"/>
    <w:rsid w:val="00D74EAF"/>
    <w:rsid w:val="00D83EE7"/>
    <w:rsid w:val="00D853BE"/>
    <w:rsid w:val="00D8564D"/>
    <w:rsid w:val="00D86050"/>
    <w:rsid w:val="00D87ED7"/>
    <w:rsid w:val="00D9094B"/>
    <w:rsid w:val="00D90B62"/>
    <w:rsid w:val="00D92218"/>
    <w:rsid w:val="00D92958"/>
    <w:rsid w:val="00D96E93"/>
    <w:rsid w:val="00DA0024"/>
    <w:rsid w:val="00DA0B0E"/>
    <w:rsid w:val="00DA26BF"/>
    <w:rsid w:val="00DA38A7"/>
    <w:rsid w:val="00DA4B4F"/>
    <w:rsid w:val="00DA5508"/>
    <w:rsid w:val="00DA5C47"/>
    <w:rsid w:val="00DA6488"/>
    <w:rsid w:val="00DA6556"/>
    <w:rsid w:val="00DA6A0A"/>
    <w:rsid w:val="00DA7270"/>
    <w:rsid w:val="00DA7632"/>
    <w:rsid w:val="00DB03D4"/>
    <w:rsid w:val="00DB053B"/>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44AE"/>
    <w:rsid w:val="00DD524A"/>
    <w:rsid w:val="00DD62E5"/>
    <w:rsid w:val="00DD6E3D"/>
    <w:rsid w:val="00DD77C3"/>
    <w:rsid w:val="00DE19A6"/>
    <w:rsid w:val="00DE220D"/>
    <w:rsid w:val="00DE44F0"/>
    <w:rsid w:val="00DE4569"/>
    <w:rsid w:val="00DE4676"/>
    <w:rsid w:val="00DE469B"/>
    <w:rsid w:val="00DE5649"/>
    <w:rsid w:val="00DE5F88"/>
    <w:rsid w:val="00DE69BB"/>
    <w:rsid w:val="00DE7063"/>
    <w:rsid w:val="00DE74A2"/>
    <w:rsid w:val="00DE7E7C"/>
    <w:rsid w:val="00DF0141"/>
    <w:rsid w:val="00DF3E97"/>
    <w:rsid w:val="00DF44F4"/>
    <w:rsid w:val="00DF4CC0"/>
    <w:rsid w:val="00DF5678"/>
    <w:rsid w:val="00DF64D4"/>
    <w:rsid w:val="00DF7934"/>
    <w:rsid w:val="00E00389"/>
    <w:rsid w:val="00E00D1B"/>
    <w:rsid w:val="00E012E4"/>
    <w:rsid w:val="00E016DA"/>
    <w:rsid w:val="00E02EDA"/>
    <w:rsid w:val="00E03EEB"/>
    <w:rsid w:val="00E04E0C"/>
    <w:rsid w:val="00E05140"/>
    <w:rsid w:val="00E078C7"/>
    <w:rsid w:val="00E07BCE"/>
    <w:rsid w:val="00E1057B"/>
    <w:rsid w:val="00E1099C"/>
    <w:rsid w:val="00E10FEF"/>
    <w:rsid w:val="00E129F6"/>
    <w:rsid w:val="00E145B8"/>
    <w:rsid w:val="00E14B97"/>
    <w:rsid w:val="00E1566E"/>
    <w:rsid w:val="00E15821"/>
    <w:rsid w:val="00E15F25"/>
    <w:rsid w:val="00E166D3"/>
    <w:rsid w:val="00E174D2"/>
    <w:rsid w:val="00E20089"/>
    <w:rsid w:val="00E214BC"/>
    <w:rsid w:val="00E22275"/>
    <w:rsid w:val="00E23D59"/>
    <w:rsid w:val="00E257CA"/>
    <w:rsid w:val="00E264B9"/>
    <w:rsid w:val="00E27A04"/>
    <w:rsid w:val="00E27DAA"/>
    <w:rsid w:val="00E301FC"/>
    <w:rsid w:val="00E306E7"/>
    <w:rsid w:val="00E30F70"/>
    <w:rsid w:val="00E3113F"/>
    <w:rsid w:val="00E32DE5"/>
    <w:rsid w:val="00E334DF"/>
    <w:rsid w:val="00E3386C"/>
    <w:rsid w:val="00E35905"/>
    <w:rsid w:val="00E360E0"/>
    <w:rsid w:val="00E36D0C"/>
    <w:rsid w:val="00E403BD"/>
    <w:rsid w:val="00E403E6"/>
    <w:rsid w:val="00E40417"/>
    <w:rsid w:val="00E406FD"/>
    <w:rsid w:val="00E41276"/>
    <w:rsid w:val="00E41A7E"/>
    <w:rsid w:val="00E4324B"/>
    <w:rsid w:val="00E4341A"/>
    <w:rsid w:val="00E44628"/>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87DEC"/>
    <w:rsid w:val="00E9005B"/>
    <w:rsid w:val="00E92582"/>
    <w:rsid w:val="00E934A8"/>
    <w:rsid w:val="00E9460A"/>
    <w:rsid w:val="00E95C18"/>
    <w:rsid w:val="00E96758"/>
    <w:rsid w:val="00EA1A03"/>
    <w:rsid w:val="00EA2D03"/>
    <w:rsid w:val="00EA2DB0"/>
    <w:rsid w:val="00EA31FE"/>
    <w:rsid w:val="00EA3EDD"/>
    <w:rsid w:val="00EA4337"/>
    <w:rsid w:val="00EA4925"/>
    <w:rsid w:val="00EA49B9"/>
    <w:rsid w:val="00EA6645"/>
    <w:rsid w:val="00EB063E"/>
    <w:rsid w:val="00EB0F45"/>
    <w:rsid w:val="00EB23F4"/>
    <w:rsid w:val="00EB2DFB"/>
    <w:rsid w:val="00EB3A68"/>
    <w:rsid w:val="00EB403C"/>
    <w:rsid w:val="00EB47A4"/>
    <w:rsid w:val="00EB47ED"/>
    <w:rsid w:val="00EB48C0"/>
    <w:rsid w:val="00EB5425"/>
    <w:rsid w:val="00EB5C99"/>
    <w:rsid w:val="00EB6BB1"/>
    <w:rsid w:val="00EB7EF3"/>
    <w:rsid w:val="00EC1788"/>
    <w:rsid w:val="00EC1C8B"/>
    <w:rsid w:val="00EC1D54"/>
    <w:rsid w:val="00EC285B"/>
    <w:rsid w:val="00EC4B0D"/>
    <w:rsid w:val="00EC4D18"/>
    <w:rsid w:val="00EC57D9"/>
    <w:rsid w:val="00EC5DF6"/>
    <w:rsid w:val="00EC7EAE"/>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5F07"/>
    <w:rsid w:val="00EF6454"/>
    <w:rsid w:val="00EF6C30"/>
    <w:rsid w:val="00EF6CEF"/>
    <w:rsid w:val="00EF7541"/>
    <w:rsid w:val="00F0020B"/>
    <w:rsid w:val="00F00280"/>
    <w:rsid w:val="00F02E45"/>
    <w:rsid w:val="00F04F56"/>
    <w:rsid w:val="00F07315"/>
    <w:rsid w:val="00F07D98"/>
    <w:rsid w:val="00F10567"/>
    <w:rsid w:val="00F106EF"/>
    <w:rsid w:val="00F107F4"/>
    <w:rsid w:val="00F139D6"/>
    <w:rsid w:val="00F144BF"/>
    <w:rsid w:val="00F14873"/>
    <w:rsid w:val="00F14EC0"/>
    <w:rsid w:val="00F165F0"/>
    <w:rsid w:val="00F170E7"/>
    <w:rsid w:val="00F1759B"/>
    <w:rsid w:val="00F1795F"/>
    <w:rsid w:val="00F20B07"/>
    <w:rsid w:val="00F21341"/>
    <w:rsid w:val="00F214A4"/>
    <w:rsid w:val="00F216D0"/>
    <w:rsid w:val="00F22B29"/>
    <w:rsid w:val="00F22D8D"/>
    <w:rsid w:val="00F23A11"/>
    <w:rsid w:val="00F241A6"/>
    <w:rsid w:val="00F26A52"/>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796B"/>
    <w:rsid w:val="00F61141"/>
    <w:rsid w:val="00F61A65"/>
    <w:rsid w:val="00F63DB9"/>
    <w:rsid w:val="00F640F4"/>
    <w:rsid w:val="00F65B8D"/>
    <w:rsid w:val="00F67B43"/>
    <w:rsid w:val="00F700AE"/>
    <w:rsid w:val="00F705E1"/>
    <w:rsid w:val="00F7250D"/>
    <w:rsid w:val="00F72A5F"/>
    <w:rsid w:val="00F745CD"/>
    <w:rsid w:val="00F747F7"/>
    <w:rsid w:val="00F75178"/>
    <w:rsid w:val="00F769FA"/>
    <w:rsid w:val="00F76C9B"/>
    <w:rsid w:val="00F81058"/>
    <w:rsid w:val="00F820BA"/>
    <w:rsid w:val="00F8250A"/>
    <w:rsid w:val="00F83183"/>
    <w:rsid w:val="00F84926"/>
    <w:rsid w:val="00F8501E"/>
    <w:rsid w:val="00F8563F"/>
    <w:rsid w:val="00F85D33"/>
    <w:rsid w:val="00F85F80"/>
    <w:rsid w:val="00F86764"/>
    <w:rsid w:val="00F86F25"/>
    <w:rsid w:val="00F87CC4"/>
    <w:rsid w:val="00F901E4"/>
    <w:rsid w:val="00F90CC3"/>
    <w:rsid w:val="00F934C2"/>
    <w:rsid w:val="00F937A0"/>
    <w:rsid w:val="00F9403C"/>
    <w:rsid w:val="00F94044"/>
    <w:rsid w:val="00F96D0F"/>
    <w:rsid w:val="00FA0437"/>
    <w:rsid w:val="00FA06AC"/>
    <w:rsid w:val="00FA0A83"/>
    <w:rsid w:val="00FA1279"/>
    <w:rsid w:val="00FA239C"/>
    <w:rsid w:val="00FA2639"/>
    <w:rsid w:val="00FA2B34"/>
    <w:rsid w:val="00FA31CD"/>
    <w:rsid w:val="00FA3B2D"/>
    <w:rsid w:val="00FA4D11"/>
    <w:rsid w:val="00FA5178"/>
    <w:rsid w:val="00FA5838"/>
    <w:rsid w:val="00FA5B3F"/>
    <w:rsid w:val="00FB0180"/>
    <w:rsid w:val="00FB14D8"/>
    <w:rsid w:val="00FB1949"/>
    <w:rsid w:val="00FB210B"/>
    <w:rsid w:val="00FB2889"/>
    <w:rsid w:val="00FB51F8"/>
    <w:rsid w:val="00FB5948"/>
    <w:rsid w:val="00FB6315"/>
    <w:rsid w:val="00FB63BA"/>
    <w:rsid w:val="00FB7E5E"/>
    <w:rsid w:val="00FC077F"/>
    <w:rsid w:val="00FC084D"/>
    <w:rsid w:val="00FC131F"/>
    <w:rsid w:val="00FC1719"/>
    <w:rsid w:val="00FC4030"/>
    <w:rsid w:val="00FC57DC"/>
    <w:rsid w:val="00FC6292"/>
    <w:rsid w:val="00FC78EF"/>
    <w:rsid w:val="00FD6084"/>
    <w:rsid w:val="00FD6455"/>
    <w:rsid w:val="00FD7D1D"/>
    <w:rsid w:val="00FE15E6"/>
    <w:rsid w:val="00FE1927"/>
    <w:rsid w:val="00FE1BFA"/>
    <w:rsid w:val="00FE36D1"/>
    <w:rsid w:val="00FE38E9"/>
    <w:rsid w:val="00FE3917"/>
    <w:rsid w:val="00FE3A83"/>
    <w:rsid w:val="00FE4CBF"/>
    <w:rsid w:val="00FE5B65"/>
    <w:rsid w:val="00FE7D64"/>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C2DBF0-4206-44A7-ABA0-41733B9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E51"/>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uiPriority w:val="99"/>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uiPriority w:val="99"/>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99"/>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uiPriority w:val="99"/>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UnresolvedMention">
    <w:name w:val="Unresolved Mention"/>
    <w:basedOn w:val="Domylnaczcionkaakapitu"/>
    <w:uiPriority w:val="99"/>
    <w:semiHidden/>
    <w:unhideWhenUsed/>
    <w:rsid w:val="000C063A"/>
    <w:rPr>
      <w:color w:val="808080"/>
      <w:shd w:val="clear" w:color="auto" w:fill="E6E6E6"/>
    </w:rPr>
  </w:style>
  <w:style w:type="character" w:customStyle="1" w:styleId="NormalnyWebZnak">
    <w:name w:val="Normalny (Web) Znak"/>
    <w:link w:val="NormalnyWeb"/>
    <w:locked/>
    <w:rsid w:val="00EB5425"/>
    <w:rPr>
      <w:sz w:val="24"/>
      <w:szCs w:val="24"/>
    </w:rPr>
  </w:style>
  <w:style w:type="character" w:customStyle="1" w:styleId="AkapitzlistZnak">
    <w:name w:val="Akapit z listą Znak"/>
    <w:link w:val="Akapitzlist"/>
    <w:locked/>
    <w:rsid w:val="00EB542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00">
      <w:bodyDiv w:val="1"/>
      <w:marLeft w:val="0"/>
      <w:marRight w:val="0"/>
      <w:marTop w:val="0"/>
      <w:marBottom w:val="0"/>
      <w:divBdr>
        <w:top w:val="none" w:sz="0" w:space="0" w:color="auto"/>
        <w:left w:val="none" w:sz="0" w:space="0" w:color="auto"/>
        <w:bottom w:val="none" w:sz="0" w:space="0" w:color="auto"/>
        <w:right w:val="none" w:sz="0" w:space="0" w:color="auto"/>
      </w:divBdr>
    </w:div>
    <w:div w:id="155650027">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65154024">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1308684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20084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628D-49DC-4967-997F-7BF7BFEC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6726</Words>
  <Characters>40356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46989</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Magdalena Szymańska</cp:lastModifiedBy>
  <cp:revision>3</cp:revision>
  <cp:lastPrinted>2018-07-06T08:42:00Z</cp:lastPrinted>
  <dcterms:created xsi:type="dcterms:W3CDTF">2018-10-25T08:27:00Z</dcterms:created>
  <dcterms:modified xsi:type="dcterms:W3CDTF">2018-10-25T08:31:00Z</dcterms:modified>
</cp:coreProperties>
</file>