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51" w:rsidRDefault="007A77E1">
      <w:pPr>
        <w:pStyle w:val="Gwka"/>
        <w:jc w:val="right"/>
        <w:rPr>
          <w:rFonts w:asciiTheme="minorHAnsi" w:hAnsiTheme="minorHAnsi" w:cstheme="minorHAnsi"/>
          <w:b/>
          <w:i/>
          <w:sz w:val="20"/>
          <w:szCs w:val="20"/>
        </w:rPr>
      </w:pPr>
      <w:r>
        <w:rPr>
          <w:rFonts w:asciiTheme="minorHAnsi" w:hAnsiTheme="minorHAnsi" w:cstheme="minorHAnsi"/>
          <w:b/>
          <w:i/>
          <w:sz w:val="20"/>
          <w:szCs w:val="20"/>
        </w:rPr>
        <w:t>Tom II – PROJEKT UMOWY</w:t>
      </w:r>
    </w:p>
    <w:p w:rsidR="000E2451" w:rsidRDefault="007A77E1">
      <w:pPr>
        <w:jc w:val="center"/>
        <w:rPr>
          <w:rFonts w:asciiTheme="minorHAnsi" w:hAnsiTheme="minorHAnsi" w:cstheme="minorHAnsi"/>
          <w:b/>
          <w:bCs/>
          <w:sz w:val="20"/>
          <w:szCs w:val="20"/>
        </w:rPr>
      </w:pPr>
      <w:r>
        <w:rPr>
          <w:rFonts w:asciiTheme="minorHAnsi" w:hAnsiTheme="minorHAnsi" w:cstheme="minorHAnsi"/>
          <w:b/>
          <w:bCs/>
          <w:sz w:val="20"/>
          <w:szCs w:val="20"/>
        </w:rPr>
        <w:t>UMOWA NR…..</w:t>
      </w:r>
    </w:p>
    <w:p w:rsidR="000E2451" w:rsidRDefault="007A77E1">
      <w:pPr>
        <w:jc w:val="center"/>
        <w:rPr>
          <w:rFonts w:asciiTheme="minorHAnsi" w:hAnsiTheme="minorHAnsi" w:cstheme="minorHAnsi"/>
          <w:b/>
          <w:bCs/>
          <w:sz w:val="20"/>
          <w:szCs w:val="20"/>
        </w:rPr>
      </w:pPr>
      <w:r>
        <w:rPr>
          <w:rFonts w:asciiTheme="minorHAnsi" w:hAnsiTheme="minorHAnsi" w:cstheme="minorHAnsi"/>
          <w:b/>
          <w:bCs/>
          <w:sz w:val="20"/>
          <w:szCs w:val="20"/>
        </w:rPr>
        <w:t xml:space="preserve"> </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zawarta w dniu……………………2018 r. pomiędzy:</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posiadającym numer identyfikacyjny NIP ……………….., REGON………………..</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 xml:space="preserve">zwanym dalej w treści umowy </w:t>
      </w:r>
      <w:r>
        <w:rPr>
          <w:rFonts w:asciiTheme="minorHAnsi" w:hAnsiTheme="minorHAnsi" w:cstheme="minorHAnsi"/>
          <w:b/>
          <w:bCs/>
          <w:sz w:val="20"/>
          <w:szCs w:val="20"/>
        </w:rPr>
        <w:t>„Zamawiającym”</w:t>
      </w:r>
      <w:r>
        <w:rPr>
          <w:rFonts w:asciiTheme="minorHAnsi" w:hAnsiTheme="minorHAnsi" w:cstheme="minorHAnsi"/>
          <w:sz w:val="20"/>
          <w:szCs w:val="20"/>
        </w:rPr>
        <w:t>,</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reprezentowanym przez:</w:t>
      </w:r>
    </w:p>
    <w:p w:rsidR="000E2451" w:rsidRDefault="000E2451">
      <w:pPr>
        <w:jc w:val="both"/>
        <w:rPr>
          <w:rFonts w:asciiTheme="minorHAnsi" w:hAnsiTheme="minorHAnsi" w:cstheme="minorHAnsi"/>
          <w:b/>
          <w:bCs/>
          <w:sz w:val="20"/>
          <w:szCs w:val="20"/>
        </w:rPr>
      </w:pP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przy kontrasygnacie</w:t>
      </w:r>
    </w:p>
    <w:p w:rsidR="000E2451" w:rsidRDefault="007A77E1">
      <w:pPr>
        <w:jc w:val="both"/>
        <w:rPr>
          <w:rFonts w:asciiTheme="minorHAnsi" w:hAnsiTheme="minorHAnsi" w:cstheme="minorHAnsi"/>
          <w:b/>
          <w:bCs/>
          <w:sz w:val="20"/>
          <w:szCs w:val="20"/>
        </w:rPr>
      </w:pPr>
      <w:r>
        <w:rPr>
          <w:rFonts w:asciiTheme="minorHAnsi" w:hAnsiTheme="minorHAnsi" w:cstheme="minorHAnsi"/>
          <w:b/>
          <w:bCs/>
          <w:sz w:val="20"/>
          <w:szCs w:val="20"/>
        </w:rPr>
        <w:t>Skarbnika Miasta ……………………………….</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a:</w:t>
      </w:r>
    </w:p>
    <w:p w:rsidR="000E2451" w:rsidRDefault="007A77E1">
      <w:pPr>
        <w:jc w:val="both"/>
        <w:rPr>
          <w:rFonts w:asciiTheme="minorHAnsi" w:hAnsiTheme="minorHAnsi" w:cstheme="minorHAnsi"/>
          <w:b/>
          <w:bCs/>
          <w:sz w:val="20"/>
          <w:szCs w:val="20"/>
        </w:rPr>
      </w:pPr>
      <w:r>
        <w:rPr>
          <w:rFonts w:asciiTheme="minorHAnsi" w:hAnsiTheme="minorHAnsi" w:cstheme="minorHAnsi"/>
          <w:b/>
          <w:bCs/>
          <w:sz w:val="20"/>
          <w:szCs w:val="20"/>
        </w:rPr>
        <w:t>…………………………………………………………………… ,</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z siedzibą ……………………….. posiadającym numer identyfikacyjny NIP ......………… ,</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REGON ………………….…….</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 xml:space="preserve">zwanym dalej w treści umowy </w:t>
      </w:r>
      <w:r>
        <w:rPr>
          <w:rFonts w:asciiTheme="minorHAnsi" w:hAnsiTheme="minorHAnsi" w:cstheme="minorHAnsi"/>
          <w:b/>
          <w:bCs/>
          <w:sz w:val="20"/>
          <w:szCs w:val="20"/>
        </w:rPr>
        <w:t>„Wykonawcą”</w:t>
      </w:r>
      <w:r>
        <w:rPr>
          <w:rFonts w:asciiTheme="minorHAnsi" w:hAnsiTheme="minorHAnsi" w:cstheme="minorHAnsi"/>
          <w:sz w:val="20"/>
          <w:szCs w:val="20"/>
        </w:rPr>
        <w:t>,</w:t>
      </w: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reprezentowanym przez:</w:t>
      </w:r>
    </w:p>
    <w:p w:rsidR="000E2451" w:rsidRDefault="007A77E1">
      <w:pPr>
        <w:jc w:val="both"/>
        <w:rPr>
          <w:rFonts w:asciiTheme="minorHAnsi" w:hAnsiTheme="minorHAnsi" w:cstheme="minorHAnsi"/>
          <w:b/>
          <w:bCs/>
          <w:sz w:val="20"/>
          <w:szCs w:val="20"/>
        </w:rPr>
      </w:pPr>
      <w:r>
        <w:rPr>
          <w:rFonts w:asciiTheme="minorHAnsi" w:hAnsiTheme="minorHAnsi" w:cstheme="minorHAnsi"/>
          <w:b/>
          <w:bCs/>
          <w:sz w:val="20"/>
          <w:szCs w:val="20"/>
        </w:rPr>
        <w:t>- ……………………………..</w:t>
      </w:r>
    </w:p>
    <w:p w:rsidR="000E2451" w:rsidRDefault="000E2451">
      <w:pPr>
        <w:jc w:val="both"/>
        <w:rPr>
          <w:rFonts w:asciiTheme="minorHAnsi" w:hAnsiTheme="minorHAnsi" w:cstheme="minorHAnsi"/>
          <w:sz w:val="20"/>
          <w:szCs w:val="20"/>
        </w:rPr>
      </w:pPr>
    </w:p>
    <w:p w:rsidR="000E2451" w:rsidRDefault="007A77E1">
      <w:pPr>
        <w:jc w:val="both"/>
        <w:rPr>
          <w:rFonts w:asciiTheme="minorHAnsi" w:hAnsiTheme="minorHAnsi" w:cstheme="minorHAnsi"/>
          <w:sz w:val="20"/>
          <w:szCs w:val="20"/>
        </w:rPr>
      </w:pPr>
      <w:r>
        <w:rPr>
          <w:rFonts w:asciiTheme="minorHAnsi" w:hAnsiTheme="minorHAnsi" w:cstheme="minorHAnsi"/>
          <w:sz w:val="20"/>
          <w:szCs w:val="20"/>
        </w:rPr>
        <w:t>W wyniku przeprowadzonego postępowania przetargowego w trybie przetargu nieograniczonego zgodnie z art. 39 Ustawy z dnia 29 stycznia 2004 r. Prawo Zamówień Publicznych (tekst jednolity Dz. U. z 2017 r.,1579), została zawarta umowa o następującej treści:</w:t>
      </w:r>
    </w:p>
    <w:p w:rsidR="000E2451" w:rsidRDefault="000E2451">
      <w:pPr>
        <w:jc w:val="both"/>
        <w:rPr>
          <w:rFonts w:asciiTheme="minorHAnsi" w:hAnsiTheme="minorHAnsi" w:cstheme="minorHAnsi"/>
          <w:sz w:val="20"/>
          <w:szCs w:val="20"/>
        </w:rPr>
      </w:pPr>
    </w:p>
    <w:p w:rsidR="000E2451" w:rsidRDefault="007A77E1">
      <w:pPr>
        <w:ind w:firstLine="360"/>
        <w:jc w:val="center"/>
        <w:rPr>
          <w:rFonts w:asciiTheme="minorHAnsi" w:hAnsiTheme="minorHAnsi" w:cstheme="minorHAnsi"/>
          <w:bCs/>
          <w:sz w:val="20"/>
          <w:szCs w:val="20"/>
        </w:rPr>
      </w:pPr>
      <w:r>
        <w:rPr>
          <w:rFonts w:asciiTheme="minorHAnsi" w:hAnsiTheme="minorHAnsi" w:cstheme="minorHAnsi"/>
          <w:bCs/>
          <w:sz w:val="20"/>
          <w:szCs w:val="20"/>
        </w:rPr>
        <w:t>§ 1</w:t>
      </w:r>
    </w:p>
    <w:p w:rsidR="000E2451" w:rsidRDefault="007A77E1">
      <w:pPr>
        <w:numPr>
          <w:ilvl w:val="0"/>
          <w:numId w:val="5"/>
        </w:numPr>
        <w:tabs>
          <w:tab w:val="left" w:pos="284"/>
        </w:tabs>
        <w:jc w:val="both"/>
      </w:pPr>
      <w:r>
        <w:rPr>
          <w:rFonts w:asciiTheme="minorHAnsi" w:hAnsiTheme="minorHAnsi" w:cstheme="minorHAnsi"/>
          <w:b/>
          <w:sz w:val="20"/>
          <w:szCs w:val="20"/>
        </w:rPr>
        <w:t>Zamawiający zleca, a Wykonawca przyjmuje do wykonania</w:t>
      </w:r>
      <w:r>
        <w:rPr>
          <w:rFonts w:asciiTheme="minorHAnsi" w:hAnsiTheme="minorHAnsi" w:cstheme="minorHAnsi"/>
          <w:b/>
          <w:spacing w:val="-3"/>
          <w:sz w:val="20"/>
          <w:szCs w:val="20"/>
        </w:rPr>
        <w:t xml:space="preserve">  w ramach zadania  pn. „</w:t>
      </w:r>
      <w:r>
        <w:rPr>
          <w:rFonts w:asciiTheme="minorHAnsi" w:hAnsiTheme="minorHAnsi" w:cstheme="minorHAnsi"/>
          <w:b/>
          <w:sz w:val="20"/>
          <w:szCs w:val="20"/>
        </w:rPr>
        <w:t>Osiągnięcie efektywności energetycznej poprzez modernizację oświetlenia ulicznego oraz dobudowę nowych punktów oświetleniowych na terenie Gminy i Miasta Lwówek Śląski wraz z zapewnieniem finansowania„ zaprojektowanie i wykonanie modernizacji oświetlenia  ulicznego  oraz zapewnienie finansowania przedsięwzięcia zgodnie z opisem zamówienia zawartym w programie funkcjonalno-użytkowym ( dalej PFU ).</w:t>
      </w:r>
      <w:r>
        <w:rPr>
          <w:rFonts w:asciiTheme="minorHAnsi" w:hAnsiTheme="minorHAnsi" w:cs="Calibri"/>
          <w:sz w:val="20"/>
          <w:szCs w:val="20"/>
        </w:rPr>
        <w:t xml:space="preserve"> </w:t>
      </w:r>
    </w:p>
    <w:p w:rsidR="000E2451" w:rsidRDefault="007A77E1">
      <w:pPr>
        <w:numPr>
          <w:ilvl w:val="0"/>
          <w:numId w:val="5"/>
        </w:numPr>
        <w:tabs>
          <w:tab w:val="left" w:pos="284"/>
        </w:tabs>
        <w:jc w:val="both"/>
        <w:rPr>
          <w:rFonts w:asciiTheme="minorHAnsi" w:hAnsiTheme="minorHAnsi" w:cs="Calibri"/>
          <w:sz w:val="20"/>
          <w:szCs w:val="20"/>
        </w:rPr>
      </w:pPr>
      <w:r>
        <w:rPr>
          <w:rFonts w:asciiTheme="minorHAnsi" w:hAnsiTheme="minorHAnsi" w:cs="Calibri"/>
          <w:sz w:val="20"/>
          <w:szCs w:val="20"/>
        </w:rPr>
        <w:t>Przedmiot umowy obejmuje w szczególności:</w:t>
      </w:r>
    </w:p>
    <w:p w:rsidR="000E2451" w:rsidRDefault="007A77E1">
      <w:pPr>
        <w:pStyle w:val="Bodytext40"/>
        <w:numPr>
          <w:ilvl w:val="1"/>
          <w:numId w:val="5"/>
        </w:numPr>
        <w:shd w:val="clear" w:color="auto" w:fill="auto"/>
        <w:tabs>
          <w:tab w:val="left" w:pos="929"/>
        </w:tabs>
        <w:spacing w:after="0" w:line="240" w:lineRule="auto"/>
        <w:ind w:hanging="83"/>
        <w:rPr>
          <w:rFonts w:asciiTheme="minorHAnsi" w:hAnsiTheme="minorHAnsi" w:cs="Calibri"/>
          <w:sz w:val="20"/>
        </w:rPr>
      </w:pPr>
      <w:r>
        <w:rPr>
          <w:rFonts w:asciiTheme="minorHAnsi" w:hAnsiTheme="minorHAnsi" w:cs="Calibri"/>
          <w:sz w:val="20"/>
        </w:rPr>
        <w:t xml:space="preserve">wykonanie dokumentacji projektowej, </w:t>
      </w:r>
      <w:proofErr w:type="spellStart"/>
      <w:r>
        <w:rPr>
          <w:rFonts w:asciiTheme="minorHAnsi" w:hAnsiTheme="minorHAnsi" w:cs="Calibri"/>
          <w:sz w:val="20"/>
        </w:rPr>
        <w:t>tj</w:t>
      </w:r>
      <w:proofErr w:type="spellEnd"/>
      <w:r>
        <w:rPr>
          <w:rFonts w:asciiTheme="minorHAnsi" w:hAnsiTheme="minorHAnsi" w:cs="Calibri"/>
          <w:sz w:val="20"/>
        </w:rPr>
        <w:t>:</w:t>
      </w:r>
    </w:p>
    <w:p w:rsidR="000E2451" w:rsidRDefault="007A77E1">
      <w:pPr>
        <w:pStyle w:val="Bodytext40"/>
        <w:numPr>
          <w:ilvl w:val="3"/>
          <w:numId w:val="5"/>
        </w:numPr>
        <w:shd w:val="clear" w:color="auto" w:fill="auto"/>
        <w:tabs>
          <w:tab w:val="left" w:pos="1174"/>
        </w:tabs>
        <w:spacing w:after="0" w:line="240" w:lineRule="auto"/>
        <w:ind w:left="1418" w:right="40" w:hanging="338"/>
        <w:rPr>
          <w:rFonts w:asciiTheme="minorHAnsi" w:hAnsiTheme="minorHAnsi" w:cs="Calibri"/>
          <w:sz w:val="20"/>
        </w:rPr>
      </w:pPr>
      <w:r>
        <w:rPr>
          <w:rFonts w:asciiTheme="minorHAnsi" w:hAnsiTheme="minorHAnsi" w:cs="Calibri"/>
          <w:sz w:val="20"/>
        </w:rPr>
        <w:t>projektu budowlanego wszystkich z wymaganymi opiniami, uzgodnieniami, zatwierdzeniami oraz informacją dotyczącą bezpieczeństwa i ochrony zdrowia;</w:t>
      </w:r>
    </w:p>
    <w:p w:rsidR="000E2451" w:rsidRDefault="007A77E1">
      <w:pPr>
        <w:pStyle w:val="Bodytext40"/>
        <w:numPr>
          <w:ilvl w:val="3"/>
          <w:numId w:val="5"/>
        </w:numPr>
        <w:shd w:val="clear" w:color="auto" w:fill="auto"/>
        <w:tabs>
          <w:tab w:val="left" w:pos="1174"/>
        </w:tabs>
        <w:spacing w:after="0" w:line="240" w:lineRule="auto"/>
        <w:ind w:left="1418" w:right="40" w:hanging="338"/>
        <w:rPr>
          <w:rFonts w:asciiTheme="minorHAnsi" w:hAnsiTheme="minorHAnsi" w:cs="Calibri"/>
          <w:sz w:val="20"/>
        </w:rPr>
      </w:pPr>
      <w:r>
        <w:rPr>
          <w:rFonts w:asciiTheme="minorHAnsi" w:hAnsiTheme="minorHAnsi" w:cs="Calibri"/>
          <w:sz w:val="20"/>
        </w:rPr>
        <w:t>projektów wykonawczych wszystkich branż oraz szczegółowych specyfikacji technicznych;</w:t>
      </w:r>
    </w:p>
    <w:p w:rsidR="000E2451" w:rsidRDefault="007A77E1">
      <w:pPr>
        <w:pStyle w:val="Bodytext40"/>
        <w:numPr>
          <w:ilvl w:val="2"/>
          <w:numId w:val="5"/>
        </w:numPr>
        <w:shd w:val="clear" w:color="auto" w:fill="auto"/>
        <w:spacing w:after="0" w:line="240" w:lineRule="auto"/>
        <w:rPr>
          <w:rFonts w:asciiTheme="minorHAnsi" w:hAnsiTheme="minorHAnsi" w:cs="Calibri"/>
          <w:sz w:val="20"/>
        </w:rPr>
      </w:pPr>
      <w:r>
        <w:rPr>
          <w:rFonts w:asciiTheme="minorHAnsi" w:hAnsiTheme="minorHAnsi" w:cs="Calibri"/>
          <w:sz w:val="20"/>
        </w:rPr>
        <w:t>wykonanie wszelkich robót budowlanych oraz dostaw w zakresie podanym w „programach funkcjonalno-użytkowych" (PFU), specyfikacji istotnych warunków zamówienia (SIWZ), zgodnie z dokumentacją projektową oraz obowiązującymi przepisami, zasadami wiedzy technicznej i sztuką budowlaną;</w:t>
      </w:r>
    </w:p>
    <w:p w:rsidR="000E2451" w:rsidRDefault="007A77E1">
      <w:pPr>
        <w:pStyle w:val="Bodytext40"/>
        <w:numPr>
          <w:ilvl w:val="2"/>
          <w:numId w:val="5"/>
        </w:numPr>
        <w:shd w:val="clear" w:color="auto" w:fill="auto"/>
        <w:spacing w:after="0" w:line="240" w:lineRule="auto"/>
        <w:rPr>
          <w:rFonts w:asciiTheme="minorHAnsi" w:hAnsiTheme="minorHAnsi" w:cs="Calibri"/>
          <w:sz w:val="20"/>
        </w:rPr>
      </w:pPr>
      <w:r>
        <w:rPr>
          <w:rFonts w:asciiTheme="minorHAnsi" w:hAnsiTheme="minorHAnsi" w:cs="Calibri"/>
          <w:sz w:val="20"/>
        </w:rPr>
        <w:t>wykonanie wszelkich niezbędnych prac z uwzględnieniem poniesienia wszelkich opłat administracyjnych koniecznych do realizacji robót objętych zamówieniem;</w:t>
      </w:r>
    </w:p>
    <w:p w:rsidR="000E2451" w:rsidRDefault="007A77E1">
      <w:pPr>
        <w:pStyle w:val="Bodytext40"/>
        <w:numPr>
          <w:ilvl w:val="2"/>
          <w:numId w:val="5"/>
        </w:numPr>
        <w:shd w:val="clear" w:color="auto" w:fill="auto"/>
        <w:spacing w:after="0" w:line="240" w:lineRule="auto"/>
        <w:rPr>
          <w:rFonts w:asciiTheme="minorHAnsi" w:hAnsiTheme="minorHAnsi" w:cs="Calibri"/>
          <w:sz w:val="20"/>
        </w:rPr>
      </w:pPr>
      <w:r>
        <w:rPr>
          <w:rFonts w:asciiTheme="minorHAnsi" w:hAnsiTheme="minorHAnsi" w:cs="Calibri"/>
          <w:sz w:val="20"/>
        </w:rPr>
        <w:t>wykonanie dokumentacji powykonawczej wraz z instrukcją eksploatacyjną;</w:t>
      </w:r>
    </w:p>
    <w:p w:rsidR="000E2451" w:rsidRDefault="007A77E1">
      <w:pPr>
        <w:pStyle w:val="Bodytext40"/>
        <w:numPr>
          <w:ilvl w:val="2"/>
          <w:numId w:val="5"/>
        </w:numPr>
        <w:shd w:val="clear" w:color="auto" w:fill="auto"/>
        <w:spacing w:after="0" w:line="240" w:lineRule="auto"/>
        <w:rPr>
          <w:rFonts w:asciiTheme="minorHAnsi" w:hAnsiTheme="minorHAnsi" w:cs="Calibri"/>
          <w:sz w:val="20"/>
        </w:rPr>
      </w:pPr>
      <w:r>
        <w:rPr>
          <w:rFonts w:asciiTheme="minorHAnsi" w:hAnsiTheme="minorHAnsi" w:cs="Calibri"/>
          <w:sz w:val="20"/>
        </w:rPr>
        <w:t>sprawowanie nadzoru autorskiego;</w:t>
      </w:r>
    </w:p>
    <w:p w:rsidR="000E2451" w:rsidRDefault="007A77E1">
      <w:pPr>
        <w:pStyle w:val="Bodytext40"/>
        <w:numPr>
          <w:ilvl w:val="2"/>
          <w:numId w:val="5"/>
        </w:numPr>
        <w:shd w:val="clear" w:color="auto" w:fill="auto"/>
        <w:spacing w:after="0" w:line="240" w:lineRule="auto"/>
        <w:rPr>
          <w:rFonts w:asciiTheme="minorHAnsi" w:hAnsiTheme="minorHAnsi" w:cs="Calibri"/>
          <w:sz w:val="20"/>
        </w:rPr>
      </w:pPr>
      <w:r>
        <w:rPr>
          <w:rFonts w:asciiTheme="minorHAnsi" w:hAnsiTheme="minorHAnsi" w:cs="Calibri"/>
          <w:sz w:val="20"/>
        </w:rPr>
        <w:t xml:space="preserve">uzyskanie wymaganych prawem decyzji administracyjnych </w:t>
      </w:r>
      <w:r w:rsidRPr="00C71EC6">
        <w:rPr>
          <w:rFonts w:asciiTheme="minorHAnsi" w:hAnsiTheme="minorHAnsi" w:cs="Calibri"/>
          <w:color w:val="auto"/>
          <w:sz w:val="20"/>
        </w:rPr>
        <w:t>w tym pozwolenia na budowę</w:t>
      </w:r>
      <w:r w:rsidR="0031345A" w:rsidRPr="00C71EC6">
        <w:rPr>
          <w:rFonts w:asciiTheme="minorHAnsi" w:hAnsiTheme="minorHAnsi" w:cs="Calibri"/>
          <w:color w:val="auto"/>
          <w:sz w:val="20"/>
        </w:rPr>
        <w:t xml:space="preserve"> (dotyczy tylko terenów objętych ochroną konserwatorską</w:t>
      </w:r>
      <w:r w:rsidRPr="00C71EC6">
        <w:rPr>
          <w:rFonts w:asciiTheme="minorHAnsi" w:hAnsiTheme="minorHAnsi" w:cs="Calibri"/>
          <w:color w:val="auto"/>
          <w:sz w:val="20"/>
        </w:rPr>
        <w:t xml:space="preserve">; </w:t>
      </w:r>
      <w:r>
        <w:rPr>
          <w:rFonts w:asciiTheme="minorHAnsi" w:hAnsiTheme="minorHAnsi" w:cs="Calibri"/>
          <w:sz w:val="20"/>
        </w:rPr>
        <w:t>w przypadku zgłoszenia zamiaru wykonywania robót budowlanych – uzyskanie zaświadczenia o braku sprzeciwu;</w:t>
      </w:r>
    </w:p>
    <w:p w:rsidR="000E2451" w:rsidRDefault="007A77E1">
      <w:pPr>
        <w:pStyle w:val="Bodytext40"/>
        <w:numPr>
          <w:ilvl w:val="2"/>
          <w:numId w:val="5"/>
        </w:numPr>
        <w:shd w:val="clear" w:color="auto" w:fill="auto"/>
        <w:spacing w:after="0" w:line="240" w:lineRule="auto"/>
        <w:rPr>
          <w:rFonts w:asciiTheme="minorHAnsi" w:hAnsiTheme="minorHAnsi" w:cs="Calibri"/>
          <w:sz w:val="20"/>
        </w:rPr>
      </w:pPr>
      <w:r>
        <w:rPr>
          <w:rFonts w:asciiTheme="minorHAnsi" w:hAnsiTheme="minorHAnsi" w:cs="Calibri"/>
          <w:sz w:val="20"/>
        </w:rPr>
        <w:t>przeszkolenie zarządcy i użytkowników obiektu (maksymalnie 10 osób) w zakresie prawidłowego użytkowania wykonanych systemów, zamontowanych urządzeń oraz w zakresie zarządzania energią osiągnięcia oszczędności energii na założonym poziomie z uwzględnieniem aspektów ekologicznych oraz wydanie im certyfikatów ukończenia szkolenia;</w:t>
      </w:r>
    </w:p>
    <w:p w:rsidR="000E2451" w:rsidRDefault="007A77E1">
      <w:pPr>
        <w:pStyle w:val="Akapitzlist"/>
        <w:numPr>
          <w:ilvl w:val="2"/>
          <w:numId w:val="5"/>
        </w:numPr>
        <w:spacing w:after="0" w:line="240" w:lineRule="auto"/>
        <w:jc w:val="both"/>
        <w:rPr>
          <w:rFonts w:asciiTheme="minorHAnsi" w:hAnsiTheme="minorHAnsi"/>
          <w:sz w:val="20"/>
          <w:szCs w:val="20"/>
        </w:rPr>
      </w:pPr>
      <w:r>
        <w:rPr>
          <w:rFonts w:asciiTheme="minorHAnsi" w:hAnsiTheme="minorHAnsi"/>
          <w:sz w:val="20"/>
          <w:szCs w:val="20"/>
        </w:rPr>
        <w:t>wykonanie wszelkich innych czynności, jakie okażą się niezbędne do wykonania obowiązków lub rezultatów wskazanych w pkt a) – g) powyżej.</w:t>
      </w:r>
    </w:p>
    <w:p w:rsidR="000E2451" w:rsidRDefault="007A77E1">
      <w:pPr>
        <w:numPr>
          <w:ilvl w:val="0"/>
          <w:numId w:val="5"/>
        </w:numPr>
        <w:tabs>
          <w:tab w:val="left" w:pos="284"/>
        </w:tabs>
        <w:jc w:val="both"/>
        <w:rPr>
          <w:rFonts w:asciiTheme="minorHAnsi" w:hAnsiTheme="minorHAnsi" w:cs="Calibri"/>
          <w:sz w:val="20"/>
          <w:szCs w:val="20"/>
        </w:rPr>
      </w:pPr>
      <w:r>
        <w:rPr>
          <w:rFonts w:asciiTheme="minorHAnsi" w:hAnsiTheme="minorHAnsi" w:cs="Calibri"/>
          <w:sz w:val="20"/>
          <w:szCs w:val="20"/>
        </w:rPr>
        <w:t>Przedmiot umowy co do dokumentacji projektowej wynika z PFU i SIWZ a na etapie wykonania robót budowlanych z zaakceptowanej przez Zamawiającego dokumentacji projektowej, uzyskanego pozwolenia na budowę lub braku sprzeciwu do zgłoszenia wykonywania robót budowlanych oraz zgodnie z pozostałymi wymaganiami SIWZ.</w:t>
      </w:r>
    </w:p>
    <w:p w:rsidR="000E2451" w:rsidRDefault="007A77E1">
      <w:pPr>
        <w:numPr>
          <w:ilvl w:val="0"/>
          <w:numId w:val="5"/>
        </w:numPr>
        <w:tabs>
          <w:tab w:val="left" w:pos="284"/>
        </w:tabs>
        <w:jc w:val="both"/>
        <w:rPr>
          <w:rFonts w:asciiTheme="minorHAnsi" w:hAnsiTheme="minorHAnsi" w:cs="Calibri"/>
          <w:sz w:val="20"/>
          <w:szCs w:val="20"/>
        </w:rPr>
      </w:pPr>
      <w:r>
        <w:rPr>
          <w:rFonts w:asciiTheme="minorHAnsi" w:hAnsiTheme="minorHAnsi" w:cs="Calibri"/>
          <w:sz w:val="20"/>
          <w:szCs w:val="20"/>
        </w:rPr>
        <w:t>Szczegółowy zakres zobowiązań Wykonawcy został określony w SIWZ, przy czym o ile wykonanie przedmiotu umowy wymagać będzie zaprojektowania i wykonania robót poza obszarem określonym w załączniku graficznym (załącznik Nr 2 do umowy ) zakres ten objęty jest przedmiotem niniejszej umowy.</w:t>
      </w:r>
    </w:p>
    <w:p w:rsidR="000E2451" w:rsidRDefault="007A77E1">
      <w:pPr>
        <w:numPr>
          <w:ilvl w:val="0"/>
          <w:numId w:val="5"/>
        </w:numPr>
        <w:tabs>
          <w:tab w:val="left" w:pos="284"/>
        </w:tabs>
        <w:jc w:val="both"/>
        <w:rPr>
          <w:rFonts w:asciiTheme="minorHAnsi" w:hAnsiTheme="minorHAnsi" w:cs="Calibri"/>
          <w:sz w:val="20"/>
          <w:szCs w:val="20"/>
        </w:rPr>
      </w:pPr>
      <w:r>
        <w:rPr>
          <w:rFonts w:asciiTheme="minorHAnsi" w:hAnsiTheme="minorHAnsi" w:cs="Calibri"/>
          <w:sz w:val="20"/>
          <w:szCs w:val="20"/>
        </w:rPr>
        <w:lastRenderedPageBreak/>
        <w:t>W trakcie 7 dni od przedłożenia projektu budowlanego Wykonawca przedłoży szczegółowy kosztorys robót.</w:t>
      </w:r>
    </w:p>
    <w:p w:rsidR="000E2451" w:rsidRDefault="007A77E1">
      <w:pPr>
        <w:numPr>
          <w:ilvl w:val="0"/>
          <w:numId w:val="5"/>
        </w:numPr>
        <w:tabs>
          <w:tab w:val="left" w:pos="284"/>
        </w:tabs>
        <w:jc w:val="both"/>
        <w:rPr>
          <w:rFonts w:asciiTheme="minorHAnsi" w:hAnsiTheme="minorHAnsi" w:cs="Calibri"/>
          <w:sz w:val="20"/>
          <w:szCs w:val="20"/>
        </w:rPr>
      </w:pPr>
      <w:r>
        <w:rPr>
          <w:rFonts w:asciiTheme="minorHAnsi" w:hAnsiTheme="minorHAnsi" w:cs="Calibri"/>
          <w:sz w:val="20"/>
          <w:szCs w:val="20"/>
        </w:rPr>
        <w:t>Wykonawca oświadcza, że zapoznał się z SIWZ a także z zakresem rzeczowym, dotyczącym dokumentacji projektowej i robót określonych w PFU.</w:t>
      </w:r>
    </w:p>
    <w:p w:rsidR="000E2451" w:rsidRDefault="007A77E1">
      <w:pPr>
        <w:numPr>
          <w:ilvl w:val="0"/>
          <w:numId w:val="5"/>
        </w:numPr>
        <w:tabs>
          <w:tab w:val="left" w:pos="284"/>
        </w:tabs>
        <w:jc w:val="both"/>
        <w:rPr>
          <w:rFonts w:asciiTheme="minorHAnsi" w:hAnsiTheme="minorHAnsi" w:cs="Calibri"/>
          <w:b/>
          <w:sz w:val="20"/>
          <w:szCs w:val="20"/>
        </w:rPr>
      </w:pPr>
      <w:r>
        <w:rPr>
          <w:rFonts w:asciiTheme="minorHAnsi" w:hAnsiTheme="minorHAnsi" w:cs="Calibri"/>
          <w:b/>
          <w:sz w:val="20"/>
          <w:szCs w:val="20"/>
        </w:rPr>
        <w:t>Wykonawca zobowiązuje się do osiągnięcia deklarowanego w ofercie poziomu oszczędności energii elektrycznej …..</w:t>
      </w:r>
    </w:p>
    <w:p w:rsidR="000E2451" w:rsidRDefault="007A77E1">
      <w:pPr>
        <w:numPr>
          <w:ilvl w:val="0"/>
          <w:numId w:val="5"/>
        </w:numPr>
        <w:jc w:val="both"/>
        <w:rPr>
          <w:rFonts w:asciiTheme="minorHAnsi" w:hAnsiTheme="minorHAnsi" w:cs="Calibri"/>
          <w:sz w:val="20"/>
          <w:szCs w:val="20"/>
        </w:rPr>
      </w:pPr>
      <w:r>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0E2451" w:rsidRDefault="007A77E1">
      <w:pPr>
        <w:numPr>
          <w:ilvl w:val="0"/>
          <w:numId w:val="5"/>
        </w:numPr>
        <w:jc w:val="both"/>
        <w:rPr>
          <w:rFonts w:asciiTheme="minorHAnsi" w:hAnsiTheme="minorHAnsi" w:cs="Calibri"/>
          <w:sz w:val="20"/>
          <w:szCs w:val="20"/>
        </w:rPr>
      </w:pPr>
      <w:r>
        <w:rPr>
          <w:rFonts w:asciiTheme="minorHAnsi" w:eastAsia="SimSun" w:hAnsiTheme="minorHAnsi" w:cs="Calibri"/>
          <w:sz w:val="20"/>
          <w:szCs w:val="20"/>
        </w:rPr>
        <w:t xml:space="preserve">Podczas wykonywania przedmiotu niniejszej Umowy, Wykonawca uwzględni </w:t>
      </w:r>
      <w:r>
        <w:rPr>
          <w:rFonts w:asciiTheme="minorHAnsi" w:hAnsiTheme="minorHAnsi" w:cs="Calibri"/>
          <w:sz w:val="20"/>
          <w:szCs w:val="20"/>
        </w:rPr>
        <w:t xml:space="preserve">wskazania nadzoru inwestorskiego ustanowionego przez Zamawiającego. </w:t>
      </w:r>
    </w:p>
    <w:p w:rsidR="000E2451" w:rsidRDefault="007A77E1">
      <w:pPr>
        <w:numPr>
          <w:ilvl w:val="0"/>
          <w:numId w:val="5"/>
        </w:numPr>
        <w:jc w:val="both"/>
        <w:rPr>
          <w:rFonts w:asciiTheme="minorHAnsi" w:hAnsiTheme="minorHAnsi" w:cs="Calibri"/>
          <w:sz w:val="20"/>
          <w:szCs w:val="20"/>
        </w:rPr>
      </w:pPr>
      <w:r>
        <w:rPr>
          <w:rFonts w:asciiTheme="minorHAnsi" w:eastAsia="SimSun" w:hAnsiTheme="minorHAnsi" w:cs="Calibri"/>
          <w:sz w:val="20"/>
          <w:szCs w:val="20"/>
        </w:rPr>
        <w:t xml:space="preserve">W razie różnicy w treści dokumentów, o których mowa w ust. 2, przyjmuje się, że Wykonawca uwzględnił w cenie oferty </w:t>
      </w:r>
      <w:r>
        <w:rPr>
          <w:rFonts w:asciiTheme="minorHAnsi" w:hAnsiTheme="minorHAnsi" w:cs="Calibri"/>
          <w:sz w:val="20"/>
          <w:szCs w:val="20"/>
        </w:rPr>
        <w:t xml:space="preserve">wszystkie posiadane informacje o przedmiocie zamówienia, a w razie sprzeczności pomiędzy dokumentami, co do zakresu zamówienia </w:t>
      </w:r>
      <w:r>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0E2451" w:rsidRDefault="007A77E1">
      <w:pPr>
        <w:numPr>
          <w:ilvl w:val="0"/>
          <w:numId w:val="5"/>
        </w:numPr>
        <w:jc w:val="both"/>
        <w:rPr>
          <w:rFonts w:asciiTheme="minorHAnsi" w:hAnsiTheme="minorHAnsi" w:cs="Calibri"/>
          <w:sz w:val="20"/>
          <w:szCs w:val="20"/>
        </w:rPr>
      </w:pPr>
      <w:r>
        <w:rPr>
          <w:rFonts w:asciiTheme="minorHAnsi" w:hAnsiTheme="minorHAnsi" w:cs="Calibri"/>
          <w:sz w:val="20"/>
          <w:szCs w:val="20"/>
        </w:rPr>
        <w:t xml:space="preserve">W cenie oferty Wykonawca uwzględni koszt ochrony przekazanego placu budowy, zaplecza sanitarnego i WC, wywozu śmieci i nieczystości komunalnych . Śmieci i odpady po robotach własnych, Wykonawca usuwa na własny koszt, każdego dnia po zakończeniu prac. </w:t>
      </w:r>
    </w:p>
    <w:p w:rsidR="000E2451" w:rsidRDefault="007A77E1">
      <w:pPr>
        <w:numPr>
          <w:ilvl w:val="0"/>
          <w:numId w:val="5"/>
        </w:numPr>
        <w:jc w:val="both"/>
        <w:rPr>
          <w:rFonts w:asciiTheme="minorHAnsi" w:hAnsiTheme="minorHAnsi" w:cs="Calibri"/>
          <w:sz w:val="20"/>
          <w:szCs w:val="20"/>
        </w:rPr>
      </w:pPr>
      <w:r>
        <w:rPr>
          <w:rFonts w:asciiTheme="minorHAnsi" w:hAnsiTheme="minorHAnsi" w:cs="Calibri"/>
          <w:sz w:val="20"/>
          <w:szCs w:val="20"/>
        </w:rPr>
        <w:t>Faktyczne zaawansowanie robót będzie określane stosownie do harmonogramu rzeczowo-finansowego i potwierdzane przez inspektora nadzoru inwestorskiego lub inną osobę wskazaną przez Zamawiającego.</w:t>
      </w:r>
    </w:p>
    <w:p w:rsidR="000E2451" w:rsidRDefault="007A77E1">
      <w:pPr>
        <w:numPr>
          <w:ilvl w:val="0"/>
          <w:numId w:val="5"/>
        </w:numPr>
        <w:jc w:val="both"/>
        <w:rPr>
          <w:rFonts w:asciiTheme="minorHAnsi" w:hAnsiTheme="minorHAnsi" w:cs="Calibri"/>
          <w:sz w:val="20"/>
          <w:szCs w:val="20"/>
        </w:rPr>
      </w:pPr>
      <w:r>
        <w:rPr>
          <w:rFonts w:asciiTheme="minorHAnsi" w:hAnsiTheme="minorHAnsi" w:cs="Calibri"/>
          <w:sz w:val="20"/>
          <w:szCs w:val="20"/>
        </w:rPr>
        <w:t>Wykonawca oświadcza że:</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posiada stosowne doświadczenie i wiedzę w zakresie robót budowlanych, które stanowią przedmiot niniejszej umowy, a także dysponuje wykwalifikowanym personelem, wysokiej jakości sprzętem i urządzeniami, co pozwoli mu na terminowe wywiązywanie się ze wszelkich obowiązków przewidzianych umową;</w:t>
      </w:r>
    </w:p>
    <w:p w:rsidR="000E2451" w:rsidRDefault="007A77E1">
      <w:pPr>
        <w:numPr>
          <w:ilvl w:val="2"/>
          <w:numId w:val="5"/>
        </w:numPr>
        <w:tabs>
          <w:tab w:val="left" w:pos="1276"/>
        </w:tabs>
        <w:jc w:val="both"/>
        <w:rPr>
          <w:rFonts w:asciiTheme="minorHAnsi" w:hAnsiTheme="minorHAnsi" w:cs="Calibri"/>
          <w:sz w:val="20"/>
          <w:szCs w:val="20"/>
        </w:rPr>
      </w:pPr>
      <w:r>
        <w:rPr>
          <w:rFonts w:asciiTheme="minorHAnsi" w:hAnsiTheme="minorHAnsi" w:cs="Calibri"/>
          <w:sz w:val="20"/>
          <w:szCs w:val="20"/>
        </w:rPr>
        <w:t>wszystkie osoby, które będą uczestniczyły ze strony Wykonawcy, jak również ze strony jego współpracowników lub kontrahentów (podwykonawców) w wykonaniu czynności przewidzianych w niniejszej umowie posiadają niezbędne wiedzę, doświadczenie, kwalifikacje i uprawnienia pozwalające na wykonanie robót budowlanych będących jej przedmiotem;</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jakość sprzętu oraz urządzeń, z których będzie korzystał przy realizacji niniejszej umowy spełnia wymogi techniczne określone odrębnymi przepisami;</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nie bierze udziału w jakichkolwiek innych projektach (inwestycjach), które mogą wpłynąć negatywnie na jakość lub terminowość wykonania obowiązków przewidzianych w niniejszej umowie;</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nie istnieją żadne umowy lub porozumienia zawarte z osobami trzecimi ograniczające lub uniemożliwiające mu wykonanie postanowień niniejszej umowy;</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 xml:space="preserve">znany jest mu teren budowy z wszelkimi ograniczeniami i utrudnieniami związanymi z realizacją zamówienia; </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terminowo wykona i przekaże Zamawiającemu zarówno cały przedmiot umowy jak i poszczególne etapy robót;</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zabezpieczy wykonane roboty i bierze za nie całkowitą odpowiedzialność do dnia pozytywnego odbioru całości prac przez Zamawiającego;</w:t>
      </w:r>
    </w:p>
    <w:p w:rsidR="000E2451" w:rsidRDefault="007A77E1">
      <w:pPr>
        <w:numPr>
          <w:ilvl w:val="2"/>
          <w:numId w:val="5"/>
        </w:numPr>
        <w:jc w:val="both"/>
        <w:rPr>
          <w:rFonts w:asciiTheme="minorHAnsi" w:hAnsiTheme="minorHAnsi" w:cs="Calibri"/>
          <w:sz w:val="20"/>
          <w:szCs w:val="20"/>
        </w:rPr>
      </w:pPr>
      <w:r>
        <w:rPr>
          <w:rFonts w:asciiTheme="minorHAnsi" w:hAnsiTheme="minorHAnsi" w:cs="Calibri"/>
          <w:sz w:val="20"/>
          <w:szCs w:val="20"/>
        </w:rPr>
        <w:t>nie przekaże bez zgody Zamawiającego osobom trzecim jakichkolwiek informacji, które uzyskał w związku z realizacją niniejszej umowy.</w:t>
      </w:r>
    </w:p>
    <w:p w:rsidR="000E2451" w:rsidRDefault="000E2451">
      <w:pPr>
        <w:jc w:val="center"/>
        <w:rPr>
          <w:rFonts w:asciiTheme="minorHAnsi" w:hAnsiTheme="minorHAnsi" w:cs="Calibri"/>
          <w:b/>
          <w:bCs/>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2</w:t>
      </w:r>
    </w:p>
    <w:p w:rsidR="000E2451" w:rsidRDefault="007A77E1">
      <w:pPr>
        <w:numPr>
          <w:ilvl w:val="6"/>
          <w:numId w:val="2"/>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Wykonawca w ramach realizacji prac projektowych zobowiązuje się do wykonania dokumentacji projektowej, uzyskania i odbioru wszelkich wymaganych uzgodnień, projektów, pozwoleń (również od odpowiedniego konserwatora zabytków), w tym pozwolenia na budowę oraz do sprawowania nadzoru autorskiego nad realizacją robót.</w:t>
      </w:r>
    </w:p>
    <w:p w:rsidR="000E2451" w:rsidRDefault="007A77E1">
      <w:pPr>
        <w:numPr>
          <w:ilvl w:val="0"/>
          <w:numId w:val="2"/>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Wykonanie dokumentacji projektowej nastąpi zgodnie z obowiązującymi przepisami prawa oraz zasadami aktualnej wiedzy technicznej.</w:t>
      </w:r>
    </w:p>
    <w:p w:rsidR="000E2451" w:rsidRDefault="007A77E1">
      <w:pPr>
        <w:numPr>
          <w:ilvl w:val="0"/>
          <w:numId w:val="2"/>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Wszystkie opracowania zostaną wykonane w 5 egzemplarzach w wersji papierowej oraz w 2 egzemplarzach w wersji elektronicznej w formacie PDF na trwałym nośniku umożliwiającym wykonywanie dalszych kopii .</w:t>
      </w:r>
    </w:p>
    <w:p w:rsidR="000E2451" w:rsidRDefault="007A77E1">
      <w:pPr>
        <w:numPr>
          <w:ilvl w:val="0"/>
          <w:numId w:val="2"/>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Dokumentacja projektowa oraz nadzór autorski będą wykonane przez projektantów dysponujących wymaganymi przez prawo uprawnieniami oraz posiadającymi wiedzę i doświadczenie niezbędne dla prawidłowej realizacji przedmiotu Umowy.</w:t>
      </w:r>
    </w:p>
    <w:p w:rsidR="000E2451" w:rsidRDefault="007A77E1">
      <w:pPr>
        <w:numPr>
          <w:ilvl w:val="0"/>
          <w:numId w:val="2"/>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Wykonawca w ramach wynagrodzenia, o którym mowa w § 13 ust. 1 zobowiązuje się zapewnić sprawowanie nadzoru autorskiego zgodnie z przepisami ustawy – Prawo budowlane.</w:t>
      </w:r>
    </w:p>
    <w:p w:rsidR="000E2451" w:rsidRDefault="007A77E1">
      <w:p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 xml:space="preserve">6. </w:t>
      </w:r>
      <w:r>
        <w:rPr>
          <w:rFonts w:asciiTheme="minorHAnsi" w:hAnsiTheme="minorHAnsi" w:cs="Calibri"/>
          <w:sz w:val="20"/>
          <w:szCs w:val="20"/>
        </w:rPr>
        <w:tab/>
        <w:t>Wszystkie materiały, opracowania, opisy, instrukcje będą przekazywane Zamawiającemu w języku polskim.</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3</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Dokumentacja projektowa będzie podlegała akceptacji przez Zamawiającego w terminie 7 dni od dnia jej przedłożenia.</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Dokumentacja Projektowa będzie przedkładana Zamawiającemu wraz z oświadczeniem stwierdzającym, że jest ona zgodna z Umową, gotowa, kompletna i zdatna, zarówno do zatwierdzenia jak i wykorzystania w celu realizacji inwestycji.</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W przypadku dokumentacji projektowej, która została przedłożona do zatwierdzenia przez Zamawiającego:</w:t>
      </w:r>
    </w:p>
    <w:p w:rsidR="000E2451" w:rsidRDefault="007A77E1">
      <w:pPr>
        <w:numPr>
          <w:ilvl w:val="2"/>
          <w:numId w:val="6"/>
        </w:numPr>
        <w:jc w:val="both"/>
        <w:rPr>
          <w:rFonts w:asciiTheme="minorHAnsi" w:hAnsiTheme="minorHAnsi" w:cs="Calibri"/>
          <w:sz w:val="20"/>
          <w:szCs w:val="20"/>
        </w:rPr>
      </w:pPr>
      <w:r>
        <w:rPr>
          <w:rFonts w:asciiTheme="minorHAnsi" w:hAnsiTheme="minorHAnsi" w:cs="Calibri"/>
          <w:sz w:val="20"/>
          <w:szCs w:val="20"/>
        </w:rPr>
        <w:t>Zamawiający powiadomi Wykonawcę, że przedłożona cześć dokumentacji projektowej została zatwierdzona z uwagami lub bez, lub że jest wadliwa, podając zakres w jakim ma to miejsce,</w:t>
      </w:r>
    </w:p>
    <w:p w:rsidR="000E2451" w:rsidRDefault="007A77E1">
      <w:pPr>
        <w:numPr>
          <w:ilvl w:val="2"/>
          <w:numId w:val="6"/>
        </w:numPr>
        <w:jc w:val="both"/>
        <w:rPr>
          <w:rFonts w:asciiTheme="minorHAnsi" w:hAnsiTheme="minorHAnsi" w:cs="Calibri"/>
          <w:sz w:val="20"/>
          <w:szCs w:val="20"/>
        </w:rPr>
      </w:pPr>
      <w:r>
        <w:rPr>
          <w:rFonts w:asciiTheme="minorHAnsi" w:hAnsiTheme="minorHAnsi" w:cs="Calibri"/>
          <w:sz w:val="20"/>
          <w:szCs w:val="20"/>
        </w:rPr>
        <w:t>wykonanie odpowiedniej części robót nie rozpocznie się dopóki Zamawiający nie zatwierdzi dokumentacji projektowej;</w:t>
      </w:r>
    </w:p>
    <w:p w:rsidR="000E2451" w:rsidRDefault="007A77E1">
      <w:pPr>
        <w:numPr>
          <w:ilvl w:val="2"/>
          <w:numId w:val="6"/>
        </w:numPr>
        <w:jc w:val="both"/>
        <w:rPr>
          <w:rFonts w:asciiTheme="minorHAnsi" w:hAnsiTheme="minorHAnsi" w:cs="Calibri"/>
          <w:sz w:val="20"/>
          <w:szCs w:val="20"/>
        </w:rPr>
      </w:pPr>
      <w:r>
        <w:rPr>
          <w:rFonts w:asciiTheme="minorHAnsi" w:hAnsiTheme="minorHAnsi" w:cs="Calibri"/>
          <w:sz w:val="20"/>
          <w:szCs w:val="20"/>
        </w:rPr>
        <w:t xml:space="preserve">będzie się uważało, że Zamawiający zatwierdził dokumentację projektową Wykonawcy z upływem terminu, o którym mowa w ust. 1, z wyjątkiem przypadków, kiedy Zamawiający uprzednio wyraził zastrzeżenie. </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W odniesieniu do dokumentacji projektowej, w przypadku gdy Zamawiający wskaże wady złożonej dokumentacji lub zgłosi do niej uwagi, Wykonawca zobowiązany jest do usunięcia zgłoszonych wad i uwzględnienia uwag do dokumentacji w terminie nie dłuższym niż 7 dni.</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Przy projektowaniu Wykonawca uzyska dodatkowe, wymagane przez przepisy prawa zezwolenia i uzgodnienia, od właściwych podmiotów na swój własny koszt. Wraz z projektem budowlanym Wykonawca powinien przedłożyć Zamawiającemu listę wszystkich zezwoleń i uzgodnień wymaganych do rozpoczęcia i ukończenia robót budowlanych.</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Dokumentacja projektowa, jak również wykonane i ukończone roboty, winny odpowiadać obowiązującym normom technicznym, przepisom prawa budowlanego oraz innym wymienionym w PFU, odnoszącym się do robót.</w:t>
      </w:r>
    </w:p>
    <w:p w:rsidR="000E2451" w:rsidRDefault="007A77E1">
      <w:pPr>
        <w:numPr>
          <w:ilvl w:val="0"/>
          <w:numId w:val="6"/>
        </w:numPr>
        <w:tabs>
          <w:tab w:val="left" w:pos="284"/>
        </w:tabs>
        <w:jc w:val="both"/>
        <w:rPr>
          <w:rFonts w:ascii="Calibri" w:hAnsi="Calibri" w:cs="Calibri"/>
          <w:sz w:val="20"/>
          <w:szCs w:val="20"/>
        </w:rPr>
      </w:pPr>
      <w:r>
        <w:rPr>
          <w:rFonts w:asciiTheme="minorHAnsi" w:hAnsiTheme="minorHAnsi" w:cs="Calibri"/>
          <w:sz w:val="20"/>
          <w:szCs w:val="20"/>
        </w:rPr>
        <w:t>Wykonawca zobowiązuje się do przekazywania Zamawiającemu wszelkich informacji na temat postępu prac związanych z przygotowaniem dokumentacji projektowej oraz zastosowanych rozwiązań projektowych, z uwzględnieniem ust.8.</w:t>
      </w:r>
    </w:p>
    <w:p w:rsidR="000E2451" w:rsidRDefault="007A77E1">
      <w:pPr>
        <w:numPr>
          <w:ilvl w:val="0"/>
          <w:numId w:val="6"/>
        </w:numPr>
        <w:shd w:val="clear" w:color="000000" w:fill="FFFFFF"/>
        <w:jc w:val="both"/>
      </w:pPr>
      <w:r>
        <w:rPr>
          <w:rFonts w:ascii="Calibri" w:hAnsi="Calibri" w:cs="Calibri"/>
          <w:sz w:val="20"/>
          <w:szCs w:val="20"/>
          <w:shd w:val="clear" w:color="auto" w:fill="FFFFFF"/>
        </w:rPr>
        <w:t xml:space="preserve">Wykonawca minimum raz w miesiącu przedstawi Zamawiającemu sprawozdanie z postępu prac projektowych, w tym przekaże kopie wszelkich wystąpień, uzyskanych uzgodnień, opinii, zezwoleń. Sprawozdania należy doręczać do siedziby Zamawiającego lub przesłać na wskazane w </w:t>
      </w:r>
      <w:r>
        <w:rPr>
          <w:rFonts w:ascii="Calibri" w:hAnsi="Calibri" w:cs="Calibri"/>
          <w:bCs/>
          <w:sz w:val="20"/>
          <w:szCs w:val="20"/>
          <w:shd w:val="clear" w:color="auto" w:fill="FFFFFF"/>
        </w:rPr>
        <w:t>§ 7 ust. 9</w:t>
      </w:r>
      <w:r>
        <w:rPr>
          <w:rFonts w:ascii="Calibri" w:hAnsi="Calibri" w:cs="Calibri"/>
          <w:b/>
          <w:bCs/>
          <w:sz w:val="20"/>
          <w:szCs w:val="20"/>
          <w:shd w:val="clear" w:color="auto" w:fill="FFFFFF"/>
        </w:rPr>
        <w:t xml:space="preserve"> </w:t>
      </w:r>
      <w:r>
        <w:rPr>
          <w:rFonts w:ascii="Calibri" w:hAnsi="Calibri" w:cs="Calibri"/>
          <w:sz w:val="20"/>
          <w:szCs w:val="20"/>
          <w:shd w:val="clear" w:color="auto" w:fill="FFFFFF"/>
        </w:rPr>
        <w:t>adresy e-mail.</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Dokonane przez Zamawiającego na podstawie Umowy zatwierdzenia, uzgodnienia, przeglądy, kontrole lub odbiory nie zwalniają Wykonawcy z żadnego jego zobowiązania wynikającego z Umowy czy przepisów prawa, lub z jakiejkolwiek odpowiedzialności.</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Dokumentacja projektowa będzie wykonana w stanie kompletnym i kompleksowym z punktu widzenia celu, któremu ma służyć oraz zgodnie z obowiązującymi przepisami i normami oraz zasadami wiedzy technicznej.</w:t>
      </w:r>
    </w:p>
    <w:p w:rsidR="000E2451" w:rsidRDefault="007A77E1">
      <w:pPr>
        <w:numPr>
          <w:ilvl w:val="0"/>
          <w:numId w:val="6"/>
        </w:numPr>
        <w:jc w:val="both"/>
        <w:rPr>
          <w:rFonts w:asciiTheme="minorHAnsi" w:hAnsiTheme="minorHAnsi" w:cs="Calibri"/>
          <w:sz w:val="20"/>
          <w:szCs w:val="20"/>
        </w:rPr>
      </w:pPr>
      <w:r>
        <w:rPr>
          <w:rFonts w:asciiTheme="minorHAnsi" w:hAnsiTheme="minorHAnsi" w:cs="Calibri"/>
          <w:sz w:val="20"/>
          <w:szCs w:val="20"/>
        </w:rPr>
        <w:t>W rozwiązaniach projektowych będą zastosowane wyroby budowlane (materiały i urządzenia) dopuszczone do obrotu i powszechnego stosowania. Wyroby zaliczone do grupy jednostkowego stosowania w budownictwie będą mogły być zastosowane w dokumentacji projektowej po uzyskaniu akceptacji Zamawiającego.</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4</w:t>
      </w:r>
    </w:p>
    <w:p w:rsidR="000E2451" w:rsidRDefault="007A77E1">
      <w:pPr>
        <w:ind w:left="284" w:hanging="284"/>
        <w:jc w:val="both"/>
        <w:rPr>
          <w:rFonts w:asciiTheme="minorHAnsi" w:hAnsiTheme="minorHAnsi" w:cs="Calibri"/>
          <w:sz w:val="20"/>
          <w:szCs w:val="20"/>
        </w:rPr>
      </w:pPr>
      <w:r>
        <w:rPr>
          <w:rFonts w:asciiTheme="minorHAnsi" w:hAnsiTheme="minorHAnsi" w:cs="Calibri"/>
          <w:sz w:val="20"/>
          <w:szCs w:val="20"/>
        </w:rPr>
        <w:t>1.</w:t>
      </w:r>
      <w:r>
        <w:rPr>
          <w:rFonts w:asciiTheme="minorHAnsi" w:hAnsiTheme="minorHAnsi" w:cs="Calibri"/>
          <w:color w:val="FF0000"/>
          <w:sz w:val="20"/>
          <w:szCs w:val="20"/>
        </w:rPr>
        <w:tab/>
      </w:r>
      <w:r>
        <w:rPr>
          <w:rFonts w:asciiTheme="minorHAnsi" w:hAnsiTheme="minorHAnsi" w:cs="Calibri"/>
          <w:sz w:val="20"/>
          <w:szCs w:val="20"/>
        </w:rPr>
        <w:t>Wykonawca jest zobowiązany przedłożyć Zamawiającemu zaakceptowany kompletny, uzgodniony, wielobranżowy projekt budowlany wraz ze wszystkimi wymaganymi opiniami i uzgodnieniami oraz kopią złożonego wniosku o wydanie pozwolenia na budowę w terminie określonym w § 8 ust. 2 Umowy. W przypadku gdy w związku ze złożeniem wniosku o wydanie pozwolenia na budowę właściwy organ zażąda usunięcia stwierdzonych naruszeń, Wykonawca uzupełni lub zmieni wykonaną dokumentację projektową zgodnie z wymaganiami organu.</w:t>
      </w:r>
    </w:p>
    <w:p w:rsidR="000E2451" w:rsidRDefault="007A77E1">
      <w:pPr>
        <w:ind w:left="284" w:hanging="284"/>
        <w:jc w:val="both"/>
      </w:pPr>
      <w:r>
        <w:rPr>
          <w:rFonts w:asciiTheme="minorHAnsi" w:hAnsiTheme="minorHAnsi" w:cs="Calibri"/>
          <w:sz w:val="20"/>
          <w:szCs w:val="20"/>
        </w:rPr>
        <w:t>2. Wykonawca jest zobowiązany przedłożyć Zamawiającemu zaakceptowaną pozostałą część dokumentacji projektowej, poza wymienioną w ust. 1, w tym projekty wykonawcze w terminie określonym w § 8 ust.3 Umowy.</w:t>
      </w:r>
    </w:p>
    <w:p w:rsidR="000E2451" w:rsidRDefault="007A77E1">
      <w:pPr>
        <w:ind w:left="284" w:hanging="284"/>
        <w:jc w:val="both"/>
        <w:rPr>
          <w:rFonts w:asciiTheme="minorHAnsi" w:hAnsiTheme="minorHAnsi" w:cs="Calibri"/>
          <w:sz w:val="20"/>
          <w:szCs w:val="20"/>
        </w:rPr>
      </w:pPr>
      <w:r>
        <w:rPr>
          <w:rFonts w:asciiTheme="minorHAnsi" w:hAnsiTheme="minorHAnsi" w:cs="Calibri"/>
          <w:sz w:val="20"/>
          <w:szCs w:val="20"/>
        </w:rPr>
        <w:t>3. Użyte w ust. 1 i 2 sformułowanie „zaakceptowana dokumentacja” oznacza rozwiązania pisemnie zaakceptowane przez Zamawiającego na etapie prac projektowych.</w:t>
      </w:r>
    </w:p>
    <w:p w:rsidR="000E2451" w:rsidRDefault="007A77E1">
      <w:pPr>
        <w:ind w:left="284" w:hanging="284"/>
        <w:jc w:val="both"/>
        <w:rPr>
          <w:rFonts w:asciiTheme="minorHAnsi" w:hAnsiTheme="minorHAnsi" w:cs="Calibri"/>
          <w:sz w:val="20"/>
          <w:szCs w:val="20"/>
        </w:rPr>
      </w:pPr>
      <w:r>
        <w:rPr>
          <w:rFonts w:asciiTheme="minorHAnsi" w:hAnsiTheme="minorHAnsi" w:cs="Calibri"/>
          <w:sz w:val="20"/>
          <w:szCs w:val="20"/>
        </w:rPr>
        <w:t xml:space="preserve">4. Miejscem przekazania i odbioru dokumentacji projektowej wraz z dokumentami, wymaganymi zgodnie z Umową, będzie siedziba Zamawiającego. Dokumentem potwierdzającym przyjęcie przez Zamawiającego wykonanej części dokumentacji projektowej będzie protokół odbioru podpisany przez obie strony umowy. </w:t>
      </w:r>
    </w:p>
    <w:p w:rsidR="000E2451" w:rsidRDefault="000E2451">
      <w:pPr>
        <w:rPr>
          <w:rFonts w:asciiTheme="minorHAnsi" w:hAnsiTheme="minorHAnsi" w:cs="Calibri"/>
          <w:b/>
          <w:bCs/>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5</w:t>
      </w:r>
    </w:p>
    <w:p w:rsidR="000E2451" w:rsidRDefault="007A77E1">
      <w:pPr>
        <w:jc w:val="both"/>
        <w:rPr>
          <w:rFonts w:asciiTheme="minorHAnsi" w:hAnsiTheme="minorHAnsi" w:cs="Calibri"/>
          <w:sz w:val="20"/>
          <w:szCs w:val="20"/>
        </w:rPr>
      </w:pPr>
      <w:r>
        <w:rPr>
          <w:rFonts w:asciiTheme="minorHAnsi" w:hAnsiTheme="minorHAnsi" w:cs="Calibri"/>
          <w:sz w:val="20"/>
          <w:szCs w:val="20"/>
        </w:rPr>
        <w:t>Zamawiający udzieli Wykonawcy odpowiednich pełnomocnictw do reprezentowania go w postępowaniach administracyjnych oraz do reprezentowania go przy innych czynnościach koniecznych do należytego wykonania niniejszej Umowy.</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6</w:t>
      </w:r>
    </w:p>
    <w:p w:rsidR="000E2451" w:rsidRDefault="007A77E1">
      <w:pPr>
        <w:numPr>
          <w:ilvl w:val="0"/>
          <w:numId w:val="7"/>
        </w:numPr>
        <w:jc w:val="both"/>
        <w:rPr>
          <w:rFonts w:asciiTheme="minorHAnsi" w:hAnsiTheme="minorHAnsi" w:cs="Calibri"/>
          <w:sz w:val="20"/>
          <w:szCs w:val="20"/>
        </w:rPr>
      </w:pPr>
      <w:r>
        <w:rPr>
          <w:rFonts w:asciiTheme="minorHAnsi" w:hAnsiTheme="minorHAnsi" w:cs="Calibri"/>
          <w:sz w:val="20"/>
          <w:szCs w:val="20"/>
        </w:rPr>
        <w:t xml:space="preserve">Zamawiający przekaże Wykonawcy plac budowy nie później niż w terminie 7 dni od dnia pisemnego wezwania do jego przekazania doręczonego Zamawiającemu, </w:t>
      </w:r>
    </w:p>
    <w:p w:rsidR="000E2451" w:rsidRDefault="007A77E1">
      <w:pPr>
        <w:numPr>
          <w:ilvl w:val="0"/>
          <w:numId w:val="7"/>
        </w:numPr>
        <w:jc w:val="both"/>
        <w:rPr>
          <w:rFonts w:asciiTheme="minorHAnsi" w:hAnsiTheme="minorHAnsi" w:cs="Calibri"/>
          <w:sz w:val="20"/>
          <w:szCs w:val="20"/>
        </w:rPr>
      </w:pPr>
      <w:r>
        <w:rPr>
          <w:rFonts w:asciiTheme="minorHAnsi" w:hAnsiTheme="minorHAnsi" w:cs="Calibri"/>
          <w:sz w:val="20"/>
          <w:szCs w:val="20"/>
        </w:rPr>
        <w:t>Wykonawca zobowiązuje się do:</w:t>
      </w:r>
    </w:p>
    <w:p w:rsidR="000E2451" w:rsidRDefault="007A77E1">
      <w:pPr>
        <w:numPr>
          <w:ilvl w:val="1"/>
          <w:numId w:val="7"/>
        </w:numPr>
        <w:tabs>
          <w:tab w:val="left" w:pos="1418"/>
        </w:tabs>
        <w:jc w:val="both"/>
        <w:rPr>
          <w:rFonts w:asciiTheme="minorHAnsi" w:hAnsiTheme="minorHAnsi" w:cs="Calibri"/>
          <w:sz w:val="20"/>
          <w:szCs w:val="20"/>
        </w:rPr>
      </w:pPr>
      <w:r>
        <w:rPr>
          <w:rFonts w:asciiTheme="minorHAnsi" w:eastAsia="SimSun" w:hAnsiTheme="minorHAnsi" w:cs="Calibri"/>
          <w:sz w:val="20"/>
          <w:szCs w:val="20"/>
        </w:rPr>
        <w:t xml:space="preserve">przejęcia frontu robót i </w:t>
      </w:r>
      <w:r>
        <w:rPr>
          <w:rFonts w:asciiTheme="minorHAnsi" w:hAnsiTheme="minorHAnsi" w:cs="Calibri"/>
          <w:sz w:val="20"/>
          <w:szCs w:val="20"/>
        </w:rPr>
        <w:t>koordynacji robót własnych;</w:t>
      </w:r>
    </w:p>
    <w:p w:rsidR="000E2451" w:rsidRDefault="007A77E1">
      <w:pPr>
        <w:numPr>
          <w:ilvl w:val="1"/>
          <w:numId w:val="7"/>
        </w:numPr>
        <w:tabs>
          <w:tab w:val="left" w:pos="1418"/>
        </w:tabs>
        <w:ind w:left="567" w:hanging="207"/>
        <w:jc w:val="both"/>
        <w:rPr>
          <w:rFonts w:asciiTheme="minorHAnsi" w:hAnsiTheme="minorHAnsi" w:cs="Calibri"/>
          <w:sz w:val="20"/>
          <w:szCs w:val="20"/>
        </w:rPr>
      </w:pPr>
      <w:r>
        <w:rPr>
          <w:rFonts w:asciiTheme="minorHAnsi" w:hAnsiTheme="minorHAnsi" w:cs="Calibri"/>
          <w:sz w:val="20"/>
          <w:szCs w:val="20"/>
        </w:rPr>
        <w:t>wyznaczenia kierownika budowy i robót,</w:t>
      </w:r>
      <w:r>
        <w:rPr>
          <w:rFonts w:asciiTheme="minorHAnsi" w:hAnsiTheme="minorHAnsi" w:cs="Calibri"/>
          <w:b/>
          <w:sz w:val="20"/>
          <w:szCs w:val="20"/>
        </w:rPr>
        <w:t xml:space="preserve"> </w:t>
      </w:r>
      <w:r>
        <w:rPr>
          <w:rFonts w:asciiTheme="minorHAnsi" w:hAnsiTheme="minorHAnsi" w:cs="Calibri"/>
          <w:sz w:val="20"/>
          <w:szCs w:val="20"/>
        </w:rPr>
        <w:t>którzy posiadają wymagane uprawnienia budowlane, wiedzę i doświadczenie</w:t>
      </w:r>
      <w:r>
        <w:rPr>
          <w:rFonts w:asciiTheme="minorHAnsi" w:hAnsiTheme="minorHAnsi" w:cs="Calibri"/>
          <w:b/>
          <w:sz w:val="20"/>
          <w:szCs w:val="20"/>
        </w:rPr>
        <w:t xml:space="preserve"> </w:t>
      </w:r>
      <w:r>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0E2451" w:rsidRDefault="007A77E1">
      <w:pPr>
        <w:numPr>
          <w:ilvl w:val="1"/>
          <w:numId w:val="7"/>
        </w:numPr>
        <w:tabs>
          <w:tab w:val="left" w:pos="1418"/>
        </w:tabs>
        <w:ind w:left="567" w:hanging="207"/>
        <w:jc w:val="both"/>
        <w:rPr>
          <w:rFonts w:asciiTheme="minorHAnsi" w:hAnsiTheme="minorHAnsi" w:cs="Calibri"/>
          <w:sz w:val="20"/>
          <w:szCs w:val="20"/>
        </w:rPr>
      </w:pPr>
      <w:r>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0E2451" w:rsidRPr="00C71EC6" w:rsidRDefault="007A77E1">
      <w:pPr>
        <w:numPr>
          <w:ilvl w:val="1"/>
          <w:numId w:val="7"/>
        </w:numPr>
        <w:shd w:val="clear" w:color="000000" w:fill="FFFFFF"/>
        <w:tabs>
          <w:tab w:val="left" w:pos="1418"/>
        </w:tabs>
        <w:ind w:left="567" w:hanging="207"/>
        <w:jc w:val="both"/>
        <w:rPr>
          <w:color w:val="auto"/>
        </w:rPr>
      </w:pPr>
      <w:r>
        <w:rPr>
          <w:rFonts w:asciiTheme="minorHAnsi" w:hAnsiTheme="minorHAnsi" w:cs="Calibri"/>
          <w:sz w:val="20"/>
          <w:szCs w:val="20"/>
        </w:rPr>
        <w:t xml:space="preserve">korzystania wyłącznie ze sprawnych </w:t>
      </w:r>
      <w:r w:rsidRPr="00C71EC6">
        <w:rPr>
          <w:rFonts w:asciiTheme="minorHAnsi" w:hAnsiTheme="minorHAnsi" w:cs="Calibri"/>
          <w:color w:val="auto"/>
          <w:sz w:val="20"/>
          <w:szCs w:val="20"/>
        </w:rPr>
        <w:t>technicznie maszyn i urządzeń. Na każde żądanie nadzoru inwestorskiego Wykonawca przedstawi wszelkie dokumenty wymagane dla dopuszczenia do eksploatacji używanych maszyn i urządzeń. Dotyczy to także maszyn i urządzeń kontrahentów, podwykonawców;</w:t>
      </w:r>
    </w:p>
    <w:p w:rsidR="000E2451" w:rsidRPr="00C71EC6" w:rsidRDefault="007A77E1">
      <w:pPr>
        <w:numPr>
          <w:ilvl w:val="1"/>
          <w:numId w:val="7"/>
        </w:numPr>
        <w:tabs>
          <w:tab w:val="left" w:pos="1418"/>
        </w:tabs>
        <w:jc w:val="both"/>
        <w:rPr>
          <w:rFonts w:asciiTheme="minorHAnsi" w:hAnsiTheme="minorHAnsi" w:cs="Calibri"/>
          <w:color w:val="auto"/>
          <w:sz w:val="20"/>
          <w:szCs w:val="20"/>
        </w:rPr>
      </w:pPr>
      <w:r w:rsidRPr="00C71EC6">
        <w:rPr>
          <w:rFonts w:asciiTheme="minorHAnsi" w:hAnsiTheme="minorHAnsi" w:cs="Calibri"/>
          <w:color w:val="auto"/>
          <w:sz w:val="20"/>
          <w:szCs w:val="20"/>
        </w:rPr>
        <w:t>zabezpieczenia materiałów i środków produkcji niezbędnych do prawidłowego wykonania robót;</w:t>
      </w:r>
    </w:p>
    <w:p w:rsidR="000E2451" w:rsidRPr="00C71EC6" w:rsidRDefault="007A77E1">
      <w:pPr>
        <w:numPr>
          <w:ilvl w:val="1"/>
          <w:numId w:val="7"/>
        </w:numPr>
        <w:tabs>
          <w:tab w:val="left" w:pos="1418"/>
        </w:tabs>
        <w:jc w:val="both"/>
        <w:rPr>
          <w:rFonts w:asciiTheme="minorHAnsi" w:hAnsiTheme="minorHAnsi" w:cs="Calibri"/>
          <w:color w:val="auto"/>
          <w:sz w:val="20"/>
          <w:szCs w:val="20"/>
        </w:rPr>
      </w:pPr>
      <w:r w:rsidRPr="00C71EC6">
        <w:rPr>
          <w:rFonts w:asciiTheme="minorHAnsi" w:hAnsiTheme="minorHAnsi" w:cs="Calibri"/>
          <w:color w:val="auto"/>
          <w:sz w:val="20"/>
          <w:szCs w:val="20"/>
        </w:rPr>
        <w:t>prowadzenia dokumentacji procesu budowlanego na zasadach prowadzenia dziennika budowy;</w:t>
      </w:r>
    </w:p>
    <w:p w:rsidR="000E2451" w:rsidRPr="00C71EC6" w:rsidRDefault="007A77E1">
      <w:pPr>
        <w:numPr>
          <w:ilvl w:val="1"/>
          <w:numId w:val="7"/>
        </w:numPr>
        <w:tabs>
          <w:tab w:val="left" w:pos="570"/>
          <w:tab w:val="left" w:pos="1418"/>
        </w:tabs>
        <w:ind w:left="567" w:hanging="170"/>
        <w:jc w:val="both"/>
        <w:rPr>
          <w:color w:val="auto"/>
        </w:rPr>
      </w:pPr>
      <w:r w:rsidRPr="00C71EC6">
        <w:rPr>
          <w:rFonts w:asciiTheme="minorHAnsi" w:hAnsiTheme="minorHAnsi" w:cs="Calibri"/>
          <w:color w:val="auto"/>
          <w:sz w:val="20"/>
          <w:szCs w:val="20"/>
          <w:shd w:val="clear" w:color="auto" w:fill="FFFFFF"/>
        </w:rPr>
        <w:t>uczestniczenia w naradach koordynacyjnych, na każdorazowe żądanie Zamawiającego (co najmniej 1 raz na 2 tygodnie)</w:t>
      </w:r>
      <w:r w:rsidR="0031345A" w:rsidRPr="00C71EC6">
        <w:rPr>
          <w:rFonts w:asciiTheme="minorHAnsi" w:hAnsiTheme="minorHAnsi" w:cs="Calibri"/>
          <w:color w:val="auto"/>
          <w:sz w:val="20"/>
          <w:szCs w:val="20"/>
          <w:shd w:val="clear" w:color="auto" w:fill="FFFFFF"/>
        </w:rPr>
        <w:t xml:space="preserve"> – osobiście lub przez uprawomocnionego przedstawiciela</w:t>
      </w:r>
      <w:r w:rsidRPr="00C71EC6">
        <w:rPr>
          <w:rFonts w:asciiTheme="minorHAnsi" w:hAnsiTheme="minorHAnsi" w:cs="Calibri"/>
          <w:color w:val="auto"/>
          <w:sz w:val="20"/>
          <w:szCs w:val="20"/>
          <w:shd w:val="clear" w:color="auto" w:fill="FFFFFF"/>
        </w:rPr>
        <w:t>;</w:t>
      </w:r>
    </w:p>
    <w:p w:rsidR="000E2451" w:rsidRDefault="007A77E1">
      <w:pPr>
        <w:numPr>
          <w:ilvl w:val="1"/>
          <w:numId w:val="7"/>
        </w:numPr>
        <w:tabs>
          <w:tab w:val="left" w:pos="1418"/>
        </w:tabs>
        <w:ind w:left="567" w:hanging="207"/>
        <w:jc w:val="both"/>
        <w:rPr>
          <w:rFonts w:asciiTheme="minorHAnsi" w:hAnsiTheme="minorHAnsi" w:cs="Calibri"/>
          <w:sz w:val="20"/>
          <w:szCs w:val="20"/>
        </w:rPr>
      </w:pPr>
      <w:r>
        <w:rPr>
          <w:rFonts w:asciiTheme="minorHAnsi" w:hAnsiTheme="minorHAnsi" w:cs="Calibri"/>
          <w:sz w:val="20"/>
          <w:szCs w:val="20"/>
        </w:rPr>
        <w:t>wykonywania poleceń nadzoru inwestorskiego, w tym w szczególności co do wykonywania robót stanowiących wykonanie przedmiotu niniejszej Umowy w godzinach uzgodnionych z nadzorem inwestorskim;</w:t>
      </w:r>
    </w:p>
    <w:p w:rsidR="000E2451" w:rsidRDefault="007A77E1">
      <w:pPr>
        <w:numPr>
          <w:ilvl w:val="1"/>
          <w:numId w:val="7"/>
        </w:numPr>
        <w:tabs>
          <w:tab w:val="left" w:pos="1418"/>
        </w:tabs>
        <w:ind w:left="567" w:hanging="207"/>
        <w:jc w:val="both"/>
        <w:rPr>
          <w:rFonts w:asciiTheme="minorHAnsi" w:hAnsiTheme="minorHAnsi" w:cs="Calibri"/>
          <w:sz w:val="20"/>
          <w:szCs w:val="20"/>
        </w:rPr>
      </w:pPr>
      <w:r>
        <w:rPr>
          <w:rFonts w:asciiTheme="minorHAnsi" w:hAnsiTheme="minorHAnsi" w:cs="Calibri"/>
          <w:sz w:val="20"/>
          <w:szCs w:val="20"/>
        </w:rPr>
        <w:t>utrzymania ładu i porządku w czasie realizacji przedmiotu umowy pod rygorem wykonania prac porządkowych przez Zamawiającego na koszt Wykonawcy, po uprzednim jednokrotnym wezwaniu do utrzymania ładu i porządku;</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potwierdzających sposób gospodarki odpadami Wykonawca będzie zobowiązany dołączać do dokumentacji odbiorowej);</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0E2451" w:rsidRDefault="007A77E1">
      <w:pPr>
        <w:numPr>
          <w:ilvl w:val="1"/>
          <w:numId w:val="7"/>
        </w:numPr>
        <w:tabs>
          <w:tab w:val="left" w:pos="1418"/>
        </w:tabs>
        <w:jc w:val="both"/>
        <w:rPr>
          <w:rFonts w:asciiTheme="minorHAnsi" w:hAnsiTheme="minorHAnsi" w:cs="Calibri"/>
          <w:sz w:val="20"/>
          <w:szCs w:val="20"/>
        </w:rPr>
      </w:pPr>
      <w:r>
        <w:rPr>
          <w:rFonts w:asciiTheme="minorHAnsi" w:hAnsiTheme="minorHAnsi" w:cs="Calibri"/>
          <w:sz w:val="20"/>
          <w:szCs w:val="20"/>
        </w:rPr>
        <w:t>utrzymania właściwego porządku przy wyjeździe z placu budowy na drogi publiczne;</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zabezpieczenia i ochrony przed uszkodzeniem, zniszczeniem wykonanych prac do czasu ich odbioru przez Zamawiającego oraz bieżącego aktualizowania harmonogramu rzeczowo-finansowego;</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Theme="minorHAnsi" w:hAnsiTheme="minorHAnsi" w:cs="Calibri"/>
          <w:sz w:val="20"/>
          <w:szCs w:val="20"/>
        </w:rPr>
        <w:t>t.j</w:t>
      </w:r>
      <w:proofErr w:type="spellEnd"/>
      <w:r>
        <w:rPr>
          <w:rFonts w:asciiTheme="minorHAnsi" w:hAnsiTheme="minorHAnsi" w:cs="Calibri"/>
          <w:sz w:val="20"/>
          <w:szCs w:val="20"/>
        </w:rPr>
        <w:t>. Dz.U. z 2016 r., poz. 290) oraz dokumentacją opisującą przedmiot umowy;</w:t>
      </w:r>
    </w:p>
    <w:p w:rsidR="000E2451" w:rsidRPr="00C71EC6" w:rsidRDefault="007A77E1">
      <w:pPr>
        <w:numPr>
          <w:ilvl w:val="1"/>
          <w:numId w:val="7"/>
        </w:numPr>
        <w:tabs>
          <w:tab w:val="left" w:pos="1418"/>
        </w:tabs>
        <w:ind w:left="709" w:hanging="349"/>
        <w:jc w:val="both"/>
        <w:rPr>
          <w:color w:val="auto"/>
        </w:rPr>
      </w:pPr>
      <w:r w:rsidRPr="00C71EC6">
        <w:rPr>
          <w:rFonts w:asciiTheme="minorHAnsi" w:hAnsiTheme="minorHAnsi" w:cs="Calibri"/>
          <w:color w:val="auto"/>
          <w:sz w:val="20"/>
          <w:szCs w:val="20"/>
        </w:rPr>
        <w:t>sporządzania do akceptacji pisemnych wniosków o akceptację wbudowywanych materiałów budowlanych (załącznik Nr 5 do umowy);</w:t>
      </w:r>
      <w:r w:rsidR="0031345A" w:rsidRPr="00C71EC6">
        <w:rPr>
          <w:rFonts w:asciiTheme="minorHAnsi" w:hAnsiTheme="minorHAnsi" w:cs="Calibri"/>
          <w:color w:val="auto"/>
          <w:sz w:val="20"/>
          <w:szCs w:val="20"/>
        </w:rPr>
        <w:t xml:space="preserve"> </w:t>
      </w:r>
    </w:p>
    <w:p w:rsidR="000E2451" w:rsidRDefault="007A77E1">
      <w:pPr>
        <w:numPr>
          <w:ilvl w:val="1"/>
          <w:numId w:val="7"/>
        </w:numPr>
        <w:tabs>
          <w:tab w:val="left" w:pos="1418"/>
        </w:tabs>
        <w:ind w:left="709" w:hanging="349"/>
        <w:jc w:val="both"/>
      </w:pPr>
      <w:r>
        <w:rPr>
          <w:rFonts w:asciiTheme="minorHAnsi" w:hAnsiTheme="minorHAnsi" w:cs="Calibri"/>
          <w:sz w:val="20"/>
          <w:szCs w:val="20"/>
        </w:rPr>
        <w:t>wystawienia z dniem podpisania umowy karty gwarancyjnej (</w:t>
      </w:r>
      <w:r w:rsidRPr="00C71EC6">
        <w:rPr>
          <w:rFonts w:asciiTheme="minorHAnsi" w:hAnsiTheme="minorHAnsi" w:cs="Calibri"/>
          <w:color w:val="auto"/>
          <w:sz w:val="20"/>
          <w:szCs w:val="20"/>
        </w:rPr>
        <w:t>załącznik nr 2 do umowy</w:t>
      </w:r>
      <w:r>
        <w:rPr>
          <w:rFonts w:asciiTheme="minorHAnsi" w:hAnsiTheme="minorHAnsi" w:cs="Calibri"/>
          <w:sz w:val="20"/>
          <w:szCs w:val="20"/>
        </w:rPr>
        <w:t>);</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 xml:space="preserve">wykonania przedmiotu umowy z materiałów własnych, zgodnych z </w:t>
      </w:r>
      <w:r>
        <w:rPr>
          <w:rFonts w:asciiTheme="minorHAnsi" w:eastAsia="SimSun" w:hAnsiTheme="minorHAnsi" w:cs="Calibri"/>
          <w:sz w:val="20"/>
          <w:szCs w:val="20"/>
        </w:rPr>
        <w:t>dokumentacja projektową</w:t>
      </w:r>
      <w:r>
        <w:rPr>
          <w:rFonts w:asciiTheme="minorHAnsi" w:hAnsiTheme="minorHAnsi" w:cs="Calibri"/>
          <w:sz w:val="20"/>
          <w:szCs w:val="20"/>
        </w:rPr>
        <w:t>. Wszelkie zmiany materiałów wymagają pisemnej zgody i akceptacji Zamawiającego;</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usuwania w sposób terminowy i na jego wyłączny koszt wad</w:t>
      </w:r>
      <w:r>
        <w:rPr>
          <w:rFonts w:asciiTheme="minorHAnsi" w:hAnsiTheme="minorHAnsi" w:cs="Calibri"/>
          <w:color w:val="FF0000"/>
          <w:sz w:val="20"/>
          <w:szCs w:val="20"/>
        </w:rPr>
        <w:t xml:space="preserve"> </w:t>
      </w:r>
      <w:r>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E2451" w:rsidRDefault="007A77E1">
      <w:pPr>
        <w:numPr>
          <w:ilvl w:val="1"/>
          <w:numId w:val="7"/>
        </w:numPr>
        <w:tabs>
          <w:tab w:val="left" w:pos="1418"/>
        </w:tabs>
        <w:ind w:left="709" w:hanging="349"/>
        <w:jc w:val="both"/>
        <w:rPr>
          <w:rFonts w:asciiTheme="minorHAnsi" w:hAnsiTheme="minorHAnsi" w:cs="Calibri"/>
          <w:sz w:val="20"/>
          <w:szCs w:val="20"/>
        </w:rPr>
      </w:pPr>
      <w:r>
        <w:rPr>
          <w:rFonts w:asciiTheme="minorHAnsi" w:hAnsiTheme="minorHAnsi" w:cs="Calibri"/>
          <w:sz w:val="20"/>
          <w:szCs w:val="20"/>
        </w:rPr>
        <w:t>prowadzenia robót zgodnie z przepisami bezpieczeństwa i higieny pracy oraz przeciwpożarowymi i spełnienia wymagań ochrony środowiska, w tym opracowania i wdrożenia w razie konieczności projektu czasowej organizacji ruchu.</w:t>
      </w:r>
    </w:p>
    <w:p w:rsidR="000E2451" w:rsidRDefault="007A77E1">
      <w:pPr>
        <w:numPr>
          <w:ilvl w:val="0"/>
          <w:numId w:val="7"/>
        </w:numPr>
        <w:jc w:val="both"/>
        <w:rPr>
          <w:rFonts w:asciiTheme="minorHAnsi" w:hAnsiTheme="minorHAnsi" w:cs="Calibri"/>
          <w:sz w:val="20"/>
          <w:szCs w:val="20"/>
        </w:rPr>
      </w:pPr>
      <w:r>
        <w:rPr>
          <w:rFonts w:asciiTheme="minorHAnsi" w:hAnsiTheme="minorHAnsi" w:cs="Calibri"/>
          <w:sz w:val="20"/>
          <w:szCs w:val="20"/>
        </w:rPr>
        <w:t>Wykonawca ponosi pełną odpowiedzialność za plac budowy od momentu jego przejęcia.</w:t>
      </w:r>
    </w:p>
    <w:p w:rsidR="000E2451" w:rsidRDefault="007A77E1">
      <w:pPr>
        <w:numPr>
          <w:ilvl w:val="0"/>
          <w:numId w:val="7"/>
        </w:numPr>
        <w:jc w:val="both"/>
        <w:rPr>
          <w:rFonts w:asciiTheme="minorHAnsi" w:hAnsiTheme="minorHAnsi" w:cs="Calibri"/>
          <w:sz w:val="20"/>
          <w:szCs w:val="20"/>
        </w:rPr>
      </w:pPr>
      <w:r>
        <w:rPr>
          <w:rFonts w:asciiTheme="minorHAnsi" w:hAnsiTheme="minorHAnsi" w:cs="Calibri"/>
          <w:sz w:val="20"/>
          <w:szCs w:val="20"/>
        </w:rPr>
        <w:lastRenderedPageBreak/>
        <w:t xml:space="preserve">Wykonawca zobowiązany będzie do organizacji placu budowy i miejsc składowania materiałów, ich oznakowania i zabezpieczenia, zgodnie z wymogami prawa budowlanego, na koszt własny w uzgodnieniu z Inspektorem nadzoru. </w:t>
      </w:r>
    </w:p>
    <w:p w:rsidR="000E2451" w:rsidRDefault="007A77E1">
      <w:pPr>
        <w:numPr>
          <w:ilvl w:val="0"/>
          <w:numId w:val="7"/>
        </w:numPr>
        <w:jc w:val="both"/>
        <w:rPr>
          <w:rFonts w:asciiTheme="minorHAnsi" w:hAnsiTheme="minorHAnsi" w:cs="Calibri"/>
          <w:sz w:val="20"/>
          <w:szCs w:val="20"/>
        </w:rPr>
      </w:pPr>
      <w:r>
        <w:rPr>
          <w:rFonts w:asciiTheme="minorHAnsi" w:hAnsiTheme="minorHAnsi" w:cs="Calibri"/>
          <w:sz w:val="20"/>
          <w:szCs w:val="20"/>
        </w:rPr>
        <w:t>Wykonawca ponosi wszelkie koszty zużycia energii, wody i innych mediów.</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7</w:t>
      </w:r>
    </w:p>
    <w:p w:rsidR="000E2451" w:rsidRDefault="007A77E1">
      <w:pPr>
        <w:numPr>
          <w:ilvl w:val="6"/>
          <w:numId w:val="4"/>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Roboty budowlane Wykonawca prowadzić będzie w oparciu o dokumentację projektową, sporządzoną na podstawie niniejszej Umowy i zatwierdzoną przez Zamawiającego, zgodnie z niniejszą Umową, oraz zgodnie z uzyskanym pozwoleniem na budowę lub zgłoszeniem zamiaru wykonywania robót budowlanych i obowiązującymi przepisami prawa i zasadami wiedzy technicznej, a także zaleceniami inspektora nadzoru inwestorskiego.</w:t>
      </w:r>
    </w:p>
    <w:p w:rsidR="000E2451" w:rsidRDefault="007A77E1">
      <w:pPr>
        <w:tabs>
          <w:tab w:val="left" w:pos="709"/>
        </w:tabs>
        <w:ind w:left="284" w:hanging="284"/>
        <w:jc w:val="both"/>
        <w:rPr>
          <w:rFonts w:asciiTheme="minorHAnsi" w:hAnsiTheme="minorHAnsi" w:cs="Calibri"/>
          <w:sz w:val="20"/>
          <w:szCs w:val="20"/>
        </w:rPr>
      </w:pPr>
      <w:r>
        <w:rPr>
          <w:rFonts w:asciiTheme="minorHAnsi" w:hAnsiTheme="minorHAnsi" w:cs="Calibri"/>
          <w:sz w:val="20"/>
          <w:szCs w:val="20"/>
        </w:rPr>
        <w:t>2. Roboty obejmą wszelkie prace potrzebne do wypełnienia wymagań Zamawiającego wynikających z SIWZ oraz z PFU i Umowy, oraz wszystkie prace, nawet nie wspomniane w Umowie, które są konieczne dla stabilności, ukończenia, czy bezpiecznego i właściwego korzystania z przedmiotu umowy.</w:t>
      </w:r>
    </w:p>
    <w:p w:rsidR="000E2451" w:rsidRDefault="007A77E1">
      <w:pPr>
        <w:tabs>
          <w:tab w:val="left" w:pos="709"/>
        </w:tabs>
        <w:ind w:left="284" w:hanging="284"/>
        <w:jc w:val="both"/>
        <w:rPr>
          <w:rFonts w:asciiTheme="minorHAnsi" w:hAnsiTheme="minorHAnsi" w:cs="Calibri"/>
          <w:sz w:val="20"/>
          <w:szCs w:val="20"/>
        </w:rPr>
      </w:pPr>
      <w:r>
        <w:rPr>
          <w:rFonts w:asciiTheme="minorHAnsi" w:hAnsiTheme="minorHAnsi" w:cs="Calibri"/>
          <w:sz w:val="20"/>
          <w:szCs w:val="20"/>
        </w:rPr>
        <w:t>3. Wykonawca będzie odpowiedzialny za stosowność, stabilność i bezpieczeństwo wszystkich działań prowadzonych na placu budowy i wszystkich metod budowy. Wykonawca będzie odpowiedzialny za wszystkie projekty, uzyskiwane dokumenty oraz realizowane roboty.</w:t>
      </w:r>
    </w:p>
    <w:p w:rsidR="000E2451" w:rsidRDefault="007A77E1">
      <w:pPr>
        <w:tabs>
          <w:tab w:val="left" w:pos="709"/>
        </w:tabs>
        <w:ind w:left="284" w:hanging="284"/>
        <w:jc w:val="both"/>
        <w:rPr>
          <w:rFonts w:asciiTheme="minorHAnsi" w:hAnsiTheme="minorHAnsi" w:cs="Calibri"/>
          <w:sz w:val="20"/>
          <w:szCs w:val="20"/>
        </w:rPr>
      </w:pPr>
      <w:r>
        <w:rPr>
          <w:rFonts w:asciiTheme="minorHAnsi" w:hAnsiTheme="minorHAnsi" w:cs="Calibri"/>
          <w:sz w:val="20"/>
          <w:szCs w:val="20"/>
        </w:rPr>
        <w:t>4. Wykonawca w ramach prowadzenia robót budowlanych zobowiązany jest w szczególności do:</w:t>
      </w:r>
    </w:p>
    <w:p w:rsidR="000E2451" w:rsidRDefault="007A77E1">
      <w:pPr>
        <w:numPr>
          <w:ilvl w:val="2"/>
          <w:numId w:val="7"/>
        </w:numPr>
        <w:jc w:val="both"/>
      </w:pPr>
      <w:r>
        <w:rPr>
          <w:rFonts w:asciiTheme="minorHAnsi" w:hAnsiTheme="minorHAnsi" w:cs="Calibri"/>
          <w:sz w:val="20"/>
          <w:szCs w:val="20"/>
        </w:rPr>
        <w:t xml:space="preserve">uzyskania na swój koszt wszelkich wymaganych przepisami prawa dla należytego wykonania niniejszej umowy: uzgodnień, warunków, decyzji, </w:t>
      </w:r>
    </w:p>
    <w:p w:rsidR="000E2451" w:rsidRDefault="007A77E1">
      <w:pPr>
        <w:numPr>
          <w:ilvl w:val="2"/>
          <w:numId w:val="7"/>
        </w:numPr>
        <w:jc w:val="both"/>
        <w:rPr>
          <w:rFonts w:asciiTheme="minorHAnsi" w:hAnsiTheme="minorHAnsi" w:cs="Calibri"/>
          <w:sz w:val="20"/>
          <w:szCs w:val="20"/>
        </w:rPr>
      </w:pPr>
      <w:r>
        <w:rPr>
          <w:rFonts w:asciiTheme="minorHAnsi" w:hAnsiTheme="minorHAnsi" w:cs="Calibri"/>
          <w:sz w:val="20"/>
          <w:szCs w:val="20"/>
        </w:rPr>
        <w:t>dokonywania na swój koszt wszelkich wymaganych przepisami prawa dla należytego wykonania niniejszej umowy obowiązków, w tym w szczególności zgłoszeń i obowiązków nałożonych na Zamawiającego w wydanych do Dokumentacji Projektowej warunkach i uzgodnieniach,</w:t>
      </w:r>
    </w:p>
    <w:p w:rsidR="000E2451" w:rsidRDefault="007A77E1">
      <w:pPr>
        <w:numPr>
          <w:ilvl w:val="2"/>
          <w:numId w:val="7"/>
        </w:numPr>
        <w:jc w:val="both"/>
        <w:rPr>
          <w:rFonts w:asciiTheme="minorHAnsi" w:hAnsiTheme="minorHAnsi" w:cs="Calibri"/>
          <w:sz w:val="20"/>
          <w:szCs w:val="20"/>
        </w:rPr>
      </w:pPr>
      <w:r>
        <w:rPr>
          <w:rFonts w:asciiTheme="minorHAnsi" w:hAnsiTheme="minorHAnsi" w:cs="Calibri"/>
          <w:sz w:val="20"/>
          <w:szCs w:val="20"/>
        </w:rPr>
        <w:t>uzyskania dziennika budowy, jego bieżącego prowadzenia i należytego zabezpieczenia,</w:t>
      </w:r>
    </w:p>
    <w:p w:rsidR="000E2451" w:rsidRDefault="007A77E1">
      <w:pPr>
        <w:numPr>
          <w:ilvl w:val="2"/>
          <w:numId w:val="7"/>
        </w:numPr>
        <w:jc w:val="both"/>
        <w:rPr>
          <w:rFonts w:asciiTheme="minorHAnsi" w:hAnsiTheme="minorHAnsi" w:cs="Calibri"/>
          <w:sz w:val="20"/>
          <w:szCs w:val="20"/>
        </w:rPr>
      </w:pPr>
      <w:r>
        <w:rPr>
          <w:rFonts w:asciiTheme="minorHAnsi" w:hAnsiTheme="minorHAnsi" w:cs="Calibri"/>
          <w:sz w:val="20"/>
          <w:szCs w:val="20"/>
        </w:rPr>
        <w:t>sporządzenie i przedstawienia na żądanie Zamawiającego wymaganych dokumentów, w tym w szczególności protokołów z przeprowadzonych sprawdzeń, badań, prób i czynności rozruchowych, a także protokołów odbiorów robót branżowych,</w:t>
      </w:r>
    </w:p>
    <w:p w:rsidR="000E2451" w:rsidRDefault="007A77E1">
      <w:pPr>
        <w:numPr>
          <w:ilvl w:val="2"/>
          <w:numId w:val="7"/>
        </w:numPr>
        <w:jc w:val="both"/>
        <w:rPr>
          <w:rFonts w:asciiTheme="minorHAnsi" w:hAnsiTheme="minorHAnsi" w:cs="Calibri"/>
          <w:sz w:val="20"/>
          <w:szCs w:val="20"/>
        </w:rPr>
      </w:pPr>
      <w:r>
        <w:rPr>
          <w:rFonts w:asciiTheme="minorHAnsi" w:hAnsiTheme="minorHAnsi" w:cs="Calibri"/>
          <w:sz w:val="20"/>
          <w:szCs w:val="20"/>
        </w:rPr>
        <w:t>sporządzenia dokumentacji powykonawczej w 2 egzemplarzach w wersji papierowej i 2 egzemplarzach w wersji elektronicznej na płycie CD w formacie PDF,</w:t>
      </w:r>
    </w:p>
    <w:p w:rsidR="000E2451" w:rsidRDefault="007A77E1">
      <w:pPr>
        <w:numPr>
          <w:ilvl w:val="2"/>
          <w:numId w:val="7"/>
        </w:numPr>
        <w:jc w:val="both"/>
        <w:rPr>
          <w:rFonts w:asciiTheme="minorHAnsi" w:hAnsiTheme="minorHAnsi" w:cs="Calibri"/>
          <w:sz w:val="20"/>
          <w:szCs w:val="20"/>
        </w:rPr>
      </w:pPr>
      <w:r>
        <w:rPr>
          <w:rFonts w:asciiTheme="minorHAnsi" w:hAnsiTheme="minorHAnsi" w:cs="Calibri"/>
          <w:sz w:val="20"/>
          <w:szCs w:val="20"/>
        </w:rPr>
        <w:t>sporządzenia wszelkiej innej dokumentacji niezbędnej do uzyskania przez Zamawiającego pozwolenia na użytkowanie obiektu.</w:t>
      </w:r>
    </w:p>
    <w:p w:rsidR="000E2451" w:rsidRDefault="007A77E1">
      <w:p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 xml:space="preserve">5. </w:t>
      </w:r>
      <w:r>
        <w:rPr>
          <w:rFonts w:asciiTheme="minorHAnsi" w:hAnsiTheme="minorHAns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E2451" w:rsidRDefault="007A77E1">
      <w:pPr>
        <w:numPr>
          <w:ilvl w:val="0"/>
          <w:numId w:val="4"/>
        </w:numPr>
        <w:tabs>
          <w:tab w:val="left" w:pos="284"/>
          <w:tab w:val="left" w:pos="567"/>
        </w:tabs>
        <w:ind w:left="426" w:hanging="426"/>
        <w:rPr>
          <w:rFonts w:asciiTheme="minorHAnsi" w:hAnsiTheme="minorHAnsi" w:cs="Calibri"/>
          <w:sz w:val="20"/>
          <w:szCs w:val="20"/>
        </w:rPr>
      </w:pPr>
      <w:r>
        <w:rPr>
          <w:rFonts w:asciiTheme="minorHAnsi" w:hAnsiTheme="minorHAnsi" w:cs="Calibri"/>
          <w:sz w:val="20"/>
          <w:szCs w:val="20"/>
        </w:rPr>
        <w:t>Zamawiający zobowiązuje się do:</w:t>
      </w:r>
    </w:p>
    <w:p w:rsidR="000E2451" w:rsidRDefault="007A77E1">
      <w:pPr>
        <w:numPr>
          <w:ilvl w:val="0"/>
          <w:numId w:val="3"/>
        </w:numPr>
        <w:tabs>
          <w:tab w:val="left" w:pos="851"/>
        </w:tabs>
        <w:ind w:left="851" w:hanging="284"/>
        <w:jc w:val="both"/>
        <w:rPr>
          <w:rFonts w:asciiTheme="minorHAnsi" w:hAnsiTheme="minorHAnsi" w:cs="Calibri"/>
          <w:sz w:val="20"/>
          <w:szCs w:val="20"/>
        </w:rPr>
      </w:pPr>
      <w:r>
        <w:rPr>
          <w:rFonts w:asciiTheme="minorHAnsi" w:hAnsiTheme="minorHAnsi" w:cs="Calibri"/>
          <w:sz w:val="20"/>
          <w:szCs w:val="20"/>
        </w:rPr>
        <w:t>przekazania</w:t>
      </w:r>
      <w:r>
        <w:rPr>
          <w:rFonts w:asciiTheme="minorHAnsi" w:eastAsia="SimSun" w:hAnsiTheme="minorHAnsi" w:cs="Calibri"/>
          <w:sz w:val="20"/>
          <w:szCs w:val="20"/>
        </w:rPr>
        <w:t xml:space="preserve"> placu budowy protokołem</w:t>
      </w:r>
      <w:r>
        <w:rPr>
          <w:rFonts w:asciiTheme="minorHAnsi" w:hAnsiTheme="minorHAnsi" w:cs="Calibri"/>
          <w:sz w:val="20"/>
          <w:szCs w:val="20"/>
        </w:rPr>
        <w:t>,</w:t>
      </w:r>
    </w:p>
    <w:p w:rsidR="000E2451" w:rsidRDefault="007A77E1">
      <w:pPr>
        <w:numPr>
          <w:ilvl w:val="0"/>
          <w:numId w:val="3"/>
        </w:numPr>
        <w:tabs>
          <w:tab w:val="left" w:pos="851"/>
          <w:tab w:val="left" w:pos="1418"/>
        </w:tabs>
        <w:ind w:left="851" w:hanging="284"/>
        <w:jc w:val="both"/>
        <w:rPr>
          <w:rFonts w:asciiTheme="minorHAnsi" w:hAnsiTheme="minorHAnsi" w:cs="Calibri"/>
          <w:sz w:val="20"/>
          <w:szCs w:val="20"/>
        </w:rPr>
      </w:pPr>
      <w:r>
        <w:rPr>
          <w:rFonts w:asciiTheme="minorHAnsi" w:hAnsiTheme="minorHAnsi" w:cs="Calibri"/>
          <w:sz w:val="20"/>
          <w:szCs w:val="20"/>
        </w:rPr>
        <w:t>zapewnienia nadzoru inwestorskiego,</w:t>
      </w:r>
    </w:p>
    <w:p w:rsidR="000E2451" w:rsidRDefault="007A77E1">
      <w:pPr>
        <w:numPr>
          <w:ilvl w:val="0"/>
          <w:numId w:val="3"/>
        </w:numPr>
        <w:tabs>
          <w:tab w:val="left" w:pos="851"/>
        </w:tabs>
        <w:ind w:left="851" w:hanging="284"/>
        <w:jc w:val="both"/>
        <w:rPr>
          <w:rFonts w:asciiTheme="minorHAnsi" w:hAnsiTheme="minorHAnsi" w:cs="Calibri"/>
          <w:sz w:val="20"/>
          <w:szCs w:val="20"/>
        </w:rPr>
      </w:pPr>
      <w:r>
        <w:rPr>
          <w:rFonts w:asciiTheme="minorHAnsi" w:hAnsiTheme="minorHAnsi" w:cs="Calibri"/>
          <w:sz w:val="20"/>
          <w:szCs w:val="20"/>
        </w:rPr>
        <w:t>dokonywania odbioru robót częściowych i końcowego,</w:t>
      </w:r>
    </w:p>
    <w:p w:rsidR="000E2451" w:rsidRDefault="007A77E1">
      <w:pPr>
        <w:numPr>
          <w:ilvl w:val="0"/>
          <w:numId w:val="3"/>
        </w:numPr>
        <w:tabs>
          <w:tab w:val="left" w:pos="851"/>
        </w:tabs>
        <w:ind w:left="851" w:hanging="284"/>
        <w:jc w:val="both"/>
        <w:rPr>
          <w:rFonts w:asciiTheme="minorHAnsi" w:hAnsiTheme="minorHAnsi" w:cs="Calibri"/>
          <w:sz w:val="20"/>
          <w:szCs w:val="20"/>
        </w:rPr>
      </w:pPr>
      <w:r>
        <w:rPr>
          <w:rFonts w:asciiTheme="minorHAnsi" w:hAnsiTheme="minorHAnsi" w:cs="Calibri"/>
          <w:sz w:val="20"/>
          <w:szCs w:val="20"/>
        </w:rPr>
        <w:t>zapłaty wynagrodzenia,</w:t>
      </w:r>
    </w:p>
    <w:p w:rsidR="000E2451" w:rsidRDefault="007A77E1">
      <w:pPr>
        <w:numPr>
          <w:ilvl w:val="0"/>
          <w:numId w:val="3"/>
        </w:numPr>
        <w:tabs>
          <w:tab w:val="left" w:pos="851"/>
        </w:tabs>
        <w:ind w:left="851" w:hanging="284"/>
        <w:jc w:val="both"/>
        <w:rPr>
          <w:rFonts w:asciiTheme="minorHAnsi" w:hAnsiTheme="minorHAnsi" w:cs="Calibri"/>
          <w:sz w:val="20"/>
          <w:szCs w:val="20"/>
        </w:rPr>
      </w:pPr>
      <w:r>
        <w:rPr>
          <w:rFonts w:asciiTheme="minorHAnsi" w:hAnsiTheme="minorHAnsi" w:cs="Calibri"/>
          <w:sz w:val="20"/>
          <w:szCs w:val="20"/>
        </w:rPr>
        <w:t xml:space="preserve">zapewnienia odpłatnej możliwości korzystania z tych źródeł energii elektrycznej i wody </w:t>
      </w:r>
      <w:r>
        <w:rPr>
          <w:rFonts w:asciiTheme="minorHAnsi" w:eastAsia="SimSun" w:hAnsiTheme="minorHAnsi" w:cs="Calibri"/>
          <w:sz w:val="20"/>
          <w:szCs w:val="20"/>
        </w:rPr>
        <w:t>niezbędnych do</w:t>
      </w:r>
      <w:r>
        <w:rPr>
          <w:rFonts w:asciiTheme="minorHAnsi" w:hAnsiTheme="minorHAnsi" w:cs="Calibri"/>
          <w:sz w:val="20"/>
          <w:szCs w:val="20"/>
        </w:rPr>
        <w:t xml:space="preserve"> </w:t>
      </w:r>
      <w:r>
        <w:rPr>
          <w:rFonts w:asciiTheme="minorHAnsi" w:eastAsia="SimSun" w:hAnsiTheme="minorHAnsi" w:cs="Calibri"/>
          <w:sz w:val="20"/>
          <w:szCs w:val="20"/>
        </w:rPr>
        <w:t>realizacji przedmiotu umowy, którymi dysponuje.</w:t>
      </w:r>
    </w:p>
    <w:p w:rsidR="000E2451" w:rsidRDefault="007A77E1">
      <w:pPr>
        <w:numPr>
          <w:ilvl w:val="0"/>
          <w:numId w:val="4"/>
        </w:numPr>
        <w:tabs>
          <w:tab w:val="left" w:pos="284"/>
        </w:tabs>
        <w:jc w:val="both"/>
        <w:rPr>
          <w:rFonts w:asciiTheme="minorHAnsi" w:hAnsiTheme="minorHAnsi" w:cs="Calibri"/>
          <w:sz w:val="20"/>
          <w:szCs w:val="20"/>
        </w:rPr>
      </w:pPr>
      <w:r>
        <w:rPr>
          <w:rFonts w:asciiTheme="minorHAnsi" w:hAnsiTheme="minorHAnsi" w:cs="Calibri"/>
          <w:sz w:val="20"/>
          <w:szCs w:val="20"/>
        </w:rPr>
        <w:t>Zamawiający ma prawo żądania zmiany kierownika budowy w razie nieprawidłowego wykonywania obowiązków przez dotychczasowego kierownika budowy.</w:t>
      </w:r>
    </w:p>
    <w:p w:rsidR="000E2451" w:rsidRDefault="007A77E1">
      <w:pPr>
        <w:numPr>
          <w:ilvl w:val="0"/>
          <w:numId w:val="4"/>
        </w:numPr>
        <w:tabs>
          <w:tab w:val="left" w:pos="284"/>
        </w:tabs>
        <w:jc w:val="both"/>
        <w:rPr>
          <w:rFonts w:asciiTheme="minorHAnsi" w:hAnsiTheme="minorHAnsi" w:cs="Calibri"/>
          <w:sz w:val="20"/>
          <w:szCs w:val="20"/>
        </w:rPr>
      </w:pPr>
      <w:r>
        <w:rPr>
          <w:rFonts w:asciiTheme="minorHAnsi" w:hAnsiTheme="minorHAnsi" w:cs="Calibri"/>
          <w:sz w:val="20"/>
          <w:szCs w:val="20"/>
        </w:rPr>
        <w:t>Zamawiający wskaże Wykonawcy osoby pełniące funkcje Inspektora nadzoru inwestorskiego.</w:t>
      </w:r>
    </w:p>
    <w:p w:rsidR="000E2451" w:rsidRDefault="007A77E1">
      <w:pPr>
        <w:numPr>
          <w:ilvl w:val="0"/>
          <w:numId w:val="4"/>
        </w:numPr>
        <w:tabs>
          <w:tab w:val="left" w:pos="284"/>
        </w:tabs>
        <w:jc w:val="both"/>
        <w:rPr>
          <w:rFonts w:asciiTheme="minorHAnsi" w:hAnsiTheme="minorHAnsi" w:cs="Calibri"/>
          <w:sz w:val="20"/>
          <w:szCs w:val="20"/>
        </w:rPr>
      </w:pPr>
      <w:r>
        <w:rPr>
          <w:rFonts w:asciiTheme="minorHAnsi" w:hAnsiTheme="minorHAnsi" w:cs="Calibri"/>
          <w:sz w:val="20"/>
          <w:szCs w:val="20"/>
        </w:rPr>
        <w:t>W imieniu Zamawiającego kontakt z Wykonawcą będą sprawować:</w:t>
      </w:r>
    </w:p>
    <w:p w:rsidR="000E2451" w:rsidRDefault="007A77E1">
      <w:pPr>
        <w:numPr>
          <w:ilvl w:val="1"/>
          <w:numId w:val="4"/>
        </w:numPr>
        <w:tabs>
          <w:tab w:val="left" w:pos="567"/>
        </w:tabs>
        <w:jc w:val="both"/>
        <w:rPr>
          <w:rFonts w:asciiTheme="minorHAnsi" w:hAnsiTheme="minorHAnsi" w:cs="Calibri"/>
          <w:sz w:val="20"/>
          <w:szCs w:val="20"/>
        </w:rPr>
      </w:pPr>
      <w:r>
        <w:rPr>
          <w:rFonts w:asciiTheme="minorHAnsi" w:hAnsiTheme="minorHAnsi" w:cs="Calibri"/>
          <w:sz w:val="20"/>
          <w:szCs w:val="20"/>
        </w:rPr>
        <w:t xml:space="preserve"> …………………tel…e-mail…</w:t>
      </w:r>
    </w:p>
    <w:p w:rsidR="000E2451" w:rsidRDefault="007A77E1">
      <w:pPr>
        <w:numPr>
          <w:ilvl w:val="1"/>
          <w:numId w:val="4"/>
        </w:numPr>
        <w:jc w:val="both"/>
        <w:rPr>
          <w:rFonts w:asciiTheme="minorHAnsi" w:hAnsiTheme="minorHAnsi" w:cs="Calibri"/>
          <w:sz w:val="20"/>
          <w:szCs w:val="20"/>
        </w:rPr>
      </w:pPr>
      <w:r>
        <w:rPr>
          <w:rFonts w:asciiTheme="minorHAnsi" w:hAnsiTheme="minorHAnsi" w:cs="Calibri"/>
          <w:sz w:val="20"/>
          <w:szCs w:val="20"/>
          <w:lang w:val="de-DE"/>
        </w:rPr>
        <w:t xml:space="preserve"> </w:t>
      </w:r>
      <w:r>
        <w:rPr>
          <w:rFonts w:asciiTheme="minorHAnsi" w:hAnsiTheme="minorHAnsi" w:cs="Calibri"/>
          <w:sz w:val="20"/>
          <w:szCs w:val="20"/>
        </w:rPr>
        <w:t>Inspektor Nadzoru Inwestorskiego wskazany przez Zamawiającego.</w:t>
      </w:r>
    </w:p>
    <w:p w:rsidR="00C71EC6" w:rsidRDefault="007A77E1" w:rsidP="00C71EC6">
      <w:pPr>
        <w:numPr>
          <w:ilvl w:val="0"/>
          <w:numId w:val="4"/>
        </w:numPr>
        <w:tabs>
          <w:tab w:val="left" w:pos="284"/>
        </w:tabs>
        <w:jc w:val="both"/>
        <w:rPr>
          <w:rFonts w:asciiTheme="minorHAnsi" w:hAnsiTheme="minorHAnsi" w:cs="Calibri"/>
          <w:sz w:val="20"/>
          <w:szCs w:val="20"/>
        </w:rPr>
      </w:pPr>
      <w:r>
        <w:rPr>
          <w:rFonts w:asciiTheme="minorHAnsi" w:hAnsiTheme="minorHAnsi" w:cs="Calibri"/>
          <w:sz w:val="20"/>
          <w:szCs w:val="20"/>
        </w:rPr>
        <w:t>W imieniu Wykonawcy funkcję:</w:t>
      </w:r>
    </w:p>
    <w:p w:rsidR="00C71EC6" w:rsidRPr="00C71EC6" w:rsidRDefault="007A77E1" w:rsidP="00C71EC6">
      <w:pPr>
        <w:pStyle w:val="Akapitzlist"/>
        <w:numPr>
          <w:ilvl w:val="1"/>
          <w:numId w:val="9"/>
        </w:numPr>
        <w:tabs>
          <w:tab w:val="left" w:pos="284"/>
        </w:tabs>
        <w:ind w:left="993" w:hanging="567"/>
        <w:jc w:val="both"/>
        <w:rPr>
          <w:rFonts w:asciiTheme="minorHAnsi" w:hAnsiTheme="minorHAnsi" w:cs="Calibri"/>
          <w:color w:val="auto"/>
          <w:sz w:val="20"/>
          <w:szCs w:val="20"/>
        </w:rPr>
      </w:pPr>
      <w:r w:rsidRPr="00C71EC6">
        <w:rPr>
          <w:rFonts w:asciiTheme="minorHAnsi" w:hAnsiTheme="minorHAnsi" w:cs="Calibri"/>
          <w:color w:val="auto"/>
          <w:sz w:val="20"/>
          <w:szCs w:val="20"/>
        </w:rPr>
        <w:t>Projektanta w branży instalacyjnej w zakresie sieci, instalacji i urządzeń elektrycznych i elektroenergetycznych pełnić będzie ………………………………………</w:t>
      </w:r>
    </w:p>
    <w:p w:rsidR="00C71EC6" w:rsidRPr="00C71EC6" w:rsidRDefault="007A77E1" w:rsidP="00C71EC6">
      <w:pPr>
        <w:pStyle w:val="Akapitzlist"/>
        <w:numPr>
          <w:ilvl w:val="1"/>
          <w:numId w:val="9"/>
        </w:numPr>
        <w:tabs>
          <w:tab w:val="left" w:pos="284"/>
        </w:tabs>
        <w:ind w:left="993" w:hanging="567"/>
        <w:jc w:val="both"/>
        <w:rPr>
          <w:rFonts w:asciiTheme="minorHAnsi" w:hAnsiTheme="minorHAnsi" w:cs="Calibri"/>
          <w:color w:val="auto"/>
          <w:sz w:val="20"/>
          <w:szCs w:val="20"/>
        </w:rPr>
      </w:pPr>
      <w:r w:rsidRPr="00C71EC6">
        <w:rPr>
          <w:rFonts w:asciiTheme="minorHAnsi" w:hAnsiTheme="minorHAnsi" w:cs="Calibri"/>
          <w:color w:val="auto"/>
          <w:sz w:val="20"/>
          <w:szCs w:val="20"/>
        </w:rPr>
        <w:t>Kierownika budowy pełnić będzie ...............................................</w:t>
      </w:r>
    </w:p>
    <w:p w:rsidR="000E2451" w:rsidRPr="00C71EC6" w:rsidRDefault="007A77E1" w:rsidP="00C71EC6">
      <w:pPr>
        <w:pStyle w:val="Akapitzlist"/>
        <w:numPr>
          <w:ilvl w:val="1"/>
          <w:numId w:val="9"/>
        </w:numPr>
        <w:tabs>
          <w:tab w:val="left" w:pos="284"/>
        </w:tabs>
        <w:ind w:left="993" w:hanging="567"/>
        <w:jc w:val="both"/>
        <w:rPr>
          <w:rFonts w:asciiTheme="minorHAnsi" w:hAnsiTheme="minorHAnsi" w:cs="Calibri"/>
          <w:color w:val="auto"/>
          <w:sz w:val="20"/>
          <w:szCs w:val="20"/>
        </w:rPr>
      </w:pPr>
      <w:r w:rsidRPr="00C71EC6">
        <w:rPr>
          <w:rFonts w:asciiTheme="minorHAnsi" w:hAnsiTheme="minorHAnsi" w:cs="Calibri"/>
          <w:color w:val="auto"/>
          <w:sz w:val="20"/>
          <w:szCs w:val="20"/>
        </w:rPr>
        <w:t>Kierownika robót pełnić będzie ……………………………………………..</w:t>
      </w:r>
    </w:p>
    <w:p w:rsidR="000E2451" w:rsidRDefault="007A77E1">
      <w:pPr>
        <w:numPr>
          <w:ilvl w:val="0"/>
          <w:numId w:val="4"/>
        </w:numPr>
        <w:tabs>
          <w:tab w:val="left" w:pos="284"/>
        </w:tabs>
        <w:jc w:val="both"/>
        <w:rPr>
          <w:rFonts w:asciiTheme="minorHAnsi" w:hAnsiTheme="minorHAnsi" w:cs="Calibri"/>
          <w:sz w:val="20"/>
          <w:szCs w:val="20"/>
        </w:rPr>
      </w:pPr>
      <w:r>
        <w:rPr>
          <w:rFonts w:asciiTheme="minorHAnsi" w:hAnsiTheme="minorHAnsi" w:cs="Calibri"/>
          <w:sz w:val="20"/>
          <w:szCs w:val="20"/>
        </w:rPr>
        <w:t>Wykonawca jest zobowiązany bezzwłocznie zawiadomić Zamawiającego o zmianie osoby pełniącej funkcję kierownika budowy.</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8</w:t>
      </w:r>
    </w:p>
    <w:p w:rsidR="000E2451" w:rsidRDefault="007A77E1">
      <w:pPr>
        <w:numPr>
          <w:ilvl w:val="1"/>
          <w:numId w:val="8"/>
        </w:numPr>
        <w:ind w:left="426" w:hanging="426"/>
        <w:jc w:val="both"/>
        <w:rPr>
          <w:rFonts w:asciiTheme="minorHAnsi" w:hAnsiTheme="minorHAnsi" w:cs="Calibri"/>
          <w:sz w:val="20"/>
          <w:szCs w:val="20"/>
        </w:rPr>
      </w:pPr>
      <w:r>
        <w:rPr>
          <w:rFonts w:asciiTheme="minorHAnsi" w:hAnsiTheme="minorHAnsi" w:cs="Calibri"/>
          <w:sz w:val="20"/>
          <w:szCs w:val="20"/>
        </w:rPr>
        <w:t>Rozpoczęcie realizacji przedmiotu Umowy następuje z dniem zawarcia Umowy.</w:t>
      </w:r>
    </w:p>
    <w:p w:rsidR="000E2451" w:rsidRDefault="007A77E1">
      <w:pPr>
        <w:numPr>
          <w:ilvl w:val="1"/>
          <w:numId w:val="8"/>
        </w:numPr>
        <w:ind w:left="426" w:hanging="426"/>
        <w:jc w:val="both"/>
        <w:rPr>
          <w:rFonts w:asciiTheme="minorHAnsi" w:hAnsiTheme="minorHAnsi" w:cs="Calibri"/>
          <w:sz w:val="20"/>
          <w:szCs w:val="20"/>
        </w:rPr>
      </w:pPr>
      <w:r>
        <w:rPr>
          <w:rFonts w:asciiTheme="minorHAnsi" w:hAnsiTheme="minorHAnsi" w:cs="Calibri"/>
          <w:sz w:val="20"/>
          <w:szCs w:val="20"/>
        </w:rPr>
        <w:lastRenderedPageBreak/>
        <w:t>W ciągu 120 dni od dnia podpisania umowy Wykonawca wykona projekt budowlany, uzyska jego zatwierdzenie przez Zamawiającego oraz złoży w odpowiednich organach w celu uzyskania decyzji o pozwoleniu na budowę lub zgłoszenia zamiaru wykonywania robót budowlanych.</w:t>
      </w:r>
    </w:p>
    <w:p w:rsidR="000E2451" w:rsidRDefault="007A77E1">
      <w:pPr>
        <w:numPr>
          <w:ilvl w:val="1"/>
          <w:numId w:val="8"/>
        </w:numPr>
        <w:ind w:left="426" w:hanging="426"/>
        <w:jc w:val="both"/>
        <w:rPr>
          <w:rFonts w:asciiTheme="minorHAnsi" w:hAnsiTheme="minorHAnsi" w:cs="Calibri"/>
          <w:sz w:val="20"/>
          <w:szCs w:val="20"/>
        </w:rPr>
      </w:pPr>
      <w:r>
        <w:rPr>
          <w:rFonts w:asciiTheme="minorHAnsi" w:hAnsiTheme="minorHAnsi" w:cs="Calibri"/>
          <w:sz w:val="20"/>
          <w:szCs w:val="20"/>
        </w:rPr>
        <w:t xml:space="preserve">Wykonawca sporządzi i przekaże Zamawiającemu wszystkie wymagane projekty wykonawcze w ciągu 14 dni od daty złożenia wniosku o wydanie pozwolenia na budowę. </w:t>
      </w:r>
    </w:p>
    <w:p w:rsidR="000E2451" w:rsidRDefault="007A77E1">
      <w:pPr>
        <w:numPr>
          <w:ilvl w:val="1"/>
          <w:numId w:val="8"/>
        </w:numPr>
        <w:ind w:left="426" w:hanging="426"/>
        <w:jc w:val="both"/>
        <w:rPr>
          <w:rFonts w:asciiTheme="minorHAnsi" w:hAnsiTheme="minorHAnsi" w:cs="Calibri"/>
          <w:sz w:val="20"/>
          <w:szCs w:val="20"/>
        </w:rPr>
      </w:pPr>
      <w:r>
        <w:rPr>
          <w:rFonts w:asciiTheme="minorHAnsi" w:hAnsiTheme="minorHAnsi" w:cs="Calibri"/>
          <w:sz w:val="20"/>
          <w:szCs w:val="20"/>
        </w:rPr>
        <w:t>Zamawiający w ciągu 7 dni od dnia przekazania przez Wykonawcę wszystkich projektów wykonawczych, dokona akceptacji tych projektów.</w:t>
      </w:r>
    </w:p>
    <w:p w:rsidR="000E2451" w:rsidRDefault="007A77E1">
      <w:pPr>
        <w:pStyle w:val="Bodytext40"/>
        <w:numPr>
          <w:ilvl w:val="1"/>
          <w:numId w:val="8"/>
        </w:numPr>
        <w:shd w:val="clear" w:color="auto" w:fill="auto"/>
        <w:tabs>
          <w:tab w:val="left" w:pos="426"/>
        </w:tabs>
        <w:spacing w:after="0" w:line="240" w:lineRule="auto"/>
        <w:ind w:left="426" w:hanging="426"/>
        <w:rPr>
          <w:rFonts w:asciiTheme="minorHAnsi" w:hAnsiTheme="minorHAnsi" w:cs="Calibri"/>
          <w:b/>
          <w:sz w:val="20"/>
        </w:rPr>
      </w:pPr>
      <w:r>
        <w:rPr>
          <w:rFonts w:asciiTheme="minorHAnsi" w:hAnsiTheme="minorHAnsi" w:cs="Calibri"/>
          <w:sz w:val="20"/>
        </w:rPr>
        <w:t>Roboty budowlane</w:t>
      </w:r>
      <w:r>
        <w:rPr>
          <w:rFonts w:asciiTheme="minorHAnsi" w:hAnsiTheme="minorHAnsi" w:cs="Calibri"/>
          <w:b/>
          <w:sz w:val="20"/>
        </w:rPr>
        <w:t xml:space="preserve"> </w:t>
      </w:r>
      <w:r>
        <w:rPr>
          <w:rFonts w:asciiTheme="minorHAnsi" w:hAnsiTheme="minorHAnsi" w:cs="Calibri"/>
          <w:sz w:val="20"/>
        </w:rPr>
        <w:t>należy zakończyć najpóźniej w terminie</w:t>
      </w:r>
      <w:r>
        <w:rPr>
          <w:rFonts w:asciiTheme="minorHAnsi" w:hAnsiTheme="minorHAnsi" w:cs="Calibri"/>
          <w:b/>
          <w:sz w:val="20"/>
        </w:rPr>
        <w:t xml:space="preserve"> do ….. 2018 roku przy czym :</w:t>
      </w:r>
    </w:p>
    <w:p w:rsidR="002E61AF" w:rsidRDefault="007A77E1" w:rsidP="002E61AF">
      <w:pPr>
        <w:pStyle w:val="Default"/>
        <w:numPr>
          <w:ilvl w:val="0"/>
          <w:numId w:val="1"/>
        </w:numPr>
        <w:spacing w:after="52" w:line="276" w:lineRule="auto"/>
        <w:jc w:val="both"/>
        <w:rPr>
          <w:color w:val="auto"/>
        </w:rPr>
      </w:pPr>
      <w:r w:rsidRPr="002E61AF">
        <w:rPr>
          <w:rFonts w:ascii="Calibri" w:hAnsi="Calibri" w:cstheme="minorHAnsi"/>
          <w:color w:val="auto"/>
          <w:sz w:val="20"/>
          <w:szCs w:val="20"/>
        </w:rPr>
        <w:t xml:space="preserve">Wymiana 1644 opraw oświetleniowych – w ciągu 6 miesięcy od podpisania umowy – </w:t>
      </w:r>
      <w:r w:rsidRPr="002E61AF">
        <w:rPr>
          <w:rFonts w:ascii="Calibri" w:hAnsi="Calibri" w:cstheme="minorHAnsi"/>
          <w:b/>
          <w:bCs/>
          <w:color w:val="auto"/>
          <w:sz w:val="20"/>
          <w:szCs w:val="20"/>
        </w:rPr>
        <w:t>do dnia …...2018r.</w:t>
      </w:r>
    </w:p>
    <w:p w:rsidR="002E61AF" w:rsidRDefault="007A77E1" w:rsidP="002E61AF">
      <w:pPr>
        <w:pStyle w:val="Default"/>
        <w:numPr>
          <w:ilvl w:val="0"/>
          <w:numId w:val="1"/>
        </w:numPr>
        <w:spacing w:after="52" w:line="276" w:lineRule="auto"/>
        <w:jc w:val="both"/>
        <w:rPr>
          <w:color w:val="auto"/>
        </w:rPr>
      </w:pPr>
      <w:r w:rsidRPr="002E61AF">
        <w:rPr>
          <w:rFonts w:ascii="Calibri" w:hAnsi="Calibri" w:cstheme="minorHAnsi"/>
          <w:color w:val="auto"/>
          <w:sz w:val="20"/>
          <w:szCs w:val="20"/>
        </w:rPr>
        <w:t xml:space="preserve">Budowa oświetlenia – linie zastępcze dla TAURON SA – w ciągu 10 miesięcy od podpisania umowy - </w:t>
      </w:r>
      <w:r w:rsidRPr="002E61AF">
        <w:rPr>
          <w:rFonts w:ascii="Calibri" w:hAnsi="Calibri" w:cstheme="minorHAnsi"/>
          <w:b/>
          <w:bCs/>
          <w:color w:val="auto"/>
          <w:sz w:val="20"/>
          <w:szCs w:val="20"/>
        </w:rPr>
        <w:t>do dnia …...2018r.</w:t>
      </w:r>
    </w:p>
    <w:p w:rsidR="002E61AF" w:rsidRDefault="007A77E1" w:rsidP="002E61AF">
      <w:pPr>
        <w:pStyle w:val="Default"/>
        <w:numPr>
          <w:ilvl w:val="0"/>
          <w:numId w:val="1"/>
        </w:numPr>
        <w:spacing w:after="52" w:line="276" w:lineRule="auto"/>
        <w:jc w:val="both"/>
        <w:rPr>
          <w:color w:val="auto"/>
        </w:rPr>
      </w:pPr>
      <w:r w:rsidRPr="002E61AF">
        <w:rPr>
          <w:rFonts w:ascii="Calibri" w:hAnsi="Calibri" w:cstheme="minorHAnsi"/>
          <w:color w:val="auto"/>
          <w:sz w:val="20"/>
          <w:szCs w:val="20"/>
        </w:rPr>
        <w:t xml:space="preserve">Budowa </w:t>
      </w:r>
      <w:r w:rsidR="00421162">
        <w:rPr>
          <w:rFonts w:ascii="Calibri" w:hAnsi="Calibri" w:cstheme="minorHAnsi"/>
          <w:color w:val="auto"/>
          <w:sz w:val="20"/>
          <w:szCs w:val="20"/>
        </w:rPr>
        <w:t>nowych</w:t>
      </w:r>
      <w:r w:rsidRPr="002E61AF">
        <w:rPr>
          <w:rFonts w:ascii="Calibri" w:hAnsi="Calibri" w:cstheme="minorHAnsi"/>
          <w:color w:val="auto"/>
          <w:sz w:val="20"/>
          <w:szCs w:val="20"/>
        </w:rPr>
        <w:t xml:space="preserve"> punktów świetlnych w systemie „zaprojektuj i wybuduj”– w ciągu 10 miesięcy od podpisania umowy - </w:t>
      </w:r>
      <w:r w:rsidRPr="002E61AF">
        <w:rPr>
          <w:rFonts w:ascii="Calibri" w:hAnsi="Calibri" w:cstheme="minorHAnsi"/>
          <w:b/>
          <w:bCs/>
          <w:color w:val="auto"/>
          <w:sz w:val="20"/>
          <w:szCs w:val="20"/>
        </w:rPr>
        <w:t>do dnia …...2018r.</w:t>
      </w:r>
    </w:p>
    <w:p w:rsidR="000E2451" w:rsidRPr="002E61AF" w:rsidRDefault="007A77E1" w:rsidP="002E61AF">
      <w:pPr>
        <w:pStyle w:val="Default"/>
        <w:numPr>
          <w:ilvl w:val="0"/>
          <w:numId w:val="1"/>
        </w:numPr>
        <w:spacing w:after="52" w:line="276" w:lineRule="auto"/>
        <w:jc w:val="both"/>
        <w:rPr>
          <w:color w:val="auto"/>
        </w:rPr>
      </w:pPr>
      <w:r w:rsidRPr="002E61AF">
        <w:rPr>
          <w:rFonts w:ascii="Calibri" w:hAnsi="Calibri" w:cstheme="minorHAnsi"/>
          <w:color w:val="auto"/>
          <w:sz w:val="20"/>
          <w:szCs w:val="20"/>
        </w:rPr>
        <w:t xml:space="preserve"> wymiana słupów – w ciągu 5 miesięcy od podpisania umowy - </w:t>
      </w:r>
      <w:r w:rsidRPr="002E61AF">
        <w:rPr>
          <w:rFonts w:ascii="Calibri" w:hAnsi="Calibri" w:cstheme="minorHAnsi"/>
          <w:b/>
          <w:bCs/>
          <w:color w:val="auto"/>
          <w:sz w:val="20"/>
          <w:szCs w:val="20"/>
        </w:rPr>
        <w:t>do dnia …...2018r.</w:t>
      </w:r>
    </w:p>
    <w:p w:rsidR="000E2451" w:rsidRPr="002E61AF" w:rsidRDefault="007A77E1">
      <w:pPr>
        <w:pStyle w:val="Default"/>
        <w:numPr>
          <w:ilvl w:val="0"/>
          <w:numId w:val="1"/>
        </w:numPr>
        <w:spacing w:line="276" w:lineRule="auto"/>
        <w:jc w:val="both"/>
        <w:rPr>
          <w:color w:val="auto"/>
        </w:rPr>
      </w:pPr>
      <w:r w:rsidRPr="002E61AF">
        <w:rPr>
          <w:rFonts w:ascii="Calibri" w:hAnsi="Calibri" w:cstheme="minorHAnsi"/>
          <w:color w:val="auto"/>
          <w:sz w:val="20"/>
          <w:szCs w:val="20"/>
        </w:rPr>
        <w:t xml:space="preserve"> wyniesienie szafek SOU - w ciągu 10 miesięcy od podpisania umowy - </w:t>
      </w:r>
      <w:r w:rsidRPr="002E61AF">
        <w:rPr>
          <w:rFonts w:ascii="Calibri" w:hAnsi="Calibri" w:cstheme="minorHAnsi"/>
          <w:b/>
          <w:bCs/>
          <w:color w:val="auto"/>
          <w:sz w:val="20"/>
          <w:szCs w:val="20"/>
        </w:rPr>
        <w:t>do dnia …...2018r.</w:t>
      </w:r>
    </w:p>
    <w:p w:rsidR="000E2451" w:rsidRPr="002E61AF" w:rsidRDefault="007A77E1">
      <w:pPr>
        <w:widowControl w:val="0"/>
        <w:numPr>
          <w:ilvl w:val="0"/>
          <w:numId w:val="1"/>
        </w:numPr>
        <w:tabs>
          <w:tab w:val="left" w:pos="284"/>
          <w:tab w:val="left" w:pos="563"/>
        </w:tabs>
        <w:jc w:val="both"/>
        <w:rPr>
          <w:color w:val="auto"/>
        </w:rPr>
      </w:pPr>
      <w:r w:rsidRPr="002E61AF">
        <w:rPr>
          <w:rFonts w:asciiTheme="minorHAnsi" w:hAnsiTheme="minorHAnsi" w:cstheme="minorHAnsi"/>
          <w:color w:val="auto"/>
          <w:sz w:val="20"/>
          <w:szCs w:val="20"/>
        </w:rPr>
        <w:t xml:space="preserve">      wyprowadzenie instalacji zasilających ozdoby świąteczne – w ciągu 10 miesięcy od podpisania umowy - </w:t>
      </w:r>
      <w:r w:rsidRPr="002E61AF">
        <w:rPr>
          <w:rFonts w:ascii="Calibri" w:hAnsi="Calibri" w:cstheme="minorHAnsi"/>
          <w:b/>
          <w:bCs/>
          <w:color w:val="auto"/>
          <w:sz w:val="20"/>
          <w:szCs w:val="20"/>
        </w:rPr>
        <w:t>do dnia …...2018r.</w:t>
      </w:r>
    </w:p>
    <w:p w:rsidR="000E2451" w:rsidRDefault="007A77E1">
      <w:pPr>
        <w:pStyle w:val="Akapitzlist"/>
        <w:ind w:left="0"/>
        <w:jc w:val="both"/>
        <w:rPr>
          <w:rFonts w:asciiTheme="minorHAnsi" w:hAnsiTheme="minorHAnsi" w:cstheme="minorHAnsi"/>
          <w:sz w:val="20"/>
          <w:szCs w:val="20"/>
        </w:rPr>
      </w:pPr>
      <w:r>
        <w:rPr>
          <w:rFonts w:cstheme="minorHAnsi"/>
          <w:sz w:val="20"/>
          <w:szCs w:val="20"/>
        </w:rPr>
        <w:t>przy czym za termin wykonania  umowy uważa się podpisanie końcowego protokołu odbioru robót. Z wykonania zadań wymienionych w pkt  a-g podpisywane będą protokoły odbiorów częściowych.</w:t>
      </w:r>
    </w:p>
    <w:p w:rsidR="000E2451" w:rsidRDefault="000E2451">
      <w:pPr>
        <w:pStyle w:val="Akapitzlist"/>
        <w:ind w:left="0"/>
        <w:jc w:val="both"/>
        <w:rPr>
          <w:rFonts w:asciiTheme="minorHAnsi" w:hAnsiTheme="minorHAnsi" w:cstheme="minorHAns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9</w:t>
      </w: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t xml:space="preserve">Odbioru robót zanikających i ulegających zakryciu oraz odbiorów częściowych zakresów wymienionych w § 8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 </w:t>
      </w:r>
    </w:p>
    <w:p w:rsidR="000E2451" w:rsidRDefault="000E2451">
      <w:pPr>
        <w:spacing w:line="120" w:lineRule="atLeast"/>
        <w:ind w:left="360"/>
        <w:jc w:val="both"/>
        <w:rPr>
          <w:rFonts w:asciiTheme="minorHAnsi" w:hAnsiTheme="minorHAnsi" w:cs="Calibri"/>
          <w:sz w:val="20"/>
          <w:szCs w:val="20"/>
        </w:rPr>
      </w:pP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t xml:space="preserve">Przedmiotem odbioru końcowego jest wykonany w całości przedmiot umowy określony w </w:t>
      </w:r>
      <w:r>
        <w:rPr>
          <w:rFonts w:asciiTheme="minorHAnsi" w:hAnsiTheme="minorHAnsi" w:cs="Calibri"/>
          <w:bCs/>
          <w:sz w:val="20"/>
          <w:szCs w:val="20"/>
        </w:rPr>
        <w:t>§ 1</w:t>
      </w:r>
      <w:r>
        <w:rPr>
          <w:rFonts w:asciiTheme="minorHAnsi" w:hAnsiTheme="minorHAnsi" w:cs="Calibri"/>
          <w:sz w:val="20"/>
          <w:szCs w:val="20"/>
        </w:rPr>
        <w:t>.</w:t>
      </w:r>
    </w:p>
    <w:p w:rsidR="000E2451" w:rsidRDefault="007A77E1">
      <w:pPr>
        <w:numPr>
          <w:ilvl w:val="1"/>
          <w:numId w:val="12"/>
        </w:numPr>
        <w:spacing w:line="120" w:lineRule="atLeast"/>
        <w:jc w:val="both"/>
        <w:rPr>
          <w:rFonts w:asciiTheme="minorHAnsi" w:hAnsiTheme="minorHAnsi" w:cs="Calibri"/>
          <w:sz w:val="20"/>
          <w:szCs w:val="20"/>
        </w:rPr>
      </w:pPr>
      <w:r>
        <w:rPr>
          <w:rFonts w:asciiTheme="minorHAnsi" w:hAnsiTheme="minorHAnsi" w:cs="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0E2451" w:rsidRDefault="007A77E1">
      <w:pPr>
        <w:numPr>
          <w:ilvl w:val="1"/>
          <w:numId w:val="12"/>
        </w:numPr>
        <w:spacing w:line="120" w:lineRule="atLeast"/>
        <w:jc w:val="both"/>
        <w:rPr>
          <w:rFonts w:asciiTheme="minorHAnsi" w:hAnsiTheme="minorHAnsi" w:cs="Calibri"/>
          <w:sz w:val="20"/>
          <w:szCs w:val="20"/>
        </w:rPr>
      </w:pPr>
      <w:r>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0E2451" w:rsidRDefault="007A77E1">
      <w:pPr>
        <w:numPr>
          <w:ilvl w:val="0"/>
          <w:numId w:val="12"/>
        </w:numPr>
        <w:spacing w:line="120" w:lineRule="atLeast"/>
        <w:jc w:val="both"/>
      </w:pPr>
      <w:r>
        <w:rPr>
          <w:rFonts w:asciiTheme="minorHAnsi" w:hAnsiTheme="minorHAnsi" w:cs="Calibri"/>
          <w:sz w:val="20"/>
          <w:szCs w:val="20"/>
        </w:rPr>
        <w:t xml:space="preserve">Odbiór końcowy będzie dokonywany wg protokołu, którego wzór stanowi załącznik nr </w:t>
      </w:r>
      <w:r>
        <w:rPr>
          <w:rFonts w:asciiTheme="minorHAnsi" w:hAnsiTheme="minorHAnsi" w:cs="Calibri"/>
          <w:color w:val="3333FF"/>
          <w:sz w:val="20"/>
          <w:szCs w:val="20"/>
        </w:rPr>
        <w:t xml:space="preserve">4 </w:t>
      </w:r>
      <w:r>
        <w:rPr>
          <w:rFonts w:asciiTheme="minorHAnsi" w:hAnsiTheme="minorHAnsi" w:cs="Calibri"/>
          <w:sz w:val="20"/>
          <w:szCs w:val="20"/>
        </w:rPr>
        <w:t>do niniejszej umowy.</w:t>
      </w: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t xml:space="preserve">Jeżeli w toku czynności odbioru zostaną stwierdzone wady, to Zamawiającemu przysługują następujące uprawnienia: </w:t>
      </w:r>
    </w:p>
    <w:p w:rsidR="000E2451" w:rsidRDefault="007A77E1">
      <w:pPr>
        <w:spacing w:line="120" w:lineRule="atLeast"/>
        <w:ind w:left="360" w:hanging="76"/>
        <w:jc w:val="both"/>
        <w:rPr>
          <w:rFonts w:asciiTheme="minorHAnsi" w:hAnsiTheme="minorHAnsi" w:cs="Calibri"/>
          <w:sz w:val="20"/>
          <w:szCs w:val="20"/>
        </w:rPr>
      </w:pPr>
      <w:r>
        <w:rPr>
          <w:rFonts w:asciiTheme="minorHAnsi" w:hAnsiTheme="minorHAnsi" w:cs="Calibri"/>
          <w:sz w:val="20"/>
          <w:szCs w:val="20"/>
        </w:rPr>
        <w:t>1) jeżeli wady nadają się do usunięcia, to Wykonawca usunie je w terminie uzgodnionym z Zamawiającym;</w:t>
      </w:r>
    </w:p>
    <w:p w:rsidR="000E2451" w:rsidRDefault="007A77E1">
      <w:pPr>
        <w:spacing w:line="120" w:lineRule="atLeast"/>
        <w:ind w:firstLine="284"/>
        <w:jc w:val="both"/>
        <w:rPr>
          <w:rFonts w:asciiTheme="minorHAnsi" w:hAnsiTheme="minorHAnsi" w:cs="Calibri"/>
          <w:sz w:val="20"/>
          <w:szCs w:val="20"/>
        </w:rPr>
      </w:pPr>
      <w:r>
        <w:rPr>
          <w:rFonts w:asciiTheme="minorHAnsi" w:hAnsiTheme="minorHAnsi" w:cs="Calibri"/>
          <w:sz w:val="20"/>
          <w:szCs w:val="20"/>
        </w:rPr>
        <w:t>2) jeżeli wady nie nadają się do usunięcia, to:</w:t>
      </w:r>
    </w:p>
    <w:p w:rsidR="000E2451" w:rsidRDefault="007A77E1">
      <w:pPr>
        <w:pStyle w:val="Tekstpodstawowywcity3"/>
        <w:spacing w:after="0"/>
        <w:ind w:left="567" w:hanging="141"/>
        <w:jc w:val="both"/>
        <w:rPr>
          <w:rFonts w:asciiTheme="minorHAnsi" w:hAnsiTheme="minorHAnsi" w:cs="Calibri"/>
          <w:sz w:val="20"/>
          <w:szCs w:val="20"/>
        </w:rPr>
      </w:pPr>
      <w:r>
        <w:rPr>
          <w:rFonts w:asciiTheme="minorHAnsi" w:hAnsiTheme="minorHAnsi" w:cs="Calibri"/>
          <w:sz w:val="20"/>
          <w:szCs w:val="20"/>
        </w:rPr>
        <w:t xml:space="preserve">a) jeżeli umożliwiają one użytkowania przedmiotu odbioru zgodnie z przeznaczeniem, Zamawiający może obniżyć odpowiednio wynagrodzenie, </w:t>
      </w:r>
    </w:p>
    <w:p w:rsidR="000E2451" w:rsidRDefault="007A77E1">
      <w:pPr>
        <w:ind w:left="540" w:hanging="141"/>
        <w:jc w:val="both"/>
        <w:rPr>
          <w:rFonts w:asciiTheme="minorHAnsi" w:hAnsiTheme="minorHAnsi" w:cs="Calibri"/>
          <w:sz w:val="20"/>
          <w:szCs w:val="20"/>
        </w:rPr>
      </w:pPr>
      <w:r>
        <w:rPr>
          <w:rFonts w:asciiTheme="minorHAnsi" w:hAnsiTheme="minorHAnsi" w:cs="Calibri"/>
          <w:sz w:val="20"/>
          <w:szCs w:val="20"/>
        </w:rPr>
        <w:t>b) jeżeli wady uniemożliwiają użytkowanie zgodnie z przeznaczeniem, Zamawiający może odstąpić od umowy lub żądać wykonania przedmiotu odbioru po raz drugi.</w:t>
      </w: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lastRenderedPageBreak/>
        <w:t>Strony postanawiają, że z czynności odbioru końcowego będzie spisany protokół zawierający wszelkie ustalenia dokonane w toku odbioru, w szczególności te, o których mowa w ust. 6.</w:t>
      </w:r>
    </w:p>
    <w:p w:rsidR="000E2451" w:rsidRDefault="007A77E1">
      <w:pPr>
        <w:numPr>
          <w:ilvl w:val="0"/>
          <w:numId w:val="12"/>
        </w:numPr>
        <w:spacing w:line="120" w:lineRule="atLeast"/>
        <w:jc w:val="both"/>
        <w:rPr>
          <w:rFonts w:asciiTheme="minorHAnsi" w:hAnsiTheme="minorHAnsi" w:cs="Calibri"/>
          <w:sz w:val="20"/>
          <w:szCs w:val="20"/>
        </w:rPr>
      </w:pPr>
      <w:r>
        <w:rPr>
          <w:rFonts w:asciiTheme="minorHAnsi" w:hAnsiTheme="minorHAnsi" w:cs="Calibri"/>
          <w:sz w:val="20"/>
          <w:szCs w:val="20"/>
        </w:rPr>
        <w:t>Wykonawca po usunięciu wad, o których mowa w ust. 6 pkt. 1 postępuje według procedury opisanej w ust. 2.</w:t>
      </w:r>
    </w:p>
    <w:p w:rsidR="000E2451" w:rsidRDefault="000E2451">
      <w:pPr>
        <w:ind w:left="360"/>
        <w:jc w:val="both"/>
        <w:rPr>
          <w:rFonts w:asciiTheme="minorHAnsi" w:hAnsiTheme="minorHAnsi" w:cs="Calibri"/>
          <w:b/>
          <w:bCs/>
          <w:sz w:val="20"/>
          <w:szCs w:val="20"/>
        </w:rPr>
      </w:pPr>
    </w:p>
    <w:p w:rsidR="000E2451" w:rsidRDefault="007A77E1">
      <w:pPr>
        <w:ind w:left="360"/>
        <w:jc w:val="center"/>
      </w:pPr>
      <w:r>
        <w:rPr>
          <w:rFonts w:asciiTheme="minorHAnsi" w:hAnsiTheme="minorHAnsi" w:cs="Calibri"/>
          <w:b/>
          <w:bCs/>
          <w:sz w:val="20"/>
          <w:szCs w:val="20"/>
        </w:rPr>
        <w:t>§ 10</w:t>
      </w:r>
    </w:p>
    <w:p w:rsidR="000E2451" w:rsidRDefault="007A77E1">
      <w:pPr>
        <w:numPr>
          <w:ilvl w:val="0"/>
          <w:numId w:val="20"/>
        </w:numPr>
        <w:jc w:val="both"/>
        <w:rPr>
          <w:rFonts w:asciiTheme="minorHAnsi" w:hAnsiTheme="minorHAnsi" w:cs="Calibri"/>
          <w:sz w:val="20"/>
          <w:szCs w:val="20"/>
        </w:rPr>
      </w:pPr>
      <w:r>
        <w:rPr>
          <w:rFonts w:asciiTheme="minorHAnsi" w:hAnsiTheme="minorHAnsi" w:cs="Calibri"/>
          <w:sz w:val="20"/>
          <w:szCs w:val="20"/>
        </w:rPr>
        <w:t>Wykonawca z chwilą przekazania Zamawiającemu</w:t>
      </w:r>
      <w:r>
        <w:rPr>
          <w:rFonts w:asciiTheme="minorHAnsi" w:hAnsiTheme="minorHAnsi" w:cs="Calibri"/>
          <w:sz w:val="20"/>
          <w:szCs w:val="20"/>
          <w:shd w:val="clear" w:color="auto" w:fill="FFFFFF"/>
        </w:rPr>
        <w:t xml:space="preserve"> poszczególnych części </w:t>
      </w:r>
      <w:r>
        <w:rPr>
          <w:rFonts w:asciiTheme="minorHAnsi" w:hAnsiTheme="minorHAnsi" w:cs="Calibri"/>
          <w:sz w:val="20"/>
          <w:szCs w:val="20"/>
        </w:rPr>
        <w:t>dokumentacji projektowej przenosi na Zamawiającego w całości autorskie prawa majątkowe do tej dokumentacji i wyraża zgodę na ich wykorzystanie w zakresie wszystkich pól eksploatacji, w szczególności wymienionych w ust. 2.</w:t>
      </w:r>
    </w:p>
    <w:p w:rsidR="000E2451" w:rsidRDefault="007A77E1">
      <w:pPr>
        <w:numPr>
          <w:ilvl w:val="0"/>
          <w:numId w:val="20"/>
        </w:numPr>
        <w:jc w:val="both"/>
        <w:rPr>
          <w:rFonts w:asciiTheme="minorHAnsi" w:hAnsiTheme="minorHAnsi" w:cs="Calibri"/>
          <w:sz w:val="20"/>
          <w:szCs w:val="20"/>
        </w:rPr>
      </w:pPr>
      <w:r>
        <w:rPr>
          <w:rFonts w:asciiTheme="minorHAnsi" w:hAnsiTheme="minorHAnsi" w:cs="Calibri"/>
          <w:sz w:val="20"/>
          <w:szCs w:val="20"/>
        </w:rPr>
        <w:t>Prawa nabyte zgodnie z ust. 1 uprawniają Zamawiającego do korzystania, używania i rozpowszechniania dokumentacji projektowej oraz jej elementów we wszystkich formach, w dowolnej ilości egzemplarzy, w całości lub części. Wykonawca zezwala Zamawiającemu na wykonywanie wszelkich praw zależnych do dokumentacji projektowej, obejmujące w szczególności następujące pola eksploatacji:</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utrwalanie dokumentacji lub jej części we wszelkiej postaci,</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wprowadzanie dokumentacji lub jej części oraz jej zwielokrotnionych nośników do obrotu,</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wprowadzanie dokumentacji lub jej części do pamięci komputera,</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wykorzystanie dokumentacji lub jej części w celach promocji inwestycji;</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wykorzystanie dokumentacji lub jej części w celu pozyskiwania dostępnych form pomocy finansowej dla realizacji inwestycji,</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wykorzystania dokumentacji lub jej części przy prowadzeniu wszelkich postępowań o udzielenie zamówień publicznych związanych z realizacją inwestycji przez Zamawiającego;</w:t>
      </w:r>
    </w:p>
    <w:p w:rsidR="000E2451" w:rsidRDefault="007A77E1">
      <w:pPr>
        <w:numPr>
          <w:ilvl w:val="2"/>
          <w:numId w:val="20"/>
        </w:numPr>
        <w:jc w:val="both"/>
        <w:rPr>
          <w:rFonts w:asciiTheme="minorHAnsi" w:hAnsiTheme="minorHAnsi" w:cs="Calibri"/>
          <w:sz w:val="20"/>
          <w:szCs w:val="20"/>
        </w:rPr>
      </w:pPr>
      <w:r>
        <w:rPr>
          <w:rFonts w:asciiTheme="minorHAnsi" w:hAnsiTheme="minorHAnsi" w:cs="Calibri"/>
          <w:sz w:val="20"/>
          <w:szCs w:val="20"/>
        </w:rPr>
        <w:t>wystawianie i prezentacja na publicznych pokazach.</w:t>
      </w:r>
    </w:p>
    <w:p w:rsidR="000E2451" w:rsidRDefault="007A77E1">
      <w:pPr>
        <w:numPr>
          <w:ilvl w:val="0"/>
          <w:numId w:val="20"/>
        </w:numPr>
        <w:jc w:val="both"/>
        <w:rPr>
          <w:rFonts w:asciiTheme="minorHAnsi" w:hAnsiTheme="minorHAnsi" w:cs="Calibri"/>
          <w:sz w:val="20"/>
          <w:szCs w:val="20"/>
        </w:rPr>
      </w:pPr>
      <w:r>
        <w:rPr>
          <w:rFonts w:asciiTheme="minorHAnsi" w:hAnsiTheme="minorHAnsi" w:cs="Calibri"/>
          <w:sz w:val="20"/>
          <w:szCs w:val="20"/>
        </w:rPr>
        <w:t>W przypadku wykonywania przez Wykonawcę prac projektowych z udziałem osób trzecich, którym przysługują do wykonanych utworów lub ich części majątkowe prawa autorskie, Wykonawca zobowiązany jest do nabycia od uprawnionych majątkowych praw autorskich celem ich dalszego przeniesienia na Zamawiającego w zakresie wymaganym Umową.</w:t>
      </w:r>
    </w:p>
    <w:p w:rsidR="000E2451" w:rsidRDefault="007A77E1">
      <w:pPr>
        <w:numPr>
          <w:ilvl w:val="0"/>
          <w:numId w:val="20"/>
        </w:numPr>
        <w:jc w:val="both"/>
        <w:rPr>
          <w:rFonts w:asciiTheme="minorHAnsi" w:hAnsiTheme="minorHAnsi" w:cs="Calibri"/>
          <w:sz w:val="20"/>
          <w:szCs w:val="20"/>
        </w:rPr>
      </w:pPr>
      <w:r>
        <w:rPr>
          <w:rFonts w:asciiTheme="minorHAnsi" w:hAnsiTheme="minorHAnsi" w:cs="Calibri"/>
          <w:sz w:val="20"/>
          <w:szCs w:val="20"/>
        </w:rPr>
        <w:t>Wykonawca ponosi wyłączną odpowiedzialność za wszelkie roszczenia osób trzecich z tytułu naruszenia przez niego praw autorskich, które powinny być przeniesione na Zamawiającego w związku z realizacją niniejszej Umowy.</w:t>
      </w:r>
    </w:p>
    <w:p w:rsidR="000E2451" w:rsidRDefault="007A77E1">
      <w:pPr>
        <w:numPr>
          <w:ilvl w:val="0"/>
          <w:numId w:val="20"/>
        </w:numPr>
        <w:jc w:val="both"/>
        <w:rPr>
          <w:rFonts w:asciiTheme="minorHAnsi" w:hAnsiTheme="minorHAnsi" w:cs="Calibri"/>
          <w:sz w:val="20"/>
          <w:szCs w:val="20"/>
        </w:rPr>
      </w:pPr>
      <w:r>
        <w:rPr>
          <w:rFonts w:asciiTheme="minorHAnsi" w:hAnsiTheme="minorHAnsi" w:cs="Calibri"/>
          <w:sz w:val="20"/>
          <w:szCs w:val="20"/>
        </w:rPr>
        <w:t>Zapłata faktury częściowej opiewającej na kwotę równą wynagrodzeniu za wykonanie dokumentacji projektowej w wyczerpuje wszelkie roszczenia Wykonawcy z tytułu przeniesienia na rzecz Zamawiającego autorskich praw majątkowych określonych w umowie.</w:t>
      </w:r>
    </w:p>
    <w:p w:rsidR="000E2451" w:rsidRDefault="000E2451">
      <w:pPr>
        <w:ind w:left="360"/>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11</w:t>
      </w:r>
    </w:p>
    <w:p w:rsidR="000E2451" w:rsidRDefault="007A77E1">
      <w:pPr>
        <w:numPr>
          <w:ilvl w:val="0"/>
          <w:numId w:val="21"/>
        </w:numPr>
        <w:jc w:val="both"/>
        <w:rPr>
          <w:rFonts w:asciiTheme="minorHAnsi" w:hAnsiTheme="minorHAnsi" w:cs="Calibri"/>
          <w:sz w:val="20"/>
          <w:szCs w:val="20"/>
        </w:rPr>
      </w:pPr>
      <w:r>
        <w:rPr>
          <w:rFonts w:asciiTheme="minorHAnsi" w:hAnsiTheme="minorHAnsi" w:cs="Calibri"/>
          <w:sz w:val="20"/>
          <w:szCs w:val="20"/>
        </w:rPr>
        <w:t>Wykonawca zobowiązuje się do zapewnienia sprawowania przez odpowiednich uprawnionych projektantów nadzoru autorskiego przy realizacji inwestycji wykonywanej w ramach niniejszej Umowy.</w:t>
      </w:r>
    </w:p>
    <w:p w:rsidR="000E2451" w:rsidRDefault="007A77E1">
      <w:pPr>
        <w:numPr>
          <w:ilvl w:val="0"/>
          <w:numId w:val="21"/>
        </w:numPr>
        <w:jc w:val="both"/>
        <w:rPr>
          <w:rFonts w:asciiTheme="minorHAnsi" w:hAnsiTheme="minorHAnsi" w:cs="Calibri"/>
          <w:sz w:val="20"/>
          <w:szCs w:val="20"/>
        </w:rPr>
      </w:pPr>
      <w:r>
        <w:rPr>
          <w:rFonts w:asciiTheme="minorHAnsi" w:hAnsiTheme="minorHAnsi" w:cs="Calibri"/>
          <w:sz w:val="20"/>
          <w:szCs w:val="20"/>
        </w:rPr>
        <w:t>Wykonawca zobowiązuje się do sprawowania nadzoru autorskiego zgodnie z niniejszą Umową, przepisami prawa budowlanego oraz zasadami wiedzy technicznej.</w:t>
      </w:r>
    </w:p>
    <w:p w:rsidR="000E2451" w:rsidRDefault="007A77E1">
      <w:pPr>
        <w:numPr>
          <w:ilvl w:val="0"/>
          <w:numId w:val="21"/>
        </w:numPr>
        <w:jc w:val="both"/>
        <w:rPr>
          <w:rFonts w:asciiTheme="minorHAnsi" w:hAnsiTheme="minorHAnsi" w:cs="Calibri"/>
          <w:sz w:val="20"/>
          <w:szCs w:val="20"/>
        </w:rPr>
      </w:pPr>
      <w:r>
        <w:rPr>
          <w:rFonts w:asciiTheme="minorHAnsi" w:hAnsiTheme="minorHAnsi" w:cs="Calibri"/>
          <w:sz w:val="20"/>
          <w:szCs w:val="20"/>
        </w:rPr>
        <w:t>Nadzór autorski obejmuje w szczególności:</w:t>
      </w:r>
    </w:p>
    <w:p w:rsidR="000E2451" w:rsidRDefault="007A77E1">
      <w:pPr>
        <w:numPr>
          <w:ilvl w:val="2"/>
          <w:numId w:val="21"/>
        </w:numPr>
        <w:jc w:val="both"/>
        <w:rPr>
          <w:rFonts w:asciiTheme="minorHAnsi" w:hAnsiTheme="minorHAnsi" w:cs="Calibri"/>
          <w:sz w:val="20"/>
          <w:szCs w:val="20"/>
        </w:rPr>
      </w:pPr>
      <w:r>
        <w:rPr>
          <w:rFonts w:asciiTheme="minorHAnsi" w:hAnsiTheme="minorHAnsi" w:cs="Calibri"/>
          <w:sz w:val="20"/>
          <w:szCs w:val="20"/>
        </w:rPr>
        <w:t>kontrolę zgodności prowadzenia robót budowlanych z opracowaną Dokumentacją Projektową,</w:t>
      </w:r>
    </w:p>
    <w:p w:rsidR="000E2451" w:rsidRDefault="007A77E1">
      <w:pPr>
        <w:numPr>
          <w:ilvl w:val="2"/>
          <w:numId w:val="21"/>
        </w:numPr>
        <w:jc w:val="both"/>
        <w:rPr>
          <w:rFonts w:asciiTheme="minorHAnsi" w:hAnsiTheme="minorHAnsi" w:cs="Calibri"/>
          <w:sz w:val="20"/>
          <w:szCs w:val="20"/>
        </w:rPr>
      </w:pPr>
      <w:r>
        <w:rPr>
          <w:rFonts w:asciiTheme="minorHAnsi" w:hAnsiTheme="minorHAnsi" w:cs="Calibri"/>
          <w:sz w:val="20"/>
          <w:szCs w:val="20"/>
        </w:rPr>
        <w:t>wyjaśnianie wątpliwości dotyczących projektu i zawartych w nim rozwiązań oraz uzupełnianie szczegółów Dokumentacji Projektowej,</w:t>
      </w:r>
    </w:p>
    <w:p w:rsidR="000E2451" w:rsidRDefault="007A77E1">
      <w:pPr>
        <w:numPr>
          <w:ilvl w:val="2"/>
          <w:numId w:val="21"/>
        </w:numPr>
        <w:jc w:val="both"/>
        <w:rPr>
          <w:rFonts w:asciiTheme="minorHAnsi" w:hAnsiTheme="minorHAnsi" w:cs="Calibri"/>
          <w:sz w:val="20"/>
          <w:szCs w:val="20"/>
        </w:rPr>
      </w:pPr>
      <w:r>
        <w:rPr>
          <w:rFonts w:asciiTheme="minorHAnsi" w:hAnsiTheme="minorHAnsi" w:cs="Calibri"/>
          <w:sz w:val="20"/>
          <w:szCs w:val="20"/>
        </w:rPr>
        <w:t>uzgadnianie możliwości wprowadzania rozwiązań zamiennych w stosunku do przewidzianych w projekcie, zgłaszanych przez Kierownika Budowy lub inspektora nadzoru inwestorskiego,</w:t>
      </w:r>
    </w:p>
    <w:p w:rsidR="000E2451" w:rsidRDefault="007A77E1">
      <w:pPr>
        <w:numPr>
          <w:ilvl w:val="2"/>
          <w:numId w:val="21"/>
        </w:numPr>
        <w:jc w:val="both"/>
        <w:rPr>
          <w:rFonts w:asciiTheme="minorHAnsi" w:hAnsiTheme="minorHAnsi" w:cs="Calibri"/>
          <w:sz w:val="20"/>
          <w:szCs w:val="20"/>
        </w:rPr>
      </w:pPr>
      <w:r>
        <w:rPr>
          <w:rFonts w:asciiTheme="minorHAnsi" w:hAnsiTheme="minorHAnsi" w:cs="Calibri"/>
          <w:sz w:val="20"/>
          <w:szCs w:val="20"/>
        </w:rPr>
        <w:t>udział w komisjach i naradach technicznych organizowanych przez Zamawiającego.</w:t>
      </w:r>
    </w:p>
    <w:p w:rsidR="000E2451" w:rsidRDefault="007A77E1">
      <w:pPr>
        <w:numPr>
          <w:ilvl w:val="0"/>
          <w:numId w:val="21"/>
        </w:numPr>
        <w:jc w:val="both"/>
        <w:rPr>
          <w:rFonts w:asciiTheme="minorHAnsi" w:hAnsiTheme="minorHAnsi" w:cs="Calibri"/>
          <w:sz w:val="20"/>
          <w:szCs w:val="20"/>
        </w:rPr>
      </w:pPr>
      <w:r>
        <w:rPr>
          <w:rFonts w:asciiTheme="minorHAnsi" w:hAnsiTheme="minorHAnsi" w:cs="Calibri"/>
          <w:sz w:val="20"/>
          <w:szCs w:val="20"/>
        </w:rPr>
        <w:t>Nadzór autorski wykonywany będzie bez uprawnienia do żądania przez Wykonawcę dodatkowego wynagrodzenia, ponad wynagrodzenie ryczałtowe za wykonanie przedmiotu Umowy.</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12</w:t>
      </w:r>
    </w:p>
    <w:p w:rsidR="000E2451" w:rsidRDefault="007A77E1">
      <w:pPr>
        <w:pStyle w:val="Tretekstu"/>
        <w:numPr>
          <w:ilvl w:val="0"/>
          <w:numId w:val="18"/>
        </w:numPr>
        <w:suppressAutoHyphens w:val="0"/>
        <w:overflowPunct/>
        <w:textAlignment w:val="auto"/>
        <w:rPr>
          <w:rFonts w:asciiTheme="minorHAnsi" w:hAnsiTheme="minorHAnsi" w:cs="Calibri"/>
          <w:b w:val="0"/>
          <w:i w:val="0"/>
          <w:sz w:val="20"/>
        </w:rPr>
      </w:pPr>
      <w:r>
        <w:rPr>
          <w:rFonts w:asciiTheme="minorHAnsi" w:hAnsiTheme="minorHAnsi" w:cs="Calibri"/>
          <w:b w:val="0"/>
          <w:i w:val="0"/>
          <w:sz w:val="20"/>
        </w:rPr>
        <w:t>Zamawiający wyraża zgodę, aby część robót została wykonana przez podwykonawców, w zakresie wskazanym w ofercie pod warunkiem, że posiadają oni uprawnienia i kwalifikacje do ich wykonania.</w:t>
      </w:r>
    </w:p>
    <w:p w:rsidR="000E2451" w:rsidRDefault="007A77E1">
      <w:pPr>
        <w:numPr>
          <w:ilvl w:val="0"/>
          <w:numId w:val="18"/>
        </w:numPr>
        <w:tabs>
          <w:tab w:val="left" w:pos="426"/>
        </w:tabs>
        <w:jc w:val="both"/>
        <w:rPr>
          <w:rFonts w:asciiTheme="minorHAnsi" w:hAnsiTheme="minorHAnsi" w:cs="Calibri"/>
          <w:bCs/>
          <w:color w:val="000000"/>
          <w:sz w:val="20"/>
          <w:szCs w:val="20"/>
        </w:rPr>
      </w:pPr>
      <w:r>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0E2451" w:rsidRDefault="007A77E1">
      <w:pPr>
        <w:numPr>
          <w:ilvl w:val="0"/>
          <w:numId w:val="18"/>
        </w:numPr>
        <w:tabs>
          <w:tab w:val="left" w:pos="426"/>
        </w:tabs>
        <w:jc w:val="both"/>
        <w:rPr>
          <w:rFonts w:asciiTheme="minorHAnsi" w:hAnsiTheme="minorHAnsi" w:cs="Calibri"/>
          <w:bCs/>
          <w:color w:val="000000"/>
          <w:sz w:val="20"/>
          <w:szCs w:val="20"/>
        </w:rPr>
      </w:pPr>
      <w:r>
        <w:rPr>
          <w:rFonts w:asciiTheme="minorHAnsi" w:hAnsiTheme="minorHAnsi" w:cs="Calibri"/>
          <w:bCs/>
          <w:color w:val="000000"/>
          <w:sz w:val="20"/>
          <w:szCs w:val="20"/>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E2451" w:rsidRDefault="007A77E1">
      <w:pPr>
        <w:numPr>
          <w:ilvl w:val="0"/>
          <w:numId w:val="18"/>
        </w:numPr>
        <w:jc w:val="both"/>
        <w:rPr>
          <w:rFonts w:asciiTheme="minorHAnsi" w:hAnsiTheme="minorHAnsi" w:cs="Calibri"/>
          <w:bCs/>
          <w:color w:val="000000"/>
          <w:sz w:val="20"/>
          <w:szCs w:val="20"/>
        </w:rPr>
      </w:pPr>
      <w:r>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2451" w:rsidRDefault="007A77E1">
      <w:pPr>
        <w:numPr>
          <w:ilvl w:val="0"/>
          <w:numId w:val="18"/>
        </w:numPr>
        <w:jc w:val="both"/>
        <w:rPr>
          <w:rFonts w:asciiTheme="minorHAnsi" w:hAnsiTheme="minorHAnsi" w:cs="Calibri"/>
          <w:bCs/>
          <w:color w:val="000000"/>
          <w:sz w:val="20"/>
          <w:szCs w:val="20"/>
        </w:rPr>
      </w:pPr>
      <w:r>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2451" w:rsidRDefault="007A77E1">
      <w:pPr>
        <w:numPr>
          <w:ilvl w:val="0"/>
          <w:numId w:val="18"/>
        </w:numPr>
        <w:jc w:val="both"/>
        <w:rPr>
          <w:rFonts w:asciiTheme="minorHAnsi" w:hAnsiTheme="minorHAnsi" w:cs="Calibri"/>
          <w:bCs/>
          <w:color w:val="000000"/>
          <w:sz w:val="20"/>
          <w:szCs w:val="20"/>
        </w:rPr>
      </w:pPr>
      <w:r>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0E2451" w:rsidRDefault="007A77E1">
      <w:pPr>
        <w:numPr>
          <w:ilvl w:val="0"/>
          <w:numId w:val="18"/>
        </w:numPr>
        <w:jc w:val="both"/>
        <w:rPr>
          <w:rFonts w:asciiTheme="minorHAnsi" w:hAnsiTheme="minorHAnsi" w:cs="Calibri"/>
          <w:bCs/>
          <w:color w:val="000000"/>
          <w:sz w:val="20"/>
          <w:szCs w:val="20"/>
        </w:rPr>
      </w:pPr>
      <w:r>
        <w:rPr>
          <w:rFonts w:asciiTheme="minorHAnsi" w:hAnsiTheme="minorHAnsi" w:cs="Calibri"/>
          <w:bCs/>
          <w:color w:val="000000"/>
          <w:sz w:val="20"/>
          <w:szCs w:val="20"/>
        </w:rPr>
        <w:t>W przypadku, o którym mowa w ust. 6, jeżeli termin zapłaty wynagrodzenia jest dłuższy niż określony w ust. 4, Zamawiający informuje o tym Wykonawcę i wzywa go do doprowadzenia do zmiany tej umowy pod rygorem wystąpienia o zapłatę kary umownej.</w:t>
      </w:r>
    </w:p>
    <w:p w:rsidR="004400F0" w:rsidRDefault="007A77E1" w:rsidP="004400F0">
      <w:pPr>
        <w:numPr>
          <w:ilvl w:val="0"/>
          <w:numId w:val="18"/>
        </w:numPr>
        <w:jc w:val="both"/>
        <w:rPr>
          <w:rFonts w:asciiTheme="minorHAnsi" w:hAnsiTheme="minorHAnsi" w:cs="Calibri"/>
          <w:bCs/>
          <w:color w:val="000000"/>
          <w:sz w:val="20"/>
          <w:szCs w:val="20"/>
        </w:rPr>
      </w:pPr>
      <w:r>
        <w:rPr>
          <w:rFonts w:asciiTheme="minorHAnsi" w:hAnsiTheme="minorHAnsi" w:cs="Calibri"/>
          <w:bCs/>
          <w:color w:val="000000"/>
          <w:sz w:val="20"/>
          <w:szCs w:val="20"/>
        </w:rPr>
        <w:t>Postanowienia ust. 2 - 7 stosuje się odpowiednio do zmian umów o podwykonawstwo.</w:t>
      </w:r>
    </w:p>
    <w:p w:rsidR="000E2451" w:rsidRPr="004400F0" w:rsidRDefault="007A77E1" w:rsidP="004400F0">
      <w:pPr>
        <w:numPr>
          <w:ilvl w:val="0"/>
          <w:numId w:val="18"/>
        </w:numPr>
        <w:jc w:val="both"/>
        <w:rPr>
          <w:rFonts w:asciiTheme="minorHAnsi" w:hAnsiTheme="minorHAnsi" w:cs="Calibri"/>
          <w:bCs/>
          <w:color w:val="000000"/>
          <w:sz w:val="20"/>
          <w:szCs w:val="20"/>
        </w:rPr>
      </w:pPr>
      <w:r w:rsidRPr="004400F0">
        <w:rPr>
          <w:rFonts w:asciiTheme="minorHAnsi" w:hAnsiTheme="minorHAnsi" w:cs="Calibri"/>
          <w:color w:val="000000"/>
          <w:sz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0E2451" w:rsidRDefault="007A77E1">
      <w:pPr>
        <w:pStyle w:val="Tretekstu"/>
        <w:numPr>
          <w:ilvl w:val="0"/>
          <w:numId w:val="18"/>
        </w:numPr>
        <w:suppressAutoHyphens w:val="0"/>
        <w:overflowPunct/>
        <w:textAlignment w:val="auto"/>
        <w:rPr>
          <w:rFonts w:asciiTheme="minorHAnsi" w:hAnsiTheme="minorHAnsi" w:cs="Calibri"/>
          <w:b w:val="0"/>
          <w:i w:val="0"/>
          <w:sz w:val="20"/>
        </w:rPr>
      </w:pPr>
      <w:r>
        <w:rPr>
          <w:rFonts w:asciiTheme="minorHAnsi" w:hAnsiTheme="minorHAnsi" w:cs="Calibri"/>
          <w:b w:val="0"/>
          <w:i w:val="0"/>
          <w:sz w:val="20"/>
        </w:rPr>
        <w:t>Wykonawca ponosi pełną odpowiedzialność za jakość i terminowość robót budowlanych wykonywanych przez podwykonawców.</w:t>
      </w:r>
    </w:p>
    <w:p w:rsidR="000E2451" w:rsidRDefault="007A77E1">
      <w:pPr>
        <w:pStyle w:val="Tretekstu"/>
        <w:numPr>
          <w:ilvl w:val="0"/>
          <w:numId w:val="18"/>
        </w:numPr>
        <w:suppressAutoHyphens w:val="0"/>
        <w:overflowPunct/>
        <w:textAlignment w:val="auto"/>
        <w:rPr>
          <w:rFonts w:asciiTheme="minorHAnsi" w:hAnsiTheme="minorHAnsi" w:cs="Calibri"/>
          <w:b w:val="0"/>
          <w:i w:val="0"/>
          <w:sz w:val="20"/>
        </w:rPr>
      </w:pPr>
      <w:r>
        <w:rPr>
          <w:rFonts w:asciiTheme="minorHAnsi" w:hAnsiTheme="minorHAnsi" w:cs="Calibri"/>
          <w:b w:val="0"/>
          <w:i w:val="0"/>
          <w:sz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13</w:t>
      </w:r>
    </w:p>
    <w:p w:rsidR="000E2451" w:rsidRDefault="007A77E1">
      <w:pPr>
        <w:numPr>
          <w:ilvl w:val="0"/>
          <w:numId w:val="19"/>
        </w:numPr>
        <w:jc w:val="both"/>
        <w:rPr>
          <w:rFonts w:asciiTheme="minorHAnsi" w:hAnsiTheme="minorHAnsi" w:cs="Calibri"/>
          <w:sz w:val="20"/>
          <w:szCs w:val="20"/>
        </w:rPr>
      </w:pPr>
      <w:r>
        <w:rPr>
          <w:rFonts w:asciiTheme="minorHAnsi" w:hAnsiTheme="minorHAnsi" w:cs="Calibri"/>
          <w:sz w:val="20"/>
          <w:szCs w:val="20"/>
        </w:rPr>
        <w:t>Za wykonanie przedmiotu Umowy Wykonawca otrzyma ryczałtowe wynagrodzenie brutto w kwocie: …………………………. zł (słownie zł: ……………………….……………), w tym wartość netto  ……………… zł oraz ……. % podatku VAT w tym :</w:t>
      </w:r>
    </w:p>
    <w:p w:rsidR="000E2451" w:rsidRPr="004400F0" w:rsidRDefault="007A77E1">
      <w:pPr>
        <w:pStyle w:val="Default"/>
        <w:jc w:val="both"/>
        <w:rPr>
          <w:color w:val="auto"/>
        </w:rPr>
      </w:pPr>
      <w:r w:rsidRPr="004400F0">
        <w:rPr>
          <w:rFonts w:ascii="Calibri" w:hAnsi="Calibri"/>
          <w:color w:val="auto"/>
          <w:sz w:val="20"/>
          <w:szCs w:val="20"/>
        </w:rPr>
        <w:t xml:space="preserve">- wykonanie projektu budowlanego: </w:t>
      </w:r>
      <w:r w:rsidRPr="004400F0">
        <w:rPr>
          <w:rFonts w:ascii="Calibri" w:hAnsi="Calibri"/>
          <w:bCs/>
          <w:color w:val="auto"/>
          <w:sz w:val="20"/>
          <w:szCs w:val="20"/>
        </w:rPr>
        <w:t>…………………………….</w:t>
      </w:r>
      <w:r w:rsidRPr="004400F0">
        <w:rPr>
          <w:rFonts w:ascii="Calibri" w:hAnsi="Calibri"/>
          <w:b/>
          <w:bCs/>
          <w:color w:val="auto"/>
          <w:sz w:val="20"/>
          <w:szCs w:val="20"/>
        </w:rPr>
        <w:t xml:space="preserve">PLN brutto </w:t>
      </w:r>
      <w:r w:rsidRPr="004400F0">
        <w:rPr>
          <w:rFonts w:ascii="Calibri" w:hAnsi="Calibri"/>
          <w:color w:val="auto"/>
          <w:sz w:val="20"/>
          <w:szCs w:val="20"/>
        </w:rPr>
        <w:t>(słownie złotych: ……………………………………………………… ………………………………………………), w tym  należny podatkiem VAT…..%  w kwocie…………………..PLN</w:t>
      </w:r>
    </w:p>
    <w:p w:rsidR="000E2451" w:rsidRPr="004400F0" w:rsidRDefault="007A77E1">
      <w:pPr>
        <w:pStyle w:val="Default"/>
        <w:jc w:val="both"/>
        <w:rPr>
          <w:color w:val="auto"/>
        </w:rPr>
      </w:pPr>
      <w:r w:rsidRPr="004400F0">
        <w:rPr>
          <w:rFonts w:asciiTheme="minorHAnsi" w:hAnsiTheme="minorHAnsi" w:cstheme="minorHAnsi"/>
          <w:color w:val="auto"/>
          <w:sz w:val="20"/>
          <w:szCs w:val="20"/>
        </w:rPr>
        <w:t xml:space="preserve">- wymiana 1644 opraw oświetleniowych: </w:t>
      </w:r>
      <w:r w:rsidRPr="004400F0">
        <w:rPr>
          <w:rFonts w:asciiTheme="minorHAnsi" w:hAnsiTheme="minorHAnsi"/>
          <w:bCs/>
          <w:color w:val="auto"/>
          <w:sz w:val="20"/>
          <w:szCs w:val="20"/>
        </w:rPr>
        <w:t>…………………………….</w:t>
      </w:r>
      <w:r w:rsidRPr="004400F0">
        <w:rPr>
          <w:rFonts w:asciiTheme="minorHAnsi" w:hAnsiTheme="minorHAnsi"/>
          <w:b/>
          <w:bCs/>
          <w:color w:val="auto"/>
          <w:sz w:val="20"/>
          <w:szCs w:val="20"/>
        </w:rPr>
        <w:t xml:space="preserve">PLN brutto </w:t>
      </w:r>
      <w:r w:rsidRPr="004400F0">
        <w:rPr>
          <w:rFonts w:asciiTheme="minorHAnsi" w:hAnsiTheme="minorHAnsi"/>
          <w:color w:val="auto"/>
          <w:sz w:val="20"/>
          <w:szCs w:val="20"/>
        </w:rPr>
        <w:t>(słownie złotych: ……………………………………………………… ………………………………………………), w tym  należny podatkiem VAT…..%  w kwocie…………………..PLN</w:t>
      </w:r>
    </w:p>
    <w:p w:rsidR="000E2451" w:rsidRPr="004400F0" w:rsidRDefault="007A77E1">
      <w:pPr>
        <w:pStyle w:val="Default"/>
        <w:jc w:val="both"/>
        <w:rPr>
          <w:color w:val="auto"/>
        </w:rPr>
      </w:pPr>
      <w:r w:rsidRPr="004400F0">
        <w:rPr>
          <w:rFonts w:asciiTheme="minorHAnsi" w:hAnsiTheme="minorHAnsi" w:cstheme="minorHAnsi"/>
          <w:color w:val="auto"/>
          <w:sz w:val="20"/>
          <w:szCs w:val="20"/>
        </w:rPr>
        <w:t xml:space="preserve">- budowa oświetlenia – linie zastępcze dla TAURON SA:  </w:t>
      </w:r>
      <w:r w:rsidRPr="004400F0">
        <w:rPr>
          <w:rFonts w:asciiTheme="minorHAnsi" w:hAnsiTheme="minorHAnsi"/>
          <w:bCs/>
          <w:color w:val="auto"/>
          <w:sz w:val="20"/>
          <w:szCs w:val="20"/>
        </w:rPr>
        <w:t>…………………………….</w:t>
      </w:r>
      <w:r w:rsidRPr="004400F0">
        <w:rPr>
          <w:rFonts w:asciiTheme="minorHAnsi" w:hAnsiTheme="minorHAnsi"/>
          <w:b/>
          <w:bCs/>
          <w:color w:val="auto"/>
          <w:sz w:val="20"/>
          <w:szCs w:val="20"/>
        </w:rPr>
        <w:t xml:space="preserve">PLN brutto </w:t>
      </w:r>
      <w:r w:rsidRPr="004400F0">
        <w:rPr>
          <w:rFonts w:asciiTheme="minorHAnsi" w:hAnsiTheme="minorHAnsi"/>
          <w:color w:val="auto"/>
          <w:sz w:val="20"/>
          <w:szCs w:val="20"/>
        </w:rPr>
        <w:t>(słownie złotych: ……………………………………………………… ………………………………………………), w tym  należny podatkiem VAT…..%  w kwocie…………………..PLN</w:t>
      </w:r>
    </w:p>
    <w:p w:rsidR="000E2451" w:rsidRPr="004400F0" w:rsidRDefault="007A77E1">
      <w:pPr>
        <w:pStyle w:val="Default"/>
        <w:jc w:val="both"/>
        <w:rPr>
          <w:color w:val="auto"/>
        </w:rPr>
      </w:pPr>
      <w:r w:rsidRPr="004400F0">
        <w:rPr>
          <w:rFonts w:asciiTheme="minorHAnsi" w:hAnsiTheme="minorHAnsi" w:cstheme="minorHAnsi"/>
          <w:color w:val="auto"/>
          <w:sz w:val="20"/>
          <w:szCs w:val="20"/>
        </w:rPr>
        <w:t xml:space="preserve">- budowa </w:t>
      </w:r>
      <w:r w:rsidR="005C1569">
        <w:rPr>
          <w:rFonts w:asciiTheme="minorHAnsi" w:hAnsiTheme="minorHAnsi" w:cstheme="minorHAnsi"/>
          <w:color w:val="auto"/>
          <w:sz w:val="20"/>
          <w:szCs w:val="20"/>
        </w:rPr>
        <w:t xml:space="preserve">nowym </w:t>
      </w:r>
      <w:r w:rsidRPr="004400F0">
        <w:rPr>
          <w:rFonts w:asciiTheme="minorHAnsi" w:hAnsiTheme="minorHAnsi" w:cstheme="minorHAnsi"/>
          <w:color w:val="auto"/>
          <w:sz w:val="20"/>
          <w:szCs w:val="20"/>
        </w:rPr>
        <w:t xml:space="preserve">punktów świetlnych w systemie „zaprojektuj i wybuduj” </w:t>
      </w:r>
      <w:r w:rsidR="00B4047A">
        <w:rPr>
          <w:rFonts w:asciiTheme="minorHAnsi" w:hAnsiTheme="minorHAnsi" w:cstheme="minorHAnsi"/>
          <w:color w:val="auto"/>
          <w:sz w:val="20"/>
          <w:szCs w:val="20"/>
        </w:rPr>
        <w:t>:</w:t>
      </w:r>
      <w:bookmarkStart w:id="0" w:name="_GoBack"/>
      <w:bookmarkEnd w:id="0"/>
      <w:r w:rsidRPr="004400F0">
        <w:rPr>
          <w:rFonts w:asciiTheme="minorHAnsi" w:hAnsiTheme="minorHAnsi" w:cstheme="minorHAnsi"/>
          <w:color w:val="auto"/>
          <w:sz w:val="20"/>
          <w:szCs w:val="20"/>
        </w:rPr>
        <w:t xml:space="preserve"> </w:t>
      </w:r>
      <w:r w:rsidRPr="004400F0">
        <w:rPr>
          <w:rFonts w:asciiTheme="minorHAnsi" w:hAnsiTheme="minorHAnsi"/>
          <w:bCs/>
          <w:color w:val="auto"/>
          <w:sz w:val="20"/>
          <w:szCs w:val="20"/>
        </w:rPr>
        <w:t>…………………………….</w:t>
      </w:r>
      <w:r w:rsidRPr="004400F0">
        <w:rPr>
          <w:rFonts w:asciiTheme="minorHAnsi" w:hAnsiTheme="minorHAnsi"/>
          <w:b/>
          <w:bCs/>
          <w:color w:val="auto"/>
          <w:sz w:val="20"/>
          <w:szCs w:val="20"/>
        </w:rPr>
        <w:t xml:space="preserve">PLN brutto </w:t>
      </w:r>
      <w:r w:rsidRPr="004400F0">
        <w:rPr>
          <w:rFonts w:asciiTheme="minorHAnsi" w:hAnsiTheme="minorHAnsi"/>
          <w:color w:val="auto"/>
          <w:sz w:val="20"/>
          <w:szCs w:val="20"/>
        </w:rPr>
        <w:t>(słownie złotych: ……………………………………………………… ………………………………………………), w tym  należny podatkiem VAT…..%  w kwocie…………………..PLN</w:t>
      </w:r>
    </w:p>
    <w:p w:rsidR="000E2451" w:rsidRPr="004400F0" w:rsidRDefault="007A77E1">
      <w:pPr>
        <w:pStyle w:val="Default"/>
        <w:jc w:val="both"/>
        <w:rPr>
          <w:color w:val="auto"/>
        </w:rPr>
      </w:pPr>
      <w:r w:rsidRPr="004400F0">
        <w:rPr>
          <w:rFonts w:asciiTheme="minorHAnsi" w:hAnsiTheme="minorHAnsi" w:cstheme="minorHAnsi"/>
          <w:color w:val="auto"/>
          <w:sz w:val="20"/>
          <w:szCs w:val="20"/>
        </w:rPr>
        <w:t xml:space="preserve">- wymiana słupów: </w:t>
      </w:r>
      <w:r w:rsidRPr="004400F0">
        <w:rPr>
          <w:rFonts w:asciiTheme="minorHAnsi" w:hAnsiTheme="minorHAnsi"/>
          <w:bCs/>
          <w:color w:val="auto"/>
          <w:sz w:val="20"/>
          <w:szCs w:val="20"/>
        </w:rPr>
        <w:t>…………………………….</w:t>
      </w:r>
      <w:r w:rsidRPr="004400F0">
        <w:rPr>
          <w:rFonts w:asciiTheme="minorHAnsi" w:hAnsiTheme="minorHAnsi"/>
          <w:b/>
          <w:bCs/>
          <w:color w:val="auto"/>
          <w:sz w:val="20"/>
          <w:szCs w:val="20"/>
        </w:rPr>
        <w:t xml:space="preserve">PLN brutto </w:t>
      </w:r>
      <w:r w:rsidRPr="004400F0">
        <w:rPr>
          <w:rFonts w:asciiTheme="minorHAnsi" w:hAnsiTheme="minorHAnsi"/>
          <w:color w:val="auto"/>
          <w:sz w:val="20"/>
          <w:szCs w:val="20"/>
        </w:rPr>
        <w:t>(słownie złotych: ……………………………………………………… ………………………………………………), w tym  należny podatkiem VAT…..%  w kwocie…………………..PLN</w:t>
      </w:r>
    </w:p>
    <w:p w:rsidR="000E2451" w:rsidRPr="004400F0" w:rsidRDefault="007A77E1">
      <w:pPr>
        <w:pStyle w:val="Default"/>
        <w:jc w:val="both"/>
        <w:rPr>
          <w:color w:val="auto"/>
        </w:rPr>
      </w:pPr>
      <w:r w:rsidRPr="004400F0">
        <w:rPr>
          <w:rFonts w:asciiTheme="minorHAnsi" w:hAnsiTheme="minorHAnsi" w:cstheme="minorHAnsi"/>
          <w:color w:val="auto"/>
          <w:sz w:val="20"/>
          <w:szCs w:val="20"/>
        </w:rPr>
        <w:t xml:space="preserve">- wyniesienie szafek SOU: </w:t>
      </w:r>
      <w:r w:rsidRPr="004400F0">
        <w:rPr>
          <w:rFonts w:asciiTheme="minorHAnsi" w:hAnsiTheme="minorHAnsi"/>
          <w:bCs/>
          <w:color w:val="auto"/>
          <w:sz w:val="20"/>
          <w:szCs w:val="20"/>
        </w:rPr>
        <w:t>…………………………….</w:t>
      </w:r>
      <w:r w:rsidRPr="004400F0">
        <w:rPr>
          <w:rFonts w:asciiTheme="minorHAnsi" w:hAnsiTheme="minorHAnsi"/>
          <w:b/>
          <w:bCs/>
          <w:color w:val="auto"/>
          <w:sz w:val="20"/>
          <w:szCs w:val="20"/>
        </w:rPr>
        <w:t xml:space="preserve">PLN brutto </w:t>
      </w:r>
      <w:r w:rsidRPr="004400F0">
        <w:rPr>
          <w:rFonts w:asciiTheme="minorHAnsi" w:hAnsiTheme="minorHAnsi"/>
          <w:color w:val="auto"/>
          <w:sz w:val="20"/>
          <w:szCs w:val="20"/>
        </w:rPr>
        <w:t>(słownie złotych: ……………………………………………………… ………………………………………………), w tym  należny podatkiem VAT…..%  w kwocie…………………..PLN</w:t>
      </w:r>
    </w:p>
    <w:p w:rsidR="000E2451" w:rsidRPr="004400F0" w:rsidRDefault="007A77E1">
      <w:pPr>
        <w:pStyle w:val="Default"/>
        <w:jc w:val="both"/>
        <w:rPr>
          <w:rFonts w:asciiTheme="minorHAnsi" w:hAnsiTheme="minorHAnsi"/>
          <w:color w:val="auto"/>
          <w:sz w:val="20"/>
          <w:szCs w:val="20"/>
          <w:shd w:val="clear" w:color="auto" w:fill="FFFFFF"/>
        </w:rPr>
      </w:pPr>
      <w:r w:rsidRPr="004400F0">
        <w:rPr>
          <w:rFonts w:asciiTheme="minorHAnsi" w:hAnsiTheme="minorHAnsi" w:cstheme="minorHAnsi"/>
          <w:color w:val="auto"/>
          <w:sz w:val="20"/>
          <w:szCs w:val="20"/>
          <w:shd w:val="clear" w:color="auto" w:fill="FFFFFF"/>
        </w:rPr>
        <w:t xml:space="preserve">- wyprowadzenie instalacji zasilających ozdoby świąteczne: </w:t>
      </w:r>
      <w:r w:rsidRPr="004400F0">
        <w:rPr>
          <w:rFonts w:asciiTheme="minorHAnsi" w:hAnsiTheme="minorHAnsi"/>
          <w:bCs/>
          <w:color w:val="auto"/>
          <w:sz w:val="20"/>
          <w:szCs w:val="20"/>
          <w:shd w:val="clear" w:color="auto" w:fill="FFFFFF"/>
        </w:rPr>
        <w:t>…………………………….</w:t>
      </w:r>
      <w:r w:rsidRPr="004400F0">
        <w:rPr>
          <w:rFonts w:asciiTheme="minorHAnsi" w:hAnsiTheme="minorHAnsi"/>
          <w:b/>
          <w:bCs/>
          <w:color w:val="auto"/>
          <w:sz w:val="20"/>
          <w:szCs w:val="20"/>
          <w:shd w:val="clear" w:color="auto" w:fill="FFFFFF"/>
        </w:rPr>
        <w:t xml:space="preserve">PLN brutto </w:t>
      </w:r>
      <w:r w:rsidRPr="004400F0">
        <w:rPr>
          <w:rFonts w:asciiTheme="minorHAnsi" w:hAnsiTheme="minorHAnsi"/>
          <w:color w:val="auto"/>
          <w:sz w:val="20"/>
          <w:szCs w:val="20"/>
          <w:shd w:val="clear" w:color="auto" w:fill="FFFFFF"/>
        </w:rPr>
        <w:t>(słownie złotych: ……………………………………………………… ………………………………………………), w tym  należny podatkiem VAT…..%  w kwocie…………………..PLN.</w:t>
      </w:r>
    </w:p>
    <w:p w:rsidR="000E2451" w:rsidRDefault="007A77E1">
      <w:pPr>
        <w:numPr>
          <w:ilvl w:val="0"/>
          <w:numId w:val="19"/>
        </w:numPr>
        <w:jc w:val="both"/>
        <w:rPr>
          <w:rFonts w:asciiTheme="minorHAnsi" w:hAnsiTheme="minorHAnsi" w:cs="Calibri"/>
          <w:sz w:val="20"/>
          <w:szCs w:val="20"/>
        </w:rPr>
      </w:pPr>
      <w:r>
        <w:rPr>
          <w:rFonts w:asciiTheme="minorHAnsi" w:hAnsiTheme="minorHAnsi" w:cs="Calibri"/>
          <w:sz w:val="20"/>
          <w:szCs w:val="20"/>
        </w:rPr>
        <w:lastRenderedPageBreak/>
        <w:t>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w:t>
      </w:r>
    </w:p>
    <w:p w:rsidR="000E2451" w:rsidRPr="004400F0" w:rsidRDefault="007A77E1">
      <w:pPr>
        <w:pStyle w:val="Akapitzlist"/>
        <w:numPr>
          <w:ilvl w:val="0"/>
          <w:numId w:val="19"/>
        </w:numPr>
        <w:suppressAutoHyphens w:val="0"/>
        <w:rPr>
          <w:color w:val="auto"/>
        </w:rPr>
      </w:pPr>
      <w:r w:rsidRPr="004400F0">
        <w:rPr>
          <w:color w:val="auto"/>
          <w:sz w:val="20"/>
          <w:szCs w:val="20"/>
        </w:rPr>
        <w:t>Rozliczenie za wykonane prace odbywać się będzie w następujący sposób:</w:t>
      </w:r>
      <w:r w:rsidRPr="004400F0">
        <w:rPr>
          <w:rFonts w:cs="Calibri"/>
          <w:color w:val="auto"/>
          <w:sz w:val="20"/>
          <w:szCs w:val="20"/>
        </w:rPr>
        <w:t xml:space="preserve"> </w:t>
      </w:r>
    </w:p>
    <w:p w:rsidR="000E2451" w:rsidRPr="004400F0" w:rsidRDefault="007A77E1">
      <w:pPr>
        <w:pStyle w:val="Default"/>
        <w:numPr>
          <w:ilvl w:val="1"/>
          <w:numId w:val="19"/>
        </w:numPr>
        <w:suppressAutoHyphens w:val="0"/>
        <w:spacing w:line="276" w:lineRule="auto"/>
        <w:jc w:val="both"/>
        <w:rPr>
          <w:color w:val="auto"/>
        </w:rPr>
      </w:pPr>
      <w:r w:rsidRPr="004400F0">
        <w:rPr>
          <w:rFonts w:asciiTheme="minorHAnsi" w:hAnsiTheme="minorHAnsi" w:cstheme="minorHAnsi"/>
          <w:color w:val="auto"/>
          <w:sz w:val="20"/>
          <w:szCs w:val="20"/>
        </w:rPr>
        <w:t>Rozliczenie pomiędzy Stronami za wykonanie przedmiotu zamówienia nastąpi po zrealizowaniu zadania - na podstawie faktury wystawionej przez Wykonawcę, zgodnie z zatwierdzonym protokołem końcowym odbioru oraz harmonogramem płatności, zatwierdzonych przez upoważnionego przedstawiciela Wykonawcy i Z</w:t>
      </w:r>
      <w:r w:rsidR="0031345A" w:rsidRPr="004400F0">
        <w:rPr>
          <w:rFonts w:asciiTheme="minorHAnsi" w:hAnsiTheme="minorHAnsi" w:cstheme="minorHAnsi"/>
          <w:color w:val="auto"/>
          <w:sz w:val="20"/>
          <w:szCs w:val="20"/>
        </w:rPr>
        <w:t>a</w:t>
      </w:r>
      <w:r w:rsidRPr="004400F0">
        <w:rPr>
          <w:rFonts w:asciiTheme="minorHAnsi" w:hAnsiTheme="minorHAnsi" w:cstheme="minorHAnsi"/>
          <w:color w:val="auto"/>
          <w:sz w:val="20"/>
          <w:szCs w:val="20"/>
        </w:rPr>
        <w:t xml:space="preserve">mawiającego. </w:t>
      </w:r>
    </w:p>
    <w:p w:rsidR="000E2451" w:rsidRPr="004400F0" w:rsidRDefault="007A77E1">
      <w:pPr>
        <w:pStyle w:val="Default"/>
        <w:numPr>
          <w:ilvl w:val="1"/>
          <w:numId w:val="19"/>
        </w:numPr>
        <w:suppressAutoHyphens w:val="0"/>
        <w:spacing w:line="276" w:lineRule="auto"/>
        <w:jc w:val="both"/>
        <w:rPr>
          <w:color w:val="auto"/>
        </w:rPr>
      </w:pPr>
      <w:r w:rsidRPr="004400F0">
        <w:rPr>
          <w:rFonts w:asciiTheme="minorHAnsi" w:hAnsiTheme="minorHAnsi" w:cstheme="minorHAnsi"/>
          <w:color w:val="auto"/>
          <w:sz w:val="20"/>
          <w:szCs w:val="20"/>
        </w:rPr>
        <w:t xml:space="preserve">Sposób finansowania zamówienia – cykliczne płatności w okresie </w:t>
      </w:r>
      <w:r w:rsidRPr="004400F0">
        <w:rPr>
          <w:rFonts w:asciiTheme="minorHAnsi" w:hAnsiTheme="minorHAnsi" w:cstheme="minorHAnsi"/>
          <w:b/>
          <w:bCs/>
          <w:color w:val="auto"/>
          <w:sz w:val="20"/>
          <w:szCs w:val="20"/>
        </w:rPr>
        <w:t xml:space="preserve">144 </w:t>
      </w:r>
      <w:r w:rsidRPr="004400F0">
        <w:rPr>
          <w:rFonts w:asciiTheme="minorHAnsi" w:hAnsiTheme="minorHAnsi" w:cstheme="minorHAnsi"/>
          <w:color w:val="auto"/>
          <w:sz w:val="20"/>
          <w:szCs w:val="20"/>
        </w:rPr>
        <w:t xml:space="preserve">miesięcy od dnia odbioru prac. </w:t>
      </w:r>
    </w:p>
    <w:p w:rsidR="000E2451" w:rsidRPr="004400F0" w:rsidRDefault="007A77E1">
      <w:pPr>
        <w:pStyle w:val="Default"/>
        <w:numPr>
          <w:ilvl w:val="1"/>
          <w:numId w:val="19"/>
        </w:numPr>
        <w:suppressAutoHyphens w:val="0"/>
        <w:spacing w:line="276" w:lineRule="auto"/>
        <w:jc w:val="both"/>
        <w:rPr>
          <w:color w:val="auto"/>
        </w:rPr>
      </w:pPr>
      <w:r w:rsidRPr="004400F0">
        <w:rPr>
          <w:rFonts w:asciiTheme="minorHAnsi" w:hAnsiTheme="minorHAnsi" w:cstheme="minorHAnsi"/>
          <w:color w:val="auto"/>
          <w:sz w:val="20"/>
          <w:szCs w:val="20"/>
        </w:rPr>
        <w:t xml:space="preserve">Płatność za wykonanie zamówienia nastąpi w </w:t>
      </w:r>
      <w:r w:rsidR="004400F0" w:rsidRPr="004400F0">
        <w:rPr>
          <w:rFonts w:asciiTheme="minorHAnsi" w:hAnsiTheme="minorHAnsi" w:cstheme="minorHAnsi"/>
          <w:b/>
          <w:bCs/>
          <w:color w:val="auto"/>
          <w:sz w:val="20"/>
          <w:szCs w:val="20"/>
        </w:rPr>
        <w:t>144</w:t>
      </w:r>
      <w:r w:rsidRPr="004400F0">
        <w:rPr>
          <w:rFonts w:asciiTheme="minorHAnsi" w:hAnsiTheme="minorHAnsi" w:cstheme="minorHAnsi"/>
          <w:b/>
          <w:bCs/>
          <w:color w:val="auto"/>
          <w:sz w:val="20"/>
          <w:szCs w:val="20"/>
        </w:rPr>
        <w:t xml:space="preserve"> </w:t>
      </w:r>
      <w:r w:rsidRPr="004400F0">
        <w:rPr>
          <w:rFonts w:asciiTheme="minorHAnsi" w:hAnsiTheme="minorHAnsi" w:cstheme="minorHAnsi"/>
          <w:color w:val="auto"/>
          <w:sz w:val="20"/>
          <w:szCs w:val="20"/>
        </w:rPr>
        <w:t xml:space="preserve">równych ratach </w:t>
      </w:r>
      <w:r w:rsidR="004400F0" w:rsidRPr="004400F0">
        <w:rPr>
          <w:rFonts w:asciiTheme="minorHAnsi" w:hAnsiTheme="minorHAnsi" w:cstheme="minorHAnsi"/>
          <w:color w:val="auto"/>
          <w:sz w:val="20"/>
          <w:szCs w:val="20"/>
        </w:rPr>
        <w:t>miesięcznych</w:t>
      </w:r>
      <w:r w:rsidRPr="004400F0">
        <w:rPr>
          <w:rFonts w:asciiTheme="minorHAnsi" w:hAnsiTheme="minorHAnsi" w:cstheme="minorHAnsi"/>
          <w:color w:val="auto"/>
          <w:sz w:val="20"/>
          <w:szCs w:val="20"/>
        </w:rPr>
        <w:t xml:space="preserve">. W przypadku gdy Wykonawca zlecił wykonanie części robót lub usług podwykonawcom – to zapłata wynagrodzenia wykonawcy, uwarunkowana będzie od przedstawienia przez niego dowodów potwierdzających zapłatę wymagalnego wynagrodzenia podwykonawcom lub dalszym podwykonawcom. </w:t>
      </w:r>
      <w:r w:rsidRPr="004400F0">
        <w:rPr>
          <w:rFonts w:asciiTheme="minorHAnsi" w:eastAsiaTheme="minorEastAsia" w:hAnsiTheme="minorHAnsi" w:cstheme="minorHAnsi"/>
          <w:color w:val="auto"/>
          <w:sz w:val="20"/>
          <w:szCs w:val="20"/>
        </w:rPr>
        <w:t>Zamawiający zakłada, że po otrzymaniu faktury zapłaci jednorazowo kwotę co najmniej 200.000,00 złotych (dwieście tysięcy złotych), która zmniejszy wartość wynagrodzenia podlegającą spłacie w ratach (pozostała wartość z faktury). Płatność pierwszej raty wynagrodzenia nastąpi w terminie do 30 dni od wystawienia i dostarczenia Zamawiającemu prawidłowo sporządzonej faktury wraz z harmonogramem spłat, potwierdzonej protokołem końcowym odbioru prac. Zamawiający zastrzega, że płatność pierwszej raty nastąpi po dniu 01 stycznia 2019 r.</w:t>
      </w:r>
      <w:r w:rsidR="0031345A" w:rsidRPr="004400F0">
        <w:rPr>
          <w:rFonts w:asciiTheme="minorHAnsi" w:eastAsiaTheme="minorEastAsia" w:hAnsiTheme="minorHAnsi" w:cstheme="minorHAnsi"/>
          <w:color w:val="auto"/>
          <w:sz w:val="20"/>
          <w:szCs w:val="20"/>
        </w:rPr>
        <w:t xml:space="preserve"> </w:t>
      </w:r>
    </w:p>
    <w:p w:rsidR="000E2451" w:rsidRPr="004400F0" w:rsidRDefault="007A77E1">
      <w:pPr>
        <w:pStyle w:val="Default"/>
        <w:numPr>
          <w:ilvl w:val="1"/>
          <w:numId w:val="19"/>
        </w:numPr>
        <w:suppressAutoHyphens w:val="0"/>
        <w:spacing w:line="276" w:lineRule="auto"/>
        <w:jc w:val="both"/>
        <w:rPr>
          <w:color w:val="auto"/>
        </w:rPr>
      </w:pPr>
      <w:r w:rsidRPr="004400F0">
        <w:rPr>
          <w:rFonts w:asciiTheme="minorHAnsi" w:hAnsiTheme="minorHAnsi" w:cstheme="minorHAnsi"/>
          <w:b/>
          <w:bCs/>
          <w:color w:val="auto"/>
          <w:sz w:val="20"/>
          <w:szCs w:val="20"/>
        </w:rPr>
        <w:t xml:space="preserve">Zamawiający zastrzega sobie prawo – w terminie 3 miesięcy od odbioru prac - do skrócenia okresu spłaty z jednoczesnym zmniejszeniem wartości zamówienia na podstawie aneksu do umowy. Wartość zmniejszenia kwoty zamówienia zostanie uzgodniona za porozumieniem stron. </w:t>
      </w:r>
    </w:p>
    <w:p w:rsidR="000E2451" w:rsidRPr="004400F0" w:rsidRDefault="007A77E1">
      <w:pPr>
        <w:numPr>
          <w:ilvl w:val="0"/>
          <w:numId w:val="19"/>
        </w:numPr>
        <w:spacing w:line="120" w:lineRule="atLeast"/>
        <w:jc w:val="both"/>
        <w:rPr>
          <w:rFonts w:asciiTheme="minorHAnsi" w:hAnsiTheme="minorHAnsi" w:cs="Calibri"/>
          <w:color w:val="auto"/>
          <w:sz w:val="20"/>
          <w:szCs w:val="20"/>
        </w:rPr>
      </w:pPr>
      <w:r w:rsidRPr="004400F0">
        <w:rPr>
          <w:rFonts w:asciiTheme="minorHAnsi" w:hAnsiTheme="minorHAnsi" w:cs="Calibri"/>
          <w:color w:val="auto"/>
          <w:sz w:val="20"/>
          <w:szCs w:val="20"/>
        </w:rPr>
        <w:t>Podstawę wystawienia faktur po podpisaniu protokołu końcowego odbioru robót stanowi akt podpisania tego protokołu przez Zamawiającego</w:t>
      </w:r>
    </w:p>
    <w:p w:rsidR="000E2451" w:rsidRPr="004400F0" w:rsidRDefault="007A77E1">
      <w:pPr>
        <w:numPr>
          <w:ilvl w:val="0"/>
          <w:numId w:val="19"/>
        </w:numPr>
        <w:spacing w:line="120" w:lineRule="atLeast"/>
        <w:jc w:val="both"/>
        <w:rPr>
          <w:rFonts w:asciiTheme="minorHAnsi" w:hAnsiTheme="minorHAnsi" w:cs="Calibri"/>
          <w:color w:val="auto"/>
          <w:sz w:val="20"/>
          <w:szCs w:val="20"/>
        </w:rPr>
      </w:pPr>
      <w:r w:rsidRPr="004400F0">
        <w:rPr>
          <w:rFonts w:asciiTheme="minorHAnsi" w:hAnsiTheme="minorHAnsi" w:cs="Calibri"/>
          <w:color w:val="auto"/>
          <w:sz w:val="20"/>
          <w:szCs w:val="20"/>
        </w:rPr>
        <w:t>Zamawiający jest obowiązany do zapłacenia Wykonawcy kwoty faktury w ciągu 30 dni od daty jej otrzymania.</w:t>
      </w:r>
    </w:p>
    <w:p w:rsidR="000E2451" w:rsidRPr="004400F0" w:rsidRDefault="007A77E1">
      <w:pPr>
        <w:numPr>
          <w:ilvl w:val="0"/>
          <w:numId w:val="19"/>
        </w:numPr>
        <w:spacing w:line="120" w:lineRule="atLeast"/>
        <w:jc w:val="both"/>
        <w:rPr>
          <w:rFonts w:asciiTheme="minorHAnsi" w:hAnsiTheme="minorHAnsi" w:cs="Calibri"/>
          <w:color w:val="auto"/>
          <w:sz w:val="20"/>
          <w:szCs w:val="20"/>
        </w:rPr>
      </w:pPr>
      <w:r w:rsidRPr="004400F0">
        <w:rPr>
          <w:rFonts w:asciiTheme="minorHAnsi" w:hAnsiTheme="minorHAnsi" w:cs="Calibri"/>
          <w:color w:val="auto"/>
          <w:sz w:val="20"/>
          <w:szCs w:val="20"/>
        </w:rPr>
        <w:t>Jako dzień zapłaty uznaje się dzień obciążenia rachunku bankowego Zamawiającego.</w:t>
      </w:r>
    </w:p>
    <w:p w:rsidR="000E2451" w:rsidRPr="004400F0" w:rsidRDefault="007A77E1">
      <w:pPr>
        <w:numPr>
          <w:ilvl w:val="0"/>
          <w:numId w:val="19"/>
        </w:numPr>
        <w:spacing w:line="120" w:lineRule="atLeast"/>
        <w:jc w:val="both"/>
        <w:rPr>
          <w:rFonts w:asciiTheme="minorHAnsi" w:hAnsiTheme="minorHAnsi" w:cs="Calibri"/>
          <w:color w:val="auto"/>
          <w:sz w:val="20"/>
          <w:szCs w:val="20"/>
        </w:rPr>
      </w:pPr>
      <w:r w:rsidRPr="004400F0">
        <w:rPr>
          <w:rFonts w:asciiTheme="minorHAnsi" w:hAnsiTheme="minorHAnsi" w:cs="Calibri"/>
          <w:color w:val="auto"/>
          <w:sz w:val="20"/>
          <w:szCs w:val="20"/>
        </w:rPr>
        <w:t>Wykonawca może przenieść ewentualne wierzytelności wynikające z realizacji niniejszej umowy na osobę trzecią wyłącznie za pisemną zgodą Zamawiającego.</w:t>
      </w:r>
    </w:p>
    <w:p w:rsidR="000E2451" w:rsidRPr="004400F0" w:rsidRDefault="007A77E1">
      <w:pPr>
        <w:numPr>
          <w:ilvl w:val="0"/>
          <w:numId w:val="19"/>
        </w:numPr>
        <w:jc w:val="both"/>
        <w:rPr>
          <w:rFonts w:asciiTheme="minorHAnsi" w:hAnsiTheme="minorHAnsi" w:cs="Calibri"/>
          <w:color w:val="auto"/>
          <w:sz w:val="20"/>
          <w:szCs w:val="20"/>
        </w:rPr>
      </w:pPr>
      <w:r w:rsidRPr="004400F0">
        <w:rPr>
          <w:rFonts w:asciiTheme="minorHAnsi" w:hAnsiTheme="minorHAnsi" w:cs="Calibri"/>
          <w:color w:val="auto"/>
          <w:sz w:val="20"/>
          <w:szCs w:val="20"/>
        </w:rPr>
        <w:t>W razie zwłoki w płatności faktur przysługują ustawowe odsetki od Zamawiającego.</w:t>
      </w:r>
    </w:p>
    <w:p w:rsidR="000E2451" w:rsidRPr="004400F0" w:rsidRDefault="007A77E1">
      <w:pPr>
        <w:numPr>
          <w:ilvl w:val="0"/>
          <w:numId w:val="19"/>
        </w:numPr>
        <w:jc w:val="both"/>
        <w:rPr>
          <w:rFonts w:asciiTheme="minorHAnsi" w:hAnsiTheme="minorHAnsi" w:cs="Calibri"/>
          <w:color w:val="auto"/>
          <w:sz w:val="20"/>
          <w:szCs w:val="20"/>
        </w:rPr>
      </w:pPr>
      <w:r w:rsidRPr="004400F0">
        <w:rPr>
          <w:rFonts w:asciiTheme="minorHAnsi" w:hAnsiTheme="minorHAnsi" w:cs="Calibri"/>
          <w:color w:val="auto"/>
          <w:sz w:val="20"/>
          <w:szCs w:val="20"/>
        </w:rPr>
        <w:t>Do obowiązków Zamawiającego należy także terminowe uregulowanie należności Wykonawcy lub podwykonawcy.</w:t>
      </w:r>
    </w:p>
    <w:p w:rsidR="000E2451" w:rsidRDefault="000E2451">
      <w:pPr>
        <w:ind w:left="426" w:hanging="426"/>
        <w:jc w:val="both"/>
        <w:rPr>
          <w:rFonts w:asciiTheme="minorHAnsi" w:hAnsiTheme="minorHAnsi" w:cs="Calibri"/>
          <w:sz w:val="20"/>
          <w:szCs w:val="20"/>
        </w:rPr>
      </w:pPr>
    </w:p>
    <w:p w:rsidR="000E2451" w:rsidRDefault="007A77E1">
      <w:pPr>
        <w:jc w:val="center"/>
      </w:pPr>
      <w:r>
        <w:rPr>
          <w:rFonts w:asciiTheme="minorHAnsi" w:hAnsiTheme="minorHAnsi" w:cs="Calibri"/>
          <w:b/>
          <w:bCs/>
          <w:sz w:val="20"/>
          <w:szCs w:val="20"/>
        </w:rPr>
        <w:t>§ 14</w:t>
      </w:r>
    </w:p>
    <w:p w:rsidR="000E2451" w:rsidRPr="004400F0" w:rsidRDefault="007A77E1">
      <w:pPr>
        <w:widowControl w:val="0"/>
        <w:numPr>
          <w:ilvl w:val="3"/>
          <w:numId w:val="13"/>
        </w:numPr>
        <w:ind w:left="454" w:hanging="454"/>
        <w:jc w:val="both"/>
        <w:rPr>
          <w:color w:val="auto"/>
        </w:rPr>
      </w:pPr>
      <w:r>
        <w:rPr>
          <w:rFonts w:asciiTheme="minorHAnsi" w:hAnsiTheme="minorHAnsi" w:cs="Calibr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4400F0">
        <w:rPr>
          <w:rFonts w:ascii="Calibri" w:hAnsi="Calibri" w:cs="Tahoma"/>
          <w:color w:val="auto"/>
          <w:sz w:val="20"/>
          <w:szCs w:val="20"/>
        </w:rPr>
        <w:t>Płatność takiego wynagrodzenia może nastąpić wyłącznie w wysokościach i terminach określonych w harmonogramie spłat dołączonym do faktury Wykonawcy.</w:t>
      </w:r>
    </w:p>
    <w:p w:rsidR="000E2451" w:rsidRDefault="007A77E1">
      <w:pPr>
        <w:widowControl w:val="0"/>
        <w:numPr>
          <w:ilvl w:val="3"/>
          <w:numId w:val="13"/>
        </w:numPr>
        <w:ind w:left="426" w:hanging="426"/>
        <w:jc w:val="both"/>
        <w:rPr>
          <w:rFonts w:asciiTheme="minorHAnsi" w:hAnsiTheme="minorHAnsi" w:cs="Calibri"/>
          <w:color w:val="000000"/>
          <w:sz w:val="20"/>
          <w:szCs w:val="20"/>
        </w:rPr>
      </w:pPr>
      <w:r>
        <w:rPr>
          <w:rFonts w:asciiTheme="minorHAnsi" w:hAnsiTheme="minorHAns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E2451" w:rsidRDefault="007A77E1">
      <w:pPr>
        <w:widowControl w:val="0"/>
        <w:numPr>
          <w:ilvl w:val="3"/>
          <w:numId w:val="13"/>
        </w:numPr>
        <w:ind w:left="426" w:hanging="426"/>
        <w:jc w:val="both"/>
        <w:rPr>
          <w:rFonts w:asciiTheme="minorHAnsi" w:hAnsiTheme="minorHAnsi" w:cs="Calibri"/>
          <w:color w:val="000000"/>
          <w:sz w:val="20"/>
          <w:szCs w:val="20"/>
        </w:rPr>
      </w:pPr>
      <w:r>
        <w:rPr>
          <w:rFonts w:asciiTheme="minorHAnsi" w:hAnsiTheme="minorHAnsi" w:cs="Calibri"/>
          <w:color w:val="000000"/>
          <w:sz w:val="20"/>
          <w:szCs w:val="20"/>
        </w:rPr>
        <w:t>Bezpośrednia zapłata obejmuje wyłącznie należne wynagrodzenie, bez odsetek, należnych podwykonawcy lub dalszemu podwykonawcy.</w:t>
      </w:r>
    </w:p>
    <w:p w:rsidR="000E2451" w:rsidRDefault="007A77E1">
      <w:pPr>
        <w:widowControl w:val="0"/>
        <w:numPr>
          <w:ilvl w:val="3"/>
          <w:numId w:val="13"/>
        </w:numPr>
        <w:ind w:left="426" w:hanging="426"/>
        <w:jc w:val="both"/>
        <w:rPr>
          <w:rFonts w:asciiTheme="minorHAnsi" w:hAnsiTheme="minorHAnsi" w:cs="Calibri"/>
          <w:color w:val="000000"/>
          <w:sz w:val="20"/>
          <w:szCs w:val="20"/>
        </w:rPr>
      </w:pPr>
      <w:r>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E2451" w:rsidRDefault="007A77E1">
      <w:pPr>
        <w:widowControl w:val="0"/>
        <w:numPr>
          <w:ilvl w:val="3"/>
          <w:numId w:val="13"/>
        </w:numPr>
        <w:ind w:left="426" w:hanging="426"/>
        <w:jc w:val="both"/>
        <w:rPr>
          <w:rFonts w:asciiTheme="minorHAnsi" w:hAnsiTheme="minorHAnsi" w:cs="Calibri"/>
          <w:color w:val="000000"/>
          <w:sz w:val="20"/>
          <w:szCs w:val="20"/>
        </w:rPr>
      </w:pPr>
      <w:r>
        <w:rPr>
          <w:rFonts w:asciiTheme="minorHAnsi" w:hAnsiTheme="minorHAnsi" w:cs="Calibri"/>
          <w:color w:val="000000"/>
          <w:sz w:val="20"/>
          <w:szCs w:val="20"/>
        </w:rPr>
        <w:t>W przypadku zgłoszenia uwag, o których mowa w ust. 4, w terminie wskazanym przez Zamawiającego, Zamawiający może:</w:t>
      </w:r>
    </w:p>
    <w:p w:rsidR="000E2451" w:rsidRDefault="007A77E1">
      <w:pPr>
        <w:widowControl w:val="0"/>
        <w:numPr>
          <w:ilvl w:val="0"/>
          <w:numId w:val="14"/>
        </w:numPr>
        <w:ind w:left="709" w:hanging="283"/>
        <w:jc w:val="both"/>
        <w:rPr>
          <w:rFonts w:asciiTheme="minorHAnsi" w:hAnsiTheme="minorHAnsi" w:cs="Calibri"/>
          <w:color w:val="000000"/>
          <w:sz w:val="20"/>
          <w:szCs w:val="20"/>
        </w:rPr>
      </w:pPr>
      <w:r>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0E2451" w:rsidRDefault="007A77E1">
      <w:pPr>
        <w:widowControl w:val="0"/>
        <w:numPr>
          <w:ilvl w:val="0"/>
          <w:numId w:val="14"/>
        </w:numPr>
        <w:ind w:left="709" w:hanging="283"/>
        <w:jc w:val="both"/>
        <w:rPr>
          <w:rFonts w:asciiTheme="minorHAnsi" w:hAnsiTheme="minorHAnsi" w:cs="Calibri"/>
          <w:color w:val="000000"/>
          <w:sz w:val="20"/>
          <w:szCs w:val="20"/>
        </w:rPr>
      </w:pPr>
      <w:r>
        <w:rPr>
          <w:rFonts w:asciiTheme="minorHAnsi" w:hAnsiTheme="minorHAnsi" w:cs="Calibri"/>
          <w:color w:val="000000"/>
          <w:sz w:val="20"/>
          <w:szCs w:val="20"/>
        </w:rPr>
        <w:t xml:space="preserve">złożyć do depozytu sądowego kwotę potrzebną na pokrycie wynagrodzenia podwykonawcy lub dalszego </w:t>
      </w:r>
      <w:r>
        <w:rPr>
          <w:rFonts w:asciiTheme="minorHAnsi" w:hAnsiTheme="minorHAnsi" w:cs="Calibri"/>
          <w:color w:val="000000"/>
          <w:sz w:val="20"/>
          <w:szCs w:val="20"/>
        </w:rPr>
        <w:lastRenderedPageBreak/>
        <w:t>podwykonawcy w przypadku istnienia zasadniczej wątpliwości Zamawiającego co do wysokości należnej zapłaty lub podmiotu, któremu płatność się należy, albo</w:t>
      </w:r>
    </w:p>
    <w:p w:rsidR="000E2451" w:rsidRDefault="007A77E1">
      <w:pPr>
        <w:widowControl w:val="0"/>
        <w:numPr>
          <w:ilvl w:val="0"/>
          <w:numId w:val="14"/>
        </w:numPr>
        <w:ind w:left="709" w:hanging="283"/>
        <w:jc w:val="both"/>
        <w:rPr>
          <w:rFonts w:asciiTheme="minorHAnsi" w:hAnsiTheme="minorHAnsi" w:cs="Calibri"/>
          <w:color w:val="000000"/>
          <w:sz w:val="20"/>
          <w:szCs w:val="20"/>
        </w:rPr>
      </w:pPr>
      <w:r>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0E2451" w:rsidRDefault="007A77E1">
      <w:pPr>
        <w:widowControl w:val="0"/>
        <w:numPr>
          <w:ilvl w:val="3"/>
          <w:numId w:val="13"/>
        </w:numPr>
        <w:ind w:left="426" w:hanging="426"/>
        <w:jc w:val="both"/>
        <w:rPr>
          <w:rFonts w:asciiTheme="minorHAnsi" w:hAnsiTheme="minorHAnsi" w:cs="Calibri"/>
          <w:color w:val="000000"/>
          <w:sz w:val="20"/>
          <w:szCs w:val="20"/>
        </w:rPr>
      </w:pPr>
      <w:r>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0E2451" w:rsidRDefault="007A77E1">
      <w:pPr>
        <w:widowControl w:val="0"/>
        <w:numPr>
          <w:ilvl w:val="3"/>
          <w:numId w:val="13"/>
        </w:numPr>
        <w:ind w:left="426" w:hanging="426"/>
        <w:jc w:val="both"/>
        <w:rPr>
          <w:rFonts w:asciiTheme="minorHAnsi" w:hAnsiTheme="minorHAnsi" w:cs="Calibri"/>
          <w:color w:val="000000"/>
          <w:sz w:val="20"/>
          <w:szCs w:val="20"/>
        </w:rPr>
      </w:pPr>
      <w:r>
        <w:rPr>
          <w:rFonts w:asciiTheme="minorHAnsi" w:hAnsiTheme="minorHAnsi" w:cs="Calibri"/>
          <w:color w:val="000000"/>
          <w:sz w:val="20"/>
          <w:szCs w:val="20"/>
        </w:rPr>
        <w:t xml:space="preserve">Postanowienia </w:t>
      </w:r>
      <w:r>
        <w:rPr>
          <w:rFonts w:asciiTheme="minorHAnsi" w:hAnsiTheme="minorHAnsi" w:cs="Calibri"/>
          <w:sz w:val="20"/>
          <w:szCs w:val="20"/>
        </w:rPr>
        <w:t>§ 13 ust. 13</w:t>
      </w:r>
      <w:r>
        <w:rPr>
          <w:rFonts w:asciiTheme="minorHAnsi" w:hAnsiTheme="minorHAnsi" w:cs="Calibri"/>
          <w:color w:val="000000"/>
          <w:sz w:val="20"/>
          <w:szCs w:val="20"/>
        </w:rPr>
        <w:t>, § 12 i § 14 nie naruszają praw i obowiązków Zamawiającego, Wykonawcy, podwykonawcy i dalszego podwykonawcy wynikających z przepisów art. 647</w:t>
      </w:r>
      <w:r>
        <w:rPr>
          <w:rFonts w:asciiTheme="minorHAnsi" w:hAnsiTheme="minorHAnsi" w:cs="Calibri"/>
          <w:color w:val="000000"/>
          <w:sz w:val="20"/>
          <w:szCs w:val="20"/>
          <w:vertAlign w:val="superscript"/>
        </w:rPr>
        <w:t>1</w:t>
      </w:r>
      <w:r>
        <w:rPr>
          <w:rFonts w:asciiTheme="minorHAnsi" w:hAnsiTheme="minorHAnsi" w:cs="Calibri"/>
          <w:color w:val="000000"/>
          <w:sz w:val="20"/>
          <w:szCs w:val="20"/>
        </w:rPr>
        <w:t xml:space="preserve"> ustawy z dnia 23 kwietnia 1964 r. – Kodeks cywilny.</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15</w:t>
      </w:r>
    </w:p>
    <w:p w:rsidR="000E2451" w:rsidRDefault="007A77E1">
      <w:pPr>
        <w:numPr>
          <w:ilvl w:val="0"/>
          <w:numId w:val="22"/>
        </w:numPr>
        <w:spacing w:line="120" w:lineRule="atLeast"/>
        <w:jc w:val="both"/>
        <w:rPr>
          <w:rFonts w:asciiTheme="minorHAnsi" w:hAnsiTheme="minorHAnsi" w:cs="Calibri"/>
          <w:sz w:val="20"/>
          <w:szCs w:val="20"/>
        </w:rPr>
      </w:pPr>
      <w:r>
        <w:rPr>
          <w:rFonts w:asciiTheme="minorHAnsi" w:hAnsiTheme="minorHAnsi" w:cs="Calibri"/>
          <w:sz w:val="20"/>
          <w:szCs w:val="20"/>
        </w:rPr>
        <w:t>Wykonawca ponosi odpowiedzialność z tytułu gwarancji za wady fizyczne zmniejszające wartość użytkową i techniczną wykonanych robót.</w:t>
      </w:r>
    </w:p>
    <w:p w:rsidR="000E2451" w:rsidRDefault="007A77E1">
      <w:pPr>
        <w:numPr>
          <w:ilvl w:val="0"/>
          <w:numId w:val="22"/>
        </w:numPr>
        <w:spacing w:line="120" w:lineRule="atLeast"/>
        <w:jc w:val="both"/>
      </w:pPr>
      <w:r>
        <w:rPr>
          <w:rFonts w:asciiTheme="minorHAnsi" w:hAnsiTheme="minorHAnsi" w:cs="Calibri"/>
          <w:sz w:val="20"/>
          <w:szCs w:val="20"/>
        </w:rPr>
        <w:t>Wykonawca udziela ….............</w:t>
      </w:r>
      <w:bookmarkStart w:id="1" w:name="_Hlk500965347"/>
      <w:r>
        <w:rPr>
          <w:rFonts w:asciiTheme="minorHAnsi" w:hAnsiTheme="minorHAnsi" w:cs="Calibri"/>
          <w:color w:val="3333FF"/>
          <w:sz w:val="20"/>
          <w:szCs w:val="20"/>
        </w:rPr>
        <w:t xml:space="preserve"> </w:t>
      </w:r>
      <w:r>
        <w:rPr>
          <w:rFonts w:asciiTheme="minorHAnsi" w:hAnsiTheme="minorHAnsi" w:cs="Calibri"/>
          <w:sz w:val="20"/>
          <w:szCs w:val="20"/>
        </w:rPr>
        <w:t>miesięcznej gwarancji na wykonane roboty budowlane</w:t>
      </w:r>
      <w:bookmarkEnd w:id="1"/>
      <w:r>
        <w:rPr>
          <w:rFonts w:asciiTheme="minorHAnsi" w:hAnsiTheme="minorHAnsi" w:cs="Calibri"/>
          <w:sz w:val="20"/>
          <w:szCs w:val="20"/>
        </w:rPr>
        <w:t>.</w:t>
      </w:r>
    </w:p>
    <w:p w:rsidR="000E2451" w:rsidRDefault="007A77E1">
      <w:pPr>
        <w:numPr>
          <w:ilvl w:val="0"/>
          <w:numId w:val="22"/>
        </w:numPr>
        <w:spacing w:line="120" w:lineRule="atLeast"/>
        <w:jc w:val="both"/>
        <w:rPr>
          <w:rFonts w:asciiTheme="minorHAnsi" w:hAnsiTheme="minorHAnsi" w:cs="Calibri"/>
          <w:sz w:val="20"/>
          <w:szCs w:val="20"/>
        </w:rPr>
      </w:pPr>
      <w:r>
        <w:rPr>
          <w:rFonts w:asciiTheme="minorHAnsi" w:hAnsiTheme="minorHAnsi" w:cs="Calibri"/>
          <w:sz w:val="20"/>
          <w:szCs w:val="20"/>
        </w:rPr>
        <w:t>Okres gwarancji liczony jest od daty podpisania protokołu odbioru końcowego.</w:t>
      </w:r>
    </w:p>
    <w:p w:rsidR="000E2451" w:rsidRDefault="007A77E1">
      <w:pPr>
        <w:numPr>
          <w:ilvl w:val="0"/>
          <w:numId w:val="29"/>
        </w:numPr>
        <w:spacing w:line="120" w:lineRule="atLeast"/>
        <w:jc w:val="both"/>
        <w:rPr>
          <w:rFonts w:asciiTheme="minorHAnsi" w:hAnsiTheme="minorHAnsi" w:cs="Calibri"/>
          <w:sz w:val="20"/>
          <w:szCs w:val="20"/>
        </w:rPr>
      </w:pPr>
      <w:r>
        <w:rPr>
          <w:rFonts w:asciiTheme="minorHAnsi" w:hAnsiTheme="minorHAnsi" w:cs="Calibri"/>
          <w:sz w:val="20"/>
          <w:szCs w:val="20"/>
        </w:rPr>
        <w:t xml:space="preserve">W okresie gwarancyjnym Wykonawca jest zobowiązany do nieodpłatnego usuwania wad ujawnionych po odbiorze końcowym robót w ciągu 5 dni od ich zgłoszenia, chyba że z Zamawiającym zostanie </w:t>
      </w:r>
      <w:r w:rsidR="00532D17">
        <w:rPr>
          <w:rFonts w:asciiTheme="minorHAnsi" w:hAnsiTheme="minorHAnsi" w:cs="Calibri"/>
          <w:sz w:val="20"/>
          <w:szCs w:val="20"/>
        </w:rPr>
        <w:t>pisemnie uzgodniony inny termin.</w:t>
      </w:r>
    </w:p>
    <w:p w:rsidR="000E2451" w:rsidRPr="00532D17" w:rsidRDefault="007A77E1">
      <w:pPr>
        <w:numPr>
          <w:ilvl w:val="0"/>
          <w:numId w:val="29"/>
        </w:numPr>
        <w:spacing w:line="120" w:lineRule="atLeast"/>
        <w:jc w:val="both"/>
        <w:rPr>
          <w:color w:val="auto"/>
        </w:rPr>
      </w:pPr>
      <w:r w:rsidRPr="00532D17">
        <w:rPr>
          <w:rFonts w:asciiTheme="minorHAnsi" w:hAnsiTheme="minorHAnsi" w:cs="Calibri"/>
          <w:color w:val="auto"/>
          <w:sz w:val="20"/>
          <w:szCs w:val="20"/>
        </w:rPr>
        <w:t>Warunki gwarancji wynikają z przedłożonej Zamawiającemu przez Wykonawcę karty gwarancyjnej (wg wzoru stanowiącego załącznik nr 2 do niniejszej umowy), która obejmuje cały zakres wykonanych w trakcie obowiązywania niniejszej umowy robót. Wykonawca na miesiąc przed upływem ….......... miesięcznej gwarancji na wykonane roboty budowlane zobowiązuje się w drodze cesji przenieść na Zamawiającego gwarancję na elementy wyposażenia.</w:t>
      </w:r>
    </w:p>
    <w:p w:rsidR="000E2451" w:rsidRDefault="007A77E1">
      <w:pPr>
        <w:numPr>
          <w:ilvl w:val="0"/>
          <w:numId w:val="29"/>
        </w:numPr>
        <w:jc w:val="both"/>
        <w:rPr>
          <w:rFonts w:asciiTheme="minorHAnsi" w:hAnsiTheme="minorHAnsi" w:cs="Calibri"/>
          <w:sz w:val="20"/>
          <w:szCs w:val="20"/>
        </w:rPr>
      </w:pPr>
      <w:r>
        <w:rPr>
          <w:rFonts w:asciiTheme="minorHAnsi" w:hAnsiTheme="minorHAnsi" w:cs="Calibri"/>
          <w:sz w:val="20"/>
          <w:szCs w:val="20"/>
        </w:rPr>
        <w:t>Strony ustalają, że w okresie gwarancji udzielonej przez Wykonawcę zostaną przeprowadzone w odstępach 12- miesięcznych, przeglądy gwarancyjne na wezwanie Zamawiającego.</w:t>
      </w:r>
    </w:p>
    <w:p w:rsidR="000E2451" w:rsidRDefault="007A77E1">
      <w:pPr>
        <w:numPr>
          <w:ilvl w:val="0"/>
          <w:numId w:val="29"/>
        </w:numPr>
        <w:spacing w:line="120" w:lineRule="atLeast"/>
        <w:jc w:val="both"/>
        <w:rPr>
          <w:rFonts w:asciiTheme="minorHAnsi" w:hAnsiTheme="minorHAnsi" w:cs="Calibri"/>
          <w:sz w:val="20"/>
          <w:szCs w:val="20"/>
        </w:rPr>
      </w:pPr>
      <w:r>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E2451" w:rsidRDefault="007A77E1">
      <w:pPr>
        <w:numPr>
          <w:ilvl w:val="0"/>
          <w:numId w:val="29"/>
        </w:numPr>
        <w:jc w:val="both"/>
      </w:pPr>
      <w:r>
        <w:rPr>
          <w:rFonts w:asciiTheme="minorHAnsi" w:hAnsiTheme="minorHAnsi" w:cs="Calibri"/>
          <w:sz w:val="20"/>
          <w:szCs w:val="20"/>
        </w:rPr>
        <w:t xml:space="preserve">Uprawnienia z tytułu rękojmi za wady, o których mowa w ust. 1, wygasają po upływie połowy okresu gwarancji na roboty budowlane tj. po </w:t>
      </w:r>
      <w:r w:rsidRPr="00532D17">
        <w:rPr>
          <w:rFonts w:asciiTheme="minorHAnsi" w:hAnsiTheme="minorHAnsi" w:cs="Calibri"/>
          <w:color w:val="auto"/>
          <w:sz w:val="20"/>
          <w:szCs w:val="20"/>
        </w:rPr>
        <w:t xml:space="preserve">….............. </w:t>
      </w:r>
      <w:r w:rsidR="00C05EDD">
        <w:rPr>
          <w:rFonts w:asciiTheme="minorHAnsi" w:hAnsiTheme="minorHAnsi" w:cs="Calibri"/>
          <w:sz w:val="20"/>
          <w:szCs w:val="20"/>
        </w:rPr>
        <w:t>m</w:t>
      </w:r>
      <w:r>
        <w:rPr>
          <w:rFonts w:asciiTheme="minorHAnsi" w:hAnsiTheme="minorHAnsi" w:cs="Calibri"/>
          <w:sz w:val="20"/>
          <w:szCs w:val="20"/>
        </w:rPr>
        <w:t>iesiącach.</w:t>
      </w:r>
    </w:p>
    <w:p w:rsidR="000E2451" w:rsidRDefault="000E2451">
      <w:pPr>
        <w:ind w:left="360"/>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16</w:t>
      </w:r>
    </w:p>
    <w:p w:rsidR="000E2451" w:rsidRPr="00532D17" w:rsidRDefault="007A77E1">
      <w:pPr>
        <w:numPr>
          <w:ilvl w:val="0"/>
          <w:numId w:val="17"/>
        </w:numPr>
        <w:jc w:val="both"/>
        <w:rPr>
          <w:color w:val="auto"/>
        </w:rPr>
      </w:pPr>
      <w:r>
        <w:rPr>
          <w:rFonts w:asciiTheme="minorHAnsi" w:hAnsiTheme="minorHAnsi" w:cs="Calibri"/>
          <w:sz w:val="20"/>
          <w:szCs w:val="20"/>
        </w:rPr>
        <w:t xml:space="preserve">Wykonawca wniósł zabezpieczenie należytego wykonania umowy w </w:t>
      </w:r>
      <w:r w:rsidRPr="00532D17">
        <w:rPr>
          <w:rFonts w:asciiTheme="minorHAnsi" w:hAnsiTheme="minorHAnsi" w:cs="Calibri"/>
          <w:color w:val="auto"/>
          <w:sz w:val="20"/>
          <w:szCs w:val="20"/>
        </w:rPr>
        <w:t>wysokości 10 % ceny całkowitej podanej w ofercie, co stanowi kwotę …………………….. zł (słownie: ……………………………).</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Zabezpieczenie należytego wykonania umowy zostało wniesione w formie ……………………………………………… .</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Zamawiający zobowiązuje się umieścić zabezpieczenie wniesione w formie pieniężnej na rachunku bankowym.</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Część zabezpieczenia, wynoszącą 70 % wartości określonej w ust. 1, Zamawiający zwróci Wykonawcy w ciągu 30 dni od dnia wykonania zamówienia i uznania go przez Zamawiającego za należycie wykonane.</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Pozostałą część zabezpieczenia Zamawiający zwróci Wykonawcy w ciągu 15 dni od daty wygaśnięcia uprawnień z tytułu rękojmi.</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Zabezpieczenie należytego wykonania umowy pozostaje w dyspozycji Zamawiającego i zachowuje swoją ważność na czas określony w Umowie.</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lastRenderedPageBreak/>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E2451" w:rsidRDefault="007A77E1">
      <w:pPr>
        <w:numPr>
          <w:ilvl w:val="0"/>
          <w:numId w:val="17"/>
        </w:numPr>
        <w:jc w:val="both"/>
        <w:rPr>
          <w:rFonts w:asciiTheme="minorHAnsi" w:hAnsiTheme="minorHAnsi" w:cs="Calibri"/>
          <w:sz w:val="20"/>
          <w:szCs w:val="20"/>
        </w:rPr>
      </w:pPr>
      <w:r>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E2451" w:rsidRDefault="000E2451">
      <w:pPr>
        <w:ind w:left="284" w:hanging="284"/>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§17</w:t>
      </w:r>
    </w:p>
    <w:p w:rsidR="000E2451" w:rsidRDefault="007A77E1">
      <w:pPr>
        <w:spacing w:before="120" w:line="120" w:lineRule="atLeast"/>
        <w:jc w:val="both"/>
        <w:rPr>
          <w:rFonts w:ascii="Calibri" w:hAnsi="Calibri"/>
          <w:color w:val="FF0000"/>
          <w:sz w:val="20"/>
          <w:szCs w:val="20"/>
        </w:rPr>
      </w:pPr>
      <w:r>
        <w:rPr>
          <w:rFonts w:ascii="Calibri" w:hAnsi="Calibri"/>
          <w:color w:val="000000"/>
          <w:sz w:val="20"/>
          <w:szCs w:val="20"/>
        </w:rPr>
        <w:t>Strony postanawiają, że obowiązującą formą odszkodowania z tytułu niewykonania lub nienależytego wykonania umowy są kary umowne.</w:t>
      </w:r>
    </w:p>
    <w:p w:rsidR="000E2451" w:rsidRDefault="007A77E1">
      <w:pPr>
        <w:numPr>
          <w:ilvl w:val="0"/>
          <w:numId w:val="23"/>
        </w:numPr>
        <w:jc w:val="both"/>
        <w:rPr>
          <w:rFonts w:asciiTheme="minorHAnsi" w:hAnsiTheme="minorHAnsi" w:cs="Calibri"/>
          <w:sz w:val="20"/>
          <w:szCs w:val="20"/>
        </w:rPr>
      </w:pPr>
      <w:r>
        <w:rPr>
          <w:rFonts w:asciiTheme="minorHAnsi" w:hAnsiTheme="minorHAnsi" w:cs="Calibri"/>
          <w:sz w:val="20"/>
          <w:szCs w:val="20"/>
        </w:rPr>
        <w:t>Wykonawca zapłaci Zamawiającemu kary umowne:</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za każdy dzień opóźnienia w wykonaniu projektu budowlanego w stosunku do terminu określonego w § 8 ust. 2 w wysokości 0,01% wynagrodzenia umownego brutto, wskazanego w § 13 ust. 1 Umowy</w:t>
      </w:r>
      <w:r w:rsidR="00532D17">
        <w:rPr>
          <w:rFonts w:asciiTheme="minorHAnsi" w:hAnsiTheme="minorHAnsi" w:cs="Calibri"/>
          <w:sz w:val="20"/>
          <w:szCs w:val="20"/>
        </w:rPr>
        <w:t>,</w:t>
      </w:r>
    </w:p>
    <w:p w:rsidR="000E2451" w:rsidRDefault="007A77E1">
      <w:pPr>
        <w:numPr>
          <w:ilvl w:val="2"/>
          <w:numId w:val="23"/>
        </w:numPr>
        <w:jc w:val="both"/>
      </w:pPr>
      <w:r>
        <w:rPr>
          <w:rFonts w:asciiTheme="minorHAnsi" w:hAnsiTheme="minorHAnsi" w:cs="Calibri"/>
          <w:sz w:val="20"/>
          <w:szCs w:val="20"/>
        </w:rPr>
        <w:t xml:space="preserve">za każdy dzień opóźnienia w wykonaniu robót budowlanych, </w:t>
      </w:r>
      <w:r w:rsidRPr="00532D17">
        <w:rPr>
          <w:rFonts w:asciiTheme="minorHAnsi" w:hAnsiTheme="minorHAnsi" w:cs="Calibri"/>
          <w:color w:val="auto"/>
          <w:sz w:val="20"/>
          <w:szCs w:val="20"/>
        </w:rPr>
        <w:t xml:space="preserve">wymiany opraw oświetleniowych, słupów, wyniesienia szafek SOU lub wyprowadzenia instalacji zasilających ozdoby świąteczne w </w:t>
      </w:r>
      <w:r>
        <w:rPr>
          <w:rFonts w:asciiTheme="minorHAnsi" w:hAnsiTheme="minorHAnsi" w:cs="Calibri"/>
          <w:sz w:val="20"/>
          <w:szCs w:val="20"/>
        </w:rPr>
        <w:t xml:space="preserve">stosunku do terminu określonego w § 8 ust. 5 w wysokości 0,05% wynagrodzenia umownego brutto, wskazanego w § 13 ust. 1 Umowy, </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za opóźnienie w usunięciu wad stwierdzonych przy odbiorze i w okresie gwarancji – 0,05% wynagrodzenia umownego brutto, wskazanego w § 13 ust. 1 Umowy, za każdy dzień opóźnienia;</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za każdy dzień opóźnienia w przekazaniu jakichkolwiek dokumentów wymienionych w niniejszej umowie, w wysokości 0,01% łącznego wynagrodzenia umownego brutto, wskazanego w § 13 ust. 1 Umowy,</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w przypadku odstąpienia od umowy z przyczyn leżących po stronie Wykonawcy – w wysokości 20% wynagrodzenia umownego brutto, wskazanego w § 13 ust. 1 Umowy,</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za wprowadzenie na plac budowy Podwykonawcy, który nie został zgłoszony Zamawiającemu zgodnie z zapisami § 12, w wysokości 10.000,00 zł za każde zdarzenie,</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w przypadku braku lub nieterminowej zapłaty wynagrodzenia należnego podwykonawcom lub dalszym podwykonawcom w wysokości 5.000,00 zł za każde zdarzenie,</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 xml:space="preserve">w przypadku nieprzedłożenia do zaakceptowania projektu umowy o podwykonawstwo, której przedmiotem są roboty budowlane, dostawy lub usługi lub projektu jej zmiany w wysokości 5.000,00 zł za każde zdarzenie, </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w przypadku nieprzedłożenia poświadczonej za zgodność z oryginałem kopii umowy o podwykonawstwo lub jej zmiany, w wysokości 5.000,00 zł za każde zdarzenie,</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w przypadku braku zmiany umowy o podwykonawstwo w zakresie terminu zapłaty w wysokości 5.000,00 zł za każde zdarzenie,</w:t>
      </w:r>
    </w:p>
    <w:p w:rsidR="000E2451" w:rsidRDefault="007A77E1">
      <w:pPr>
        <w:numPr>
          <w:ilvl w:val="2"/>
          <w:numId w:val="23"/>
        </w:numPr>
        <w:jc w:val="both"/>
        <w:rPr>
          <w:rFonts w:asciiTheme="minorHAnsi" w:hAnsiTheme="minorHAnsi" w:cs="Calibri"/>
          <w:sz w:val="20"/>
          <w:szCs w:val="20"/>
        </w:rPr>
      </w:pPr>
      <w:r>
        <w:rPr>
          <w:rFonts w:asciiTheme="minorHAnsi" w:hAnsiTheme="minorHAnsi" w:cs="Calibri"/>
          <w:sz w:val="20"/>
          <w:szCs w:val="20"/>
        </w:rPr>
        <w:t>za niedopełnienie wymogu zatrudniania pracowników wykonujących roboty budowlane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pracowników na podstawie umowy o pracę wskazanej przez Wykonawcę w ramach czynności określonych w SIWZ.</w:t>
      </w:r>
    </w:p>
    <w:p w:rsidR="000E2451" w:rsidRPr="00532D17" w:rsidRDefault="00C05EDD" w:rsidP="00C05EDD">
      <w:pPr>
        <w:numPr>
          <w:ilvl w:val="2"/>
          <w:numId w:val="23"/>
        </w:numPr>
        <w:jc w:val="both"/>
        <w:rPr>
          <w:rFonts w:asciiTheme="minorHAnsi" w:hAnsiTheme="minorHAnsi" w:cs="Calibri"/>
          <w:color w:val="auto"/>
          <w:sz w:val="20"/>
          <w:szCs w:val="20"/>
        </w:rPr>
      </w:pPr>
      <w:r w:rsidRPr="00532D17">
        <w:rPr>
          <w:rFonts w:asciiTheme="minorHAnsi" w:hAnsiTheme="minorHAnsi" w:cstheme="minorHAnsi"/>
          <w:color w:val="auto"/>
          <w:sz w:val="20"/>
          <w:szCs w:val="20"/>
        </w:rPr>
        <w:t xml:space="preserve">Wykonawca </w:t>
      </w:r>
      <w:r w:rsidRPr="00532D17">
        <w:rPr>
          <w:rFonts w:asciiTheme="minorHAnsi" w:eastAsiaTheme="minorEastAsia" w:hAnsiTheme="minorHAnsi" w:cstheme="minorHAnsi"/>
          <w:color w:val="auto"/>
          <w:sz w:val="20"/>
          <w:szCs w:val="20"/>
        </w:rPr>
        <w:t>zapłaci Zamawiającemu karę umowną za nieosiągnięcie zakładanych parametrów określonych w kartach technicznych produktów użytych do realizacji zamówienia w zakresie zużycia energii elektrycznej mierzonego w kWh w kwocie przewyższającej różnicę pomiędzy deklarowaną wartością zużycia a rzeczywistą. Ponadto w przypadku stwierdzenia niezgodności Wykonawca jest zobowiązany do wymiany zainstalowanych produktów na nowe, spełniające założenia procedury przetargowej.</w:t>
      </w:r>
    </w:p>
    <w:p w:rsidR="000E2451" w:rsidRDefault="007A77E1">
      <w:pPr>
        <w:numPr>
          <w:ilvl w:val="0"/>
          <w:numId w:val="23"/>
        </w:numPr>
        <w:jc w:val="both"/>
        <w:rPr>
          <w:rFonts w:asciiTheme="minorHAnsi" w:hAnsiTheme="minorHAnsi" w:cs="Calibri"/>
          <w:sz w:val="20"/>
          <w:szCs w:val="20"/>
        </w:rPr>
      </w:pPr>
      <w:r>
        <w:rPr>
          <w:rFonts w:asciiTheme="minorHAnsi" w:hAnsiTheme="minorHAnsi" w:cs="Calibri"/>
          <w:sz w:val="20"/>
          <w:szCs w:val="20"/>
        </w:rPr>
        <w:lastRenderedPageBreak/>
        <w:t>Zamawiającemu przysługuje prawo dochodzenia odszkodowania uzupełniającego na zasadach ogólnych prawa cywilnego, jeżeli poniesiona szkoda przekroczy wysokość zastrzeżonych kar umownych.</w:t>
      </w:r>
    </w:p>
    <w:p w:rsidR="000E2451" w:rsidRPr="00C05EDD" w:rsidRDefault="007A77E1" w:rsidP="00C05EDD">
      <w:pPr>
        <w:numPr>
          <w:ilvl w:val="0"/>
          <w:numId w:val="23"/>
        </w:numPr>
        <w:jc w:val="both"/>
        <w:rPr>
          <w:rFonts w:asciiTheme="minorHAnsi" w:hAnsiTheme="minorHAnsi" w:cs="Calibri"/>
          <w:sz w:val="20"/>
          <w:szCs w:val="20"/>
        </w:rPr>
      </w:pPr>
      <w:r>
        <w:rPr>
          <w:rFonts w:asciiTheme="minorHAnsi" w:hAnsiTheme="minorHAnsi" w:cs="Calibri"/>
          <w:sz w:val="20"/>
          <w:szCs w:val="20"/>
        </w:rPr>
        <w:t>Wykonawca wyraża zgodę na potrącenie kar umownych z jego wynagrodzenia.</w:t>
      </w:r>
    </w:p>
    <w:p w:rsidR="000E2451" w:rsidRDefault="007A77E1">
      <w:pPr>
        <w:numPr>
          <w:ilvl w:val="0"/>
          <w:numId w:val="23"/>
        </w:numPr>
        <w:jc w:val="both"/>
        <w:rPr>
          <w:rFonts w:asciiTheme="minorHAnsi" w:hAnsiTheme="minorHAnsi" w:cs="Calibri"/>
          <w:sz w:val="20"/>
          <w:szCs w:val="20"/>
        </w:rPr>
      </w:pPr>
      <w:r>
        <w:rPr>
          <w:rFonts w:asciiTheme="minorHAnsi" w:hAnsiTheme="minorHAnsi" w:cs="Calibri"/>
          <w:sz w:val="20"/>
          <w:szCs w:val="20"/>
        </w:rPr>
        <w:t>Za zwłokę w zapłacie wynagrodzenia Wykonawca może żądać od Zamawiającego zapłaty odsetek ustawowych.</w:t>
      </w:r>
    </w:p>
    <w:p w:rsidR="000E2451" w:rsidRDefault="007A77E1">
      <w:pPr>
        <w:numPr>
          <w:ilvl w:val="0"/>
          <w:numId w:val="23"/>
        </w:numPr>
        <w:jc w:val="both"/>
        <w:rPr>
          <w:rFonts w:asciiTheme="minorHAnsi" w:hAnsiTheme="minorHAnsi" w:cs="Calibri"/>
          <w:color w:val="FF0000"/>
          <w:sz w:val="20"/>
          <w:szCs w:val="20"/>
        </w:rPr>
      </w:pPr>
      <w:r>
        <w:rPr>
          <w:rFonts w:asciiTheme="minorHAnsi" w:hAnsiTheme="minorHAnsi" w:cs="Calibri"/>
          <w:sz w:val="20"/>
          <w:szCs w:val="20"/>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r>
        <w:rPr>
          <w:rFonts w:asciiTheme="minorHAnsi" w:hAnsiTheme="minorHAnsi" w:cs="Calibri"/>
          <w:color w:val="FF0000"/>
          <w:sz w:val="20"/>
          <w:szCs w:val="20"/>
        </w:rPr>
        <w:t xml:space="preserve">. </w:t>
      </w:r>
      <w:r>
        <w:rPr>
          <w:rFonts w:asciiTheme="minorHAnsi" w:hAnsiTheme="minorHAnsi" w:cs="Calibri"/>
          <w:sz w:val="20"/>
          <w:szCs w:val="20"/>
        </w:rPr>
        <w:t>Zamawiającemu przysługuje prawo powiększenia powstałych z tych tytułów kosztów o 5 % i potrącenia tych kwot z jakichkolwiek płatności (także niewymagalnych) należnych Wykonawcy.</w:t>
      </w:r>
    </w:p>
    <w:p w:rsidR="000E2451" w:rsidRDefault="000E2451">
      <w:pPr>
        <w:ind w:left="360"/>
        <w:jc w:val="both"/>
        <w:rPr>
          <w:rFonts w:asciiTheme="minorHAnsi" w:hAnsiTheme="minorHAnsi" w:cs="Calibri"/>
          <w:color w:val="FF0000"/>
          <w:sz w:val="20"/>
          <w:szCs w:val="20"/>
        </w:rPr>
      </w:pPr>
    </w:p>
    <w:p w:rsidR="000E2451" w:rsidRDefault="007A77E1">
      <w:pPr>
        <w:pStyle w:val="Tretekstu"/>
        <w:numPr>
          <w:ilvl w:val="0"/>
          <w:numId w:val="23"/>
        </w:numPr>
        <w:suppressAutoHyphens w:val="0"/>
        <w:overflowPunct/>
        <w:textAlignment w:val="auto"/>
        <w:rPr>
          <w:rFonts w:asciiTheme="minorHAnsi" w:hAnsiTheme="minorHAnsi" w:cs="Calibri"/>
          <w:b w:val="0"/>
          <w:i w:val="0"/>
          <w:sz w:val="20"/>
        </w:rPr>
      </w:pPr>
      <w:r>
        <w:rPr>
          <w:rFonts w:asciiTheme="minorHAnsi" w:hAnsiTheme="minorHAnsi" w:cs="Calibri"/>
          <w:b w:val="0"/>
          <w:i w:val="0"/>
          <w:sz w:val="20"/>
          <w:szCs w:val="20"/>
        </w:rPr>
        <w:t>Stronom przysługuje prawo odstąpienia od umowy w ciągu 30 dni od wystąpienia następujących sytuacji:</w:t>
      </w:r>
    </w:p>
    <w:p w:rsidR="000E2451" w:rsidRDefault="007A77E1">
      <w:pPr>
        <w:pStyle w:val="Tretekstu"/>
        <w:numPr>
          <w:ilvl w:val="1"/>
          <w:numId w:val="31"/>
        </w:numPr>
        <w:suppressAutoHyphens w:val="0"/>
        <w:overflowPunct/>
        <w:textAlignment w:val="auto"/>
        <w:rPr>
          <w:rFonts w:asciiTheme="minorHAnsi" w:hAnsiTheme="minorHAnsi" w:cs="Calibri"/>
          <w:b w:val="0"/>
          <w:i w:val="0"/>
          <w:sz w:val="20"/>
        </w:rPr>
      </w:pPr>
      <w:r>
        <w:rPr>
          <w:rFonts w:asciiTheme="minorHAnsi" w:hAnsiTheme="minorHAnsi" w:cs="Calibri"/>
          <w:b w:val="0"/>
          <w:i w:val="0"/>
          <w:sz w:val="20"/>
          <w:szCs w:val="20"/>
        </w:rPr>
        <w:t>Zamawiającemu przysługuje prawo do odstąpienia od umowy, jeżeli:</w:t>
      </w:r>
    </w:p>
    <w:p w:rsidR="000E2451" w:rsidRDefault="007A77E1">
      <w:pPr>
        <w:numPr>
          <w:ilvl w:val="1"/>
          <w:numId w:val="30"/>
        </w:numPr>
        <w:ind w:left="993" w:hanging="284"/>
        <w:jc w:val="both"/>
        <w:outlineLvl w:val="2"/>
        <w:rPr>
          <w:rFonts w:asciiTheme="minorHAnsi" w:hAnsiTheme="minorHAnsi" w:cs="Calibri"/>
          <w:sz w:val="20"/>
          <w:szCs w:val="20"/>
        </w:rPr>
      </w:pPr>
      <w:r>
        <w:rPr>
          <w:rFonts w:asciiTheme="minorHAnsi" w:hAnsiTheme="minorHAnsi" w:cs="Calibri"/>
          <w:sz w:val="20"/>
          <w:szCs w:val="20"/>
        </w:rPr>
        <w:t>Wykonawca przerwał realizację robót bez uzasadnienia przyczyn i przerwa ta trwa dłużej niż 7 dni roboczych;</w:t>
      </w:r>
    </w:p>
    <w:p w:rsidR="000E2451" w:rsidRDefault="007A77E1">
      <w:pPr>
        <w:numPr>
          <w:ilvl w:val="1"/>
          <w:numId w:val="30"/>
        </w:numPr>
        <w:ind w:left="993" w:hanging="284"/>
        <w:jc w:val="both"/>
        <w:outlineLvl w:val="2"/>
        <w:rPr>
          <w:rFonts w:asciiTheme="minorHAnsi" w:hAnsiTheme="minorHAnsi" w:cs="Calibri"/>
          <w:sz w:val="20"/>
          <w:szCs w:val="20"/>
        </w:rPr>
      </w:pPr>
      <w:r>
        <w:rPr>
          <w:rFonts w:asciiTheme="minorHAnsi" w:hAnsiTheme="minorHAnsi" w:cs="Calibri"/>
          <w:sz w:val="20"/>
          <w:szCs w:val="20"/>
        </w:rPr>
        <w:t>Wykonawca realizuje roboty przewidziane niniejszą umową w sposób niezgodny z niniejszą umową, dokumentacją techniczną, specyfikacjami technicznymi lub wskazaniami Zamawiającego;</w:t>
      </w:r>
    </w:p>
    <w:p w:rsidR="000E2451" w:rsidRDefault="007A77E1">
      <w:pPr>
        <w:numPr>
          <w:ilvl w:val="1"/>
          <w:numId w:val="30"/>
        </w:numPr>
        <w:ind w:left="993" w:hanging="284"/>
        <w:jc w:val="both"/>
        <w:outlineLvl w:val="2"/>
        <w:rPr>
          <w:rFonts w:asciiTheme="minorHAnsi" w:hAnsiTheme="minorHAnsi" w:cs="Calibri"/>
          <w:sz w:val="20"/>
          <w:szCs w:val="20"/>
        </w:rPr>
      </w:pPr>
      <w:r>
        <w:rPr>
          <w:rFonts w:asciiTheme="minorHAnsi" w:hAnsiTheme="minorHAnsi" w:cs="Calibri"/>
          <w:sz w:val="20"/>
          <w:szCs w:val="20"/>
        </w:rPr>
        <w:t>Zostanie ogłoszona upadłość lub rozwiązanie firmy Wykonawcy;</w:t>
      </w:r>
    </w:p>
    <w:p w:rsidR="000E2451" w:rsidRDefault="007A77E1">
      <w:pPr>
        <w:numPr>
          <w:ilvl w:val="1"/>
          <w:numId w:val="30"/>
        </w:numPr>
        <w:ind w:left="993" w:hanging="284"/>
        <w:jc w:val="both"/>
        <w:outlineLvl w:val="2"/>
        <w:rPr>
          <w:rFonts w:asciiTheme="minorHAnsi" w:hAnsiTheme="minorHAnsi" w:cs="Calibri"/>
          <w:sz w:val="20"/>
          <w:szCs w:val="20"/>
        </w:rPr>
      </w:pPr>
      <w:r>
        <w:rPr>
          <w:rFonts w:asciiTheme="minorHAnsi" w:hAnsiTheme="minorHAnsi" w:cs="Calibri"/>
          <w:sz w:val="20"/>
          <w:szCs w:val="20"/>
        </w:rPr>
        <w:t>Zostanie wydany przez komornika nakaz zajęcia składników majątku Wykonawcy;</w:t>
      </w:r>
    </w:p>
    <w:p w:rsidR="000E2451" w:rsidRDefault="007A77E1">
      <w:pPr>
        <w:pStyle w:val="Tretekstu"/>
        <w:numPr>
          <w:ilvl w:val="1"/>
          <w:numId w:val="30"/>
        </w:numPr>
        <w:suppressAutoHyphens w:val="0"/>
        <w:overflowPunct/>
        <w:ind w:left="993" w:hanging="284"/>
        <w:textAlignment w:val="auto"/>
        <w:rPr>
          <w:rFonts w:asciiTheme="minorHAnsi" w:hAnsiTheme="minorHAnsi" w:cs="Calibri"/>
          <w:b w:val="0"/>
          <w:i w:val="0"/>
          <w:sz w:val="20"/>
        </w:rPr>
      </w:pPr>
      <w:r>
        <w:rPr>
          <w:rFonts w:asciiTheme="minorHAnsi" w:hAnsiTheme="minorHAnsi" w:cs="Calibri"/>
          <w:b w:val="0"/>
          <w:i w:val="0"/>
          <w:sz w:val="20"/>
          <w:szCs w:val="20"/>
        </w:rPr>
        <w:t>Wystąpiła konieczność co najmniej trzykrotnego dokonywania bezpośredniej zapłaty podwykonawcy lub dalszemu podwykonawcy lub konieczność dokonania bezpośrednich zapłat na sumę większą niż 5% wynagrodzenia brutto, określonego w § 13 ust. 1 umowy.</w:t>
      </w:r>
    </w:p>
    <w:p w:rsidR="000E2451" w:rsidRDefault="007A77E1" w:rsidP="00C05EDD">
      <w:pPr>
        <w:pStyle w:val="Tretekstu"/>
        <w:numPr>
          <w:ilvl w:val="1"/>
          <w:numId w:val="31"/>
        </w:numPr>
        <w:suppressAutoHyphens w:val="0"/>
        <w:overflowPunct/>
        <w:spacing w:after="0"/>
        <w:textAlignment w:val="auto"/>
        <w:rPr>
          <w:rFonts w:asciiTheme="minorHAnsi" w:hAnsiTheme="minorHAnsi" w:cs="Calibri"/>
          <w:b w:val="0"/>
          <w:i w:val="0"/>
          <w:sz w:val="20"/>
        </w:rPr>
      </w:pPr>
      <w:r>
        <w:rPr>
          <w:rFonts w:asciiTheme="minorHAnsi" w:hAnsiTheme="minorHAnsi" w:cs="Calibr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0E2451" w:rsidRDefault="007A77E1">
      <w:pPr>
        <w:numPr>
          <w:ilvl w:val="0"/>
          <w:numId w:val="31"/>
        </w:numPr>
        <w:jc w:val="both"/>
        <w:rPr>
          <w:rFonts w:asciiTheme="minorHAnsi" w:hAnsiTheme="minorHAnsi" w:cs="Calibri"/>
          <w:sz w:val="20"/>
          <w:szCs w:val="20"/>
        </w:rPr>
      </w:pPr>
      <w:r>
        <w:rPr>
          <w:rFonts w:asciiTheme="minorHAnsi" w:hAnsiTheme="minorHAnsi" w:cs="Calibri"/>
          <w:sz w:val="20"/>
          <w:szCs w:val="20"/>
        </w:rPr>
        <w:t>Odstąpienie od umowy powinno nastąpić w formie pisemnej pod rygorem nieważności takiego oświadczenia i powinno zawierać uzasadnienie.</w:t>
      </w:r>
    </w:p>
    <w:p w:rsidR="000E2451" w:rsidRDefault="007A77E1">
      <w:pPr>
        <w:numPr>
          <w:ilvl w:val="0"/>
          <w:numId w:val="31"/>
        </w:numPr>
        <w:jc w:val="both"/>
        <w:rPr>
          <w:rFonts w:asciiTheme="minorHAnsi" w:hAnsiTheme="minorHAnsi" w:cs="Calibri"/>
          <w:sz w:val="20"/>
          <w:szCs w:val="20"/>
        </w:rPr>
      </w:pPr>
      <w:r>
        <w:rPr>
          <w:rFonts w:asciiTheme="minorHAnsi" w:hAnsiTheme="minorHAnsi" w:cs="Calibri"/>
          <w:sz w:val="20"/>
          <w:szCs w:val="20"/>
        </w:rPr>
        <w:t>W przypadku odstąpienia od umowy Wykonawcę oraz Zamawiającego obciążają następujące obowiązki:</w:t>
      </w:r>
    </w:p>
    <w:p w:rsidR="000E2451" w:rsidRDefault="007A77E1">
      <w:pPr>
        <w:numPr>
          <w:ilvl w:val="1"/>
          <w:numId w:val="31"/>
        </w:numPr>
        <w:jc w:val="both"/>
        <w:rPr>
          <w:rFonts w:asciiTheme="minorHAnsi" w:hAnsiTheme="minorHAnsi" w:cs="Calibri"/>
          <w:sz w:val="20"/>
          <w:szCs w:val="20"/>
        </w:rPr>
      </w:pPr>
      <w:r>
        <w:rPr>
          <w:rFonts w:asciiTheme="minorHAnsi" w:hAnsiTheme="minorHAnsi" w:cs="Calibri"/>
          <w:sz w:val="20"/>
          <w:szCs w:val="20"/>
        </w:rPr>
        <w:t>Wykonawca zabezpieczy przerwane roboty w zakresie obustronnie uzgodnionym na koszt tej strony, z której to winy nastąpiło odstąpienie od umowy;</w:t>
      </w:r>
    </w:p>
    <w:p w:rsidR="000E2451" w:rsidRDefault="007A77E1">
      <w:pPr>
        <w:numPr>
          <w:ilvl w:val="1"/>
          <w:numId w:val="31"/>
        </w:numPr>
        <w:jc w:val="both"/>
        <w:rPr>
          <w:rFonts w:asciiTheme="minorHAnsi" w:hAnsiTheme="minorHAnsi" w:cs="Calibri"/>
          <w:sz w:val="20"/>
          <w:szCs w:val="20"/>
        </w:rPr>
      </w:pPr>
      <w:r>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0E2451" w:rsidRDefault="007A77E1">
      <w:pPr>
        <w:numPr>
          <w:ilvl w:val="1"/>
          <w:numId w:val="31"/>
        </w:numPr>
        <w:jc w:val="both"/>
        <w:rPr>
          <w:rFonts w:asciiTheme="minorHAnsi" w:hAnsiTheme="minorHAnsi" w:cs="Calibri"/>
          <w:sz w:val="20"/>
          <w:szCs w:val="20"/>
        </w:rPr>
      </w:pPr>
      <w:r>
        <w:rPr>
          <w:rFonts w:asciiTheme="minorHAnsi" w:hAnsiTheme="minorHAnsi" w:cs="Calibri"/>
          <w:sz w:val="20"/>
          <w:szCs w:val="20"/>
        </w:rPr>
        <w:t>W terminie 10 dni od daty zgłoszenia, o którym mowa w pkt 8.2.,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E2451" w:rsidRDefault="007A77E1">
      <w:pPr>
        <w:numPr>
          <w:ilvl w:val="1"/>
          <w:numId w:val="31"/>
        </w:numPr>
        <w:jc w:val="both"/>
        <w:rPr>
          <w:rFonts w:asciiTheme="minorHAnsi" w:hAnsiTheme="minorHAnsi" w:cs="Calibri"/>
          <w:sz w:val="20"/>
          <w:szCs w:val="20"/>
        </w:rPr>
      </w:pPr>
      <w:r>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E2451" w:rsidRDefault="007A77E1">
      <w:pPr>
        <w:pStyle w:val="Tretekstu"/>
        <w:numPr>
          <w:ilvl w:val="0"/>
          <w:numId w:val="31"/>
        </w:numPr>
        <w:suppressAutoHyphens w:val="0"/>
        <w:overflowPunct/>
        <w:textAlignment w:val="auto"/>
        <w:rPr>
          <w:rFonts w:asciiTheme="minorHAnsi" w:hAnsiTheme="minorHAnsi" w:cs="Calibri"/>
          <w:b w:val="0"/>
          <w:i w:val="0"/>
          <w:sz w:val="20"/>
        </w:rPr>
      </w:pPr>
      <w:r>
        <w:rPr>
          <w:rFonts w:asciiTheme="minorHAnsi" w:hAnsiTheme="minorHAns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18</w:t>
      </w:r>
    </w:p>
    <w:p w:rsidR="000E2451" w:rsidRDefault="007A77E1">
      <w:pPr>
        <w:numPr>
          <w:ilvl w:val="0"/>
          <w:numId w:val="24"/>
        </w:numPr>
        <w:jc w:val="both"/>
        <w:rPr>
          <w:rFonts w:asciiTheme="minorHAnsi" w:hAnsiTheme="minorHAnsi" w:cs="Calibri"/>
          <w:sz w:val="20"/>
          <w:szCs w:val="20"/>
        </w:rPr>
      </w:pPr>
      <w:r>
        <w:rPr>
          <w:rFonts w:asciiTheme="minorHAnsi" w:hAnsiTheme="minorHAnsi" w:cs="Calibri"/>
          <w:sz w:val="20"/>
          <w:szCs w:val="20"/>
        </w:rPr>
        <w:t>Na Umowę składają się, w kolejności pierwszeństwa dla celów interpretacyjnych:</w:t>
      </w:r>
    </w:p>
    <w:p w:rsidR="000E2451" w:rsidRDefault="007A77E1">
      <w:pPr>
        <w:numPr>
          <w:ilvl w:val="2"/>
          <w:numId w:val="24"/>
        </w:numPr>
        <w:jc w:val="both"/>
        <w:rPr>
          <w:rFonts w:asciiTheme="minorHAnsi" w:hAnsiTheme="minorHAnsi" w:cs="Calibri"/>
          <w:sz w:val="20"/>
          <w:szCs w:val="20"/>
        </w:rPr>
      </w:pPr>
      <w:r>
        <w:rPr>
          <w:rFonts w:asciiTheme="minorHAnsi" w:hAnsiTheme="minorHAnsi" w:cs="Calibri"/>
          <w:sz w:val="20"/>
          <w:szCs w:val="20"/>
        </w:rPr>
        <w:lastRenderedPageBreak/>
        <w:t>niniejsza Umowa,</w:t>
      </w:r>
    </w:p>
    <w:p w:rsidR="000E2451" w:rsidRDefault="007A77E1">
      <w:pPr>
        <w:numPr>
          <w:ilvl w:val="2"/>
          <w:numId w:val="24"/>
        </w:numPr>
        <w:jc w:val="both"/>
        <w:rPr>
          <w:rFonts w:asciiTheme="minorHAnsi" w:hAnsiTheme="minorHAnsi" w:cs="Calibri"/>
          <w:sz w:val="20"/>
          <w:szCs w:val="20"/>
        </w:rPr>
      </w:pPr>
      <w:r>
        <w:rPr>
          <w:rFonts w:asciiTheme="minorHAnsi" w:hAnsiTheme="minorHAnsi" w:cs="Calibri"/>
          <w:sz w:val="20"/>
          <w:szCs w:val="20"/>
        </w:rPr>
        <w:t>Specyfikacja Istotnych Warunków Zamówienia,</w:t>
      </w:r>
    </w:p>
    <w:p w:rsidR="000E2451" w:rsidRDefault="007A77E1">
      <w:pPr>
        <w:numPr>
          <w:ilvl w:val="2"/>
          <w:numId w:val="24"/>
        </w:numPr>
        <w:jc w:val="both"/>
        <w:rPr>
          <w:rFonts w:asciiTheme="minorHAnsi" w:hAnsiTheme="minorHAnsi" w:cs="Calibri"/>
          <w:sz w:val="20"/>
          <w:szCs w:val="20"/>
        </w:rPr>
      </w:pPr>
      <w:r>
        <w:rPr>
          <w:rFonts w:asciiTheme="minorHAnsi" w:hAnsiTheme="minorHAnsi" w:cs="Calibri"/>
          <w:sz w:val="20"/>
          <w:szCs w:val="20"/>
        </w:rPr>
        <w:t>Program Funkcjonalno – Użytkowy,</w:t>
      </w:r>
    </w:p>
    <w:p w:rsidR="000E2451" w:rsidRDefault="007A77E1">
      <w:pPr>
        <w:numPr>
          <w:ilvl w:val="2"/>
          <w:numId w:val="24"/>
        </w:numPr>
        <w:jc w:val="both"/>
        <w:rPr>
          <w:rFonts w:asciiTheme="minorHAnsi" w:hAnsiTheme="minorHAnsi" w:cs="Calibri"/>
          <w:sz w:val="20"/>
          <w:szCs w:val="20"/>
        </w:rPr>
      </w:pPr>
      <w:r>
        <w:rPr>
          <w:rFonts w:asciiTheme="minorHAnsi" w:hAnsiTheme="minorHAnsi" w:cs="Calibri"/>
          <w:sz w:val="20"/>
          <w:szCs w:val="20"/>
        </w:rPr>
        <w:t>oferta Wykonawcy wraz z załącznikami.</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sz w:val="20"/>
          <w:szCs w:val="20"/>
        </w:rPr>
      </w:pPr>
      <w:r>
        <w:rPr>
          <w:rFonts w:asciiTheme="minorHAnsi" w:hAnsiTheme="minorHAnsi" w:cs="Calibri"/>
          <w:b/>
          <w:sz w:val="20"/>
          <w:szCs w:val="20"/>
        </w:rPr>
        <w:t>§ 19</w:t>
      </w:r>
    </w:p>
    <w:p w:rsidR="000E2451" w:rsidRDefault="007A77E1">
      <w:pPr>
        <w:numPr>
          <w:ilvl w:val="0"/>
          <w:numId w:val="25"/>
        </w:numPr>
        <w:jc w:val="both"/>
        <w:rPr>
          <w:rFonts w:asciiTheme="minorHAnsi" w:hAnsiTheme="minorHAnsi" w:cs="Calibri"/>
          <w:sz w:val="20"/>
          <w:szCs w:val="20"/>
        </w:rPr>
      </w:pPr>
      <w:r>
        <w:rPr>
          <w:rFonts w:asciiTheme="minorHAnsi" w:hAnsiTheme="minorHAnsi" w:cs="Calibri"/>
          <w:sz w:val="20"/>
          <w:szCs w:val="20"/>
        </w:rPr>
        <w:t xml:space="preserve">Zgodnie z art. 144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Zamawiający przewiduje możliwość dokonania istotnych zmian postanowień zawartej umowy w stosunku do treści oferty, na podstawie której dokonano wyboru Wykonawcy.</w:t>
      </w:r>
    </w:p>
    <w:p w:rsidR="000E2451" w:rsidRDefault="007A77E1">
      <w:pPr>
        <w:numPr>
          <w:ilvl w:val="0"/>
          <w:numId w:val="25"/>
        </w:numPr>
        <w:jc w:val="both"/>
        <w:rPr>
          <w:rFonts w:asciiTheme="minorHAnsi" w:hAnsiTheme="minorHAnsi" w:cs="Calibri"/>
          <w:sz w:val="20"/>
          <w:szCs w:val="20"/>
        </w:rPr>
      </w:pPr>
      <w:r>
        <w:rPr>
          <w:rFonts w:asciiTheme="minorHAnsi" w:hAnsiTheme="minorHAnsi" w:cs="Calibri"/>
          <w:sz w:val="20"/>
          <w:szCs w:val="20"/>
        </w:rPr>
        <w:t>Wszelkie zmiany i uzupełnienia treści umowy, wymagają aneksu sporządzonego z zachowaniem formy pisemnej pod rygorem nieważności.</w:t>
      </w:r>
    </w:p>
    <w:p w:rsidR="000E2451" w:rsidRDefault="007A77E1">
      <w:pPr>
        <w:numPr>
          <w:ilvl w:val="0"/>
          <w:numId w:val="25"/>
        </w:numPr>
        <w:jc w:val="both"/>
        <w:rPr>
          <w:rFonts w:asciiTheme="minorHAnsi" w:hAnsiTheme="minorHAnsi" w:cs="Calibri"/>
          <w:sz w:val="20"/>
          <w:szCs w:val="20"/>
        </w:rPr>
      </w:pPr>
      <w:r>
        <w:rPr>
          <w:rFonts w:asciiTheme="minorHAnsi" w:hAnsiTheme="minorHAnsi" w:cs="Calibri"/>
          <w:sz w:val="20"/>
          <w:szCs w:val="20"/>
        </w:rPr>
        <w:t>Zamawiający przewiduje możliwość wprowadzenia istotnych zmian do umowy w przypadkach:</w:t>
      </w:r>
    </w:p>
    <w:p w:rsidR="000E2451" w:rsidRDefault="007A77E1">
      <w:pPr>
        <w:numPr>
          <w:ilvl w:val="2"/>
          <w:numId w:val="25"/>
        </w:numPr>
        <w:jc w:val="both"/>
        <w:rPr>
          <w:rFonts w:asciiTheme="minorHAnsi" w:hAnsiTheme="minorHAnsi" w:cs="Calibri"/>
          <w:sz w:val="20"/>
          <w:szCs w:val="20"/>
        </w:rPr>
      </w:pPr>
      <w:r>
        <w:rPr>
          <w:rFonts w:asciiTheme="minorHAnsi" w:hAnsiTheme="minorHAnsi" w:cs="Calibri"/>
          <w:sz w:val="20"/>
          <w:szCs w:val="20"/>
        </w:rPr>
        <w:t>w uzasadnionych przypadkach lub innych okolicznościach niezależnych od Zamawiającego lub Wykonawcy konieczna będzie zmiana terminu realizacji zamówienia,</w:t>
      </w:r>
    </w:p>
    <w:p w:rsidR="000E2451" w:rsidRDefault="007A77E1">
      <w:pPr>
        <w:numPr>
          <w:ilvl w:val="2"/>
          <w:numId w:val="25"/>
        </w:numPr>
        <w:jc w:val="both"/>
        <w:rPr>
          <w:rFonts w:asciiTheme="minorHAnsi" w:hAnsiTheme="minorHAnsi" w:cs="Calibri"/>
          <w:sz w:val="20"/>
          <w:szCs w:val="20"/>
        </w:rPr>
      </w:pPr>
      <w:r>
        <w:rPr>
          <w:rFonts w:asciiTheme="minorHAnsi" w:hAnsiTheme="minorHAnsi" w:cs="Calibri"/>
          <w:sz w:val="20"/>
          <w:szCs w:val="20"/>
        </w:rPr>
        <w:t>zmiany wynikającej ze zmniejszenia wynagrodzenia w związku ze zmianą sposobu przeprowadzenia robót, ograniczenia zakresu robót lub wprowadzenia robót zamiennych o niższej wartości niż przewidziana w dokumentacji i ofercie cenowej.</w:t>
      </w:r>
    </w:p>
    <w:p w:rsidR="000E2451" w:rsidRDefault="007A77E1">
      <w:pPr>
        <w:ind w:left="360"/>
        <w:jc w:val="both"/>
        <w:rPr>
          <w:rFonts w:asciiTheme="minorHAnsi" w:hAnsiTheme="minorHAnsi" w:cs="Calibri"/>
          <w:sz w:val="20"/>
          <w:szCs w:val="20"/>
        </w:rPr>
      </w:pPr>
      <w:r>
        <w:rPr>
          <w:rFonts w:asciiTheme="minorHAnsi" w:hAnsiTheme="minorHAnsi" w:cs="Calibri"/>
          <w:sz w:val="20"/>
          <w:szCs w:val="20"/>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E2451" w:rsidRDefault="007A77E1">
      <w:pPr>
        <w:numPr>
          <w:ilvl w:val="2"/>
          <w:numId w:val="25"/>
        </w:numPr>
        <w:tabs>
          <w:tab w:val="left" w:pos="993"/>
        </w:tabs>
        <w:jc w:val="both"/>
        <w:rPr>
          <w:rFonts w:asciiTheme="minorHAnsi" w:hAnsiTheme="minorHAnsi" w:cs="Calibri"/>
          <w:sz w:val="20"/>
          <w:szCs w:val="20"/>
        </w:rPr>
      </w:pPr>
      <w:r>
        <w:rPr>
          <w:rFonts w:asciiTheme="minorHAnsi" w:hAnsiTheme="minorHAnsi" w:cs="Calibri"/>
          <w:sz w:val="20"/>
          <w:szCs w:val="20"/>
        </w:rPr>
        <w:t xml:space="preserve">konieczności zmiany terminu realizacji w związku z: </w:t>
      </w:r>
    </w:p>
    <w:p w:rsidR="000E2451" w:rsidRDefault="007A77E1">
      <w:pPr>
        <w:numPr>
          <w:ilvl w:val="0"/>
          <w:numId w:val="27"/>
        </w:numPr>
        <w:ind w:left="1276" w:hanging="142"/>
        <w:jc w:val="both"/>
        <w:rPr>
          <w:rFonts w:asciiTheme="minorHAnsi" w:hAnsiTheme="minorHAnsi" w:cs="Calibri"/>
          <w:sz w:val="20"/>
          <w:szCs w:val="20"/>
        </w:rPr>
      </w:pPr>
      <w:r>
        <w:rPr>
          <w:rFonts w:asciiTheme="minorHAnsi" w:hAnsiTheme="minorHAnsi" w:cs="Calibri"/>
          <w:sz w:val="20"/>
          <w:szCs w:val="20"/>
        </w:rPr>
        <w:t>brakiem możliwości prowadzenia robót na skutek obiektywnych warunków klimatycznych lub</w:t>
      </w:r>
    </w:p>
    <w:p w:rsidR="000E2451" w:rsidRDefault="007A77E1">
      <w:pPr>
        <w:numPr>
          <w:ilvl w:val="0"/>
          <w:numId w:val="27"/>
        </w:numPr>
        <w:ind w:left="1276" w:hanging="142"/>
        <w:jc w:val="both"/>
        <w:rPr>
          <w:rFonts w:asciiTheme="minorHAnsi" w:hAnsiTheme="minorHAnsi" w:cs="Calibri"/>
          <w:sz w:val="20"/>
          <w:szCs w:val="20"/>
        </w:rPr>
      </w:pPr>
      <w:r>
        <w:rPr>
          <w:rFonts w:asciiTheme="minorHAnsi" w:hAnsiTheme="minorHAnsi" w:cs="Calibri"/>
          <w:sz w:val="20"/>
          <w:szCs w:val="20"/>
        </w:rPr>
        <w:t>działaniem siły wyższej w rozumieniu przepisów Kodeksu cywilnego lub</w:t>
      </w:r>
    </w:p>
    <w:p w:rsidR="000E2451" w:rsidRDefault="007A77E1">
      <w:pPr>
        <w:numPr>
          <w:ilvl w:val="0"/>
          <w:numId w:val="27"/>
        </w:numPr>
        <w:tabs>
          <w:tab w:val="left" w:pos="709"/>
        </w:tabs>
        <w:ind w:left="1276" w:hanging="142"/>
        <w:jc w:val="both"/>
        <w:rPr>
          <w:rFonts w:asciiTheme="minorHAnsi" w:hAnsiTheme="minorHAnsi" w:cs="Calibri"/>
          <w:sz w:val="20"/>
          <w:szCs w:val="20"/>
        </w:rPr>
      </w:pPr>
      <w:r>
        <w:rPr>
          <w:rFonts w:asciiTheme="minorHAnsi" w:hAnsiTheme="minorHAnsi" w:cs="Calibri"/>
          <w:sz w:val="20"/>
          <w:szCs w:val="20"/>
        </w:rPr>
        <w:t>nieterminowym, z przyczyn niezależnych od Wykonawcy, przekazania przez Zamawiającego terenu budowy Wykonawcy lub</w:t>
      </w:r>
    </w:p>
    <w:p w:rsidR="000E2451" w:rsidRDefault="007A77E1">
      <w:pPr>
        <w:numPr>
          <w:ilvl w:val="0"/>
          <w:numId w:val="27"/>
        </w:numPr>
        <w:ind w:left="1276" w:hanging="142"/>
        <w:jc w:val="both"/>
        <w:rPr>
          <w:rFonts w:asciiTheme="minorHAnsi" w:hAnsiTheme="minorHAnsi" w:cs="Calibri"/>
          <w:sz w:val="20"/>
          <w:szCs w:val="20"/>
        </w:rPr>
      </w:pPr>
      <w:r>
        <w:rPr>
          <w:rFonts w:asciiTheme="minorHAnsi" w:hAnsiTheme="minorHAnsi" w:cs="Calibri"/>
          <w:sz w:val="20"/>
          <w:szCs w:val="20"/>
        </w:rPr>
        <w:t>koniecznością przerwania robót z uwagi na wystąpienie obiektywnych przyczyn technicznych lub</w:t>
      </w:r>
    </w:p>
    <w:p w:rsidR="000E2451" w:rsidRDefault="007A77E1">
      <w:pPr>
        <w:numPr>
          <w:ilvl w:val="0"/>
          <w:numId w:val="27"/>
        </w:numPr>
        <w:ind w:left="1276" w:hanging="142"/>
        <w:jc w:val="both"/>
        <w:rPr>
          <w:rFonts w:asciiTheme="minorHAnsi" w:hAnsiTheme="minorHAnsi" w:cs="Calibri"/>
          <w:sz w:val="20"/>
          <w:szCs w:val="20"/>
        </w:rPr>
      </w:pPr>
      <w:r>
        <w:rPr>
          <w:rFonts w:asciiTheme="minorHAnsi" w:hAnsiTheme="minorHAnsi" w:cs="Calibri"/>
          <w:sz w:val="20"/>
          <w:szCs w:val="20"/>
        </w:rPr>
        <w:t>wstrzymaniem prac budowlanych przez właściwy organ z przyczyn niezawinionych przez Wykonawcę lub</w:t>
      </w:r>
    </w:p>
    <w:p w:rsidR="000E2451" w:rsidRDefault="007A77E1">
      <w:pPr>
        <w:numPr>
          <w:ilvl w:val="0"/>
          <w:numId w:val="27"/>
        </w:numPr>
        <w:ind w:left="1276" w:hanging="142"/>
        <w:jc w:val="both"/>
        <w:rPr>
          <w:rFonts w:asciiTheme="minorHAnsi" w:hAnsiTheme="minorHAnsi" w:cs="Calibri"/>
          <w:sz w:val="20"/>
          <w:szCs w:val="20"/>
        </w:rPr>
      </w:pPr>
      <w:r>
        <w:rPr>
          <w:rFonts w:asciiTheme="minorHAnsi" w:hAnsiTheme="minorHAnsi" w:cs="Calibri"/>
          <w:sz w:val="20"/>
          <w:szCs w:val="20"/>
        </w:rPr>
        <w:t>innymi okolicznościami nie powstałymi z winy Wykonawcy.</w:t>
      </w:r>
    </w:p>
    <w:p w:rsidR="000E2451" w:rsidRDefault="007A77E1">
      <w:pPr>
        <w:numPr>
          <w:ilvl w:val="0"/>
          <w:numId w:val="25"/>
        </w:numPr>
        <w:jc w:val="both"/>
        <w:rPr>
          <w:rFonts w:asciiTheme="minorHAnsi" w:hAnsiTheme="minorHAnsi" w:cs="Calibri"/>
          <w:sz w:val="20"/>
          <w:szCs w:val="20"/>
        </w:rPr>
      </w:pPr>
      <w:r>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0E2451" w:rsidRDefault="007A77E1">
      <w:pPr>
        <w:numPr>
          <w:ilvl w:val="0"/>
          <w:numId w:val="25"/>
        </w:numPr>
        <w:jc w:val="both"/>
        <w:rPr>
          <w:rFonts w:asciiTheme="minorHAnsi" w:hAnsiTheme="minorHAnsi" w:cs="Calibri"/>
          <w:sz w:val="20"/>
          <w:szCs w:val="20"/>
        </w:rPr>
      </w:pPr>
      <w:r>
        <w:rPr>
          <w:rFonts w:asciiTheme="minorHAnsi" w:hAnsiTheme="minorHAnsi" w:cs="Calibri"/>
          <w:sz w:val="20"/>
          <w:szCs w:val="20"/>
        </w:rPr>
        <w:t>Nie stanowi istotnej zmiany umowy w rozumieniu art. 144 Ustawy:</w:t>
      </w:r>
    </w:p>
    <w:p w:rsidR="000E2451" w:rsidRDefault="007A77E1">
      <w:pPr>
        <w:numPr>
          <w:ilvl w:val="2"/>
          <w:numId w:val="25"/>
        </w:numPr>
        <w:tabs>
          <w:tab w:val="left" w:pos="993"/>
        </w:tabs>
        <w:ind w:left="993" w:hanging="273"/>
        <w:jc w:val="both"/>
        <w:rPr>
          <w:rFonts w:asciiTheme="minorHAnsi" w:hAnsiTheme="minorHAnsi" w:cs="Calibri"/>
          <w:sz w:val="20"/>
          <w:szCs w:val="20"/>
        </w:rPr>
      </w:pPr>
      <w:r>
        <w:rPr>
          <w:rFonts w:asciiTheme="minorHAnsi" w:hAnsiTheme="minorHAnsi" w:cs="Calibri"/>
          <w:sz w:val="20"/>
          <w:szCs w:val="20"/>
        </w:rPr>
        <w:t>zmiana danych związanych z obsługą administracyjno-organizacyjną umowy (np. zmiana nr rachunku bankowego),</w:t>
      </w:r>
    </w:p>
    <w:p w:rsidR="000E2451" w:rsidRDefault="007A77E1">
      <w:pPr>
        <w:numPr>
          <w:ilvl w:val="2"/>
          <w:numId w:val="25"/>
        </w:numPr>
        <w:tabs>
          <w:tab w:val="left" w:pos="993"/>
        </w:tabs>
        <w:ind w:left="993" w:hanging="273"/>
        <w:jc w:val="both"/>
        <w:rPr>
          <w:rFonts w:asciiTheme="minorHAnsi" w:hAnsiTheme="minorHAnsi" w:cs="Calibri"/>
          <w:sz w:val="20"/>
          <w:szCs w:val="20"/>
        </w:rPr>
      </w:pPr>
      <w:r>
        <w:rPr>
          <w:rFonts w:asciiTheme="minorHAnsi" w:hAnsiTheme="minorHAnsi" w:cs="Calibri"/>
          <w:sz w:val="20"/>
          <w:szCs w:val="20"/>
        </w:rPr>
        <w:t xml:space="preserve">zmiany danych </w:t>
      </w:r>
      <w:proofErr w:type="spellStart"/>
      <w:r>
        <w:rPr>
          <w:rFonts w:asciiTheme="minorHAnsi" w:hAnsiTheme="minorHAnsi" w:cs="Calibri"/>
          <w:sz w:val="20"/>
          <w:szCs w:val="20"/>
        </w:rPr>
        <w:t>tele</w:t>
      </w:r>
      <w:proofErr w:type="spellEnd"/>
      <w:r>
        <w:rPr>
          <w:rFonts w:asciiTheme="minorHAnsi" w:hAnsiTheme="minorHAnsi" w:cs="Calibri"/>
          <w:sz w:val="20"/>
          <w:szCs w:val="20"/>
        </w:rPr>
        <w:t>-adresowych, zmiany osób wskazanych w umowie.</w:t>
      </w:r>
    </w:p>
    <w:p w:rsidR="000E2451" w:rsidRDefault="000E2451">
      <w:pPr>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20</w:t>
      </w:r>
    </w:p>
    <w:p w:rsidR="000E2451" w:rsidRDefault="007A77E1">
      <w:pPr>
        <w:numPr>
          <w:ilvl w:val="0"/>
          <w:numId w:val="28"/>
        </w:numPr>
        <w:jc w:val="both"/>
      </w:pPr>
      <w:r>
        <w:rPr>
          <w:rFonts w:asciiTheme="minorHAnsi" w:hAnsiTheme="minorHAnsi" w:cs="Calibri"/>
          <w:sz w:val="20"/>
          <w:szCs w:val="20"/>
        </w:rPr>
        <w:t xml:space="preserve">Wykonawca zobowiązuje się do posiadania ubezpieczenia od odpowiedzialności cywilnej (kontraktowej i deliktowej) z tytułu prowadzonej działalności gospodarczej, na </w:t>
      </w:r>
      <w:r w:rsidRPr="00532D17">
        <w:rPr>
          <w:rFonts w:asciiTheme="minorHAnsi" w:hAnsiTheme="minorHAnsi" w:cs="Calibri"/>
          <w:color w:val="auto"/>
          <w:sz w:val="20"/>
          <w:szCs w:val="20"/>
        </w:rPr>
        <w:t xml:space="preserve">kwotę 5.000.000,00 zł (pięć milionów złotych) przez cały czas </w:t>
      </w:r>
      <w:r>
        <w:rPr>
          <w:rFonts w:asciiTheme="minorHAnsi" w:hAnsiTheme="minorHAnsi" w:cs="Calibri"/>
          <w:sz w:val="20"/>
          <w:szCs w:val="20"/>
        </w:rPr>
        <w:t>trwania umowy.</w:t>
      </w:r>
    </w:p>
    <w:p w:rsidR="000E2451" w:rsidRDefault="007A77E1">
      <w:pPr>
        <w:numPr>
          <w:ilvl w:val="0"/>
          <w:numId w:val="28"/>
        </w:numPr>
        <w:jc w:val="both"/>
        <w:rPr>
          <w:rFonts w:asciiTheme="minorHAnsi" w:hAnsiTheme="minorHAnsi" w:cs="Calibri"/>
          <w:sz w:val="20"/>
          <w:szCs w:val="20"/>
        </w:rPr>
      </w:pPr>
      <w:r>
        <w:rPr>
          <w:rFonts w:asciiTheme="minorHAnsi" w:hAnsiTheme="minorHAnsi" w:cs="Calibri"/>
          <w:sz w:val="20"/>
          <w:szCs w:val="20"/>
        </w:rPr>
        <w:t>W przypadku wygaśnięcia polisy w trakcie trwania umowy, Wykonawca zobowiązuje się przedłużyć polisę i przedłożyć Zamawiającemu kopię najpóźniej na 7 dni przed wygaśnięciem poprzedniej polisy.</w:t>
      </w:r>
    </w:p>
    <w:p w:rsidR="000E2451" w:rsidRDefault="007A77E1">
      <w:pPr>
        <w:numPr>
          <w:ilvl w:val="0"/>
          <w:numId w:val="28"/>
        </w:numPr>
        <w:jc w:val="both"/>
        <w:rPr>
          <w:rFonts w:asciiTheme="minorHAnsi" w:hAnsiTheme="minorHAnsi" w:cs="Calibri"/>
          <w:sz w:val="20"/>
          <w:szCs w:val="20"/>
        </w:rPr>
      </w:pPr>
      <w:r>
        <w:rPr>
          <w:rFonts w:asciiTheme="minorHAnsi" w:hAnsiTheme="minorHAnsi" w:cs="Calibri"/>
          <w:sz w:val="20"/>
          <w:szCs w:val="20"/>
        </w:rPr>
        <w:t>W przypadku niespełnienia powyższego obowiązku lub zaprzestania utrzymywania ubezpieczenia przez cały okres obowiązywania Umowy Zamawiający może zawrzeć na rzecz Wykonawcy umowę ubezpieczenia w powyższym zakresie, w wybranym przez siebie zakładzie ubezpieczeń, a kosztami tego ubezpieczenia obciążyć Wykonawcę poprzez potrącenie z należnego wynagrodzenia.</w:t>
      </w:r>
    </w:p>
    <w:p w:rsidR="000E2451" w:rsidRDefault="007A77E1">
      <w:pPr>
        <w:numPr>
          <w:ilvl w:val="0"/>
          <w:numId w:val="28"/>
        </w:numPr>
        <w:jc w:val="both"/>
        <w:rPr>
          <w:rFonts w:asciiTheme="minorHAnsi" w:hAnsiTheme="minorHAnsi" w:cs="Calibri"/>
          <w:sz w:val="20"/>
          <w:szCs w:val="20"/>
        </w:rPr>
      </w:pPr>
      <w:r>
        <w:rPr>
          <w:rFonts w:asciiTheme="minorHAnsi" w:hAnsiTheme="minorHAnsi" w:cs="Calibri"/>
          <w:sz w:val="20"/>
          <w:szCs w:val="20"/>
        </w:rPr>
        <w:t>W czasie trwania niniejszej umowy oraz w okresie gwarancji strony są zobowiązane do wzajemnego informowania się o każdej zmianie adresu swojej siedziby. W razie zaniedbania tego obowiązku korespondencję wysłaną na ostatnio pisemnie wskazany adres listem poleconym uważa się za doręczoną.</w:t>
      </w:r>
    </w:p>
    <w:p w:rsidR="000E2451" w:rsidRDefault="007A77E1">
      <w:pPr>
        <w:numPr>
          <w:ilvl w:val="0"/>
          <w:numId w:val="28"/>
        </w:numPr>
        <w:jc w:val="both"/>
        <w:rPr>
          <w:rFonts w:asciiTheme="minorHAnsi" w:hAnsiTheme="minorHAnsi" w:cs="Calibri"/>
          <w:sz w:val="20"/>
          <w:szCs w:val="20"/>
        </w:rPr>
      </w:pPr>
      <w:r>
        <w:rPr>
          <w:rFonts w:asciiTheme="minorHAnsi" w:hAnsiTheme="minorHAnsi" w:cs="Calibri"/>
          <w:sz w:val="20"/>
          <w:szCs w:val="20"/>
        </w:rPr>
        <w:t>W sprawach nie uregulowanych niniejszą umową mają zastosowanie przepisy ustawy z dnia 29 stycznia 2004 r. – Prawo zamówień publicznych , ustawy z dnia 7 lipca 1994 r. – Prawo budowlane , przepisy ustawy z dnia 23 kwietnia 1964 r. – Kodeks Cywilny , przepisy ustawy z dnia 4 lutego 1994 r. o prawie autorskim i prawach pokrewnych .</w:t>
      </w:r>
    </w:p>
    <w:p w:rsidR="000E2451" w:rsidRDefault="007A77E1">
      <w:pPr>
        <w:numPr>
          <w:ilvl w:val="0"/>
          <w:numId w:val="28"/>
        </w:numPr>
        <w:jc w:val="both"/>
        <w:rPr>
          <w:rFonts w:asciiTheme="minorHAnsi" w:hAnsiTheme="minorHAnsi" w:cs="Calibri"/>
          <w:sz w:val="20"/>
          <w:szCs w:val="20"/>
        </w:rPr>
      </w:pPr>
      <w:r>
        <w:rPr>
          <w:rFonts w:asciiTheme="minorHAnsi" w:hAnsiTheme="minorHAnsi" w:cs="Calibri"/>
          <w:sz w:val="20"/>
          <w:szCs w:val="20"/>
        </w:rPr>
        <w:t>Wszelkie zmiany do niniejszej umowy mogą być wnoszone tylko na piśmie za obopólną zgodą stron w formie aneksu do umowy pod rygorem nieważności i na zasadach wynikających z ustawy z dnia 29 stycznia 2004 r. Prawo zamówień publicznych .</w:t>
      </w:r>
    </w:p>
    <w:p w:rsidR="000E2451" w:rsidRDefault="007A77E1">
      <w:pPr>
        <w:numPr>
          <w:ilvl w:val="0"/>
          <w:numId w:val="28"/>
        </w:numPr>
        <w:jc w:val="both"/>
        <w:rPr>
          <w:rFonts w:asciiTheme="minorHAnsi" w:hAnsiTheme="minorHAnsi" w:cs="Calibri"/>
          <w:sz w:val="20"/>
          <w:szCs w:val="20"/>
        </w:rPr>
      </w:pPr>
      <w:r>
        <w:rPr>
          <w:rFonts w:asciiTheme="minorHAnsi" w:hAnsiTheme="minorHAnsi" w:cs="Calibri"/>
          <w:sz w:val="20"/>
          <w:szCs w:val="20"/>
        </w:rPr>
        <w:t xml:space="preserve">Wszelkie ewentualne spory wynikające z treści i wykonywania niniejszej umowy lub z nią związane, strony zobowiązują się rozwiązywać polubownie, działając w dobrej wierze i poszanowaniu słusznego interesu drugiej </w:t>
      </w:r>
      <w:r>
        <w:rPr>
          <w:rFonts w:asciiTheme="minorHAnsi" w:hAnsiTheme="minorHAnsi" w:cs="Calibri"/>
          <w:sz w:val="20"/>
          <w:szCs w:val="20"/>
        </w:rPr>
        <w:lastRenderedPageBreak/>
        <w:t>strony. Jeżeli wypracowanie rozwiązania polubownego w terminie 15 dni od poinformowania o zaistnieniu sporu nie będzie możliwe, strony poddadzą spór pod rozstrzygnięcie właściwemu rzeczowo i miejscowo dla siedziby Zamawiającego, sądowi powszechnemu.</w:t>
      </w:r>
    </w:p>
    <w:p w:rsidR="000E2451" w:rsidRDefault="000E2451">
      <w:pPr>
        <w:tabs>
          <w:tab w:val="left" w:pos="4678"/>
        </w:tabs>
        <w:ind w:left="360"/>
        <w:rPr>
          <w:rFonts w:asciiTheme="minorHAnsi" w:hAnsiTheme="minorHAnsi" w:cs="Calibri"/>
          <w:b/>
          <w:bCs/>
          <w:sz w:val="20"/>
          <w:szCs w:val="20"/>
        </w:rPr>
      </w:pPr>
    </w:p>
    <w:p w:rsidR="000E2451" w:rsidRDefault="007A77E1">
      <w:pPr>
        <w:tabs>
          <w:tab w:val="left" w:pos="4395"/>
          <w:tab w:val="left" w:pos="4820"/>
        </w:tabs>
        <w:ind w:left="284"/>
        <w:jc w:val="center"/>
        <w:rPr>
          <w:rFonts w:asciiTheme="minorHAnsi" w:hAnsiTheme="minorHAnsi" w:cs="Calibri"/>
          <w:b/>
          <w:bCs/>
          <w:sz w:val="20"/>
          <w:szCs w:val="20"/>
        </w:rPr>
      </w:pPr>
      <w:r>
        <w:rPr>
          <w:rFonts w:asciiTheme="minorHAnsi" w:hAnsiTheme="minorHAnsi" w:cs="Calibri"/>
          <w:b/>
          <w:bCs/>
          <w:sz w:val="20"/>
          <w:szCs w:val="20"/>
        </w:rPr>
        <w:t>§ 21</w:t>
      </w:r>
    </w:p>
    <w:p w:rsidR="000E2451" w:rsidRDefault="007A77E1">
      <w:pPr>
        <w:numPr>
          <w:ilvl w:val="1"/>
          <w:numId w:val="17"/>
        </w:numPr>
        <w:spacing w:line="120" w:lineRule="atLeast"/>
        <w:ind w:left="284" w:hanging="284"/>
        <w:jc w:val="both"/>
        <w:rPr>
          <w:rFonts w:asciiTheme="minorHAnsi" w:hAnsiTheme="minorHAnsi" w:cs="Calibri"/>
          <w:sz w:val="20"/>
          <w:szCs w:val="20"/>
        </w:rPr>
      </w:pPr>
      <w:r>
        <w:rPr>
          <w:rFonts w:asciiTheme="minorHAnsi" w:hAnsiTheme="minorHAnsi" w:cs="Calibri"/>
          <w:sz w:val="20"/>
          <w:szCs w:val="20"/>
        </w:rPr>
        <w:t>Zamawiający wymaga zatrudnienia na podstawie umowy o pracę przez Wykonawcę lub podwykonawcę osób wykonujących wskazane poniżej czynności w trakcie realizacji zamówienia:</w:t>
      </w:r>
    </w:p>
    <w:p w:rsidR="000E2451" w:rsidRPr="000A7DC0" w:rsidRDefault="007A77E1">
      <w:pPr>
        <w:widowControl w:val="0"/>
        <w:tabs>
          <w:tab w:val="left" w:pos="675"/>
        </w:tabs>
        <w:jc w:val="both"/>
        <w:outlineLvl w:val="0"/>
        <w:rPr>
          <w:rFonts w:asciiTheme="minorHAnsi" w:hAnsiTheme="minorHAnsi" w:cstheme="minorHAnsi"/>
          <w:color w:val="auto"/>
        </w:rPr>
      </w:pPr>
      <w:r w:rsidRPr="000A7DC0">
        <w:rPr>
          <w:rFonts w:asciiTheme="minorHAnsi" w:hAnsiTheme="minorHAnsi" w:cstheme="minorHAnsi"/>
          <w:color w:val="auto"/>
          <w:sz w:val="20"/>
          <w:szCs w:val="20"/>
          <w:shd w:val="clear" w:color="auto" w:fill="FFFFFF"/>
        </w:rPr>
        <w:t xml:space="preserve">- elektryków, </w:t>
      </w:r>
    </w:p>
    <w:p w:rsidR="000E2451" w:rsidRPr="000A7DC0" w:rsidRDefault="007A77E1">
      <w:pPr>
        <w:pStyle w:val="Nagwek1"/>
        <w:widowControl w:val="0"/>
        <w:tabs>
          <w:tab w:val="left" w:pos="675"/>
        </w:tabs>
        <w:spacing w:before="0" w:after="0" w:line="240" w:lineRule="auto"/>
        <w:jc w:val="both"/>
        <w:rPr>
          <w:rFonts w:asciiTheme="minorHAnsi" w:hAnsiTheme="minorHAnsi" w:cstheme="minorHAnsi"/>
          <w:color w:val="auto"/>
        </w:rPr>
      </w:pPr>
      <w:r w:rsidRPr="000A7DC0">
        <w:rPr>
          <w:rFonts w:asciiTheme="minorHAnsi" w:hAnsiTheme="minorHAnsi" w:cstheme="minorHAnsi"/>
          <w:b w:val="0"/>
          <w:bCs w:val="0"/>
          <w:color w:val="auto"/>
          <w:sz w:val="20"/>
          <w:szCs w:val="20"/>
          <w:shd w:val="clear" w:color="auto" w:fill="FFFFFF"/>
        </w:rPr>
        <w:t>- kierowców,</w:t>
      </w:r>
    </w:p>
    <w:p w:rsidR="000E2451" w:rsidRPr="000A7DC0" w:rsidRDefault="007A77E1">
      <w:pPr>
        <w:pStyle w:val="Nagwek1"/>
        <w:widowControl w:val="0"/>
        <w:tabs>
          <w:tab w:val="left" w:pos="675"/>
        </w:tabs>
        <w:spacing w:before="0" w:after="0" w:line="240" w:lineRule="auto"/>
        <w:jc w:val="both"/>
        <w:rPr>
          <w:color w:val="auto"/>
        </w:rPr>
      </w:pPr>
      <w:r w:rsidRPr="000A7DC0">
        <w:rPr>
          <w:rFonts w:asciiTheme="minorHAnsi" w:hAnsiTheme="minorHAnsi" w:cstheme="minorHAnsi"/>
          <w:b w:val="0"/>
          <w:bCs w:val="0"/>
          <w:color w:val="auto"/>
          <w:sz w:val="20"/>
          <w:szCs w:val="20"/>
          <w:shd w:val="clear" w:color="auto" w:fill="FFFFFF"/>
        </w:rPr>
        <w:t>- operatorów sprzętu wymaganego przez zamawiającego.</w:t>
      </w:r>
    </w:p>
    <w:p w:rsidR="000E2451" w:rsidRDefault="007A77E1">
      <w:pPr>
        <w:numPr>
          <w:ilvl w:val="1"/>
          <w:numId w:val="17"/>
        </w:numPr>
        <w:spacing w:line="120" w:lineRule="atLeast"/>
        <w:ind w:left="284" w:hanging="284"/>
        <w:jc w:val="both"/>
        <w:rPr>
          <w:rFonts w:asciiTheme="minorHAnsi" w:hAnsiTheme="minorHAnsi" w:cs="Calibri"/>
          <w:sz w:val="20"/>
          <w:szCs w:val="20"/>
        </w:rPr>
      </w:pPr>
      <w:r>
        <w:rPr>
          <w:rFonts w:asciiTheme="minorHAnsi" w:hAnsiTheme="minorHAnsi" w:cs="Calibri"/>
          <w:sz w:val="20"/>
          <w:szCs w:val="20"/>
        </w:rPr>
        <w:t xml:space="preserve">Wykonawca zobowiązuje się, że pracownicy będą w okresie wykonywania robót budowlanych zatrudnieni na podstawie umowy o pracę w rozumieniu przepisów ustawy z dnia 26 czerwca 1974 r. – Kodeks pracy </w:t>
      </w:r>
    </w:p>
    <w:p w:rsidR="000E2451" w:rsidRDefault="007A77E1">
      <w:pPr>
        <w:numPr>
          <w:ilvl w:val="1"/>
          <w:numId w:val="17"/>
        </w:numPr>
        <w:ind w:left="284" w:hanging="284"/>
        <w:jc w:val="both"/>
        <w:rPr>
          <w:rFonts w:asciiTheme="minorHAnsi" w:hAnsiTheme="minorHAnsi" w:cs="Calibri"/>
          <w:sz w:val="20"/>
          <w:szCs w:val="20"/>
        </w:rPr>
      </w:pPr>
      <w:r>
        <w:rPr>
          <w:rFonts w:asciiTheme="minorHAnsi" w:hAnsiTheme="minorHAnsi" w:cs="Calibri"/>
          <w:sz w:val="20"/>
          <w:szCs w:val="20"/>
        </w:rPr>
        <w:t>Obowiązek określony w ust. 1 i 2 dotyczy także podwykonawców. Wykonawca jest zobowiązany zawrzeć w każdej umowie o podwykonawstwo stosowne zapisy.</w:t>
      </w:r>
    </w:p>
    <w:p w:rsidR="000E2451" w:rsidRDefault="007A77E1">
      <w:pPr>
        <w:pStyle w:val="Akapitzlist"/>
        <w:numPr>
          <w:ilvl w:val="1"/>
          <w:numId w:val="17"/>
        </w:numPr>
        <w:spacing w:before="120" w:after="0" w:line="240" w:lineRule="auto"/>
        <w:ind w:left="284" w:hanging="284"/>
        <w:jc w:val="both"/>
        <w:rPr>
          <w:sz w:val="20"/>
          <w:szCs w:val="20"/>
        </w:rPr>
      </w:pPr>
      <w:r>
        <w:rPr>
          <w:sz w:val="20"/>
          <w:szCs w:val="20"/>
        </w:rPr>
        <w:t xml:space="preserve">W trakcie realizacji zamówienia Zamawiający uprawniony jest do wykonywania czynności kontrolnych </w:t>
      </w:r>
      <w:r>
        <w:rPr>
          <w:color w:val="000000"/>
          <w:sz w:val="20"/>
          <w:szCs w:val="20"/>
        </w:rPr>
        <w:t>wobec Wykonawcy odnośnie</w:t>
      </w:r>
      <w:r>
        <w:rPr>
          <w:sz w:val="20"/>
          <w:szCs w:val="20"/>
        </w:rPr>
        <w:t xml:space="preserve"> spełniania przez Wykonawcę lub podwykonawcę wymogu zatrudnienia na podstawie umowy o pracę osób wykonujących wskazane w ust 1 czynności. Zamawiający uprawniony jest w szczególności do: </w:t>
      </w:r>
    </w:p>
    <w:p w:rsidR="000E2451" w:rsidRDefault="007A77E1">
      <w:pPr>
        <w:pStyle w:val="Akapitzlist"/>
        <w:numPr>
          <w:ilvl w:val="0"/>
          <w:numId w:val="33"/>
        </w:numPr>
        <w:spacing w:before="120" w:after="0" w:line="240" w:lineRule="auto"/>
        <w:ind w:left="1134" w:hanging="425"/>
        <w:jc w:val="both"/>
        <w:rPr>
          <w:sz w:val="20"/>
          <w:szCs w:val="20"/>
        </w:rPr>
      </w:pPr>
      <w:r>
        <w:rPr>
          <w:sz w:val="20"/>
          <w:szCs w:val="20"/>
        </w:rPr>
        <w:t>żądania oświadczeń i dokumentów w zakresie potwierdzenia spełniania ww. wymogów i dokonywania ich oceny,</w:t>
      </w:r>
    </w:p>
    <w:p w:rsidR="000E2451" w:rsidRDefault="007A77E1">
      <w:pPr>
        <w:pStyle w:val="Akapitzlist"/>
        <w:numPr>
          <w:ilvl w:val="0"/>
          <w:numId w:val="33"/>
        </w:numPr>
        <w:spacing w:before="120" w:after="0" w:line="240" w:lineRule="auto"/>
        <w:ind w:left="1134" w:hanging="425"/>
        <w:jc w:val="both"/>
        <w:rPr>
          <w:sz w:val="20"/>
          <w:szCs w:val="20"/>
        </w:rPr>
      </w:pPr>
      <w:r>
        <w:rPr>
          <w:sz w:val="20"/>
          <w:szCs w:val="20"/>
        </w:rPr>
        <w:t>żądania wyjaśnień w przypadku wątpliwości w zakresie potwierdzenia spełniania ww. wymogów,</w:t>
      </w:r>
    </w:p>
    <w:p w:rsidR="000E2451" w:rsidRDefault="007A77E1">
      <w:pPr>
        <w:pStyle w:val="Akapitzlist"/>
        <w:numPr>
          <w:ilvl w:val="0"/>
          <w:numId w:val="33"/>
        </w:numPr>
        <w:spacing w:before="120" w:after="0" w:line="240" w:lineRule="auto"/>
        <w:ind w:left="1134" w:hanging="425"/>
        <w:jc w:val="both"/>
        <w:rPr>
          <w:sz w:val="20"/>
          <w:szCs w:val="20"/>
        </w:rPr>
      </w:pPr>
      <w:r>
        <w:rPr>
          <w:sz w:val="20"/>
          <w:szCs w:val="20"/>
        </w:rPr>
        <w:t>przeprowadzania kontroli na miejscu wykonywania świadczenia.</w:t>
      </w:r>
    </w:p>
    <w:p w:rsidR="000E2451" w:rsidRDefault="007A77E1">
      <w:pPr>
        <w:pStyle w:val="Akapitzlist"/>
        <w:numPr>
          <w:ilvl w:val="1"/>
          <w:numId w:val="17"/>
        </w:numPr>
        <w:spacing w:before="120" w:after="0" w:line="240" w:lineRule="auto"/>
        <w:ind w:left="284" w:hanging="284"/>
        <w:jc w:val="both"/>
        <w:rPr>
          <w:sz w:val="20"/>
          <w:szCs w:val="20"/>
        </w:rPr>
      </w:pPr>
      <w:r>
        <w:rPr>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 czynności w trakcie realizacji zamówienia:</w:t>
      </w:r>
    </w:p>
    <w:p w:rsidR="000E2451" w:rsidRDefault="007A77E1">
      <w:pPr>
        <w:pStyle w:val="Akapitzlist"/>
        <w:numPr>
          <w:ilvl w:val="0"/>
          <w:numId w:val="32"/>
        </w:numPr>
        <w:spacing w:before="120" w:after="0" w:line="240" w:lineRule="auto"/>
        <w:jc w:val="both"/>
        <w:rPr>
          <w:i/>
          <w:sz w:val="20"/>
          <w:szCs w:val="20"/>
        </w:rPr>
      </w:pPr>
      <w:r>
        <w:rPr>
          <w:sz w:val="20"/>
          <w:szCs w:val="20"/>
        </w:rPr>
        <w:t>oświadczenie Wykonawcy lub podwykonawcy</w:t>
      </w:r>
      <w:r>
        <w:rPr>
          <w:b/>
          <w:sz w:val="20"/>
          <w:szCs w:val="20"/>
        </w:rPr>
        <w:t xml:space="preserve"> </w:t>
      </w:r>
      <w:r>
        <w:rPr>
          <w:sz w:val="20"/>
          <w:szCs w:val="20"/>
        </w:rPr>
        <w:t>o zatrudnieniu na podstawie umowy o pracę osób wykonujących czynności, których dotyczy wezwanie Zamawiającego.</w:t>
      </w:r>
      <w:r>
        <w:rPr>
          <w:b/>
          <w:sz w:val="20"/>
          <w:szCs w:val="20"/>
        </w:rPr>
        <w:t xml:space="preserve"> </w:t>
      </w:r>
      <w:r>
        <w:rPr>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E2451" w:rsidRDefault="007A77E1">
      <w:pPr>
        <w:pStyle w:val="Akapitzlist"/>
        <w:numPr>
          <w:ilvl w:val="0"/>
          <w:numId w:val="32"/>
        </w:numPr>
        <w:spacing w:before="120" w:after="0" w:line="240" w:lineRule="auto"/>
        <w:jc w:val="both"/>
        <w:rPr>
          <w:rFonts w:asciiTheme="minorHAnsi" w:hAnsiTheme="minorHAnsi"/>
          <w:i/>
          <w:sz w:val="20"/>
          <w:szCs w:val="20"/>
        </w:rPr>
      </w:pPr>
      <w:r>
        <w:rPr>
          <w:rFonts w:asciiTheme="minorHAnsi" w:hAnsiTheme="minorHAnsi"/>
          <w:sz w:val="20"/>
          <w:szCs w:val="20"/>
        </w:rPr>
        <w:t>poświadczoną za zgodność z oryginałem odpowiednio przez wykonawcę lub podwykonawcę</w:t>
      </w:r>
      <w:r>
        <w:rPr>
          <w:rFonts w:asciiTheme="minorHAnsi" w:hAnsiTheme="minorHAnsi"/>
          <w:b/>
          <w:sz w:val="20"/>
          <w:szCs w:val="20"/>
        </w:rPr>
        <w:t xml:space="preserve"> </w:t>
      </w:r>
      <w:r>
        <w:rPr>
          <w:rFonts w:asciiTheme="minorHAnsi" w:hAnsiTheme="minorHAnsi"/>
          <w:sz w:val="20"/>
          <w:szCs w:val="20"/>
        </w:rPr>
        <w:t xml:space="preserve">kopię umowy/umów o pracę osób wykonujących w trakcie realizacji zamówienia czynności, których dotyczy ww. oświadczenie wykonawcy lub </w:t>
      </w:r>
      <w:r>
        <w:rPr>
          <w:rFonts w:asciiTheme="minorHAnsi" w:hAnsiTheme="minorHAnsi"/>
          <w:color w:val="000000"/>
          <w:sz w:val="20"/>
          <w:szCs w:val="20"/>
        </w:rPr>
        <w:t>podwykonawcy (wraz z dokumentem regulującym zakres obowiązków, jeżeli został sporządzony). Kopia</w:t>
      </w:r>
      <w:r>
        <w:rPr>
          <w:rFonts w:asciiTheme="minorHAnsi" w:hAnsiTheme="minorHAnsi"/>
          <w:sz w:val="20"/>
          <w:szCs w:val="20"/>
        </w:rPr>
        <w:t xml:space="preserve">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E2451" w:rsidRDefault="007A77E1">
      <w:pPr>
        <w:pStyle w:val="Akapitzlist"/>
        <w:numPr>
          <w:ilvl w:val="0"/>
          <w:numId w:val="32"/>
        </w:numPr>
        <w:spacing w:before="120" w:after="0" w:line="240" w:lineRule="auto"/>
        <w:jc w:val="both"/>
        <w:rPr>
          <w:rFonts w:asciiTheme="minorHAnsi" w:hAnsiTheme="minorHAnsi"/>
          <w:sz w:val="20"/>
          <w:szCs w:val="20"/>
        </w:rPr>
      </w:pPr>
      <w:r>
        <w:rPr>
          <w:rFonts w:asciiTheme="minorHAnsi" w:hAnsiTheme="minorHAnsi"/>
          <w:sz w:val="20"/>
          <w:szCs w:val="20"/>
        </w:rPr>
        <w:t xml:space="preserve">zaświadczenie właściwego oddziału ZUS, potwierdzające opłacanie </w:t>
      </w:r>
      <w:r>
        <w:rPr>
          <w:rFonts w:asciiTheme="minorHAnsi" w:hAnsiTheme="minorHAnsi"/>
          <w:color w:val="000000"/>
          <w:sz w:val="20"/>
          <w:szCs w:val="20"/>
        </w:rPr>
        <w:t>przez wykonawcę lub podwykonawcę składek na ubezpieczenia</w:t>
      </w:r>
      <w:r>
        <w:rPr>
          <w:rFonts w:asciiTheme="minorHAnsi" w:hAnsiTheme="minorHAnsi"/>
          <w:sz w:val="20"/>
          <w:szCs w:val="20"/>
        </w:rPr>
        <w:t xml:space="preserve"> społeczne i zdrowotne z tytułu zatrudnienia na podstawie umów o pracę za ostatni okres rozliczeniowy;</w:t>
      </w:r>
    </w:p>
    <w:p w:rsidR="000E2451" w:rsidRDefault="007A77E1">
      <w:pPr>
        <w:pStyle w:val="Akapitzlist"/>
        <w:numPr>
          <w:ilvl w:val="0"/>
          <w:numId w:val="32"/>
        </w:numPr>
        <w:spacing w:before="120" w:after="0" w:line="240" w:lineRule="auto"/>
        <w:jc w:val="both"/>
        <w:rPr>
          <w:rFonts w:asciiTheme="minorHAnsi" w:hAnsiTheme="minorHAnsi"/>
          <w:i/>
          <w:sz w:val="20"/>
          <w:szCs w:val="20"/>
        </w:rPr>
      </w:pPr>
      <w:r>
        <w:rPr>
          <w:rFonts w:asciiTheme="minorHAnsi" w:hAnsiTheme="minorHAnsi"/>
          <w:sz w:val="20"/>
          <w:szCs w:val="20"/>
        </w:rPr>
        <w:t>poświadczoną za zgodność z oryginałem odpowiednio przez wykonawcę lub podwykonawcę</w:t>
      </w:r>
      <w:r>
        <w:rPr>
          <w:rFonts w:asciiTheme="minorHAnsi" w:hAnsiTheme="minorHAnsi"/>
          <w:b/>
          <w:sz w:val="20"/>
          <w:szCs w:val="20"/>
        </w:rPr>
        <w:t xml:space="preserve"> </w:t>
      </w:r>
      <w:r>
        <w:rPr>
          <w:rFonts w:asciiTheme="minorHAnsi" w:hAnsiTheme="minorHAnsi"/>
          <w:sz w:val="20"/>
          <w:szCs w:val="20"/>
        </w:rPr>
        <w:t>kopię dowodu potwierdzającego zgłoszenie pracownika przez pracodawcę do ubezpieczeń, zanonimizowaną w sposób zapewniający ochronę danych osobowych pracowników, zgodnie z przepisami ustawy z dnia 29 sierpnia 1997 r. o ochronie danych osobowych.</w:t>
      </w:r>
    </w:p>
    <w:p w:rsidR="000E2451" w:rsidRDefault="007A77E1">
      <w:pPr>
        <w:pStyle w:val="Akapitzlist"/>
        <w:numPr>
          <w:ilvl w:val="1"/>
          <w:numId w:val="17"/>
        </w:numPr>
        <w:spacing w:before="120" w:after="0" w:line="240" w:lineRule="auto"/>
        <w:ind w:left="284" w:hanging="284"/>
        <w:jc w:val="both"/>
        <w:rPr>
          <w:sz w:val="20"/>
          <w:szCs w:val="20"/>
        </w:rPr>
      </w:pPr>
      <w:r>
        <w:rPr>
          <w:sz w:val="20"/>
          <w:szCs w:val="20"/>
        </w:rPr>
        <w:t xml:space="preserve">Z tytułu niespełnienia przez </w:t>
      </w:r>
      <w:r>
        <w:rPr>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określonej w </w:t>
      </w:r>
      <w:r>
        <w:rPr>
          <w:bCs/>
          <w:sz w:val="20"/>
          <w:szCs w:val="20"/>
        </w:rPr>
        <w:t>§</w:t>
      </w:r>
      <w:r>
        <w:rPr>
          <w:color w:val="000000"/>
          <w:sz w:val="20"/>
          <w:szCs w:val="20"/>
        </w:rPr>
        <w:t xml:space="preserve"> 17 ust. 1 lit. k) niniejszej umowy. Niezłożenie przez Wykonawcę w wyznaczonym przez zamawiającego terminie żądanych przez Zamawiającego dowodów w celu potwierdzenia spełnienia </w:t>
      </w:r>
      <w:r>
        <w:rPr>
          <w:sz w:val="20"/>
          <w:szCs w:val="20"/>
        </w:rPr>
        <w:t xml:space="preserve">przez </w:t>
      </w:r>
      <w:r>
        <w:rPr>
          <w:color w:val="000000"/>
          <w:sz w:val="20"/>
          <w:szCs w:val="20"/>
        </w:rPr>
        <w:t xml:space="preserve">wykonawcę lub podwykonawcę wymogu zatrudnienia na podstawie umowy o pracę traktowane będzie jako </w:t>
      </w:r>
      <w:r>
        <w:rPr>
          <w:sz w:val="20"/>
          <w:szCs w:val="20"/>
        </w:rPr>
        <w:t xml:space="preserve">niespełnienie przez </w:t>
      </w:r>
      <w:r>
        <w:rPr>
          <w:color w:val="000000"/>
          <w:sz w:val="20"/>
          <w:szCs w:val="20"/>
        </w:rPr>
        <w:t xml:space="preserve">wykonawcę lub podwykonawcę wymogu zatrudnienia na podstawie umowy o pracę osób wykonujących wskazane w ust. 1 czynności. </w:t>
      </w:r>
    </w:p>
    <w:p w:rsidR="000E2451" w:rsidRDefault="007A77E1">
      <w:pPr>
        <w:pStyle w:val="Akapitzlist"/>
        <w:numPr>
          <w:ilvl w:val="1"/>
          <w:numId w:val="17"/>
        </w:numPr>
        <w:spacing w:before="120" w:after="0" w:line="240" w:lineRule="auto"/>
        <w:ind w:left="284" w:hanging="284"/>
        <w:jc w:val="both"/>
        <w:rPr>
          <w:sz w:val="20"/>
          <w:szCs w:val="20"/>
        </w:rPr>
      </w:pPr>
      <w:r>
        <w:rPr>
          <w:color w:val="000000"/>
          <w:sz w:val="20"/>
          <w:szCs w:val="20"/>
        </w:rPr>
        <w:t>W przypadku uzasadnionych wątpliwości co do przestrzegania prawa pracy przez Wykonawcę lub podwykonawcę, Zamawiający może zwrócić się o przeprowadzenie kontroli przez Państwową</w:t>
      </w:r>
      <w:r>
        <w:rPr>
          <w:sz w:val="20"/>
          <w:szCs w:val="20"/>
        </w:rPr>
        <w:t xml:space="preserve"> Inspekcję Pracy.</w:t>
      </w:r>
    </w:p>
    <w:p w:rsidR="000E2451" w:rsidRDefault="000E2451">
      <w:pPr>
        <w:spacing w:line="120" w:lineRule="atLeast"/>
        <w:ind w:left="284"/>
        <w:jc w:val="both"/>
        <w:rPr>
          <w:rFonts w:asciiTheme="minorHAnsi" w:hAnsiTheme="minorHAnsi" w:cs="Calibri"/>
          <w:sz w:val="20"/>
          <w:szCs w:val="20"/>
        </w:rPr>
      </w:pPr>
    </w:p>
    <w:p w:rsidR="000E2451" w:rsidRDefault="007A77E1">
      <w:pPr>
        <w:jc w:val="center"/>
        <w:rPr>
          <w:rFonts w:asciiTheme="minorHAnsi" w:hAnsiTheme="minorHAnsi" w:cs="Calibri"/>
          <w:b/>
          <w:bCs/>
          <w:sz w:val="20"/>
          <w:szCs w:val="20"/>
        </w:rPr>
      </w:pPr>
      <w:r>
        <w:rPr>
          <w:rFonts w:asciiTheme="minorHAnsi" w:hAnsiTheme="minorHAnsi" w:cs="Calibri"/>
          <w:b/>
          <w:bCs/>
          <w:sz w:val="20"/>
          <w:szCs w:val="20"/>
        </w:rPr>
        <w:t>§ 22</w:t>
      </w:r>
    </w:p>
    <w:p w:rsidR="000E2451" w:rsidRDefault="007A77E1">
      <w:pPr>
        <w:numPr>
          <w:ilvl w:val="3"/>
          <w:numId w:val="17"/>
        </w:numPr>
        <w:ind w:left="284" w:hanging="284"/>
        <w:jc w:val="both"/>
        <w:rPr>
          <w:rFonts w:asciiTheme="minorHAnsi" w:hAnsiTheme="minorHAnsi" w:cs="Calibri"/>
          <w:sz w:val="20"/>
          <w:szCs w:val="20"/>
        </w:rPr>
      </w:pPr>
      <w:r>
        <w:rPr>
          <w:rFonts w:asciiTheme="minorHAnsi" w:hAnsiTheme="minorHAnsi" w:cs="Calibri"/>
          <w:sz w:val="20"/>
          <w:szCs w:val="20"/>
        </w:rPr>
        <w:lastRenderedPageBreak/>
        <w:t>Stosownie do treści art. 142 ust. 5 ustawy Prawo zamówień publicznych Zamawiający przewiduje możliwość zmiany</w:t>
      </w:r>
    </w:p>
    <w:p w:rsidR="000E2451" w:rsidRDefault="007A77E1">
      <w:pPr>
        <w:ind w:left="284"/>
        <w:jc w:val="both"/>
        <w:rPr>
          <w:rFonts w:asciiTheme="minorHAnsi" w:hAnsiTheme="minorHAnsi" w:cs="Calibri"/>
          <w:sz w:val="20"/>
          <w:szCs w:val="20"/>
        </w:rPr>
      </w:pPr>
      <w:r>
        <w:rPr>
          <w:rFonts w:asciiTheme="minorHAnsi" w:hAnsiTheme="minorHAnsi" w:cs="Calibri"/>
          <w:sz w:val="20"/>
          <w:szCs w:val="20"/>
        </w:rPr>
        <w:t>wysokości wynagrodzenia określonego w § 13 ust. 1 niniejszej umowy w następujących przypadkach:</w:t>
      </w:r>
    </w:p>
    <w:p w:rsidR="000E2451" w:rsidRDefault="007A77E1">
      <w:pPr>
        <w:numPr>
          <w:ilvl w:val="1"/>
          <w:numId w:val="34"/>
        </w:numPr>
        <w:jc w:val="both"/>
        <w:rPr>
          <w:rFonts w:asciiTheme="minorHAnsi" w:hAnsiTheme="minorHAnsi" w:cs="Calibri"/>
          <w:sz w:val="20"/>
          <w:szCs w:val="20"/>
        </w:rPr>
      </w:pPr>
      <w:r>
        <w:rPr>
          <w:rFonts w:asciiTheme="minorHAnsi" w:hAnsiTheme="minorHAnsi" w:cs="Calibri"/>
          <w:sz w:val="20"/>
          <w:szCs w:val="20"/>
        </w:rPr>
        <w:t>w przypadku zmiany stawki podatku od towarów i usług,</w:t>
      </w:r>
    </w:p>
    <w:p w:rsidR="000E2451" w:rsidRDefault="007A77E1">
      <w:pPr>
        <w:numPr>
          <w:ilvl w:val="1"/>
          <w:numId w:val="34"/>
        </w:numPr>
        <w:jc w:val="both"/>
        <w:rPr>
          <w:rFonts w:asciiTheme="minorHAnsi" w:hAnsiTheme="minorHAnsi" w:cs="Calibri"/>
          <w:sz w:val="20"/>
          <w:szCs w:val="20"/>
        </w:rPr>
      </w:pPr>
      <w:r>
        <w:rPr>
          <w:rFonts w:asciiTheme="minorHAnsi" w:hAnsiTheme="minorHAnsi" w:cs="Calibri"/>
          <w:sz w:val="20"/>
          <w:szCs w:val="20"/>
        </w:rPr>
        <w:t>w przypadku zmiany wysokości minimalnego wynagrodzenia za pracę ustalonego na podstawie art. 2 ust. 3 – 5 ustawy z dnia 10 października 2002 r. o minimalnym wynagrodzeniu za pracę,</w:t>
      </w:r>
    </w:p>
    <w:p w:rsidR="000E2451" w:rsidRDefault="007A77E1">
      <w:pPr>
        <w:numPr>
          <w:ilvl w:val="1"/>
          <w:numId w:val="34"/>
        </w:numPr>
        <w:jc w:val="both"/>
        <w:rPr>
          <w:rFonts w:asciiTheme="minorHAnsi" w:hAnsiTheme="minorHAnsi" w:cs="Calibri"/>
          <w:sz w:val="20"/>
          <w:szCs w:val="20"/>
        </w:rPr>
      </w:pPr>
      <w:r>
        <w:rPr>
          <w:rFonts w:asciiTheme="minorHAnsi" w:hAnsiTheme="minorHAnsi" w:cs="Calibri"/>
          <w:sz w:val="20"/>
          <w:szCs w:val="20"/>
        </w:rPr>
        <w:t>w przypadku zmian zasad podlegania ubezpieczeniom społecznym lub ubezpieczeniu zdrowotnemu lub zmiany wysokości stawki składki na ubezpieczenia społeczne lub zdrowotne,</w:t>
      </w:r>
    </w:p>
    <w:p w:rsidR="000E2451" w:rsidRDefault="007A77E1">
      <w:pPr>
        <w:ind w:left="851" w:hanging="114"/>
        <w:jc w:val="both"/>
        <w:rPr>
          <w:rFonts w:asciiTheme="minorHAnsi" w:hAnsiTheme="minorHAnsi" w:cs="Calibri"/>
          <w:sz w:val="20"/>
          <w:szCs w:val="20"/>
        </w:rPr>
      </w:pPr>
      <w:r>
        <w:rPr>
          <w:rFonts w:asciiTheme="minorHAnsi" w:hAnsiTheme="minorHAnsi" w:cs="Calibri"/>
          <w:sz w:val="20"/>
          <w:szCs w:val="20"/>
        </w:rPr>
        <w:t>- jeżeli zmiany określone w pkt 1.1., 1.2. i 1.3. będą miały wpływ na koszty wykonania umowy przez Wykonawcę.</w:t>
      </w:r>
    </w:p>
    <w:p w:rsidR="000E2451" w:rsidRDefault="007A77E1">
      <w:pPr>
        <w:numPr>
          <w:ilvl w:val="3"/>
          <w:numId w:val="17"/>
        </w:numPr>
        <w:tabs>
          <w:tab w:val="left" w:pos="284"/>
        </w:tabs>
        <w:ind w:left="284" w:hanging="252"/>
        <w:jc w:val="both"/>
        <w:rPr>
          <w:rFonts w:asciiTheme="minorHAnsi" w:hAnsiTheme="minorHAnsi" w:cs="Calibri"/>
          <w:sz w:val="20"/>
          <w:szCs w:val="20"/>
        </w:rPr>
      </w:pPr>
      <w:r>
        <w:rPr>
          <w:rFonts w:asciiTheme="minorHAnsi" w:hAnsiTheme="minorHAnsi" w:cs="Calibri"/>
          <w:sz w:val="20"/>
          <w:szCs w:val="20"/>
        </w:rPr>
        <w:t xml:space="preserve">W sytuacji wystąpienia okoliczności wskazanych w ust. 1 pkt 1.1. niniejszego paragrafu Wykonawca jest uprawniony </w:t>
      </w:r>
      <w:r>
        <w:rPr>
          <w:rStyle w:val="Wyrnienie"/>
          <w:rFonts w:asciiTheme="minorHAnsi" w:hAnsiTheme="minorHAnsi" w:cs="Calibri"/>
          <w:i w:val="0"/>
          <w:sz w:val="20"/>
          <w:szCs w:val="20"/>
        </w:rPr>
        <w:t>w terminie 30 dni od zmiany wysokości stawki podatku od towarów i usług</w:t>
      </w:r>
      <w:r>
        <w:rPr>
          <w:rStyle w:val="Wyrnienie"/>
        </w:rPr>
        <w:t xml:space="preserve"> </w:t>
      </w:r>
      <w:r>
        <w:rPr>
          <w:rFonts w:asciiTheme="minorHAnsi" w:hAnsiTheme="minorHAnsi" w:cs="Calibri"/>
          <w:sz w:val="20"/>
          <w:szCs w:val="20"/>
        </w:rP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Pr>
          <w:rStyle w:val="Wyrnienie"/>
          <w:rFonts w:asciiTheme="minorHAnsi" w:hAnsiTheme="minorHAnsi" w:cs="Calibri"/>
          <w:i w:val="0"/>
          <w:sz w:val="20"/>
          <w:szCs w:val="20"/>
        </w:rPr>
        <w:t>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0E2451" w:rsidRDefault="007A77E1">
      <w:pPr>
        <w:numPr>
          <w:ilvl w:val="3"/>
          <w:numId w:val="17"/>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 xml:space="preserve">W sytuacji wystąpienia okoliczności wskazanych w ust. 1 pkt 1.2. niniejszego paragrafu Wykonawca jest uprawniony </w:t>
      </w:r>
      <w:r>
        <w:rPr>
          <w:rStyle w:val="Wyrnienie"/>
          <w:rFonts w:asciiTheme="minorHAnsi" w:hAnsiTheme="minorHAnsi" w:cs="Calibri"/>
          <w:i w:val="0"/>
          <w:sz w:val="20"/>
          <w:szCs w:val="20"/>
        </w:rPr>
        <w:t>w terminie 30 dni od zmiany wysokości minimalnego wynagrodzenia</w:t>
      </w:r>
      <w:r>
        <w:rPr>
          <w:rStyle w:val="Wyrnienie"/>
        </w:rPr>
        <w:t xml:space="preserve"> </w:t>
      </w:r>
      <w:r>
        <w:rPr>
          <w:rFonts w:asciiTheme="minorHAnsi" w:hAnsiTheme="minorHAnsi" w:cs="Calibri"/>
          <w:sz w:val="20"/>
          <w:szCs w:val="20"/>
        </w:rPr>
        <w:t xml:space="preserve">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r>
        <w:rPr>
          <w:rStyle w:val="Wyrnienie"/>
          <w:rFonts w:asciiTheme="minorHAnsi" w:hAnsiTheme="minorHAnsi" w:cs="Calibri"/>
          <w:i w:val="0"/>
          <w:sz w:val="20"/>
          <w:szCs w:val="20"/>
        </w:rPr>
        <w:t>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0E2451" w:rsidRDefault="007A77E1">
      <w:pPr>
        <w:numPr>
          <w:ilvl w:val="3"/>
          <w:numId w:val="17"/>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 xml:space="preserve">W sytuacji wystąpienia okoliczności wskazanych w ust. 1 pkt 1.3. niniejszego paragrafu Wykonawca jest uprawniony </w:t>
      </w:r>
      <w:r>
        <w:rPr>
          <w:rStyle w:val="Wyrnienie"/>
          <w:rFonts w:asciiTheme="minorHAnsi" w:hAnsiTheme="minorHAnsi" w:cs="Calibri"/>
          <w:i w:val="0"/>
          <w:sz w:val="20"/>
          <w:szCs w:val="20"/>
        </w:rPr>
        <w:t>w terminie 30 dni od wprowadzenia zmian</w:t>
      </w:r>
      <w:r>
        <w:rPr>
          <w:rStyle w:val="Wyrnienie"/>
        </w:rPr>
        <w:t xml:space="preserve"> </w:t>
      </w:r>
      <w:r>
        <w:rPr>
          <w:rFonts w:asciiTheme="minorHAnsi" w:hAnsiTheme="minorHAnsi" w:cs="Calibri"/>
          <w:sz w:val="20"/>
          <w:szCs w:val="20"/>
        </w:rPr>
        <w:t xml:space="preserve">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1.3. niniejszego paragrafu na kalkulację wynagrodzenia. Wniosek może obejmować jedynie dodatkowe koszty realizacji Umowy, które Wykonawca obowiązkowo ponosi w związku ze zmianą zasad, o których mowa w ust. 1 pkt 1.3. niniejszego paragrafu. </w:t>
      </w:r>
      <w:r>
        <w:rPr>
          <w:rStyle w:val="Wyrnienie"/>
          <w:rFonts w:asciiTheme="minorHAnsi" w:hAnsiTheme="minorHAnsi" w:cs="Calibri"/>
          <w:i w:val="0"/>
          <w:sz w:val="20"/>
          <w:szCs w:val="20"/>
        </w:rPr>
        <w:t>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0E2451" w:rsidRDefault="007A77E1">
      <w:pPr>
        <w:numPr>
          <w:ilvl w:val="3"/>
          <w:numId w:val="17"/>
        </w:numPr>
        <w:tabs>
          <w:tab w:val="left" w:pos="284"/>
        </w:tabs>
        <w:ind w:left="284" w:hanging="284"/>
        <w:jc w:val="both"/>
        <w:rPr>
          <w:rFonts w:asciiTheme="minorHAnsi" w:hAnsiTheme="minorHAnsi" w:cs="Calibri"/>
          <w:sz w:val="20"/>
          <w:szCs w:val="20"/>
        </w:rPr>
      </w:pPr>
      <w:r>
        <w:rPr>
          <w:rFonts w:asciiTheme="minorHAnsi" w:hAnsiTheme="minorHAnsi" w:cs="Calibri"/>
          <w:sz w:val="20"/>
          <w:szCs w:val="20"/>
        </w:rPr>
        <w:t>Zmiana Umowy w zakresie zmiany wynagrodzenia z przyczyn określonych w ust. 1 pkt 1.1., 1.2. i 1.3. obejmować będzie wyłącznie płatności za prace, których w dniu zmiany odpowiednio stawki podatku Vat, wysokości minimalnego wynagrodzenia za pracę i składki na ubezpieczenia społeczne lub zdrowotne, jeszcze nie wykonano.</w:t>
      </w:r>
    </w:p>
    <w:p w:rsidR="000E2451" w:rsidRDefault="007A77E1">
      <w:pPr>
        <w:numPr>
          <w:ilvl w:val="3"/>
          <w:numId w:val="17"/>
        </w:numPr>
        <w:ind w:left="284" w:hanging="284"/>
        <w:jc w:val="both"/>
        <w:rPr>
          <w:rFonts w:asciiTheme="minorHAnsi" w:hAnsiTheme="minorHAnsi" w:cs="Calibri"/>
          <w:sz w:val="20"/>
          <w:szCs w:val="20"/>
        </w:rPr>
      </w:pPr>
      <w:r>
        <w:rPr>
          <w:rFonts w:asciiTheme="minorHAnsi" w:hAnsiTheme="minorHAnsi" w:cs="Calibri"/>
          <w:sz w:val="20"/>
          <w:szCs w:val="20"/>
        </w:rPr>
        <w:t>Obowiązek wykazania wpływu zmian, o których mowa w ust. 1 niniejszego paragrafu na zmianę wynagrodzenia, o którym mowa w § 13 ust. 1 Umowy należy do Wykonawcy pod rygorem odmowy dokonania zmiany Umowy przez Zamawiającego.</w:t>
      </w:r>
    </w:p>
    <w:p w:rsidR="000E2451" w:rsidRDefault="000E2451">
      <w:pPr>
        <w:jc w:val="center"/>
        <w:rPr>
          <w:rFonts w:asciiTheme="minorHAnsi" w:hAnsiTheme="minorHAnsi" w:cs="Calibri"/>
          <w:b/>
          <w:bCs/>
          <w:sz w:val="20"/>
          <w:szCs w:val="20"/>
        </w:rPr>
      </w:pPr>
    </w:p>
    <w:p w:rsidR="000E2451" w:rsidRDefault="007A77E1">
      <w:pPr>
        <w:jc w:val="center"/>
        <w:rPr>
          <w:rFonts w:asciiTheme="minorHAnsi" w:hAnsiTheme="minorHAnsi" w:cs="Calibri"/>
          <w:b/>
          <w:bCs/>
          <w:sz w:val="20"/>
          <w:szCs w:val="20"/>
        </w:rPr>
      </w:pPr>
      <w:r>
        <w:rPr>
          <w:rFonts w:ascii="Calibri" w:hAnsi="Calibri" w:cs="Calibri"/>
          <w:b/>
          <w:bCs/>
          <w:sz w:val="20"/>
          <w:szCs w:val="20"/>
        </w:rPr>
        <w:lastRenderedPageBreak/>
        <w:t>§ 23</w:t>
      </w:r>
    </w:p>
    <w:p w:rsidR="000E2451" w:rsidRDefault="007A77E1">
      <w:pPr>
        <w:jc w:val="both"/>
        <w:rPr>
          <w:rFonts w:asciiTheme="minorHAnsi" w:hAnsiTheme="minorHAnsi" w:cs="Calibri"/>
          <w:sz w:val="20"/>
          <w:szCs w:val="20"/>
        </w:rPr>
      </w:pPr>
      <w:r>
        <w:rPr>
          <w:rFonts w:asciiTheme="minorHAnsi" w:hAnsiTheme="minorHAnsi" w:cs="Calibri"/>
          <w:sz w:val="20"/>
          <w:szCs w:val="20"/>
        </w:rPr>
        <w:t>Umowę sporządzono w czterech jednobrzmiących egzemplarzach, z czego trzy egzemplarze otrzymuje Zamawiający a jeden Wykonawca.</w:t>
      </w:r>
    </w:p>
    <w:p w:rsidR="000E2451" w:rsidRDefault="000E2451">
      <w:pPr>
        <w:spacing w:line="120" w:lineRule="atLeast"/>
        <w:jc w:val="both"/>
        <w:rPr>
          <w:rFonts w:asciiTheme="minorHAnsi" w:hAnsiTheme="minorHAnsi" w:cs="Calibri"/>
          <w:sz w:val="20"/>
          <w:szCs w:val="20"/>
        </w:rPr>
      </w:pPr>
    </w:p>
    <w:p w:rsidR="000E2451" w:rsidRDefault="000E2451">
      <w:pPr>
        <w:spacing w:line="120" w:lineRule="atLeast"/>
        <w:jc w:val="both"/>
        <w:rPr>
          <w:rFonts w:asciiTheme="minorHAnsi" w:hAnsiTheme="minorHAnsi" w:cs="Calibri"/>
          <w:sz w:val="20"/>
          <w:szCs w:val="20"/>
        </w:rPr>
      </w:pPr>
    </w:p>
    <w:p w:rsidR="000E2451" w:rsidRDefault="007A77E1">
      <w:pPr>
        <w:spacing w:line="120" w:lineRule="atLeast"/>
        <w:jc w:val="both"/>
        <w:rPr>
          <w:rFonts w:asciiTheme="minorHAnsi" w:hAnsiTheme="minorHAnsi" w:cs="Calibri"/>
          <w:sz w:val="16"/>
          <w:szCs w:val="16"/>
        </w:rPr>
      </w:pPr>
      <w:r>
        <w:rPr>
          <w:rFonts w:asciiTheme="minorHAnsi" w:hAnsiTheme="minorHAnsi" w:cs="Calibri"/>
          <w:sz w:val="20"/>
          <w:szCs w:val="20"/>
        </w:rPr>
        <w:t>Integralną część umowy stanowią załączniki:</w:t>
      </w:r>
    </w:p>
    <w:p w:rsidR="000E2451" w:rsidRPr="000A7DC0" w:rsidRDefault="007A77E1">
      <w:pPr>
        <w:numPr>
          <w:ilvl w:val="1"/>
          <w:numId w:val="11"/>
        </w:numPr>
        <w:spacing w:line="120" w:lineRule="atLeast"/>
        <w:jc w:val="both"/>
        <w:rPr>
          <w:rFonts w:asciiTheme="majorHAnsi" w:hAnsiTheme="majorHAnsi" w:cstheme="minorHAnsi"/>
          <w:color w:val="auto"/>
        </w:rPr>
      </w:pPr>
      <w:r w:rsidRPr="000A7DC0">
        <w:rPr>
          <w:rFonts w:asciiTheme="majorHAnsi" w:hAnsiTheme="majorHAnsi" w:cstheme="minorHAnsi"/>
          <w:color w:val="auto"/>
          <w:sz w:val="20"/>
          <w:szCs w:val="20"/>
        </w:rPr>
        <w:t>Oferta Wykonawcy</w:t>
      </w:r>
      <w:r w:rsidR="000A7DC0" w:rsidRPr="000A7DC0">
        <w:rPr>
          <w:rFonts w:asciiTheme="majorHAnsi" w:hAnsiTheme="majorHAnsi" w:cstheme="minorHAnsi"/>
          <w:color w:val="auto"/>
          <w:sz w:val="20"/>
          <w:szCs w:val="20"/>
        </w:rPr>
        <w:t>.</w:t>
      </w:r>
    </w:p>
    <w:p w:rsidR="000E2451" w:rsidRPr="000A7DC0" w:rsidRDefault="007A77E1">
      <w:pPr>
        <w:numPr>
          <w:ilvl w:val="1"/>
          <w:numId w:val="11"/>
        </w:numPr>
        <w:spacing w:line="120" w:lineRule="atLeast"/>
        <w:jc w:val="both"/>
        <w:rPr>
          <w:rFonts w:asciiTheme="majorHAnsi" w:hAnsiTheme="majorHAnsi" w:cstheme="minorHAnsi"/>
          <w:color w:val="auto"/>
        </w:rPr>
      </w:pPr>
      <w:r w:rsidRPr="000A7DC0">
        <w:rPr>
          <w:rFonts w:asciiTheme="majorHAnsi" w:hAnsiTheme="majorHAnsi" w:cstheme="minorHAnsi"/>
          <w:color w:val="auto"/>
          <w:sz w:val="20"/>
          <w:szCs w:val="20"/>
        </w:rPr>
        <w:t>Wzór karty gwarancyjnej</w:t>
      </w:r>
      <w:r w:rsidR="000A7DC0" w:rsidRPr="000A7DC0">
        <w:rPr>
          <w:rFonts w:asciiTheme="majorHAnsi" w:hAnsiTheme="majorHAnsi" w:cstheme="minorHAnsi"/>
          <w:color w:val="auto"/>
          <w:sz w:val="20"/>
          <w:szCs w:val="20"/>
        </w:rPr>
        <w:t>.</w:t>
      </w:r>
    </w:p>
    <w:p w:rsidR="000E2451" w:rsidRPr="000A7DC0" w:rsidRDefault="007A77E1" w:rsidP="000A7DC0">
      <w:pPr>
        <w:numPr>
          <w:ilvl w:val="1"/>
          <w:numId w:val="11"/>
        </w:numPr>
        <w:spacing w:line="120" w:lineRule="atLeast"/>
        <w:jc w:val="both"/>
        <w:rPr>
          <w:rFonts w:asciiTheme="majorHAnsi" w:hAnsiTheme="majorHAnsi" w:cstheme="minorHAnsi"/>
          <w:color w:val="auto"/>
        </w:rPr>
      </w:pPr>
      <w:r w:rsidRPr="000A7DC0">
        <w:rPr>
          <w:rFonts w:asciiTheme="majorHAnsi" w:hAnsiTheme="majorHAnsi" w:cstheme="minorHAnsi"/>
          <w:bCs/>
          <w:color w:val="auto"/>
          <w:sz w:val="20"/>
          <w:szCs w:val="20"/>
        </w:rPr>
        <w:t>Protokół odbioru częściowego</w:t>
      </w:r>
      <w:r w:rsidR="00DD281C" w:rsidRPr="000A7DC0">
        <w:rPr>
          <w:rFonts w:asciiTheme="majorHAnsi" w:hAnsiTheme="majorHAnsi" w:cstheme="minorHAnsi"/>
          <w:bCs/>
          <w:color w:val="auto"/>
          <w:sz w:val="20"/>
          <w:szCs w:val="20"/>
        </w:rPr>
        <w:t xml:space="preserve"> </w:t>
      </w:r>
      <w:r w:rsidR="000A7DC0" w:rsidRPr="000A7DC0">
        <w:rPr>
          <w:rFonts w:asciiTheme="majorHAnsi" w:hAnsiTheme="majorHAnsi" w:cstheme="minorHAnsi"/>
          <w:bCs/>
          <w:color w:val="auto"/>
          <w:sz w:val="20"/>
          <w:szCs w:val="20"/>
        </w:rPr>
        <w:t>(rzeczowego niefinansowego).</w:t>
      </w:r>
    </w:p>
    <w:p w:rsidR="000A7DC0" w:rsidRPr="000A7DC0" w:rsidRDefault="000A7DC0" w:rsidP="000A7DC0">
      <w:pPr>
        <w:numPr>
          <w:ilvl w:val="1"/>
          <w:numId w:val="11"/>
        </w:numPr>
        <w:spacing w:line="120" w:lineRule="atLeast"/>
        <w:jc w:val="both"/>
        <w:rPr>
          <w:rFonts w:asciiTheme="majorHAnsi" w:hAnsiTheme="majorHAnsi" w:cstheme="minorHAnsi"/>
          <w:color w:val="auto"/>
        </w:rPr>
      </w:pPr>
      <w:r w:rsidRPr="000A7DC0">
        <w:rPr>
          <w:rFonts w:asciiTheme="majorHAnsi" w:hAnsiTheme="majorHAnsi" w:cstheme="minorHAnsi"/>
          <w:bCs/>
          <w:color w:val="auto"/>
          <w:sz w:val="20"/>
          <w:szCs w:val="20"/>
        </w:rPr>
        <w:t>Protokół odbioru końcowego.</w:t>
      </w:r>
    </w:p>
    <w:p w:rsidR="000E2451" w:rsidRPr="000A7DC0" w:rsidRDefault="007A77E1">
      <w:pPr>
        <w:numPr>
          <w:ilvl w:val="1"/>
          <w:numId w:val="11"/>
        </w:numPr>
        <w:spacing w:line="120" w:lineRule="atLeast"/>
        <w:jc w:val="both"/>
        <w:rPr>
          <w:rFonts w:asciiTheme="majorHAnsi" w:hAnsiTheme="majorHAnsi" w:cstheme="minorHAnsi"/>
          <w:color w:val="auto"/>
        </w:rPr>
      </w:pPr>
      <w:r w:rsidRPr="000A7DC0">
        <w:rPr>
          <w:rFonts w:asciiTheme="majorHAnsi" w:hAnsiTheme="majorHAnsi" w:cstheme="minorHAnsi"/>
          <w:color w:val="auto"/>
          <w:sz w:val="20"/>
          <w:szCs w:val="20"/>
        </w:rPr>
        <w:t>Wniosek materiałowy</w:t>
      </w:r>
      <w:r w:rsidR="000A7DC0" w:rsidRPr="000A7DC0">
        <w:rPr>
          <w:rFonts w:asciiTheme="majorHAnsi" w:hAnsiTheme="majorHAnsi" w:cstheme="minorHAnsi"/>
          <w:color w:val="auto"/>
          <w:sz w:val="20"/>
          <w:szCs w:val="20"/>
        </w:rPr>
        <w:t>.</w:t>
      </w:r>
    </w:p>
    <w:p w:rsidR="000E2451" w:rsidRPr="000A7DC0" w:rsidRDefault="000A7DC0">
      <w:pPr>
        <w:numPr>
          <w:ilvl w:val="1"/>
          <w:numId w:val="11"/>
        </w:numPr>
        <w:spacing w:line="120" w:lineRule="atLeast"/>
        <w:jc w:val="both"/>
        <w:rPr>
          <w:rFonts w:asciiTheme="majorHAnsi" w:hAnsiTheme="majorHAnsi" w:cstheme="minorHAnsi"/>
          <w:color w:val="auto"/>
        </w:rPr>
      </w:pPr>
      <w:r w:rsidRPr="000A7DC0">
        <w:rPr>
          <w:rFonts w:asciiTheme="majorHAnsi" w:hAnsiTheme="majorHAnsi" w:cstheme="minorHAnsi"/>
          <w:color w:val="auto"/>
          <w:sz w:val="20"/>
          <w:szCs w:val="20"/>
          <w:shd w:val="clear" w:color="auto" w:fill="FFFFFF"/>
        </w:rPr>
        <w:t>Program Funkcjonalno-Użytkowy.</w:t>
      </w:r>
    </w:p>
    <w:p w:rsidR="000A7DC0" w:rsidRPr="000A7DC0" w:rsidRDefault="000A7DC0">
      <w:pPr>
        <w:numPr>
          <w:ilvl w:val="1"/>
          <w:numId w:val="11"/>
        </w:numPr>
        <w:spacing w:line="120" w:lineRule="atLeast"/>
        <w:jc w:val="both"/>
        <w:rPr>
          <w:rFonts w:asciiTheme="majorHAnsi" w:hAnsiTheme="majorHAnsi" w:cstheme="minorHAnsi"/>
          <w:color w:val="auto"/>
          <w:sz w:val="20"/>
        </w:rPr>
      </w:pPr>
      <w:r w:rsidRPr="000A7DC0">
        <w:rPr>
          <w:rFonts w:asciiTheme="majorHAnsi" w:hAnsiTheme="majorHAnsi"/>
          <w:color w:val="auto"/>
          <w:sz w:val="20"/>
        </w:rPr>
        <w:t xml:space="preserve">„Tabela równoważności dla opraw oświetlenia drogowego”. </w:t>
      </w:r>
    </w:p>
    <w:p w:rsidR="000E2451" w:rsidRPr="000A7DC0" w:rsidRDefault="000A7DC0">
      <w:pPr>
        <w:numPr>
          <w:ilvl w:val="1"/>
          <w:numId w:val="11"/>
        </w:numPr>
        <w:spacing w:line="120" w:lineRule="atLeast"/>
        <w:jc w:val="both"/>
        <w:rPr>
          <w:rFonts w:asciiTheme="majorHAnsi" w:hAnsiTheme="majorHAnsi" w:cstheme="minorHAnsi"/>
          <w:color w:val="auto"/>
        </w:rPr>
      </w:pPr>
      <w:r>
        <w:rPr>
          <w:rFonts w:asciiTheme="majorHAnsi" w:hAnsiTheme="majorHAnsi" w:cstheme="minorHAnsi"/>
          <w:color w:val="auto"/>
          <w:sz w:val="20"/>
          <w:szCs w:val="20"/>
          <w:shd w:val="clear" w:color="auto" w:fill="FFFFFF"/>
        </w:rPr>
        <w:t>I</w:t>
      </w:r>
      <w:r w:rsidR="007A77E1" w:rsidRPr="000A7DC0">
        <w:rPr>
          <w:rFonts w:asciiTheme="majorHAnsi" w:hAnsiTheme="majorHAnsi" w:cstheme="minorHAnsi"/>
          <w:color w:val="auto"/>
          <w:sz w:val="20"/>
          <w:szCs w:val="20"/>
          <w:shd w:val="clear" w:color="auto" w:fill="FFFFFF"/>
        </w:rPr>
        <w:t>nwentaryzacja punktów oświetleniowych w Gminie i Mieście Lwówek Śląski,</w:t>
      </w:r>
    </w:p>
    <w:p w:rsidR="000E2451" w:rsidRPr="000A7DC0" w:rsidRDefault="007A77E1">
      <w:pPr>
        <w:spacing w:line="120" w:lineRule="atLeast"/>
        <w:ind w:left="397" w:hanging="57"/>
        <w:jc w:val="both"/>
        <w:rPr>
          <w:rFonts w:asciiTheme="majorHAnsi" w:hAnsiTheme="majorHAnsi" w:cstheme="minorHAnsi"/>
          <w:color w:val="auto"/>
        </w:rPr>
      </w:pPr>
      <w:r w:rsidRPr="000A7DC0">
        <w:rPr>
          <w:rFonts w:asciiTheme="majorHAnsi" w:hAnsiTheme="majorHAnsi" w:cstheme="minorHAnsi"/>
          <w:color w:val="auto"/>
          <w:sz w:val="20"/>
          <w:szCs w:val="20"/>
          <w:shd w:val="clear" w:color="auto" w:fill="FFFFFF"/>
        </w:rPr>
        <w:t xml:space="preserve">8a    </w:t>
      </w:r>
      <w:r w:rsidR="000A7DC0">
        <w:rPr>
          <w:rFonts w:asciiTheme="majorHAnsi" w:hAnsiTheme="majorHAnsi" w:cstheme="minorHAnsi"/>
          <w:color w:val="auto"/>
          <w:sz w:val="20"/>
          <w:szCs w:val="20"/>
          <w:shd w:val="clear" w:color="auto" w:fill="FFFFFF"/>
        </w:rPr>
        <w:t xml:space="preserve">  </w:t>
      </w:r>
      <w:r w:rsidRPr="000A7DC0">
        <w:rPr>
          <w:rFonts w:asciiTheme="majorHAnsi" w:hAnsiTheme="majorHAnsi" w:cstheme="minorHAnsi"/>
          <w:bCs/>
          <w:color w:val="auto"/>
          <w:sz w:val="20"/>
          <w:szCs w:val="20"/>
          <w:shd w:val="clear" w:color="auto" w:fill="FFFFFF"/>
        </w:rPr>
        <w:t>Inwentaryzacja szafek oświetleniowych w Gminie i Mieście Lwówek Śląski,</w:t>
      </w:r>
    </w:p>
    <w:p w:rsidR="000E2451" w:rsidRPr="000A7DC0" w:rsidRDefault="007A77E1">
      <w:pPr>
        <w:spacing w:line="276" w:lineRule="auto"/>
        <w:jc w:val="both"/>
        <w:rPr>
          <w:rFonts w:asciiTheme="majorHAnsi" w:hAnsiTheme="majorHAnsi" w:cstheme="minorHAnsi"/>
          <w:color w:val="auto"/>
        </w:rPr>
      </w:pPr>
      <w:r w:rsidRPr="000A7DC0">
        <w:rPr>
          <w:rFonts w:asciiTheme="majorHAnsi" w:hAnsiTheme="majorHAnsi" w:cstheme="minorHAnsi"/>
          <w:b/>
          <w:bCs/>
          <w:color w:val="auto"/>
          <w:sz w:val="20"/>
          <w:szCs w:val="20"/>
        </w:rPr>
        <w:t xml:space="preserve">       </w:t>
      </w:r>
      <w:r w:rsidRPr="000A7DC0">
        <w:rPr>
          <w:rFonts w:asciiTheme="majorHAnsi" w:hAnsiTheme="majorHAnsi" w:cstheme="minorHAnsi"/>
          <w:bCs/>
          <w:color w:val="auto"/>
          <w:sz w:val="20"/>
          <w:szCs w:val="20"/>
        </w:rPr>
        <w:t>9 a</w:t>
      </w:r>
      <w:r w:rsidR="000A7DC0">
        <w:rPr>
          <w:rFonts w:asciiTheme="majorHAnsi" w:hAnsiTheme="majorHAnsi" w:cstheme="minorHAnsi"/>
          <w:color w:val="auto"/>
          <w:sz w:val="20"/>
          <w:szCs w:val="20"/>
        </w:rPr>
        <w:t xml:space="preserve">    L</w:t>
      </w:r>
      <w:r w:rsidRPr="000A7DC0">
        <w:rPr>
          <w:rFonts w:asciiTheme="majorHAnsi" w:hAnsiTheme="majorHAnsi" w:cstheme="minorHAnsi"/>
          <w:color w:val="auto"/>
          <w:sz w:val="20"/>
          <w:szCs w:val="20"/>
        </w:rPr>
        <w:t>okalizacja nowych punktów świetlnych na nowych liniach,</w:t>
      </w:r>
    </w:p>
    <w:p w:rsidR="000E2451" w:rsidRPr="000A7DC0" w:rsidRDefault="007A77E1">
      <w:pPr>
        <w:spacing w:line="276" w:lineRule="auto"/>
        <w:jc w:val="both"/>
        <w:rPr>
          <w:rFonts w:asciiTheme="majorHAnsi" w:hAnsiTheme="majorHAnsi" w:cstheme="minorHAnsi"/>
          <w:color w:val="auto"/>
        </w:rPr>
      </w:pPr>
      <w:r w:rsidRPr="000A7DC0">
        <w:rPr>
          <w:rFonts w:asciiTheme="majorHAnsi" w:hAnsiTheme="majorHAnsi" w:cstheme="minorHAnsi"/>
          <w:b/>
          <w:bCs/>
          <w:color w:val="auto"/>
          <w:sz w:val="20"/>
          <w:szCs w:val="20"/>
        </w:rPr>
        <w:t xml:space="preserve">       </w:t>
      </w:r>
      <w:r w:rsidRPr="000A7DC0">
        <w:rPr>
          <w:rFonts w:asciiTheme="majorHAnsi" w:hAnsiTheme="majorHAnsi" w:cstheme="minorHAnsi"/>
          <w:bCs/>
          <w:color w:val="auto"/>
          <w:sz w:val="20"/>
          <w:szCs w:val="20"/>
        </w:rPr>
        <w:t>9b</w:t>
      </w:r>
      <w:r w:rsidRPr="000A7DC0">
        <w:rPr>
          <w:rFonts w:asciiTheme="majorHAnsi" w:hAnsiTheme="majorHAnsi" w:cstheme="minorHAnsi"/>
          <w:color w:val="auto"/>
          <w:sz w:val="20"/>
          <w:szCs w:val="20"/>
        </w:rPr>
        <w:t xml:space="preserve">    Lokalizacja nowych punktów oświetleniowych według istniejącej dokumentacji projektowej</w:t>
      </w:r>
    </w:p>
    <w:p w:rsidR="000E2451" w:rsidRPr="000A7DC0" w:rsidRDefault="007A77E1">
      <w:pPr>
        <w:spacing w:line="276" w:lineRule="auto"/>
        <w:jc w:val="both"/>
        <w:rPr>
          <w:rFonts w:asciiTheme="majorHAnsi" w:hAnsiTheme="majorHAnsi" w:cstheme="minorHAnsi"/>
          <w:color w:val="auto"/>
        </w:rPr>
      </w:pPr>
      <w:r w:rsidRPr="000A7DC0">
        <w:rPr>
          <w:rFonts w:asciiTheme="majorHAnsi" w:hAnsiTheme="majorHAnsi" w:cstheme="minorHAnsi"/>
          <w:bCs/>
          <w:color w:val="auto"/>
          <w:sz w:val="20"/>
          <w:szCs w:val="20"/>
        </w:rPr>
        <w:t xml:space="preserve">       10 </w:t>
      </w:r>
      <w:r w:rsidR="000A7DC0">
        <w:rPr>
          <w:rFonts w:asciiTheme="majorHAnsi" w:hAnsiTheme="majorHAnsi" w:cstheme="minorHAnsi"/>
          <w:bCs/>
          <w:color w:val="auto"/>
          <w:sz w:val="20"/>
          <w:szCs w:val="20"/>
        </w:rPr>
        <w:t xml:space="preserve">     </w:t>
      </w:r>
      <w:r w:rsidRPr="000A7DC0">
        <w:rPr>
          <w:rFonts w:asciiTheme="majorHAnsi" w:hAnsiTheme="majorHAnsi" w:cstheme="minorHAnsi"/>
          <w:bCs/>
          <w:color w:val="auto"/>
          <w:sz w:val="20"/>
          <w:szCs w:val="20"/>
        </w:rPr>
        <w:t xml:space="preserve">Audyt energetyczny </w:t>
      </w:r>
    </w:p>
    <w:p w:rsidR="000E2451" w:rsidRDefault="000E2451">
      <w:pPr>
        <w:spacing w:line="276" w:lineRule="auto"/>
        <w:jc w:val="both"/>
        <w:rPr>
          <w:rFonts w:asciiTheme="minorHAnsi" w:hAnsiTheme="minorHAnsi" w:cs="Calibri"/>
          <w:bCs/>
          <w:color w:val="3333FF"/>
          <w:sz w:val="20"/>
          <w:szCs w:val="20"/>
        </w:rPr>
      </w:pPr>
    </w:p>
    <w:p w:rsidR="000E2451" w:rsidRDefault="000E2451">
      <w:pPr>
        <w:spacing w:line="120" w:lineRule="atLeast"/>
        <w:ind w:left="792"/>
        <w:jc w:val="both"/>
        <w:rPr>
          <w:rFonts w:asciiTheme="minorHAnsi" w:hAnsiTheme="minorHAnsi" w:cs="Calibri"/>
          <w:b/>
          <w:sz w:val="20"/>
          <w:szCs w:val="20"/>
        </w:rPr>
      </w:pPr>
    </w:p>
    <w:p w:rsidR="000E2451" w:rsidRDefault="007A77E1">
      <w:pPr>
        <w:spacing w:line="276" w:lineRule="auto"/>
        <w:ind w:left="426" w:hanging="426"/>
        <w:jc w:val="center"/>
        <w:outlineLvl w:val="0"/>
        <w:rPr>
          <w:rFonts w:asciiTheme="minorHAnsi" w:hAnsiTheme="minorHAnsi" w:cs="Calibri"/>
          <w:b/>
          <w:sz w:val="20"/>
          <w:szCs w:val="20"/>
        </w:rPr>
      </w:pPr>
      <w:r>
        <w:rPr>
          <w:rFonts w:asciiTheme="minorHAnsi" w:hAnsiTheme="minorHAnsi" w:cs="Calibri"/>
          <w:b/>
          <w:sz w:val="20"/>
          <w:szCs w:val="20"/>
        </w:rPr>
        <w:t>WYKONAWCA</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ZAMAWIAJĄCY</w:t>
      </w:r>
      <w:r>
        <w:br w:type="page"/>
      </w:r>
    </w:p>
    <w:p w:rsidR="000E2451" w:rsidRDefault="007A77E1">
      <w:pPr>
        <w:spacing w:after="200" w:line="276" w:lineRule="auto"/>
        <w:jc w:val="right"/>
      </w:pPr>
      <w:r>
        <w:rPr>
          <w:rFonts w:ascii="Calibri" w:hAnsi="Calibri" w:cs="Tahoma"/>
          <w:sz w:val="12"/>
          <w:szCs w:val="12"/>
        </w:rPr>
        <w:lastRenderedPageBreak/>
        <w:t>Załącznik nr 2 do umowy</w:t>
      </w:r>
    </w:p>
    <w:p w:rsidR="000E2451" w:rsidRDefault="000E2451">
      <w:pPr>
        <w:spacing w:after="200" w:line="276" w:lineRule="auto"/>
        <w:rPr>
          <w:rFonts w:ascii="Calibri" w:hAnsi="Calibri" w:cs="Tahoma"/>
          <w:b/>
          <w:sz w:val="20"/>
          <w:szCs w:val="20"/>
        </w:rPr>
      </w:pPr>
    </w:p>
    <w:p w:rsidR="000E2451" w:rsidRDefault="007A77E1">
      <w:pPr>
        <w:spacing w:line="276" w:lineRule="auto"/>
        <w:jc w:val="center"/>
        <w:rPr>
          <w:rFonts w:ascii="Calibri" w:hAnsi="Calibri" w:cs="Tahoma"/>
          <w:b/>
          <w:bCs/>
          <w:sz w:val="20"/>
          <w:szCs w:val="20"/>
        </w:rPr>
      </w:pPr>
      <w:r>
        <w:rPr>
          <w:rFonts w:ascii="Calibri" w:hAnsi="Calibri" w:cs="Tahoma"/>
          <w:b/>
          <w:bCs/>
          <w:sz w:val="20"/>
          <w:szCs w:val="20"/>
        </w:rPr>
        <w:t>KARTA GWARANCYJNA (GWARANCJA JAKOŚCI)</w:t>
      </w:r>
    </w:p>
    <w:p w:rsidR="000E2451" w:rsidRDefault="007A77E1">
      <w:pPr>
        <w:spacing w:line="276" w:lineRule="auto"/>
        <w:jc w:val="center"/>
        <w:rPr>
          <w:rFonts w:ascii="Calibri" w:hAnsi="Calibri" w:cs="Tahoma"/>
          <w:b/>
          <w:bCs/>
          <w:sz w:val="20"/>
          <w:szCs w:val="20"/>
        </w:rPr>
      </w:pPr>
      <w:r>
        <w:rPr>
          <w:rFonts w:ascii="Calibri" w:hAnsi="Calibri" w:cs="Tahoma"/>
          <w:b/>
          <w:bCs/>
          <w:sz w:val="20"/>
          <w:szCs w:val="20"/>
        </w:rPr>
        <w:t>wykonanych robót budowlanych</w:t>
      </w:r>
    </w:p>
    <w:p w:rsidR="000E2451" w:rsidRDefault="000E2451">
      <w:pPr>
        <w:spacing w:line="276" w:lineRule="auto"/>
        <w:jc w:val="center"/>
        <w:rPr>
          <w:rFonts w:ascii="Calibri" w:hAnsi="Calibri" w:cs="Tahoma"/>
          <w:b/>
          <w:bCs/>
          <w:sz w:val="20"/>
          <w:szCs w:val="20"/>
        </w:rPr>
      </w:pPr>
    </w:p>
    <w:p w:rsidR="000E2451" w:rsidRDefault="007A77E1">
      <w:pPr>
        <w:spacing w:line="276" w:lineRule="auto"/>
        <w:ind w:left="993" w:hanging="993"/>
        <w:jc w:val="both"/>
        <w:rPr>
          <w:rFonts w:ascii="Calibri" w:hAnsi="Calibri" w:cs="Tahoma"/>
          <w:b/>
          <w:bCs/>
          <w:sz w:val="20"/>
          <w:szCs w:val="20"/>
        </w:rPr>
      </w:pPr>
      <w:r>
        <w:rPr>
          <w:rFonts w:ascii="Calibri" w:hAnsi="Calibri" w:cs="Tahoma"/>
          <w:b/>
          <w:sz w:val="20"/>
          <w:szCs w:val="20"/>
        </w:rPr>
        <w:t xml:space="preserve">dotyczy:    </w:t>
      </w:r>
      <w:r>
        <w:rPr>
          <w:rFonts w:ascii="Calibri" w:hAnsi="Calibri" w:cs="Tahoma"/>
          <w:b/>
          <w:bCs/>
          <w:sz w:val="20"/>
          <w:szCs w:val="20"/>
        </w:rPr>
        <w:t xml:space="preserve">zgodnie z zapisami umowy nr …………………  z dnia ……………….     </w:t>
      </w:r>
    </w:p>
    <w:p w:rsidR="000E2451" w:rsidRDefault="007A77E1">
      <w:pPr>
        <w:spacing w:line="276" w:lineRule="auto"/>
        <w:ind w:left="993"/>
        <w:jc w:val="both"/>
        <w:rPr>
          <w:rFonts w:ascii="Calibri" w:hAnsi="Calibri" w:cs="Tahoma"/>
          <w:b/>
          <w:sz w:val="20"/>
          <w:szCs w:val="20"/>
        </w:rPr>
      </w:pPr>
      <w:r>
        <w:rPr>
          <w:rFonts w:ascii="Calibri" w:hAnsi="Calibri" w:cs="Tahoma"/>
          <w:bCs/>
          <w:i/>
          <w:sz w:val="20"/>
          <w:szCs w:val="20"/>
        </w:rPr>
        <w:t>* - odpowiednio do rozstrzygnięcia przetargowego</w:t>
      </w:r>
    </w:p>
    <w:p w:rsidR="000E2451" w:rsidRDefault="000E2451">
      <w:pPr>
        <w:spacing w:line="276" w:lineRule="auto"/>
        <w:rPr>
          <w:rFonts w:ascii="Calibri" w:hAnsi="Calibri" w:cs="Tahoma"/>
          <w:sz w:val="20"/>
          <w:szCs w:val="20"/>
        </w:rPr>
      </w:pPr>
    </w:p>
    <w:p w:rsidR="000E2451" w:rsidRDefault="007A77E1">
      <w:pPr>
        <w:numPr>
          <w:ilvl w:val="0"/>
          <w:numId w:val="15"/>
        </w:numPr>
        <w:spacing w:line="276" w:lineRule="auto"/>
        <w:ind w:left="426" w:hanging="426"/>
        <w:jc w:val="both"/>
        <w:rPr>
          <w:rFonts w:ascii="Calibri" w:hAnsi="Calibri" w:cs="Tahoma"/>
          <w:sz w:val="20"/>
          <w:szCs w:val="20"/>
          <w:u w:val="single"/>
          <w:lang w:eastAsia="en-US"/>
        </w:rPr>
      </w:pPr>
      <w:r>
        <w:rPr>
          <w:rFonts w:ascii="Calibri" w:hAnsi="Calibri" w:cs="Tahoma"/>
          <w:sz w:val="20"/>
          <w:szCs w:val="20"/>
          <w:u w:val="single"/>
          <w:lang w:eastAsia="en-US"/>
        </w:rPr>
        <w:t>Gwarantem jest:</w:t>
      </w:r>
    </w:p>
    <w:p w:rsidR="000E2451" w:rsidRDefault="007A77E1">
      <w:pPr>
        <w:tabs>
          <w:tab w:val="left" w:leader="dot" w:pos="3420"/>
        </w:tabs>
        <w:spacing w:line="276" w:lineRule="auto"/>
        <w:ind w:firstLine="426"/>
        <w:jc w:val="both"/>
        <w:rPr>
          <w:rFonts w:ascii="Calibri" w:hAnsi="Calibri" w:cs="Tahoma"/>
          <w:sz w:val="20"/>
          <w:szCs w:val="20"/>
          <w:lang w:eastAsia="en-US"/>
        </w:rPr>
      </w:pPr>
      <w:r>
        <w:rPr>
          <w:rFonts w:ascii="Calibri" w:hAnsi="Calibri" w:cs="Tahoma"/>
          <w:sz w:val="20"/>
          <w:szCs w:val="20"/>
          <w:lang w:eastAsia="en-US"/>
        </w:rPr>
        <w:tab/>
      </w:r>
    </w:p>
    <w:p w:rsidR="000E2451" w:rsidRDefault="007A77E1">
      <w:pPr>
        <w:tabs>
          <w:tab w:val="left" w:leader="dot" w:pos="3420"/>
        </w:tabs>
        <w:spacing w:line="276" w:lineRule="auto"/>
        <w:ind w:firstLine="426"/>
        <w:jc w:val="both"/>
        <w:rPr>
          <w:rFonts w:ascii="Calibri" w:hAnsi="Calibri" w:cs="Tahoma"/>
          <w:sz w:val="20"/>
          <w:szCs w:val="20"/>
          <w:lang w:eastAsia="en-US"/>
        </w:rPr>
      </w:pPr>
      <w:r>
        <w:rPr>
          <w:rFonts w:ascii="Calibri" w:hAnsi="Calibri" w:cs="Tahoma"/>
          <w:sz w:val="20"/>
          <w:szCs w:val="20"/>
          <w:lang w:eastAsia="en-US"/>
        </w:rPr>
        <w:tab/>
      </w:r>
    </w:p>
    <w:p w:rsidR="000E2451" w:rsidRDefault="007A77E1">
      <w:pPr>
        <w:tabs>
          <w:tab w:val="left" w:leader="dot" w:pos="3420"/>
        </w:tabs>
        <w:spacing w:line="276" w:lineRule="auto"/>
        <w:ind w:firstLine="426"/>
        <w:jc w:val="both"/>
        <w:rPr>
          <w:rFonts w:ascii="Calibri" w:hAnsi="Calibri" w:cs="Tahoma"/>
          <w:sz w:val="20"/>
          <w:szCs w:val="20"/>
          <w:lang w:eastAsia="en-US"/>
        </w:rPr>
      </w:pPr>
      <w:r>
        <w:rPr>
          <w:rFonts w:ascii="Calibri" w:hAnsi="Calibri" w:cs="Tahoma"/>
          <w:sz w:val="20"/>
          <w:szCs w:val="20"/>
          <w:lang w:eastAsia="en-US"/>
        </w:rPr>
        <w:tab/>
      </w:r>
    </w:p>
    <w:p w:rsidR="000E2451" w:rsidRDefault="007A77E1">
      <w:pPr>
        <w:tabs>
          <w:tab w:val="left" w:leader="dot" w:pos="3420"/>
        </w:tabs>
        <w:spacing w:line="276" w:lineRule="auto"/>
        <w:ind w:firstLine="426"/>
        <w:jc w:val="both"/>
        <w:rPr>
          <w:rFonts w:ascii="Calibri" w:hAnsi="Calibri" w:cs="Tahoma"/>
          <w:sz w:val="20"/>
          <w:szCs w:val="20"/>
          <w:lang w:eastAsia="en-US"/>
        </w:rPr>
      </w:pPr>
      <w:r>
        <w:rPr>
          <w:rFonts w:ascii="Calibri" w:hAnsi="Calibri" w:cs="Tahoma"/>
          <w:sz w:val="20"/>
          <w:szCs w:val="20"/>
          <w:lang w:eastAsia="en-US"/>
        </w:rPr>
        <w:t>będący Wykonawcą umowy nr …………../2018</w:t>
      </w:r>
    </w:p>
    <w:p w:rsidR="000E2451" w:rsidRDefault="000E2451">
      <w:pPr>
        <w:spacing w:line="276" w:lineRule="auto"/>
        <w:jc w:val="both"/>
        <w:rPr>
          <w:rFonts w:ascii="Calibri" w:hAnsi="Calibri" w:cs="Tahoma"/>
          <w:sz w:val="20"/>
          <w:szCs w:val="20"/>
          <w:lang w:eastAsia="en-US"/>
        </w:rPr>
      </w:pPr>
    </w:p>
    <w:p w:rsidR="000E2451" w:rsidRDefault="007A77E1">
      <w:pPr>
        <w:numPr>
          <w:ilvl w:val="0"/>
          <w:numId w:val="15"/>
        </w:numPr>
        <w:spacing w:line="276" w:lineRule="auto"/>
        <w:ind w:left="426" w:hanging="426"/>
        <w:jc w:val="both"/>
        <w:rPr>
          <w:rFonts w:ascii="Calibri" w:hAnsi="Calibri" w:cs="Tahoma"/>
          <w:sz w:val="20"/>
          <w:szCs w:val="20"/>
          <w:u w:val="single"/>
          <w:lang w:eastAsia="en-US"/>
        </w:rPr>
      </w:pPr>
      <w:r>
        <w:rPr>
          <w:rFonts w:ascii="Calibri" w:hAnsi="Calibri" w:cs="Tahoma"/>
          <w:sz w:val="20"/>
          <w:szCs w:val="20"/>
          <w:u w:val="single"/>
          <w:lang w:eastAsia="en-US"/>
        </w:rPr>
        <w:t>Uprawnionym z tytułu Gwarancji jest:</w:t>
      </w:r>
    </w:p>
    <w:p w:rsidR="000E2451" w:rsidRDefault="007A77E1">
      <w:pPr>
        <w:spacing w:line="276" w:lineRule="auto"/>
        <w:ind w:left="425"/>
        <w:jc w:val="both"/>
        <w:rPr>
          <w:rFonts w:ascii="Calibri" w:hAnsi="Calibri" w:cs="Tahoma"/>
          <w:sz w:val="20"/>
          <w:szCs w:val="20"/>
          <w:lang w:eastAsia="en-US"/>
        </w:rPr>
      </w:pPr>
      <w:r>
        <w:rPr>
          <w:rFonts w:ascii="Calibri" w:hAnsi="Calibri" w:cs="Tahoma"/>
          <w:sz w:val="20"/>
          <w:szCs w:val="20"/>
          <w:lang w:eastAsia="en-US"/>
        </w:rPr>
        <w:t>………………………………………………………….</w:t>
      </w:r>
    </w:p>
    <w:p w:rsidR="000E2451" w:rsidRDefault="007A77E1">
      <w:pPr>
        <w:spacing w:line="276" w:lineRule="auto"/>
        <w:ind w:left="425"/>
        <w:jc w:val="both"/>
        <w:rPr>
          <w:rFonts w:ascii="Calibri" w:hAnsi="Calibri" w:cs="Tahoma"/>
          <w:sz w:val="20"/>
          <w:szCs w:val="20"/>
          <w:lang w:eastAsia="en-US"/>
        </w:rPr>
      </w:pPr>
      <w:r>
        <w:rPr>
          <w:rFonts w:ascii="Calibri" w:hAnsi="Calibri" w:cs="Tahoma"/>
          <w:sz w:val="20"/>
          <w:szCs w:val="20"/>
          <w:lang w:eastAsia="en-US"/>
        </w:rPr>
        <w:t>zwana dalej Zamawiającym.</w:t>
      </w:r>
    </w:p>
    <w:p w:rsidR="000E2451" w:rsidRDefault="007A77E1">
      <w:pPr>
        <w:numPr>
          <w:ilvl w:val="0"/>
          <w:numId w:val="15"/>
        </w:numPr>
        <w:spacing w:before="120" w:line="276" w:lineRule="auto"/>
        <w:ind w:left="425" w:hanging="425"/>
        <w:jc w:val="both"/>
        <w:rPr>
          <w:rFonts w:ascii="Calibri" w:hAnsi="Calibri" w:cs="Tahoma"/>
          <w:sz w:val="20"/>
          <w:szCs w:val="20"/>
          <w:lang w:eastAsia="en-US"/>
        </w:rPr>
      </w:pPr>
      <w:r>
        <w:rPr>
          <w:rFonts w:ascii="Calibri" w:hAnsi="Calibri" w:cs="Tahoma"/>
          <w:sz w:val="20"/>
          <w:szCs w:val="20"/>
          <w:lang w:eastAsia="en-US"/>
        </w:rPr>
        <w:t>Niniejsza Karta Gwarancyjna dotyczy robót budowlanych wykonanych na(w) obiektach Zamawiającego zlokalizowanych w  zgodnie z postanowieniami umowy nr -…………../2018.</w:t>
      </w:r>
    </w:p>
    <w:p w:rsidR="000E2451" w:rsidRDefault="007A77E1">
      <w:pPr>
        <w:numPr>
          <w:ilvl w:val="0"/>
          <w:numId w:val="15"/>
        </w:numPr>
        <w:spacing w:before="120" w:after="120" w:line="276" w:lineRule="auto"/>
        <w:ind w:left="425" w:hanging="425"/>
        <w:jc w:val="both"/>
        <w:rPr>
          <w:rFonts w:ascii="Calibri" w:hAnsi="Calibri" w:cs="Tahoma"/>
          <w:sz w:val="20"/>
          <w:szCs w:val="20"/>
          <w:lang w:eastAsia="en-US"/>
        </w:rPr>
      </w:pPr>
      <w:r>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0E2451" w:rsidRDefault="007A77E1">
      <w:pPr>
        <w:numPr>
          <w:ilvl w:val="0"/>
          <w:numId w:val="15"/>
        </w:numPr>
        <w:spacing w:line="276" w:lineRule="auto"/>
        <w:ind w:left="425" w:hanging="425"/>
        <w:jc w:val="both"/>
      </w:pPr>
      <w:r>
        <w:rPr>
          <w:rFonts w:ascii="Calibri" w:hAnsi="Calibri" w:cs="Tahoma"/>
          <w:sz w:val="20"/>
          <w:szCs w:val="20"/>
        </w:rPr>
        <w:t xml:space="preserve">Gwarant ponosi odpowiedzialność z tytułu gwarancji jakości za wady fizyczne zmniejszające wartość estetyczną, użytkową i techniczną wykonanych robót.  </w:t>
      </w:r>
    </w:p>
    <w:p w:rsidR="000E2451" w:rsidRDefault="007A77E1">
      <w:pPr>
        <w:numPr>
          <w:ilvl w:val="0"/>
          <w:numId w:val="15"/>
        </w:numPr>
        <w:spacing w:line="276" w:lineRule="auto"/>
        <w:ind w:left="425" w:hanging="425"/>
        <w:jc w:val="both"/>
      </w:pPr>
      <w:r>
        <w:rPr>
          <w:rFonts w:ascii="Calibri" w:hAnsi="Calibri" w:cs="Tahoma"/>
          <w:sz w:val="20"/>
          <w:szCs w:val="20"/>
          <w:lang w:eastAsia="en-US"/>
        </w:rPr>
        <w:t xml:space="preserve">Zakres zrealizowanych robót budowlanych objętych niniejszą gwarancją określać będą dokumenty rozliczeniowe, o których mowa w § 14 umowy nr …………../2018. </w:t>
      </w:r>
    </w:p>
    <w:p w:rsidR="000E2451" w:rsidRDefault="007A77E1">
      <w:pPr>
        <w:numPr>
          <w:ilvl w:val="0"/>
          <w:numId w:val="15"/>
        </w:numPr>
        <w:spacing w:after="120" w:line="276" w:lineRule="auto"/>
        <w:ind w:left="425" w:hanging="425"/>
        <w:jc w:val="both"/>
      </w:pPr>
      <w:r>
        <w:rPr>
          <w:rFonts w:ascii="Calibri" w:hAnsi="Calibri" w:cs="Tahoma"/>
          <w:sz w:val="20"/>
          <w:szCs w:val="20"/>
        </w:rPr>
        <w:t>Zgodnie z zapisami umowy nr …………./2018, Gwarant udziela gwarancji na wykonane roboty budowlane wynoszącej ……. miesięcy.</w:t>
      </w:r>
      <w:r>
        <w:rPr>
          <w:rFonts w:ascii="Calibri" w:hAnsi="Calibri" w:cs="Tahoma"/>
          <w:color w:val="3333FF"/>
          <w:sz w:val="20"/>
          <w:szCs w:val="20"/>
        </w:rPr>
        <w:t xml:space="preserve"> </w:t>
      </w:r>
      <w:r>
        <w:rPr>
          <w:rFonts w:ascii="Calibri" w:hAnsi="Calibri" w:cs="Tahoma"/>
          <w:sz w:val="20"/>
          <w:szCs w:val="20"/>
        </w:rPr>
        <w:t>Rozpoczęcie biegu terminu gwarancji następuje od momentu podpisania protokołu odbioru końcowego przedmiotu umowy.</w:t>
      </w:r>
    </w:p>
    <w:p w:rsidR="000E2451" w:rsidRDefault="007A77E1">
      <w:pPr>
        <w:numPr>
          <w:ilvl w:val="0"/>
          <w:numId w:val="15"/>
        </w:numPr>
        <w:spacing w:after="120" w:line="276" w:lineRule="auto"/>
        <w:ind w:left="425" w:hanging="425"/>
        <w:jc w:val="both"/>
        <w:rPr>
          <w:rFonts w:ascii="Calibri" w:hAnsi="Calibri" w:cs="Calibri"/>
          <w:sz w:val="20"/>
          <w:szCs w:val="20"/>
          <w:lang w:eastAsia="en-US"/>
        </w:rPr>
      </w:pPr>
      <w:r>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Pr>
          <w:rFonts w:ascii="Calibri" w:hAnsi="Calibri" w:cs="Tahoma"/>
          <w:sz w:val="20"/>
          <w:szCs w:val="20"/>
          <w:lang w:eastAsia="en-US"/>
        </w:rPr>
        <w:t xml:space="preserve">powodujące zakłócenia w prawidłowym funkcjonowaniu przedmiotu </w:t>
      </w:r>
      <w:r>
        <w:rPr>
          <w:rFonts w:ascii="Calibri" w:hAnsi="Calibri" w:cs="Tahoma"/>
          <w:color w:val="000000"/>
          <w:sz w:val="20"/>
          <w:szCs w:val="20"/>
          <w:lang w:eastAsia="en-US"/>
        </w:rPr>
        <w:t xml:space="preserve">Gwarancji </w:t>
      </w:r>
      <w:r>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0E2451" w:rsidRDefault="007A77E1">
      <w:pPr>
        <w:numPr>
          <w:ilvl w:val="0"/>
          <w:numId w:val="15"/>
        </w:numPr>
        <w:spacing w:line="276" w:lineRule="auto"/>
        <w:ind w:left="425" w:hanging="425"/>
        <w:jc w:val="both"/>
        <w:rPr>
          <w:rFonts w:ascii="Calibri" w:hAnsi="Calibri" w:cs="Tahoma"/>
          <w:color w:val="000000"/>
          <w:sz w:val="20"/>
          <w:szCs w:val="20"/>
        </w:rPr>
      </w:pPr>
      <w:r>
        <w:rPr>
          <w:rFonts w:ascii="Calibri" w:hAnsi="Calibri" w:cs="Tahoma"/>
          <w:sz w:val="20"/>
          <w:szCs w:val="20"/>
        </w:rPr>
        <w:t xml:space="preserve">Zgłoszenie wad w okresie gwarancji będzie odbywało się </w:t>
      </w:r>
      <w:r>
        <w:rPr>
          <w:rFonts w:ascii="Calibri" w:hAnsi="Calibri" w:cs="Tahoma"/>
          <w:sz w:val="20"/>
          <w:szCs w:val="20"/>
          <w:lang w:eastAsia="en-US"/>
        </w:rPr>
        <w:t>drogą telefoniczną, faksową lub mailową</w:t>
      </w:r>
      <w:r>
        <w:rPr>
          <w:rFonts w:ascii="Calibri" w:hAnsi="Calibri" w:cs="Tahoma"/>
          <w:sz w:val="20"/>
          <w:szCs w:val="20"/>
        </w:rPr>
        <w:t xml:space="preserve"> na następujące numery/adresy: tel. ………………………, fax ………………………</w:t>
      </w:r>
      <w:r>
        <w:rPr>
          <w:rFonts w:ascii="Calibri" w:hAnsi="Calibri" w:cs="Tahoma"/>
          <w:color w:val="000000"/>
          <w:sz w:val="20"/>
          <w:szCs w:val="20"/>
        </w:rPr>
        <w:t xml:space="preserve">,  </w:t>
      </w:r>
      <w:r>
        <w:rPr>
          <w:rFonts w:ascii="Calibri" w:hAnsi="Calibri" w:cs="Tahoma"/>
          <w:sz w:val="20"/>
          <w:szCs w:val="20"/>
        </w:rPr>
        <w:t xml:space="preserve">e-mail …………………. </w:t>
      </w:r>
      <w:r>
        <w:rPr>
          <w:rFonts w:ascii="Calibri" w:hAnsi="Calibri" w:cs="Tahoma"/>
          <w:sz w:val="20"/>
          <w:szCs w:val="20"/>
          <w:lang w:eastAsia="en-US"/>
        </w:rPr>
        <w:t xml:space="preserve">Poprzez powiadomienie Gwaranta rozumie się powiadomienie co najmniej jednej z niżej wymienionych </w:t>
      </w:r>
      <w:r>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0E2451" w:rsidRDefault="007A77E1">
      <w:pPr>
        <w:numPr>
          <w:ilvl w:val="0"/>
          <w:numId w:val="16"/>
        </w:numPr>
        <w:tabs>
          <w:tab w:val="left" w:leader="dot" w:pos="3060"/>
        </w:tabs>
        <w:spacing w:line="276" w:lineRule="auto"/>
        <w:ind w:left="714" w:hanging="288"/>
        <w:rPr>
          <w:rFonts w:ascii="Calibri" w:hAnsi="Calibri" w:cs="Tahoma"/>
          <w:sz w:val="20"/>
          <w:szCs w:val="20"/>
          <w:lang w:eastAsia="en-US"/>
        </w:rPr>
      </w:pPr>
      <w:r>
        <w:rPr>
          <w:rFonts w:ascii="Calibri" w:hAnsi="Calibri" w:cs="Tahoma"/>
          <w:sz w:val="20"/>
          <w:szCs w:val="20"/>
          <w:lang w:eastAsia="en-US"/>
        </w:rPr>
        <w:tab/>
      </w:r>
    </w:p>
    <w:p w:rsidR="000E2451" w:rsidRDefault="007A77E1">
      <w:pPr>
        <w:numPr>
          <w:ilvl w:val="0"/>
          <w:numId w:val="16"/>
        </w:numPr>
        <w:tabs>
          <w:tab w:val="left" w:leader="dot" w:pos="3060"/>
        </w:tabs>
        <w:spacing w:after="120" w:line="276" w:lineRule="auto"/>
        <w:ind w:left="714" w:hanging="288"/>
        <w:rPr>
          <w:rFonts w:ascii="Calibri" w:hAnsi="Calibri" w:cs="Tahoma"/>
          <w:sz w:val="20"/>
          <w:szCs w:val="20"/>
          <w:lang w:eastAsia="en-US"/>
        </w:rPr>
      </w:pPr>
      <w:r>
        <w:rPr>
          <w:rFonts w:ascii="Calibri" w:hAnsi="Calibri" w:cs="Tahoma"/>
          <w:sz w:val="20"/>
          <w:szCs w:val="20"/>
          <w:lang w:eastAsia="en-US"/>
        </w:rPr>
        <w:tab/>
      </w:r>
    </w:p>
    <w:p w:rsidR="000E2451" w:rsidRDefault="007A77E1">
      <w:pPr>
        <w:numPr>
          <w:ilvl w:val="0"/>
          <w:numId w:val="15"/>
        </w:numPr>
        <w:spacing w:after="120" w:line="276" w:lineRule="auto"/>
        <w:ind w:left="425" w:hanging="425"/>
        <w:jc w:val="both"/>
        <w:rPr>
          <w:rFonts w:ascii="Calibri" w:hAnsi="Calibri" w:cs="Tahoma"/>
          <w:sz w:val="20"/>
          <w:szCs w:val="20"/>
        </w:rPr>
      </w:pPr>
      <w:r>
        <w:rPr>
          <w:rFonts w:ascii="Calibri" w:hAnsi="Calibri" w:cs="Tahoma"/>
          <w:sz w:val="20"/>
          <w:szCs w:val="20"/>
        </w:rPr>
        <w:t>Każdorazowe usunięcie wad winno być stwierdzone protokołem.</w:t>
      </w:r>
    </w:p>
    <w:p w:rsidR="000E2451" w:rsidRDefault="007A77E1">
      <w:pPr>
        <w:numPr>
          <w:ilvl w:val="0"/>
          <w:numId w:val="15"/>
        </w:numPr>
        <w:spacing w:after="120" w:line="276" w:lineRule="auto"/>
        <w:ind w:left="425" w:hanging="425"/>
        <w:jc w:val="both"/>
        <w:rPr>
          <w:rFonts w:ascii="Calibri" w:hAnsi="Calibri" w:cs="Tahoma"/>
          <w:sz w:val="20"/>
          <w:szCs w:val="20"/>
        </w:rPr>
      </w:pPr>
      <w:r>
        <w:rPr>
          <w:rFonts w:ascii="Calibri" w:hAnsi="Calibri" w:cs="Tahoma"/>
          <w:sz w:val="20"/>
          <w:szCs w:val="20"/>
        </w:rPr>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20 ust. 2 b) umowy Nr …………../2018</w:t>
      </w:r>
    </w:p>
    <w:p w:rsidR="000E2451" w:rsidRDefault="007A77E1">
      <w:pPr>
        <w:numPr>
          <w:ilvl w:val="0"/>
          <w:numId w:val="15"/>
        </w:numPr>
        <w:spacing w:after="120" w:line="276" w:lineRule="auto"/>
        <w:ind w:left="425" w:hanging="425"/>
        <w:jc w:val="both"/>
        <w:rPr>
          <w:rFonts w:ascii="Calibri" w:hAnsi="Calibri" w:cs="Tahoma"/>
          <w:sz w:val="20"/>
          <w:szCs w:val="20"/>
        </w:rPr>
      </w:pPr>
      <w:r>
        <w:rPr>
          <w:rFonts w:ascii="Calibri" w:hAnsi="Calibri" w:cs="Tahoma"/>
          <w:sz w:val="20"/>
          <w:szCs w:val="20"/>
        </w:rPr>
        <w:lastRenderedPageBreak/>
        <w:t>Jeżeli w wykonaniu obowiązków z tytułu gwarancji Gwarant dokonał istotnych napraw, termin gwarancji biegnie na nowo od chwili naprawy lub dostarczenia rzeczy wolnej od wad.</w:t>
      </w:r>
    </w:p>
    <w:p w:rsidR="000E2451" w:rsidRDefault="007A77E1">
      <w:pPr>
        <w:numPr>
          <w:ilvl w:val="0"/>
          <w:numId w:val="15"/>
        </w:numPr>
        <w:spacing w:after="120" w:line="276" w:lineRule="auto"/>
        <w:ind w:left="425" w:hanging="425"/>
        <w:jc w:val="both"/>
        <w:rPr>
          <w:rFonts w:ascii="Calibri" w:hAnsi="Calibri" w:cs="Tahoma"/>
          <w:sz w:val="20"/>
          <w:szCs w:val="20"/>
        </w:rPr>
      </w:pPr>
      <w:r>
        <w:rPr>
          <w:rFonts w:ascii="Calibri" w:hAnsi="Calibri" w:cs="Tahoma"/>
          <w:sz w:val="20"/>
          <w:szCs w:val="20"/>
        </w:rPr>
        <w:t>Termin gwarancji ulega przedłużeniu o czas, w ciągu którego Zamawiający wskutek wady nie mógł z przedmiotu umowy w sposób pełny korzystać.</w:t>
      </w:r>
    </w:p>
    <w:p w:rsidR="000E2451" w:rsidRDefault="007A77E1">
      <w:pPr>
        <w:numPr>
          <w:ilvl w:val="0"/>
          <w:numId w:val="15"/>
        </w:numPr>
        <w:spacing w:after="120" w:line="276" w:lineRule="auto"/>
        <w:ind w:left="425" w:hanging="425"/>
        <w:jc w:val="both"/>
        <w:rPr>
          <w:rFonts w:ascii="Calibri" w:hAnsi="Calibri" w:cs="Tahoma"/>
          <w:sz w:val="20"/>
          <w:szCs w:val="20"/>
        </w:rPr>
      </w:pPr>
      <w:r>
        <w:rPr>
          <w:rFonts w:ascii="Calibri" w:hAnsi="Calibri" w:cs="Tahoma"/>
          <w:sz w:val="20"/>
          <w:szCs w:val="20"/>
        </w:rPr>
        <w:t xml:space="preserve">Zamawiający może dochodzić roszczeń wynikających z gwarancji także po upływie terminu gwarancyjnego, jeżeli reklamował wadę przed upływem tego terminu. </w:t>
      </w:r>
    </w:p>
    <w:p w:rsidR="000E2451" w:rsidRDefault="007A77E1">
      <w:pPr>
        <w:numPr>
          <w:ilvl w:val="0"/>
          <w:numId w:val="15"/>
        </w:numPr>
        <w:spacing w:after="120" w:line="276" w:lineRule="auto"/>
        <w:ind w:left="425" w:hanging="425"/>
        <w:jc w:val="both"/>
        <w:rPr>
          <w:rFonts w:ascii="Calibri" w:hAnsi="Calibri" w:cs="Tahoma"/>
          <w:sz w:val="20"/>
          <w:szCs w:val="20"/>
        </w:rPr>
      </w:pPr>
      <w:r>
        <w:rPr>
          <w:rFonts w:ascii="Calibri" w:hAnsi="Calibri" w:cs="Tahoma"/>
          <w:sz w:val="20"/>
          <w:szCs w:val="20"/>
        </w:rPr>
        <w:t xml:space="preserve">Wszelkie koszty związane z realizacją obowiązków gwarancyjnych pokrywa w całości Gwarant. </w:t>
      </w:r>
    </w:p>
    <w:p w:rsidR="000E2451" w:rsidRDefault="007A77E1">
      <w:pPr>
        <w:numPr>
          <w:ilvl w:val="0"/>
          <w:numId w:val="15"/>
        </w:numPr>
        <w:spacing w:line="276" w:lineRule="auto"/>
        <w:ind w:left="425" w:hanging="425"/>
        <w:jc w:val="both"/>
        <w:rPr>
          <w:rFonts w:ascii="Calibri" w:hAnsi="Calibri" w:cs="Tahoma"/>
          <w:sz w:val="20"/>
          <w:szCs w:val="20"/>
        </w:rPr>
      </w:pPr>
      <w:r>
        <w:rPr>
          <w:rFonts w:ascii="Calibri" w:hAnsi="Calibri" w:cs="Tahoma"/>
          <w:sz w:val="20"/>
          <w:szCs w:val="20"/>
        </w:rPr>
        <w:t>Nie podlegają gwarancji wady powstałe na skutek:</w:t>
      </w:r>
    </w:p>
    <w:p w:rsidR="000E2451" w:rsidRDefault="007A77E1">
      <w:pPr>
        <w:spacing w:line="276" w:lineRule="auto"/>
        <w:ind w:firstLine="360"/>
        <w:rPr>
          <w:rFonts w:ascii="Calibri" w:hAnsi="Calibri" w:cs="Tahoma"/>
          <w:sz w:val="20"/>
          <w:szCs w:val="20"/>
        </w:rPr>
      </w:pPr>
      <w:r>
        <w:rPr>
          <w:rFonts w:ascii="Calibri" w:hAnsi="Calibri" w:cs="Tahoma"/>
          <w:sz w:val="20"/>
          <w:szCs w:val="20"/>
        </w:rPr>
        <w:t>- siły wyższej,</w:t>
      </w:r>
    </w:p>
    <w:p w:rsidR="000E2451" w:rsidRDefault="007A77E1">
      <w:pPr>
        <w:spacing w:line="276" w:lineRule="auto"/>
        <w:ind w:left="567" w:hanging="207"/>
        <w:jc w:val="both"/>
        <w:rPr>
          <w:rFonts w:ascii="Calibri" w:hAnsi="Calibri" w:cs="Tahoma"/>
          <w:sz w:val="20"/>
          <w:szCs w:val="20"/>
        </w:rPr>
      </w:pPr>
      <w:r>
        <w:rPr>
          <w:rFonts w:ascii="Calibri" w:hAnsi="Calibri" w:cs="Tahoma"/>
          <w:sz w:val="20"/>
          <w:szCs w:val="20"/>
        </w:rPr>
        <w:t>- szkód wynikłych z winy Zamawiającego, a szczególnie użytkowania obiektu/-ów w sposób niezgodny z instrukcją lub zasadami eksploatacji i użytkowania,</w:t>
      </w:r>
    </w:p>
    <w:p w:rsidR="000E2451" w:rsidRDefault="007A77E1">
      <w:pPr>
        <w:spacing w:after="120" w:line="276" w:lineRule="auto"/>
        <w:ind w:left="360"/>
        <w:jc w:val="both"/>
        <w:rPr>
          <w:rFonts w:ascii="Calibri" w:hAnsi="Calibri" w:cs="Tahoma"/>
          <w:sz w:val="20"/>
          <w:szCs w:val="20"/>
        </w:rPr>
      </w:pPr>
      <w:r>
        <w:rPr>
          <w:rFonts w:ascii="Calibri" w:hAnsi="Calibri" w:cs="Tahoma"/>
          <w:sz w:val="20"/>
          <w:szCs w:val="20"/>
        </w:rPr>
        <w:t>- szkód wynikłych ze zwłoki w zgłoszeniu wady Gwarantowi.</w:t>
      </w:r>
    </w:p>
    <w:p w:rsidR="000E2451" w:rsidRDefault="007A77E1">
      <w:pPr>
        <w:numPr>
          <w:ilvl w:val="0"/>
          <w:numId w:val="15"/>
        </w:numPr>
        <w:spacing w:line="276" w:lineRule="auto"/>
        <w:ind w:left="426" w:hanging="426"/>
        <w:jc w:val="both"/>
        <w:rPr>
          <w:rFonts w:ascii="Calibri" w:hAnsi="Calibri" w:cs="Tahoma"/>
          <w:sz w:val="20"/>
          <w:szCs w:val="20"/>
          <w:lang w:eastAsia="en-US"/>
        </w:rPr>
      </w:pPr>
      <w:r>
        <w:rPr>
          <w:rFonts w:ascii="Calibri" w:hAnsi="Calibri" w:cs="Tahoma"/>
          <w:sz w:val="20"/>
          <w:szCs w:val="20"/>
          <w:lang w:eastAsia="en-US"/>
        </w:rPr>
        <w:t>Postanowienia końcowe</w:t>
      </w:r>
    </w:p>
    <w:p w:rsidR="000E2451" w:rsidRDefault="007A77E1">
      <w:pPr>
        <w:numPr>
          <w:ilvl w:val="1"/>
          <w:numId w:val="15"/>
        </w:numPr>
        <w:spacing w:line="276" w:lineRule="auto"/>
        <w:ind w:left="709" w:hanging="283"/>
        <w:jc w:val="both"/>
        <w:rPr>
          <w:rFonts w:ascii="Calibri" w:hAnsi="Calibri" w:cs="Tahoma"/>
          <w:sz w:val="20"/>
          <w:szCs w:val="20"/>
          <w:lang w:eastAsia="en-US"/>
        </w:rPr>
      </w:pPr>
      <w:r>
        <w:rPr>
          <w:rFonts w:ascii="Calibri" w:hAnsi="Calibri" w:cs="Tahoma"/>
          <w:sz w:val="20"/>
          <w:szCs w:val="20"/>
          <w:lang w:eastAsia="en-US"/>
        </w:rPr>
        <w:t>W sprawach nieuregulowanych niniejszą Kartą Gwarancyjną zastosowanie mają odpowiednie przepisy prawa polskiego, w szczególności kodeksu cywilnego.</w:t>
      </w:r>
    </w:p>
    <w:p w:rsidR="000E2451" w:rsidRDefault="007A77E1">
      <w:pPr>
        <w:numPr>
          <w:ilvl w:val="1"/>
          <w:numId w:val="15"/>
        </w:numPr>
        <w:spacing w:line="276" w:lineRule="auto"/>
        <w:ind w:left="709" w:hanging="283"/>
        <w:jc w:val="both"/>
        <w:rPr>
          <w:rFonts w:ascii="Calibri" w:hAnsi="Calibri" w:cs="Tahoma"/>
          <w:sz w:val="20"/>
          <w:szCs w:val="20"/>
          <w:lang w:eastAsia="en-US"/>
        </w:rPr>
      </w:pPr>
      <w:r>
        <w:rPr>
          <w:rFonts w:ascii="Calibri" w:hAnsi="Calibri" w:cs="Tahoma"/>
          <w:sz w:val="20"/>
          <w:szCs w:val="20"/>
          <w:lang w:eastAsia="en-US"/>
        </w:rPr>
        <w:t>Niniejsza Karta Gwarancyjna jest integralną częścią umowy nr ……………/2018.</w:t>
      </w:r>
    </w:p>
    <w:p w:rsidR="000E2451" w:rsidRDefault="007A77E1">
      <w:pPr>
        <w:numPr>
          <w:ilvl w:val="1"/>
          <w:numId w:val="15"/>
        </w:numPr>
        <w:spacing w:line="276" w:lineRule="auto"/>
        <w:ind w:left="709" w:hanging="283"/>
        <w:jc w:val="both"/>
        <w:rPr>
          <w:rFonts w:ascii="Calibri" w:hAnsi="Calibri" w:cs="Tahoma"/>
          <w:sz w:val="20"/>
          <w:szCs w:val="20"/>
          <w:lang w:eastAsia="en-US"/>
        </w:rPr>
      </w:pPr>
      <w:r>
        <w:rPr>
          <w:rFonts w:ascii="Calibri" w:hAnsi="Calibri" w:cs="Tahoma"/>
          <w:sz w:val="20"/>
          <w:szCs w:val="20"/>
          <w:lang w:eastAsia="en-US"/>
        </w:rPr>
        <w:t>Wszelkie zmiany niniejszej Karty Gwarancyjnej wymagają formy pisemnej pod rygorem nieważności.</w:t>
      </w:r>
    </w:p>
    <w:p w:rsidR="000E2451" w:rsidRDefault="000E2451">
      <w:pPr>
        <w:spacing w:line="276" w:lineRule="auto"/>
        <w:rPr>
          <w:rFonts w:ascii="Calibri" w:hAnsi="Calibri"/>
          <w:b/>
          <w:sz w:val="20"/>
          <w:szCs w:val="20"/>
          <w:lang w:eastAsia="en-US"/>
        </w:rPr>
      </w:pPr>
    </w:p>
    <w:p w:rsidR="000E2451" w:rsidRDefault="000E2451">
      <w:pPr>
        <w:spacing w:line="276" w:lineRule="auto"/>
        <w:rPr>
          <w:rFonts w:ascii="Calibri" w:hAnsi="Calibri"/>
          <w:b/>
          <w:sz w:val="20"/>
          <w:szCs w:val="20"/>
          <w:lang w:eastAsia="en-US"/>
        </w:rPr>
      </w:pPr>
    </w:p>
    <w:tbl>
      <w:tblPr>
        <w:tblW w:w="14049" w:type="dxa"/>
        <w:tblInd w:w="-572" w:type="dxa"/>
        <w:tblCellMar>
          <w:left w:w="70" w:type="dxa"/>
          <w:right w:w="70" w:type="dxa"/>
        </w:tblCellMar>
        <w:tblLook w:val="04A0" w:firstRow="1" w:lastRow="0" w:firstColumn="1" w:lastColumn="0" w:noHBand="0" w:noVBand="1"/>
      </w:tblPr>
      <w:tblGrid>
        <w:gridCol w:w="7035"/>
        <w:gridCol w:w="7014"/>
      </w:tblGrid>
      <w:tr w:rsidR="000E2451" w:rsidTr="000A7DC0">
        <w:tc>
          <w:tcPr>
            <w:tcW w:w="7035" w:type="dxa"/>
            <w:shd w:val="clear" w:color="auto" w:fill="auto"/>
            <w:vAlign w:val="center"/>
          </w:tcPr>
          <w:p w:rsidR="000E2451" w:rsidRDefault="007A77E1" w:rsidP="000A7DC0">
            <w:pPr>
              <w:tabs>
                <w:tab w:val="left" w:leader="dot" w:pos="2160"/>
                <w:tab w:val="left" w:leader="dot" w:pos="4500"/>
              </w:tabs>
              <w:spacing w:line="276" w:lineRule="auto"/>
              <w:rPr>
                <w:rFonts w:ascii="Calibri" w:hAnsi="Calibri"/>
                <w:b/>
                <w:sz w:val="20"/>
                <w:szCs w:val="20"/>
                <w:lang w:eastAsia="en-US"/>
              </w:rPr>
            </w:pPr>
            <w:r>
              <w:rPr>
                <w:rFonts w:ascii="Calibri" w:hAnsi="Calibri"/>
                <w:b/>
                <w:sz w:val="20"/>
                <w:szCs w:val="20"/>
                <w:lang w:eastAsia="en-US"/>
              </w:rPr>
              <w:t>GWARANT:</w:t>
            </w:r>
          </w:p>
        </w:tc>
        <w:tc>
          <w:tcPr>
            <w:tcW w:w="7014" w:type="dxa"/>
            <w:shd w:val="clear" w:color="auto" w:fill="auto"/>
            <w:vAlign w:val="center"/>
          </w:tcPr>
          <w:p w:rsidR="000E2451" w:rsidRDefault="007A77E1">
            <w:pPr>
              <w:tabs>
                <w:tab w:val="left" w:leader="dot" w:pos="2160"/>
                <w:tab w:val="left" w:leader="dot" w:pos="4500"/>
              </w:tabs>
              <w:spacing w:line="276" w:lineRule="auto"/>
              <w:jc w:val="center"/>
              <w:rPr>
                <w:rFonts w:ascii="Calibri" w:hAnsi="Calibri"/>
                <w:b/>
                <w:sz w:val="20"/>
                <w:szCs w:val="20"/>
                <w:lang w:eastAsia="en-US"/>
              </w:rPr>
            </w:pPr>
            <w:r>
              <w:rPr>
                <w:rFonts w:ascii="Calibri" w:hAnsi="Calibri"/>
                <w:b/>
                <w:sz w:val="20"/>
                <w:szCs w:val="20"/>
                <w:lang w:eastAsia="en-US"/>
              </w:rPr>
              <w:t>ZAMAWIAJĄCY:</w:t>
            </w:r>
          </w:p>
        </w:tc>
      </w:tr>
    </w:tbl>
    <w:p w:rsidR="000E2451" w:rsidRDefault="000E2451">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p w:rsidR="000A7DC0" w:rsidRDefault="000A7DC0">
      <w:pPr>
        <w:spacing w:after="200" w:line="276" w:lineRule="auto"/>
        <w:jc w:val="right"/>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6842C7" w:rsidRPr="00D04CD4" w:rsidTr="00374954">
        <w:trPr>
          <w:trHeight w:val="211"/>
        </w:trPr>
        <w:tc>
          <w:tcPr>
            <w:tcW w:w="3055" w:type="dxa"/>
            <w:gridSpan w:val="3"/>
            <w:tcBorders>
              <w:top w:val="nil"/>
              <w:left w:val="nil"/>
              <w:bottom w:val="nil"/>
              <w:right w:val="nil"/>
            </w:tcBorders>
            <w:noWrap/>
            <w:vAlign w:val="center"/>
          </w:tcPr>
          <w:p w:rsidR="006842C7" w:rsidRPr="00D04CD4" w:rsidRDefault="00727790" w:rsidP="00374954">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lastRenderedPageBreak/>
              <w:t>B</w:t>
            </w:r>
            <w:r w:rsidR="006842C7" w:rsidRPr="00D04CD4">
              <w:rPr>
                <w:rFonts w:asciiTheme="minorHAnsi" w:hAnsiTheme="minorHAnsi" w:cs="Calibri"/>
                <w:sz w:val="20"/>
                <w:szCs w:val="20"/>
              </w:rPr>
              <w:t>udowa:</w:t>
            </w: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6842C7" w:rsidRPr="00D04CD4" w:rsidRDefault="00727790" w:rsidP="00374954">
            <w:pPr>
              <w:widowControl w:val="0"/>
              <w:adjustRightInd w:val="0"/>
              <w:spacing w:line="360" w:lineRule="atLeast"/>
              <w:ind w:right="-646"/>
              <w:jc w:val="both"/>
              <w:textAlignment w:val="baseline"/>
              <w:rPr>
                <w:rFonts w:asciiTheme="minorHAnsi" w:hAnsiTheme="minorHAnsi" w:cs="Calibri"/>
                <w:sz w:val="20"/>
                <w:szCs w:val="20"/>
              </w:rPr>
            </w:pPr>
            <w:r w:rsidRPr="00727790">
              <w:rPr>
                <w:rFonts w:asciiTheme="minorHAnsi" w:hAnsiTheme="minorHAnsi" w:cs="Calibri"/>
                <w:sz w:val="16"/>
                <w:szCs w:val="20"/>
              </w:rPr>
              <w:t>Załącznik nr 3</w:t>
            </w:r>
            <w:r w:rsidR="006842C7" w:rsidRPr="00727790">
              <w:rPr>
                <w:rFonts w:asciiTheme="minorHAnsi" w:hAnsiTheme="minorHAnsi" w:cs="Calibri"/>
                <w:sz w:val="16"/>
                <w:szCs w:val="20"/>
              </w:rPr>
              <w:t xml:space="preserve"> do umowy</w:t>
            </w:r>
          </w:p>
        </w:tc>
        <w:tc>
          <w:tcPr>
            <w:tcW w:w="1412" w:type="dxa"/>
            <w:gridSpan w:val="4"/>
            <w:vMerge w:val="restart"/>
            <w:tcBorders>
              <w:top w:val="nil"/>
              <w:left w:val="nil"/>
              <w:bottom w:val="nil"/>
              <w:right w:val="nil"/>
            </w:tcBorders>
            <w:noWrap/>
            <w:vAlign w:val="center"/>
          </w:tcPr>
          <w:p w:rsidR="006842C7" w:rsidRPr="00D04CD4" w:rsidRDefault="006842C7" w:rsidP="00374954">
            <w:pPr>
              <w:widowControl w:val="0"/>
              <w:adjustRightInd w:val="0"/>
              <w:spacing w:line="360" w:lineRule="atLeast"/>
              <w:ind w:left="397"/>
              <w:jc w:val="right"/>
              <w:textAlignment w:val="baseline"/>
              <w:rPr>
                <w:rFonts w:asciiTheme="minorHAnsi" w:hAnsiTheme="minorHAnsi" w:cs="Calibri"/>
                <w:b/>
                <w:bCs/>
                <w:highlight w:val="yellow"/>
              </w:rPr>
            </w:pPr>
          </w:p>
        </w:tc>
      </w:tr>
      <w:tr w:rsidR="006842C7" w:rsidRPr="00D04CD4" w:rsidTr="00374954">
        <w:trPr>
          <w:trHeight w:val="99"/>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b/>
                <w:bCs/>
              </w:rPr>
            </w:pPr>
          </w:p>
        </w:tc>
      </w:tr>
      <w:tr w:rsidR="006842C7" w:rsidRPr="00D04CD4" w:rsidTr="00374954">
        <w:trPr>
          <w:gridAfter w:val="2"/>
          <w:wAfter w:w="745" w:type="dxa"/>
          <w:trHeight w:val="211"/>
        </w:trPr>
        <w:tc>
          <w:tcPr>
            <w:tcW w:w="3055"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3"/>
          <w:wAfter w:w="1171" w:type="dxa"/>
          <w:trHeight w:val="335"/>
        </w:trPr>
        <w:tc>
          <w:tcPr>
            <w:tcW w:w="8816" w:type="dxa"/>
            <w:gridSpan w:val="11"/>
            <w:tcBorders>
              <w:top w:val="nil"/>
              <w:left w:val="nil"/>
              <w:bottom w:val="nil"/>
              <w:right w:val="nil"/>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6842C7" w:rsidRPr="00D04CD4" w:rsidTr="00374954">
        <w:trPr>
          <w:gridAfter w:val="2"/>
          <w:wAfter w:w="745" w:type="dxa"/>
          <w:trHeight w:val="49"/>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3"/>
          <w:wAfter w:w="1171" w:type="dxa"/>
          <w:trHeight w:val="260"/>
        </w:trPr>
        <w:tc>
          <w:tcPr>
            <w:tcW w:w="8816" w:type="dxa"/>
            <w:gridSpan w:val="11"/>
            <w:tcBorders>
              <w:top w:val="nil"/>
              <w:left w:val="nil"/>
              <w:bottom w:val="nil"/>
              <w:right w:val="nil"/>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35"/>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2"/>
          <w:wAfter w:w="745" w:type="dxa"/>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3"/>
          <w:wAfter w:w="1171" w:type="dxa"/>
          <w:trHeight w:val="248"/>
        </w:trPr>
        <w:tc>
          <w:tcPr>
            <w:tcW w:w="8816" w:type="dxa"/>
            <w:gridSpan w:val="11"/>
            <w:tcBorders>
              <w:top w:val="nil"/>
              <w:left w:val="nil"/>
              <w:bottom w:val="nil"/>
              <w:right w:val="nil"/>
            </w:tcBorders>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6842C7" w:rsidRPr="00D04CD4" w:rsidTr="00374954">
        <w:trPr>
          <w:trHeight w:val="360"/>
        </w:trPr>
        <w:tc>
          <w:tcPr>
            <w:tcW w:w="904" w:type="dxa"/>
            <w:tcBorders>
              <w:top w:val="nil"/>
              <w:left w:val="nil"/>
              <w:bottom w:val="nil"/>
              <w:right w:val="nil"/>
            </w:tcBorders>
            <w:noWrap/>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211"/>
        </w:trPr>
        <w:tc>
          <w:tcPr>
            <w:tcW w:w="904" w:type="dxa"/>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6842C7"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rsidR="006842C7" w:rsidRPr="00202D45" w:rsidRDefault="006842C7" w:rsidP="00374954">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6842C7" w:rsidRPr="00D04CD4" w:rsidTr="00374954">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6842C7" w:rsidRPr="00D04CD4" w:rsidTr="00374954">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297"/>
        </w:trPr>
        <w:tc>
          <w:tcPr>
            <w:tcW w:w="1015" w:type="dxa"/>
            <w:gridSpan w:val="2"/>
            <w:tcBorders>
              <w:top w:val="nil"/>
              <w:left w:val="single" w:sz="4" w:space="0" w:color="auto"/>
              <w:bottom w:val="nil"/>
              <w:right w:val="single" w:sz="4" w:space="0" w:color="auto"/>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6842C7" w:rsidRPr="00D04CD4" w:rsidTr="00374954">
        <w:trPr>
          <w:trHeight w:val="297"/>
        </w:trPr>
        <w:tc>
          <w:tcPr>
            <w:tcW w:w="1015" w:type="dxa"/>
            <w:gridSpan w:val="2"/>
            <w:tcBorders>
              <w:top w:val="nil"/>
              <w:left w:val="single" w:sz="4" w:space="0" w:color="auto"/>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6842C7" w:rsidRPr="00D04CD4" w:rsidTr="00374954">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6842C7" w:rsidRPr="00D04CD4" w:rsidTr="00374954">
        <w:trPr>
          <w:trHeight w:val="179"/>
        </w:trPr>
        <w:tc>
          <w:tcPr>
            <w:tcW w:w="10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179"/>
        </w:trPr>
        <w:tc>
          <w:tcPr>
            <w:tcW w:w="6638" w:type="dxa"/>
            <w:gridSpan w:val="8"/>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trHeight w:val="179"/>
        </w:trPr>
        <w:tc>
          <w:tcPr>
            <w:tcW w:w="10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r w:rsidR="006842C7" w:rsidRPr="00D04CD4" w:rsidTr="00374954">
        <w:trPr>
          <w:gridAfter w:val="1"/>
          <w:wAfter w:w="40" w:type="dxa"/>
          <w:trHeight w:val="560"/>
        </w:trPr>
        <w:tc>
          <w:tcPr>
            <w:tcW w:w="9947" w:type="dxa"/>
            <w:gridSpan w:val="13"/>
            <w:vMerge w:val="restart"/>
            <w:tcBorders>
              <w:top w:val="nil"/>
              <w:left w:val="nil"/>
              <w:bottom w:val="nil"/>
              <w:right w:val="nil"/>
            </w:tcBorders>
            <w:vAlign w:val="center"/>
          </w:tcPr>
          <w:p w:rsidR="006842C7" w:rsidRPr="00571E0C" w:rsidRDefault="006842C7" w:rsidP="00374954">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rsidR="006842C7" w:rsidRPr="00571E0C" w:rsidRDefault="006842C7" w:rsidP="00374954">
            <w:pPr>
              <w:pStyle w:val="Akapitzlist"/>
              <w:widowControl w:val="0"/>
              <w:adjustRightInd w:val="0"/>
              <w:spacing w:line="360" w:lineRule="atLeast"/>
              <w:ind w:left="36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6842C7" w:rsidRPr="00D04CD4" w:rsidTr="00374954">
        <w:trPr>
          <w:gridAfter w:val="1"/>
          <w:wAfter w:w="40" w:type="dxa"/>
          <w:trHeight w:val="360"/>
        </w:trPr>
        <w:tc>
          <w:tcPr>
            <w:tcW w:w="9947" w:type="dxa"/>
            <w:gridSpan w:val="13"/>
            <w:vMerge/>
            <w:tcBorders>
              <w:top w:val="nil"/>
              <w:left w:val="nil"/>
              <w:bottom w:val="nil"/>
              <w:right w:val="nil"/>
            </w:tcBorders>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r>
    </w:tbl>
    <w:p w:rsidR="006842C7" w:rsidRDefault="006842C7" w:rsidP="006842C7">
      <w:pPr>
        <w:widowControl w:val="0"/>
        <w:adjustRightInd w:val="0"/>
        <w:spacing w:line="360" w:lineRule="atLeast"/>
        <w:jc w:val="both"/>
        <w:textAlignment w:val="baseline"/>
        <w:rPr>
          <w:rFonts w:asciiTheme="minorHAnsi" w:hAnsiTheme="minorHAnsi" w:cs="Calibri"/>
          <w:sz w:val="20"/>
          <w:szCs w:val="20"/>
        </w:rPr>
        <w:sectPr w:rsidR="006842C7" w:rsidSect="00833C78">
          <w:pgSz w:w="11906" w:h="16838"/>
          <w:pgMar w:top="1418" w:right="851" w:bottom="1083"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6842C7" w:rsidRPr="00D04CD4" w:rsidTr="00374954">
        <w:trPr>
          <w:gridAfter w:val="5"/>
          <w:wAfter w:w="4062" w:type="dxa"/>
          <w:trHeight w:val="179"/>
        </w:trPr>
        <w:tc>
          <w:tcPr>
            <w:tcW w:w="1015"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rsidR="006842C7" w:rsidRPr="00D04CD4" w:rsidRDefault="006842C7" w:rsidP="00374954">
            <w:pPr>
              <w:widowControl w:val="0"/>
              <w:adjustRightInd w:val="0"/>
              <w:spacing w:line="360" w:lineRule="atLeast"/>
              <w:jc w:val="right"/>
              <w:textAlignment w:val="baseline"/>
              <w:rPr>
                <w:rFonts w:asciiTheme="minorHAnsi" w:hAnsiTheme="minorHAnsi" w:cs="Calibri"/>
                <w:sz w:val="20"/>
                <w:szCs w:val="20"/>
              </w:rPr>
            </w:pPr>
          </w:p>
        </w:tc>
      </w:tr>
      <w:tr w:rsidR="006842C7" w:rsidRPr="00940365" w:rsidTr="00374954">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6842C7" w:rsidRPr="00940365" w:rsidTr="00374954">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6842C7" w:rsidRPr="00940365" w:rsidTr="00374954">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wartość (netto)</w:t>
            </w:r>
          </w:p>
        </w:tc>
      </w:tr>
      <w:tr w:rsidR="006842C7" w:rsidRPr="00940365" w:rsidTr="00374954">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zł</w:t>
            </w:r>
          </w:p>
        </w:tc>
      </w:tr>
      <w:tr w:rsidR="006842C7" w:rsidRPr="00940365" w:rsidTr="00374954">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16"/>
                <w:szCs w:val="16"/>
              </w:rPr>
            </w:pPr>
            <w:r w:rsidRPr="00940365">
              <w:rPr>
                <w:sz w:val="16"/>
                <w:szCs w:val="16"/>
              </w:rPr>
              <w:t>10</w:t>
            </w:r>
          </w:p>
        </w:tc>
      </w:tr>
      <w:tr w:rsidR="006842C7" w:rsidRPr="00940365" w:rsidTr="00374954">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r>
      <w:tr w:rsidR="006842C7" w:rsidRPr="00940365" w:rsidTr="00374954">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r>
      <w:tr w:rsidR="006842C7" w:rsidRPr="00940365" w:rsidTr="00374954">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r>
      <w:tr w:rsidR="006842C7" w:rsidRPr="00940365" w:rsidTr="00374954">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r>
      <w:tr w:rsidR="006842C7" w:rsidRPr="00940365" w:rsidTr="00374954">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 </w:t>
            </w:r>
          </w:p>
        </w:tc>
      </w:tr>
      <w:tr w:rsidR="006842C7" w:rsidRPr="00940365" w:rsidTr="00374954">
        <w:trPr>
          <w:gridBefore w:val="1"/>
          <w:wBefore w:w="627" w:type="dxa"/>
          <w:trHeight w:val="255"/>
        </w:trPr>
        <w:tc>
          <w:tcPr>
            <w:tcW w:w="520"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r>
      <w:tr w:rsidR="006842C7" w:rsidRPr="00940365" w:rsidTr="00374954">
        <w:trPr>
          <w:gridBefore w:val="1"/>
          <w:wBefore w:w="627" w:type="dxa"/>
          <w:trHeight w:val="255"/>
        </w:trPr>
        <w:tc>
          <w:tcPr>
            <w:tcW w:w="520"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r w:rsidRPr="00940365">
              <w:rPr>
                <w:sz w:val="20"/>
                <w:szCs w:val="20"/>
              </w:rPr>
              <w:t>(podpis Wykonawcy)</w:t>
            </w:r>
          </w:p>
        </w:tc>
      </w:tr>
      <w:tr w:rsidR="006842C7" w:rsidRPr="00940365" w:rsidTr="00374954">
        <w:trPr>
          <w:gridBefore w:val="1"/>
          <w:wBefore w:w="627" w:type="dxa"/>
          <w:trHeight w:val="255"/>
        </w:trPr>
        <w:tc>
          <w:tcPr>
            <w:tcW w:w="520"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6842C7" w:rsidRPr="00940365" w:rsidRDefault="006842C7" w:rsidP="00374954">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rsidR="006842C7" w:rsidRDefault="006842C7" w:rsidP="006842C7">
      <w:pPr>
        <w:spacing w:after="200" w:line="276" w:lineRule="auto"/>
        <w:jc w:val="right"/>
        <w:rPr>
          <w:rFonts w:ascii="Calibri" w:hAnsi="Calibri" w:cs="Tahoma"/>
          <w:sz w:val="12"/>
          <w:szCs w:val="12"/>
        </w:rPr>
        <w:sectPr w:rsidR="006842C7" w:rsidSect="00571E0C">
          <w:pgSz w:w="16838" w:h="11906" w:orient="landscape"/>
          <w:pgMar w:top="1418" w:right="1418" w:bottom="851" w:left="1083" w:header="709" w:footer="709" w:gutter="0"/>
          <w:cols w:space="708"/>
          <w:docGrid w:linePitch="360"/>
        </w:sectPr>
      </w:pPr>
    </w:p>
    <w:p w:rsidR="000E2451" w:rsidRDefault="007A77E1">
      <w:pPr>
        <w:spacing w:after="200" w:line="276" w:lineRule="auto"/>
        <w:jc w:val="right"/>
      </w:pPr>
      <w:r>
        <w:rPr>
          <w:rFonts w:ascii="Calibri" w:hAnsi="Calibri" w:cs="Tahoma"/>
          <w:sz w:val="12"/>
          <w:szCs w:val="12"/>
        </w:rPr>
        <w:lastRenderedPageBreak/>
        <w:t>Załącznik nr 4 do umowy</w:t>
      </w:r>
    </w:p>
    <w:p w:rsidR="000E2451" w:rsidRDefault="000E2451">
      <w:pPr>
        <w:spacing w:line="276" w:lineRule="auto"/>
        <w:jc w:val="both"/>
        <w:rPr>
          <w:rFonts w:ascii="Calibri" w:hAnsi="Calibri" w:cs="Arial"/>
          <w:i/>
          <w:sz w:val="20"/>
          <w:szCs w:val="20"/>
        </w:rPr>
      </w:pPr>
    </w:p>
    <w:p w:rsidR="000E2451" w:rsidRDefault="007A77E1">
      <w:pPr>
        <w:spacing w:line="276" w:lineRule="auto"/>
        <w:jc w:val="both"/>
        <w:rPr>
          <w:rFonts w:ascii="Calibri" w:hAnsi="Calibri" w:cs="Arial"/>
          <w:i/>
          <w:sz w:val="20"/>
          <w:szCs w:val="20"/>
        </w:rPr>
      </w:pPr>
      <w:r>
        <w:rPr>
          <w:rFonts w:ascii="Calibri" w:hAnsi="Calibri" w:cs="Arial"/>
          <w:i/>
          <w:sz w:val="20"/>
          <w:szCs w:val="20"/>
        </w:rPr>
        <w:t>_________________________________</w:t>
      </w:r>
    </w:p>
    <w:p w:rsidR="000E2451" w:rsidRDefault="007A77E1">
      <w:pPr>
        <w:spacing w:line="276" w:lineRule="auto"/>
        <w:ind w:left="426"/>
        <w:jc w:val="both"/>
        <w:rPr>
          <w:rFonts w:ascii="Calibri" w:hAnsi="Calibri"/>
          <w:sz w:val="16"/>
          <w:szCs w:val="16"/>
        </w:rPr>
      </w:pPr>
      <w:r>
        <w:rPr>
          <w:rFonts w:ascii="Calibri" w:hAnsi="Calibri"/>
          <w:sz w:val="16"/>
          <w:szCs w:val="16"/>
        </w:rPr>
        <w:t>pieczątka nagłówkowa Zamawiającego</w:t>
      </w:r>
    </w:p>
    <w:p w:rsidR="000E2451" w:rsidRDefault="000E2451">
      <w:pPr>
        <w:spacing w:line="276" w:lineRule="auto"/>
        <w:jc w:val="both"/>
        <w:rPr>
          <w:rFonts w:ascii="Calibri" w:hAnsi="Calibri"/>
          <w:sz w:val="20"/>
          <w:szCs w:val="20"/>
        </w:rPr>
      </w:pPr>
    </w:p>
    <w:p w:rsidR="000E2451" w:rsidRDefault="007A77E1">
      <w:pPr>
        <w:spacing w:line="276" w:lineRule="auto"/>
        <w:jc w:val="center"/>
        <w:rPr>
          <w:rFonts w:ascii="Calibri" w:hAnsi="Calibri"/>
          <w:b/>
          <w:sz w:val="20"/>
          <w:szCs w:val="20"/>
        </w:rPr>
      </w:pPr>
      <w:r>
        <w:rPr>
          <w:rFonts w:ascii="Calibri" w:hAnsi="Calibri"/>
          <w:b/>
          <w:sz w:val="20"/>
          <w:szCs w:val="20"/>
        </w:rPr>
        <w:t>Protokół odbioru końcowego</w:t>
      </w:r>
    </w:p>
    <w:p w:rsidR="000E2451" w:rsidRDefault="000E2451">
      <w:pPr>
        <w:spacing w:line="276" w:lineRule="auto"/>
        <w:jc w:val="both"/>
        <w:rPr>
          <w:rFonts w:ascii="Calibri" w:hAnsi="Calibri" w:cs="Arial"/>
          <w:strike/>
          <w:sz w:val="20"/>
          <w:szCs w:val="20"/>
        </w:rPr>
      </w:pPr>
    </w:p>
    <w:p w:rsidR="000E2451" w:rsidRDefault="007A77E1">
      <w:pPr>
        <w:spacing w:line="276" w:lineRule="auto"/>
        <w:jc w:val="center"/>
        <w:rPr>
          <w:rFonts w:ascii="Calibri" w:hAnsi="Calibri" w:cs="Arial"/>
          <w:b/>
          <w:sz w:val="20"/>
          <w:szCs w:val="20"/>
        </w:rPr>
      </w:pPr>
      <w:r>
        <w:rPr>
          <w:rFonts w:ascii="Calibri" w:hAnsi="Calibri" w:cs="Arial"/>
          <w:sz w:val="20"/>
          <w:szCs w:val="20"/>
        </w:rPr>
        <w:t xml:space="preserve">Dla zadania: </w:t>
      </w:r>
      <w:r>
        <w:rPr>
          <w:rFonts w:ascii="Calibri" w:hAnsi="Calibri" w:cs="Arial"/>
          <w:b/>
          <w:sz w:val="20"/>
          <w:szCs w:val="20"/>
        </w:rPr>
        <w:t>……………………………………………………………………………………………………………………………………………</w:t>
      </w:r>
    </w:p>
    <w:p w:rsidR="000E2451" w:rsidRPr="00727790" w:rsidRDefault="007A77E1">
      <w:pPr>
        <w:spacing w:line="276" w:lineRule="auto"/>
        <w:jc w:val="center"/>
        <w:rPr>
          <w:color w:val="auto"/>
        </w:rPr>
      </w:pPr>
      <w:r>
        <w:rPr>
          <w:rFonts w:ascii="Calibri" w:hAnsi="Calibri" w:cs="Arial"/>
          <w:sz w:val="20"/>
          <w:szCs w:val="20"/>
        </w:rPr>
        <w:t>spisany dnia ………………………………</w:t>
      </w:r>
      <w:r w:rsidRPr="00727790">
        <w:rPr>
          <w:rFonts w:ascii="Calibri" w:hAnsi="Calibri" w:cs="Arial"/>
          <w:color w:val="auto"/>
          <w:sz w:val="20"/>
          <w:szCs w:val="20"/>
        </w:rPr>
        <w:t>r. w Lwówku Śląskim</w:t>
      </w:r>
    </w:p>
    <w:p w:rsidR="000E2451" w:rsidRDefault="007A77E1">
      <w:pPr>
        <w:spacing w:before="240" w:after="120" w:line="276" w:lineRule="auto"/>
        <w:jc w:val="center"/>
        <w:rPr>
          <w:rFonts w:ascii="Calibri" w:hAnsi="Calibri" w:cs="Arial"/>
          <w:b/>
          <w:i/>
          <w:sz w:val="22"/>
          <w:szCs w:val="22"/>
        </w:rPr>
      </w:pPr>
      <w:r>
        <w:rPr>
          <w:rFonts w:ascii="Calibri" w:hAnsi="Calibri" w:cs="Arial"/>
          <w:b/>
          <w:i/>
          <w:sz w:val="22"/>
          <w:szCs w:val="22"/>
        </w:rPr>
        <w:t>CZĘŚĆ I</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Zamawiający: Miasto i Gmina Lwówek Śl.</w:t>
      </w:r>
      <w:r>
        <w:rPr>
          <w:rFonts w:ascii="Calibri" w:hAnsi="Calibri" w:cs="Arial"/>
          <w:sz w:val="20"/>
          <w:szCs w:val="20"/>
        </w:rPr>
        <w:t xml:space="preserve"> reprezentowana przez Komisję Odbiorową powołaną pismem Burmistrza Miasta  z dnia ……………………r. Nr ……………………… do odbioru robót budowlanych na podstawie umowy o roboty budowlane Nr …………………… z dnia ……………… r. w składzie:</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Wykonawca</w:t>
      </w:r>
    </w:p>
    <w:p w:rsidR="000E2451" w:rsidRDefault="007A77E1">
      <w:pPr>
        <w:spacing w:line="276" w:lineRule="auto"/>
        <w:ind w:left="284"/>
        <w:jc w:val="both"/>
        <w:rPr>
          <w:rFonts w:ascii="Calibri" w:hAnsi="Calibri" w:cs="Arial"/>
          <w:sz w:val="20"/>
          <w:szCs w:val="20"/>
        </w:rPr>
      </w:pPr>
      <w:r>
        <w:rPr>
          <w:rFonts w:ascii="Calibri" w:hAnsi="Calibri" w:cs="Arial"/>
          <w:b/>
          <w:sz w:val="20"/>
          <w:szCs w:val="20"/>
        </w:rPr>
        <w:t xml:space="preserve">…………………………………………………………………………………………………………………………, </w:t>
      </w:r>
      <w:r>
        <w:rPr>
          <w:rFonts w:ascii="Calibri" w:hAnsi="Calibri" w:cs="Arial"/>
          <w:sz w:val="20"/>
          <w:szCs w:val="20"/>
        </w:rPr>
        <w:t>reprezentowany przez:</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 xml:space="preserve">Kierownik Budowy </w:t>
      </w:r>
      <w:r>
        <w:rPr>
          <w:rFonts w:ascii="Calibri" w:hAnsi="Calibri" w:cs="Arial"/>
          <w:sz w:val="20"/>
          <w:szCs w:val="20"/>
        </w:rPr>
        <w:t>……………………………………………………………………………………………</w:t>
      </w:r>
    </w:p>
    <w:p w:rsidR="000E2451" w:rsidRDefault="007A77E1">
      <w:pPr>
        <w:numPr>
          <w:ilvl w:val="0"/>
          <w:numId w:val="10"/>
        </w:numPr>
        <w:spacing w:before="120" w:line="276" w:lineRule="auto"/>
        <w:ind w:left="284" w:hanging="284"/>
        <w:rPr>
          <w:rFonts w:ascii="Calibri" w:hAnsi="Calibri" w:cs="Arial"/>
          <w:sz w:val="20"/>
          <w:szCs w:val="20"/>
        </w:rPr>
      </w:pPr>
      <w:r>
        <w:rPr>
          <w:rFonts w:ascii="Calibri" w:hAnsi="Calibri" w:cs="Arial"/>
          <w:b/>
          <w:sz w:val="20"/>
          <w:szCs w:val="20"/>
        </w:rPr>
        <w:t>Nadzór Inwestorski</w:t>
      </w:r>
    </w:p>
    <w:p w:rsidR="000E2451" w:rsidRDefault="007A77E1">
      <w:pPr>
        <w:spacing w:line="276" w:lineRule="auto"/>
        <w:ind w:left="284"/>
        <w:rPr>
          <w:rFonts w:ascii="Calibri" w:hAnsi="Calibri" w:cs="Arial"/>
          <w:sz w:val="20"/>
          <w:szCs w:val="20"/>
        </w:rPr>
      </w:pPr>
      <w:r>
        <w:rPr>
          <w:rFonts w:ascii="Calibri" w:hAnsi="Calibri" w:cs="Arial"/>
          <w:b/>
          <w:sz w:val="20"/>
          <w:szCs w:val="20"/>
        </w:rPr>
        <w:t>……………………………………………………………………………………………………………………………………………</w:t>
      </w:r>
    </w:p>
    <w:p w:rsidR="000E2451" w:rsidRDefault="007A77E1">
      <w:pPr>
        <w:spacing w:line="276" w:lineRule="auto"/>
        <w:ind w:left="284"/>
        <w:jc w:val="both"/>
        <w:rPr>
          <w:rFonts w:ascii="Calibri" w:hAnsi="Calibri" w:cs="Arial"/>
          <w:sz w:val="20"/>
          <w:szCs w:val="20"/>
        </w:rPr>
      </w:pPr>
      <w:r>
        <w:rPr>
          <w:rFonts w:ascii="Calibri" w:hAnsi="Calibri" w:cs="Arial"/>
          <w:sz w:val="20"/>
          <w:szCs w:val="20"/>
        </w:rPr>
        <w:t>działający na podstawie umowy nr ………………………………… z dnia …………………………… r. oraz działający na jego zlecenie inspektorzy nadzoru:</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t>
      </w:r>
    </w:p>
    <w:p w:rsidR="000E2451" w:rsidRDefault="007A77E1">
      <w:pPr>
        <w:spacing w:before="240" w:after="120" w:line="276" w:lineRule="auto"/>
        <w:jc w:val="center"/>
        <w:rPr>
          <w:rFonts w:ascii="Calibri" w:hAnsi="Calibri" w:cs="Arial"/>
          <w:b/>
          <w:i/>
          <w:sz w:val="22"/>
          <w:szCs w:val="22"/>
        </w:rPr>
      </w:pPr>
      <w:r>
        <w:rPr>
          <w:rFonts w:ascii="Calibri" w:hAnsi="Calibri" w:cs="Arial"/>
          <w:b/>
          <w:i/>
          <w:sz w:val="22"/>
          <w:szCs w:val="22"/>
        </w:rPr>
        <w:t>CZĘŚĆ II</w:t>
      </w:r>
    </w:p>
    <w:p w:rsidR="000E2451" w:rsidRDefault="007A77E1">
      <w:pPr>
        <w:numPr>
          <w:ilvl w:val="0"/>
          <w:numId w:val="10"/>
        </w:numPr>
        <w:spacing w:line="276" w:lineRule="auto"/>
        <w:ind w:left="284" w:hanging="284"/>
        <w:jc w:val="both"/>
        <w:rPr>
          <w:rFonts w:ascii="Calibri" w:hAnsi="Calibri" w:cs="Arial"/>
          <w:sz w:val="20"/>
          <w:szCs w:val="20"/>
        </w:rPr>
      </w:pPr>
      <w:r>
        <w:rPr>
          <w:rFonts w:ascii="Calibri" w:hAnsi="Calibri" w:cs="Arial"/>
          <w:b/>
          <w:sz w:val="20"/>
          <w:szCs w:val="20"/>
        </w:rPr>
        <w:t>Nadzór Inwestorski</w:t>
      </w:r>
      <w:r>
        <w:rPr>
          <w:rFonts w:ascii="Calibri" w:hAnsi="Calibri" w:cs="Arial"/>
          <w:sz w:val="20"/>
          <w:szCs w:val="20"/>
        </w:rPr>
        <w:t xml:space="preserve"> oświadcza, że:</w:t>
      </w:r>
    </w:p>
    <w:p w:rsidR="000E2451" w:rsidRDefault="007A77E1">
      <w:pPr>
        <w:pStyle w:val="Akapitzlist"/>
        <w:numPr>
          <w:ilvl w:val="1"/>
          <w:numId w:val="10"/>
        </w:numPr>
        <w:spacing w:after="0"/>
        <w:jc w:val="both"/>
        <w:rPr>
          <w:rFonts w:cs="Arial"/>
          <w:sz w:val="20"/>
          <w:szCs w:val="20"/>
        </w:rPr>
      </w:pPr>
      <w:r>
        <w:rPr>
          <w:rFonts w:cs="Arial"/>
          <w:sz w:val="20"/>
          <w:szCs w:val="20"/>
        </w:rPr>
        <w:t>Wykonawca zgłosił wpisem do dziennika budowy (tom …… str. ……) gotowość do odbioru w dniu ………………… r.</w:t>
      </w:r>
    </w:p>
    <w:p w:rsidR="000E2451" w:rsidRDefault="007A77E1">
      <w:pPr>
        <w:pStyle w:val="Akapitzlist"/>
        <w:numPr>
          <w:ilvl w:val="1"/>
          <w:numId w:val="10"/>
        </w:numPr>
        <w:spacing w:after="0"/>
        <w:jc w:val="both"/>
        <w:rPr>
          <w:rFonts w:cs="Arial"/>
          <w:sz w:val="20"/>
          <w:szCs w:val="20"/>
        </w:rPr>
      </w:pPr>
      <w:r>
        <w:rPr>
          <w:rFonts w:cs="Arial"/>
          <w:sz w:val="20"/>
          <w:szCs w:val="20"/>
        </w:rPr>
        <w:t xml:space="preserve">Wykonawca w dniu ………………… r. przedłożył Nadzorowi Inwestorskiemu OPERAT KOLAUDACYJNY spełniający wymagania umowy o roboty budowlane z dnia ……………………… r. OPERAT KOLAUDACYJNY stanowi </w:t>
      </w:r>
      <w:r>
        <w:rPr>
          <w:rFonts w:cs="Arial"/>
          <w:b/>
          <w:sz w:val="20"/>
          <w:szCs w:val="20"/>
        </w:rPr>
        <w:t>Zał. Nr 1</w:t>
      </w:r>
      <w:r>
        <w:rPr>
          <w:rFonts w:cs="Arial"/>
          <w:sz w:val="20"/>
          <w:szCs w:val="20"/>
        </w:rPr>
        <w:t xml:space="preserve"> do nin. protokołu.</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 xml:space="preserve">Nadzór Inwestorski </w:t>
      </w:r>
      <w:r>
        <w:rPr>
          <w:rFonts w:ascii="Calibri" w:hAnsi="Calibri" w:cs="Arial"/>
          <w:sz w:val="20"/>
          <w:szCs w:val="20"/>
        </w:rPr>
        <w:t>stwierdza, że:</w:t>
      </w:r>
    </w:p>
    <w:p w:rsidR="000E2451" w:rsidRDefault="007A77E1">
      <w:pPr>
        <w:numPr>
          <w:ilvl w:val="1"/>
          <w:numId w:val="10"/>
        </w:numPr>
        <w:spacing w:line="276" w:lineRule="auto"/>
        <w:ind w:left="709" w:hanging="349"/>
        <w:jc w:val="both"/>
        <w:rPr>
          <w:rFonts w:ascii="Calibri" w:hAnsi="Calibri" w:cs="Arial"/>
          <w:sz w:val="20"/>
          <w:szCs w:val="20"/>
        </w:rPr>
      </w:pPr>
      <w:r>
        <w:rPr>
          <w:rFonts w:ascii="Calibri" w:hAnsi="Calibri" w:cs="Arial"/>
          <w:sz w:val="20"/>
          <w:szCs w:val="20"/>
        </w:rPr>
        <w:t>plac budowy został przekazany Wykonawcy dnia …………………………… r.</w:t>
      </w:r>
    </w:p>
    <w:p w:rsidR="000E2451" w:rsidRDefault="007A77E1">
      <w:pPr>
        <w:numPr>
          <w:ilvl w:val="1"/>
          <w:numId w:val="10"/>
        </w:numPr>
        <w:spacing w:line="276" w:lineRule="auto"/>
        <w:ind w:left="709" w:hanging="349"/>
        <w:jc w:val="both"/>
        <w:rPr>
          <w:rFonts w:ascii="Calibri" w:hAnsi="Calibri" w:cs="Arial"/>
          <w:sz w:val="20"/>
          <w:szCs w:val="20"/>
        </w:rPr>
      </w:pPr>
      <w:r>
        <w:rPr>
          <w:rFonts w:ascii="Calibri" w:hAnsi="Calibri" w:cs="Arial"/>
          <w:sz w:val="20"/>
          <w:szCs w:val="20"/>
        </w:rPr>
        <w:t>roboty budowlane wykonane zostały w okresie: od ……………………… r. do ……………………… r. zgodnie z zapisami w dzienniku budowy tom …………….</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Nadzór Inwestorski</w:t>
      </w:r>
      <w:r>
        <w:rPr>
          <w:rFonts w:ascii="Calibri" w:hAnsi="Calibri" w:cs="Arial"/>
          <w:sz w:val="20"/>
          <w:szCs w:val="20"/>
        </w:rPr>
        <w:t xml:space="preserve"> oświadcza, że:</w:t>
      </w:r>
    </w:p>
    <w:p w:rsidR="000E2451" w:rsidRDefault="007A77E1">
      <w:pPr>
        <w:numPr>
          <w:ilvl w:val="1"/>
          <w:numId w:val="10"/>
        </w:numPr>
        <w:spacing w:line="276" w:lineRule="auto"/>
        <w:ind w:left="709" w:hanging="349"/>
        <w:jc w:val="both"/>
        <w:rPr>
          <w:rFonts w:ascii="Calibri" w:hAnsi="Calibri" w:cs="Arial"/>
          <w:sz w:val="20"/>
          <w:szCs w:val="20"/>
        </w:rPr>
      </w:pPr>
      <w:r>
        <w:rPr>
          <w:rFonts w:ascii="Calibri" w:hAnsi="Calibri" w:cs="Arial"/>
          <w:sz w:val="20"/>
          <w:szCs w:val="20"/>
        </w:rPr>
        <w:t>roboty zostały wykonane zgodnie z umową Nr …………………………… z dnia …………………………… r.</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Nadzór Inwestorski</w:t>
      </w:r>
      <w:r>
        <w:rPr>
          <w:rFonts w:ascii="Calibri" w:hAnsi="Calibri" w:cs="Arial"/>
          <w:sz w:val="20"/>
          <w:szCs w:val="20"/>
        </w:rPr>
        <w:t xml:space="preserve"> dokonał następującej oceny jakości wykonanych robót: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w wykonanych robotach nie ujawniono żadnych wad;</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Nadzór Inwestorski</w:t>
      </w:r>
      <w:r>
        <w:rPr>
          <w:rFonts w:ascii="Calibri" w:hAnsi="Calibri" w:cs="Arial"/>
          <w:sz w:val="20"/>
          <w:szCs w:val="20"/>
        </w:rPr>
        <w:t xml:space="preserve"> na podstawie OPERATU KOLAUDACYJNEGO oraz dokładnej kontroli inwestycji i sprawdzenia działania wszelkich urządzeń oświadcza, że zadanie pn.: </w:t>
      </w:r>
      <w:r>
        <w:rPr>
          <w:rFonts w:ascii="Calibri" w:hAnsi="Calibri" w:cs="Arial"/>
          <w:b/>
          <w:sz w:val="20"/>
          <w:szCs w:val="20"/>
        </w:rPr>
        <w:t>………………………………………………………</w:t>
      </w:r>
    </w:p>
    <w:p w:rsidR="000E2451" w:rsidRDefault="007A77E1">
      <w:pPr>
        <w:numPr>
          <w:ilvl w:val="1"/>
          <w:numId w:val="10"/>
        </w:numPr>
        <w:spacing w:line="276" w:lineRule="auto"/>
        <w:jc w:val="both"/>
        <w:rPr>
          <w:rFonts w:ascii="Calibri" w:hAnsi="Calibri" w:cs="Arial"/>
          <w:sz w:val="20"/>
          <w:szCs w:val="20"/>
        </w:rPr>
      </w:pPr>
      <w:r>
        <w:rPr>
          <w:rFonts w:ascii="Calibri" w:hAnsi="Calibri" w:cs="Arial"/>
          <w:sz w:val="20"/>
          <w:szCs w:val="20"/>
        </w:rPr>
        <w:t>NADAJE SIĘ DO ODBIORU *</w:t>
      </w:r>
    </w:p>
    <w:p w:rsidR="000E2451" w:rsidRDefault="007A77E1">
      <w:pPr>
        <w:spacing w:line="276" w:lineRule="auto"/>
        <w:ind w:left="567"/>
        <w:jc w:val="both"/>
        <w:rPr>
          <w:rFonts w:ascii="Calibri" w:hAnsi="Calibri" w:cs="Arial"/>
          <w:sz w:val="20"/>
          <w:szCs w:val="20"/>
        </w:rPr>
      </w:pPr>
      <w:r>
        <w:rPr>
          <w:rFonts w:ascii="Calibri" w:hAnsi="Calibri" w:cs="Arial"/>
          <w:sz w:val="20"/>
          <w:szCs w:val="20"/>
        </w:rPr>
        <w:t>okoliczności opisane w ust. 5 - 9 potwierdzają działający w imieniu Nadzoru Inwestorskiego inspektorzy nadzoru:</w:t>
      </w:r>
    </w:p>
    <w:tbl>
      <w:tblPr>
        <w:tblW w:w="954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01"/>
        <w:gridCol w:w="3149"/>
        <w:gridCol w:w="3512"/>
        <w:gridCol w:w="2378"/>
      </w:tblGrid>
      <w:tr w:rsidR="000E2451">
        <w:tc>
          <w:tcPr>
            <w:tcW w:w="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b/>
                <w:sz w:val="20"/>
                <w:szCs w:val="20"/>
              </w:rPr>
            </w:pPr>
            <w:r>
              <w:rPr>
                <w:rFonts w:ascii="Calibri" w:hAnsi="Calibri" w:cs="Arial"/>
                <w:b/>
                <w:sz w:val="20"/>
                <w:szCs w:val="20"/>
              </w:rPr>
              <w:t>Lp.</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b/>
                <w:sz w:val="20"/>
                <w:szCs w:val="20"/>
              </w:rPr>
            </w:pPr>
            <w:r>
              <w:rPr>
                <w:rFonts w:ascii="Calibri" w:hAnsi="Calibri" w:cs="Arial"/>
                <w:b/>
                <w:sz w:val="20"/>
                <w:szCs w:val="20"/>
              </w:rPr>
              <w:t>Imię i nazwisko inspektora</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b/>
                <w:sz w:val="20"/>
                <w:szCs w:val="20"/>
              </w:rPr>
            </w:pPr>
            <w:r>
              <w:rPr>
                <w:rFonts w:ascii="Calibri" w:hAnsi="Calibri" w:cs="Arial"/>
                <w:b/>
                <w:sz w:val="20"/>
                <w:szCs w:val="20"/>
              </w:rPr>
              <w:t>Specjalność/</w:t>
            </w:r>
          </w:p>
          <w:p w:rsidR="000E2451" w:rsidRDefault="007A77E1">
            <w:pPr>
              <w:spacing w:line="276" w:lineRule="auto"/>
              <w:jc w:val="center"/>
              <w:rPr>
                <w:rFonts w:ascii="Calibri" w:hAnsi="Calibri" w:cs="Arial"/>
                <w:b/>
                <w:sz w:val="20"/>
                <w:szCs w:val="20"/>
              </w:rPr>
            </w:pPr>
            <w:r>
              <w:rPr>
                <w:rFonts w:ascii="Calibri" w:hAnsi="Calibri" w:cs="Arial"/>
                <w:b/>
                <w:sz w:val="20"/>
                <w:szCs w:val="20"/>
              </w:rPr>
              <w:t>Nr uprawnień</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b/>
                <w:sz w:val="20"/>
                <w:szCs w:val="20"/>
              </w:rPr>
            </w:pPr>
            <w:r>
              <w:rPr>
                <w:rFonts w:ascii="Calibri" w:hAnsi="Calibri" w:cs="Arial"/>
                <w:b/>
                <w:sz w:val="20"/>
                <w:szCs w:val="20"/>
              </w:rPr>
              <w:t>podpis</w:t>
            </w:r>
          </w:p>
        </w:tc>
      </w:tr>
      <w:tr w:rsidR="000E2451">
        <w:tc>
          <w:tcPr>
            <w:tcW w:w="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1</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w:t>
            </w:r>
          </w:p>
        </w:tc>
      </w:tr>
      <w:tr w:rsidR="000E2451">
        <w:tc>
          <w:tcPr>
            <w:tcW w:w="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2</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2451" w:rsidRDefault="007A77E1">
            <w:pPr>
              <w:spacing w:line="276" w:lineRule="auto"/>
              <w:jc w:val="center"/>
              <w:rPr>
                <w:rFonts w:ascii="Calibri" w:hAnsi="Calibri" w:cs="Arial"/>
                <w:sz w:val="20"/>
                <w:szCs w:val="20"/>
              </w:rPr>
            </w:pPr>
            <w:r>
              <w:rPr>
                <w:rFonts w:ascii="Calibri" w:hAnsi="Calibri" w:cs="Arial"/>
                <w:sz w:val="20"/>
                <w:szCs w:val="20"/>
              </w:rPr>
              <w:t>…………………………………</w:t>
            </w:r>
          </w:p>
        </w:tc>
      </w:tr>
    </w:tbl>
    <w:p w:rsidR="000E2451" w:rsidRDefault="007A77E1">
      <w:pPr>
        <w:spacing w:before="240" w:after="120" w:line="276" w:lineRule="auto"/>
        <w:jc w:val="center"/>
        <w:rPr>
          <w:rFonts w:ascii="Calibri" w:hAnsi="Calibri" w:cs="Arial"/>
          <w:b/>
          <w:i/>
          <w:sz w:val="22"/>
          <w:szCs w:val="22"/>
        </w:rPr>
      </w:pPr>
      <w:r>
        <w:rPr>
          <w:rFonts w:ascii="Calibri" w:hAnsi="Calibri" w:cs="Arial"/>
          <w:b/>
          <w:i/>
          <w:sz w:val="22"/>
          <w:szCs w:val="22"/>
        </w:rPr>
        <w:lastRenderedPageBreak/>
        <w:t>CZĘŚĆ III</w:t>
      </w:r>
    </w:p>
    <w:p w:rsidR="000E2451" w:rsidRDefault="007A77E1">
      <w:pPr>
        <w:numPr>
          <w:ilvl w:val="0"/>
          <w:numId w:val="10"/>
        </w:numPr>
        <w:spacing w:line="276" w:lineRule="auto"/>
        <w:ind w:left="284" w:hanging="284"/>
        <w:jc w:val="both"/>
        <w:rPr>
          <w:rFonts w:ascii="Calibri" w:hAnsi="Calibri" w:cs="Arial"/>
          <w:sz w:val="20"/>
          <w:szCs w:val="20"/>
        </w:rPr>
      </w:pPr>
      <w:r>
        <w:rPr>
          <w:rFonts w:ascii="Calibri" w:hAnsi="Calibri" w:cs="Arial"/>
          <w:sz w:val="20"/>
          <w:szCs w:val="20"/>
        </w:rPr>
        <w:t>Inwestycja posiada następującą charakterystykę:</w:t>
      </w:r>
    </w:p>
    <w:tbl>
      <w:tblPr>
        <w:tblW w:w="9356" w:type="dxa"/>
        <w:tblInd w:w="-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535"/>
        <w:gridCol w:w="4280"/>
        <w:gridCol w:w="1415"/>
        <w:gridCol w:w="1416"/>
        <w:gridCol w:w="1710"/>
      </w:tblGrid>
      <w:tr w:rsidR="000E2451">
        <w:tc>
          <w:tcPr>
            <w:tcW w:w="5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7A77E1">
            <w:pPr>
              <w:spacing w:line="276" w:lineRule="auto"/>
              <w:jc w:val="center"/>
              <w:rPr>
                <w:rFonts w:ascii="Calibri" w:hAnsi="Calibri" w:cs="Arial"/>
                <w:b/>
                <w:sz w:val="20"/>
                <w:szCs w:val="20"/>
              </w:rPr>
            </w:pPr>
            <w:r>
              <w:rPr>
                <w:rFonts w:ascii="Calibri" w:hAnsi="Calibri" w:cs="Arial"/>
                <w:b/>
                <w:sz w:val="20"/>
                <w:szCs w:val="20"/>
              </w:rPr>
              <w:t>Lp.</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7A77E1">
            <w:pPr>
              <w:spacing w:line="276" w:lineRule="auto"/>
              <w:jc w:val="center"/>
              <w:rPr>
                <w:rFonts w:ascii="Calibri" w:hAnsi="Calibri" w:cs="Arial"/>
                <w:b/>
                <w:sz w:val="20"/>
                <w:szCs w:val="20"/>
              </w:rPr>
            </w:pPr>
            <w:r>
              <w:rPr>
                <w:rFonts w:ascii="Calibri" w:hAnsi="Calibri" w:cs="Arial"/>
                <w:b/>
                <w:sz w:val="20"/>
                <w:szCs w:val="20"/>
              </w:rPr>
              <w:t>Rodzaj elementu</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7A77E1">
            <w:pPr>
              <w:spacing w:line="276" w:lineRule="auto"/>
              <w:jc w:val="center"/>
              <w:rPr>
                <w:rFonts w:ascii="Calibri" w:hAnsi="Calibri" w:cs="Arial"/>
                <w:b/>
                <w:sz w:val="20"/>
                <w:szCs w:val="20"/>
              </w:rPr>
            </w:pPr>
            <w:r>
              <w:rPr>
                <w:rFonts w:ascii="Calibri" w:hAnsi="Calibri" w:cs="Arial"/>
                <w:b/>
                <w:sz w:val="20"/>
                <w:szCs w:val="20"/>
              </w:rPr>
              <w:t>Koszt netto</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7A77E1">
            <w:pPr>
              <w:spacing w:line="276" w:lineRule="auto"/>
              <w:jc w:val="center"/>
              <w:rPr>
                <w:rFonts w:ascii="Calibri" w:hAnsi="Calibri" w:cs="Arial"/>
                <w:b/>
                <w:sz w:val="20"/>
                <w:szCs w:val="20"/>
              </w:rPr>
            </w:pPr>
            <w:r>
              <w:rPr>
                <w:rFonts w:ascii="Calibri" w:hAnsi="Calibri" w:cs="Arial"/>
                <w:b/>
                <w:sz w:val="20"/>
                <w:szCs w:val="20"/>
              </w:rPr>
              <w:t>Koszt brutto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7A77E1">
            <w:pPr>
              <w:spacing w:line="276" w:lineRule="auto"/>
              <w:jc w:val="center"/>
              <w:rPr>
                <w:rFonts w:ascii="Calibri" w:hAnsi="Calibri" w:cs="Arial"/>
                <w:b/>
                <w:sz w:val="20"/>
                <w:szCs w:val="20"/>
              </w:rPr>
            </w:pPr>
            <w:r>
              <w:rPr>
                <w:rFonts w:ascii="Calibri" w:hAnsi="Calibri" w:cs="Arial"/>
                <w:b/>
                <w:sz w:val="20"/>
                <w:szCs w:val="20"/>
              </w:rPr>
              <w:t>Uwagi</w:t>
            </w:r>
          </w:p>
        </w:tc>
      </w:tr>
      <w:tr w:rsidR="000E2451">
        <w:tc>
          <w:tcPr>
            <w:tcW w:w="5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center"/>
              <w:rPr>
                <w:rFonts w:ascii="Calibri" w:hAnsi="Calibri" w:cs="Arial"/>
                <w:sz w:val="20"/>
                <w:szCs w:val="20"/>
              </w:rPr>
            </w:pP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r>
      <w:tr w:rsidR="000E2451">
        <w:tc>
          <w:tcPr>
            <w:tcW w:w="5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center"/>
              <w:rPr>
                <w:rFonts w:ascii="Calibri" w:hAnsi="Calibri" w:cs="Arial"/>
                <w:sz w:val="20"/>
                <w:szCs w:val="20"/>
              </w:rPr>
            </w:pP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r>
      <w:tr w:rsidR="000E2451">
        <w:tc>
          <w:tcPr>
            <w:tcW w:w="5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center"/>
              <w:rPr>
                <w:rFonts w:ascii="Calibri" w:hAnsi="Calibri" w:cs="Arial"/>
                <w:sz w:val="20"/>
                <w:szCs w:val="20"/>
              </w:rPr>
            </w:pP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r>
      <w:tr w:rsidR="000E2451">
        <w:trPr>
          <w:cantSplit/>
          <w:trHeight w:val="381"/>
        </w:trPr>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7A77E1">
            <w:pPr>
              <w:pStyle w:val="Nagwek1"/>
              <w:spacing w:before="0" w:after="0" w:line="276" w:lineRule="auto"/>
              <w:jc w:val="right"/>
              <w:rPr>
                <w:rFonts w:ascii="Calibri" w:hAnsi="Calibri"/>
                <w:sz w:val="20"/>
              </w:rPr>
            </w:pPr>
            <w:r>
              <w:rPr>
                <w:rFonts w:ascii="Calibri" w:hAnsi="Calibri"/>
                <w:sz w:val="20"/>
              </w:rPr>
              <w:t>RAZEM:</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right"/>
              <w:rPr>
                <w:rFonts w:ascii="Calibri" w:hAnsi="Calibri" w:cs="Arial"/>
                <w:sz w:val="20"/>
                <w:szCs w:val="20"/>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E2451" w:rsidRDefault="000E2451">
            <w:pPr>
              <w:spacing w:line="276" w:lineRule="auto"/>
              <w:jc w:val="both"/>
              <w:rPr>
                <w:rFonts w:ascii="Calibri" w:hAnsi="Calibri" w:cs="Arial"/>
                <w:sz w:val="20"/>
                <w:szCs w:val="20"/>
              </w:rPr>
            </w:pPr>
          </w:p>
        </w:tc>
      </w:tr>
    </w:tbl>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sz w:val="20"/>
          <w:szCs w:val="20"/>
        </w:rPr>
        <w:t xml:space="preserve">W związku z treścią zapisów Części I </w:t>
      </w:r>
      <w:proofErr w:type="spellStart"/>
      <w:r>
        <w:rPr>
          <w:rFonts w:ascii="Calibri" w:hAnsi="Calibri" w:cs="Arial"/>
          <w:sz w:val="20"/>
          <w:szCs w:val="20"/>
        </w:rPr>
        <w:t>i</w:t>
      </w:r>
      <w:proofErr w:type="spellEnd"/>
      <w:r>
        <w:rPr>
          <w:rFonts w:ascii="Calibri" w:hAnsi="Calibri" w:cs="Arial"/>
          <w:sz w:val="20"/>
          <w:szCs w:val="20"/>
        </w:rPr>
        <w:t xml:space="preserve"> II niniejszego protokołu, </w:t>
      </w:r>
      <w:r>
        <w:rPr>
          <w:rFonts w:ascii="Calibri" w:hAnsi="Calibri" w:cs="Arial"/>
          <w:b/>
          <w:sz w:val="20"/>
          <w:szCs w:val="20"/>
        </w:rPr>
        <w:t>Zamawiający</w:t>
      </w:r>
      <w:r>
        <w:rPr>
          <w:rFonts w:ascii="Calibri" w:hAnsi="Calibri" w:cs="Arial"/>
          <w:sz w:val="20"/>
          <w:szCs w:val="20"/>
        </w:rPr>
        <w:t xml:space="preserve"> uznaje inwestycję wg ww. zakresu rzeczowego za odebraną.</w:t>
      </w:r>
    </w:p>
    <w:p w:rsidR="000E2451" w:rsidRDefault="007A77E1">
      <w:pPr>
        <w:spacing w:before="240" w:after="120" w:line="276" w:lineRule="auto"/>
        <w:jc w:val="center"/>
        <w:rPr>
          <w:rFonts w:ascii="Calibri" w:hAnsi="Calibri" w:cs="Arial"/>
          <w:b/>
          <w:i/>
          <w:sz w:val="22"/>
          <w:szCs w:val="22"/>
        </w:rPr>
      </w:pPr>
      <w:r>
        <w:rPr>
          <w:rFonts w:ascii="Calibri" w:hAnsi="Calibri" w:cs="Arial"/>
          <w:b/>
          <w:i/>
          <w:sz w:val="22"/>
          <w:szCs w:val="22"/>
        </w:rPr>
        <w:t>CZEŚĆ IV</w:t>
      </w:r>
    </w:p>
    <w:p w:rsidR="000E2451" w:rsidRDefault="007A77E1">
      <w:pPr>
        <w:numPr>
          <w:ilvl w:val="0"/>
          <w:numId w:val="10"/>
        </w:numPr>
        <w:spacing w:line="276" w:lineRule="auto"/>
        <w:ind w:left="284" w:hanging="284"/>
        <w:jc w:val="both"/>
        <w:rPr>
          <w:rFonts w:ascii="Calibri" w:hAnsi="Calibri" w:cs="Arial"/>
          <w:sz w:val="20"/>
          <w:szCs w:val="20"/>
        </w:rPr>
      </w:pPr>
      <w:r>
        <w:rPr>
          <w:rFonts w:ascii="Calibri" w:hAnsi="Calibri" w:cs="Arial"/>
          <w:b/>
          <w:sz w:val="20"/>
          <w:szCs w:val="20"/>
        </w:rPr>
        <w:t>Zamawiający</w:t>
      </w:r>
      <w:r>
        <w:rPr>
          <w:rFonts w:ascii="Calibri" w:hAnsi="Calibri" w:cs="Arial"/>
          <w:sz w:val="20"/>
          <w:szCs w:val="20"/>
        </w:rPr>
        <w:t xml:space="preserve"> stwierdza, że inwestycja odpowiada przeznaczeniu i jest gotowa do użytku (eksploatacji).</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b/>
          <w:sz w:val="20"/>
          <w:szCs w:val="20"/>
        </w:rPr>
        <w:t xml:space="preserve">Strony </w:t>
      </w:r>
      <w:r>
        <w:rPr>
          <w:rFonts w:ascii="Calibri" w:hAnsi="Calibri" w:cs="Arial"/>
          <w:sz w:val="20"/>
          <w:szCs w:val="20"/>
        </w:rPr>
        <w:t>zgodnie oświadczają, że bieg udzielonej przez Wykonawcę gwarancji i rękojmi rozpoczyna się z dniem ………………………… r.</w:t>
      </w:r>
    </w:p>
    <w:p w:rsidR="000E2451" w:rsidRDefault="007A77E1">
      <w:pPr>
        <w:spacing w:before="240" w:after="120" w:line="276" w:lineRule="auto"/>
        <w:jc w:val="center"/>
        <w:rPr>
          <w:rFonts w:ascii="Calibri" w:hAnsi="Calibri" w:cs="Arial"/>
          <w:b/>
          <w:i/>
          <w:sz w:val="22"/>
          <w:szCs w:val="22"/>
        </w:rPr>
      </w:pPr>
      <w:r>
        <w:rPr>
          <w:rFonts w:ascii="Calibri" w:hAnsi="Calibri" w:cs="Arial"/>
          <w:b/>
          <w:i/>
          <w:sz w:val="22"/>
          <w:szCs w:val="22"/>
        </w:rPr>
        <w:t>CZĘŚĆ V</w:t>
      </w:r>
    </w:p>
    <w:p w:rsidR="000E2451" w:rsidRDefault="007A77E1">
      <w:pPr>
        <w:numPr>
          <w:ilvl w:val="0"/>
          <w:numId w:val="10"/>
        </w:numPr>
        <w:spacing w:line="276" w:lineRule="auto"/>
        <w:ind w:left="284" w:hanging="284"/>
        <w:jc w:val="both"/>
        <w:rPr>
          <w:rFonts w:ascii="Calibri" w:hAnsi="Calibri" w:cs="Arial"/>
          <w:sz w:val="20"/>
          <w:szCs w:val="20"/>
        </w:rPr>
      </w:pPr>
      <w:r>
        <w:rPr>
          <w:rFonts w:ascii="Calibri" w:hAnsi="Calibri" w:cs="Arial"/>
          <w:sz w:val="20"/>
          <w:szCs w:val="20"/>
        </w:rPr>
        <w:t>Uwagi do protokołu:</w:t>
      </w:r>
    </w:p>
    <w:p w:rsidR="000E2451" w:rsidRDefault="007A77E1">
      <w:pPr>
        <w:numPr>
          <w:ilvl w:val="1"/>
          <w:numId w:val="10"/>
        </w:numPr>
        <w:spacing w:line="276" w:lineRule="auto"/>
        <w:ind w:left="851" w:hanging="491"/>
        <w:jc w:val="both"/>
        <w:rPr>
          <w:rFonts w:ascii="Calibri" w:hAnsi="Calibri" w:cs="Arial"/>
          <w:sz w:val="20"/>
          <w:szCs w:val="20"/>
        </w:rPr>
      </w:pPr>
      <w:r>
        <w:rPr>
          <w:rFonts w:ascii="Calibri" w:hAnsi="Calibri" w:cs="Arial"/>
          <w:sz w:val="20"/>
          <w:szCs w:val="20"/>
        </w:rPr>
        <w:t>………………………………………………………………………………………………………………………………………………………………………………………………………………………………………………………………………………………………………………………………………………………………………………………………………………………………………………………………………………………………………………………………………………………………………………………………………………………………………………………………………………………………………………………………………………………………………………………………………………</w:t>
      </w:r>
    </w:p>
    <w:p w:rsidR="000E2451" w:rsidRDefault="007A77E1">
      <w:pPr>
        <w:numPr>
          <w:ilvl w:val="0"/>
          <w:numId w:val="10"/>
        </w:numPr>
        <w:spacing w:before="120" w:line="276" w:lineRule="auto"/>
        <w:ind w:left="284" w:hanging="284"/>
        <w:jc w:val="both"/>
        <w:rPr>
          <w:rFonts w:ascii="Calibri" w:hAnsi="Calibri" w:cs="Arial"/>
          <w:sz w:val="20"/>
          <w:szCs w:val="20"/>
        </w:rPr>
      </w:pPr>
      <w:r>
        <w:rPr>
          <w:rFonts w:ascii="Calibri" w:hAnsi="Calibri" w:cs="Arial"/>
          <w:sz w:val="20"/>
          <w:szCs w:val="20"/>
        </w:rPr>
        <w:t>Spis załączników:</w:t>
      </w:r>
    </w:p>
    <w:p w:rsidR="000E2451" w:rsidRDefault="007A77E1">
      <w:pPr>
        <w:numPr>
          <w:ilvl w:val="1"/>
          <w:numId w:val="10"/>
        </w:numPr>
        <w:spacing w:line="276" w:lineRule="auto"/>
        <w:ind w:left="851" w:hanging="491"/>
        <w:jc w:val="both"/>
        <w:rPr>
          <w:rFonts w:ascii="Calibri" w:hAnsi="Calibri" w:cs="Arial"/>
          <w:sz w:val="20"/>
          <w:szCs w:val="20"/>
        </w:rPr>
      </w:pPr>
      <w:r>
        <w:rPr>
          <w:rFonts w:ascii="Calibri" w:hAnsi="Calibri" w:cs="Arial"/>
          <w:sz w:val="20"/>
          <w:szCs w:val="20"/>
        </w:rPr>
        <w:t>Zał. Nr 1 OPERAT KOLAUDACYJNY</w:t>
      </w:r>
      <w:r>
        <w:rPr>
          <w:rFonts w:ascii="Calibri" w:hAnsi="Calibri" w:cs="Arial"/>
          <w:i/>
          <w:sz w:val="20"/>
          <w:szCs w:val="20"/>
        </w:rPr>
        <w:t>;</w:t>
      </w:r>
    </w:p>
    <w:p w:rsidR="000E2451" w:rsidRPr="00727790" w:rsidRDefault="007A77E1">
      <w:pPr>
        <w:numPr>
          <w:ilvl w:val="0"/>
          <w:numId w:val="10"/>
        </w:numPr>
        <w:spacing w:before="120" w:line="276" w:lineRule="auto"/>
        <w:ind w:left="284" w:hanging="284"/>
        <w:jc w:val="both"/>
        <w:rPr>
          <w:rFonts w:ascii="Calibri" w:hAnsi="Calibri" w:cs="Arial"/>
          <w:color w:val="auto"/>
          <w:sz w:val="20"/>
          <w:szCs w:val="20"/>
        </w:rPr>
      </w:pPr>
      <w:r>
        <w:rPr>
          <w:rFonts w:ascii="Calibri" w:hAnsi="Calibri" w:cs="Arial"/>
          <w:sz w:val="20"/>
          <w:szCs w:val="20"/>
        </w:rPr>
        <w:t>Protokół sporząd</w:t>
      </w:r>
      <w:r w:rsidRPr="00727790">
        <w:rPr>
          <w:rFonts w:ascii="Calibri" w:hAnsi="Calibri" w:cs="Arial"/>
          <w:color w:val="auto"/>
          <w:sz w:val="20"/>
          <w:szCs w:val="20"/>
        </w:rPr>
        <w:t>zono w 3 egzemplarzach z przeznaczeniem dla:</w:t>
      </w:r>
    </w:p>
    <w:p w:rsidR="000E2451" w:rsidRPr="00727790" w:rsidRDefault="007A77E1">
      <w:pPr>
        <w:spacing w:line="276" w:lineRule="auto"/>
        <w:ind w:left="720"/>
        <w:jc w:val="both"/>
        <w:rPr>
          <w:color w:val="auto"/>
        </w:rPr>
      </w:pPr>
      <w:r w:rsidRPr="00727790">
        <w:rPr>
          <w:rFonts w:ascii="Calibri" w:hAnsi="Calibri" w:cs="Arial"/>
          <w:color w:val="auto"/>
          <w:sz w:val="20"/>
          <w:szCs w:val="20"/>
        </w:rPr>
        <w:t>a) Zamawiającego – Gminy i Miasta Lwówek Śląski</w:t>
      </w:r>
    </w:p>
    <w:p w:rsidR="000E2451" w:rsidRDefault="007A77E1">
      <w:pPr>
        <w:spacing w:line="276" w:lineRule="auto"/>
        <w:ind w:left="720"/>
        <w:jc w:val="both"/>
        <w:rPr>
          <w:rFonts w:ascii="Calibri" w:hAnsi="Calibri" w:cs="Arial"/>
          <w:sz w:val="20"/>
          <w:szCs w:val="20"/>
        </w:rPr>
      </w:pPr>
      <w:r>
        <w:rPr>
          <w:rFonts w:ascii="Calibri" w:hAnsi="Calibri" w:cs="Arial"/>
          <w:sz w:val="20"/>
          <w:szCs w:val="20"/>
        </w:rPr>
        <w:t>b) Wykonawcy – …………………………………………………………………</w:t>
      </w:r>
    </w:p>
    <w:p w:rsidR="000E2451" w:rsidRDefault="007A77E1">
      <w:pPr>
        <w:spacing w:line="276" w:lineRule="auto"/>
        <w:ind w:left="720"/>
        <w:jc w:val="both"/>
        <w:rPr>
          <w:rFonts w:ascii="Calibri" w:hAnsi="Calibri" w:cs="Arial"/>
          <w:sz w:val="20"/>
          <w:szCs w:val="20"/>
        </w:rPr>
      </w:pPr>
      <w:r>
        <w:rPr>
          <w:rFonts w:ascii="Calibri" w:hAnsi="Calibri" w:cs="Arial"/>
          <w:sz w:val="20"/>
          <w:szCs w:val="20"/>
        </w:rPr>
        <w:t xml:space="preserve">c) Nadzoru Inwestorskiego - ……………………………………………………… </w:t>
      </w:r>
    </w:p>
    <w:p w:rsidR="000E2451" w:rsidRDefault="007A77E1">
      <w:pPr>
        <w:keepNext/>
        <w:numPr>
          <w:ilvl w:val="0"/>
          <w:numId w:val="10"/>
        </w:numPr>
        <w:spacing w:before="120" w:line="276" w:lineRule="auto"/>
        <w:ind w:left="284" w:hanging="284"/>
        <w:jc w:val="both"/>
        <w:rPr>
          <w:rFonts w:ascii="Calibri" w:hAnsi="Calibri" w:cs="Arial"/>
          <w:sz w:val="20"/>
          <w:szCs w:val="20"/>
        </w:rPr>
      </w:pPr>
      <w:r>
        <w:rPr>
          <w:rFonts w:ascii="Calibri" w:hAnsi="Calibri" w:cs="Arial"/>
          <w:sz w:val="20"/>
          <w:szCs w:val="20"/>
        </w:rPr>
        <w:t>Podpisy osób uczestniczących w dokumentowanych nin. protokołem czynnościach:</w:t>
      </w:r>
    </w:p>
    <w:p w:rsidR="000E2451" w:rsidRDefault="007A77E1">
      <w:pPr>
        <w:spacing w:before="120" w:line="276" w:lineRule="auto"/>
        <w:ind w:left="357"/>
        <w:jc w:val="both"/>
        <w:rPr>
          <w:rFonts w:ascii="Calibri" w:hAnsi="Calibri" w:cs="Arial"/>
          <w:sz w:val="20"/>
          <w:szCs w:val="20"/>
        </w:rPr>
      </w:pPr>
      <w:r>
        <w:rPr>
          <w:rFonts w:ascii="Calibri" w:hAnsi="Calibri" w:cs="Arial"/>
          <w:b/>
          <w:sz w:val="20"/>
          <w:szCs w:val="20"/>
        </w:rPr>
        <w:t xml:space="preserve">Zamawiający - </w:t>
      </w:r>
      <w:r>
        <w:rPr>
          <w:rFonts w:ascii="Calibri" w:hAnsi="Calibri" w:cs="Arial"/>
          <w:sz w:val="20"/>
          <w:szCs w:val="20"/>
        </w:rPr>
        <w:t xml:space="preserve"> - reprezentowany przez Komisję Odbiorową:</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0E2451">
      <w:pPr>
        <w:spacing w:before="120" w:line="276" w:lineRule="auto"/>
        <w:ind w:left="284"/>
        <w:jc w:val="both"/>
        <w:rPr>
          <w:rFonts w:ascii="Calibri" w:hAnsi="Calibri" w:cs="Arial"/>
          <w:b/>
          <w:sz w:val="20"/>
          <w:szCs w:val="20"/>
        </w:rPr>
      </w:pPr>
    </w:p>
    <w:p w:rsidR="000E2451" w:rsidRDefault="007A77E1">
      <w:pPr>
        <w:spacing w:before="120" w:line="276" w:lineRule="auto"/>
        <w:ind w:left="284"/>
        <w:jc w:val="both"/>
        <w:rPr>
          <w:rFonts w:ascii="Calibri" w:hAnsi="Calibri" w:cs="Arial"/>
          <w:sz w:val="20"/>
          <w:szCs w:val="20"/>
        </w:rPr>
      </w:pPr>
      <w:r>
        <w:rPr>
          <w:rFonts w:ascii="Calibri" w:hAnsi="Calibri" w:cs="Arial"/>
          <w:b/>
          <w:sz w:val="20"/>
          <w:szCs w:val="20"/>
        </w:rPr>
        <w:t xml:space="preserve">Wykonawca - ………………………………………………… - </w:t>
      </w:r>
      <w:r>
        <w:rPr>
          <w:rFonts w:ascii="Calibri" w:hAnsi="Calibri" w:cs="Arial"/>
          <w:sz w:val="20"/>
          <w:szCs w:val="20"/>
        </w:rPr>
        <w:t>reprezentowany przez:</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7A77E1">
      <w:pPr>
        <w:spacing w:before="120" w:line="276" w:lineRule="auto"/>
        <w:ind w:left="284"/>
        <w:jc w:val="both"/>
        <w:rPr>
          <w:rFonts w:ascii="Calibri" w:hAnsi="Calibri" w:cs="Arial"/>
          <w:sz w:val="20"/>
          <w:szCs w:val="20"/>
        </w:rPr>
      </w:pPr>
      <w:r>
        <w:rPr>
          <w:rFonts w:ascii="Calibri" w:hAnsi="Calibri" w:cs="Arial"/>
          <w:b/>
          <w:sz w:val="20"/>
          <w:szCs w:val="20"/>
        </w:rPr>
        <w:t xml:space="preserve">Kierownik Budowy </w:t>
      </w:r>
      <w:r>
        <w:rPr>
          <w:rFonts w:ascii="Calibri" w:hAnsi="Calibri" w:cs="Arial"/>
          <w:sz w:val="20"/>
          <w:szCs w:val="20"/>
        </w:rPr>
        <w:t>………………………………</w:t>
      </w:r>
      <w:r>
        <w:rPr>
          <w:rFonts w:ascii="Calibri" w:hAnsi="Calibri" w:cs="Arial"/>
          <w:sz w:val="20"/>
          <w:szCs w:val="20"/>
        </w:rPr>
        <w:tab/>
        <w:t>……………………………………</w:t>
      </w:r>
    </w:p>
    <w:p w:rsidR="000E2451" w:rsidRDefault="000E2451">
      <w:pPr>
        <w:spacing w:line="276" w:lineRule="auto"/>
        <w:ind w:left="284"/>
        <w:jc w:val="center"/>
        <w:rPr>
          <w:rFonts w:ascii="Calibri" w:hAnsi="Calibri" w:cs="Arial"/>
          <w:i/>
          <w:sz w:val="20"/>
          <w:szCs w:val="20"/>
          <w:vertAlign w:val="superscript"/>
        </w:rPr>
      </w:pPr>
    </w:p>
    <w:p w:rsidR="000E2451" w:rsidRDefault="007A77E1">
      <w:pPr>
        <w:spacing w:line="276" w:lineRule="auto"/>
        <w:ind w:left="284"/>
        <w:rPr>
          <w:rFonts w:ascii="Calibri" w:hAnsi="Calibri" w:cs="Arial"/>
          <w:sz w:val="20"/>
          <w:szCs w:val="20"/>
        </w:rPr>
      </w:pPr>
      <w:r>
        <w:rPr>
          <w:rFonts w:ascii="Calibri" w:hAnsi="Calibri" w:cs="Arial"/>
          <w:b/>
          <w:sz w:val="20"/>
          <w:szCs w:val="20"/>
        </w:rPr>
        <w:t xml:space="preserve">Nadzór Inwestorski - ………………………………………………… </w:t>
      </w:r>
      <w:r>
        <w:rPr>
          <w:rFonts w:ascii="Calibri" w:hAnsi="Calibri" w:cs="Arial"/>
          <w:sz w:val="20"/>
          <w:szCs w:val="20"/>
        </w:rPr>
        <w:t>oraz działający na jego zlecenie inspektorzy nadzoru:</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p>
    <w:p w:rsidR="000E2451" w:rsidRDefault="007A77E1">
      <w:pPr>
        <w:numPr>
          <w:ilvl w:val="1"/>
          <w:numId w:val="10"/>
        </w:numPr>
        <w:spacing w:before="240" w:line="276" w:lineRule="auto"/>
        <w:ind w:left="714" w:hanging="357"/>
        <w:jc w:val="both"/>
        <w:rPr>
          <w:rFonts w:ascii="Calibri" w:hAnsi="Calibri" w:cs="Arial"/>
          <w:sz w:val="20"/>
          <w:szCs w:val="20"/>
        </w:rPr>
      </w:pPr>
      <w:r>
        <w:rPr>
          <w:rFonts w:ascii="Calibri" w:hAnsi="Calibri" w:cs="Arial"/>
          <w:sz w:val="20"/>
          <w:szCs w:val="20"/>
        </w:rPr>
        <w:t>…………………………………………</w:t>
      </w:r>
      <w:r>
        <w:rPr>
          <w:rFonts w:ascii="Calibri" w:hAnsi="Calibri" w:cs="Arial"/>
          <w:sz w:val="20"/>
          <w:szCs w:val="20"/>
        </w:rPr>
        <w:tab/>
        <w:t>……………………………………</w:t>
      </w:r>
      <w:r>
        <w:br w:type="page"/>
      </w:r>
    </w:p>
    <w:p w:rsidR="000E2451" w:rsidRDefault="007A77E1">
      <w:pPr>
        <w:spacing w:after="200" w:line="276" w:lineRule="auto"/>
        <w:jc w:val="right"/>
      </w:pPr>
      <w:r>
        <w:rPr>
          <w:rFonts w:ascii="Calibri" w:hAnsi="Calibri" w:cs="Tahoma"/>
          <w:sz w:val="12"/>
          <w:szCs w:val="12"/>
        </w:rPr>
        <w:lastRenderedPageBreak/>
        <w:t>Załącznik nr 5 do umowy</w:t>
      </w:r>
    </w:p>
    <w:p w:rsidR="000E2451" w:rsidRPr="00727790" w:rsidRDefault="007A77E1">
      <w:pPr>
        <w:spacing w:before="240"/>
        <w:jc w:val="right"/>
        <w:rPr>
          <w:color w:val="auto"/>
        </w:rPr>
      </w:pPr>
      <w:r w:rsidRPr="00727790">
        <w:rPr>
          <w:rFonts w:ascii="Calibri" w:hAnsi="Calibri" w:cs="Arial"/>
          <w:color w:val="auto"/>
          <w:sz w:val="20"/>
          <w:szCs w:val="20"/>
        </w:rPr>
        <w:t>Lwówek Śląski , dnia …………………………………</w:t>
      </w:r>
    </w:p>
    <w:p w:rsidR="000E2451" w:rsidRPr="00727790" w:rsidRDefault="007A77E1">
      <w:pPr>
        <w:spacing w:before="360" w:after="360"/>
        <w:jc w:val="center"/>
        <w:rPr>
          <w:rFonts w:ascii="Calibri" w:hAnsi="Calibri" w:cs="Arial"/>
          <w:b/>
          <w:color w:val="auto"/>
        </w:rPr>
      </w:pPr>
      <w:r w:rsidRPr="00727790">
        <w:rPr>
          <w:rFonts w:ascii="Calibri" w:hAnsi="Calibri" w:cs="Arial"/>
          <w:b/>
          <w:color w:val="auto"/>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0E2451">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Wykonawca:</w:t>
            </w:r>
          </w:p>
          <w:p w:rsidR="000E2451" w:rsidRDefault="007A77E1">
            <w:pPr>
              <w:spacing w:before="60" w:after="60"/>
              <w:jc w:val="center"/>
              <w:rPr>
                <w:rFonts w:ascii="Calibri" w:hAnsi="Calibri" w:cs="Arial"/>
                <w:sz w:val="20"/>
                <w:szCs w:val="20"/>
              </w:rPr>
            </w:pPr>
            <w:r>
              <w:rPr>
                <w:rFonts w:ascii="Calibri" w:hAnsi="Calibri" w:cs="Arial"/>
                <w:sz w:val="20"/>
                <w:szCs w:val="20"/>
              </w:rPr>
              <w:t>………………………………………………………………………………………………………</w:t>
            </w:r>
          </w:p>
        </w:tc>
      </w:tr>
      <w:tr w:rsidR="000E2451">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Zamawiającego:</w:t>
            </w:r>
          </w:p>
          <w:p w:rsidR="000E2451" w:rsidRDefault="007A77E1">
            <w:pPr>
              <w:spacing w:before="60" w:after="60"/>
              <w:jc w:val="center"/>
              <w:rPr>
                <w:rFonts w:ascii="Calibri" w:hAnsi="Calibri" w:cs="Arial"/>
                <w:sz w:val="20"/>
                <w:szCs w:val="20"/>
              </w:rPr>
            </w:pPr>
            <w:r>
              <w:rPr>
                <w:rFonts w:ascii="Calibri" w:hAnsi="Calibri" w:cs="Arial"/>
                <w:sz w:val="20"/>
                <w:szCs w:val="20"/>
              </w:rPr>
              <w:t>……………………………………………………………………………………………..</w:t>
            </w:r>
          </w:p>
        </w:tc>
      </w:tr>
      <w:tr w:rsidR="000E2451">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 xml:space="preserve">Nazwa zadania: </w:t>
            </w:r>
          </w:p>
          <w:p w:rsidR="000E2451" w:rsidRDefault="007A77E1">
            <w:pPr>
              <w:spacing w:before="60" w:after="60"/>
              <w:jc w:val="center"/>
              <w:rPr>
                <w:rFonts w:ascii="Calibri" w:hAnsi="Calibri" w:cs="Arial"/>
                <w:sz w:val="20"/>
                <w:szCs w:val="20"/>
              </w:rPr>
            </w:pPr>
            <w:r>
              <w:rPr>
                <w:rFonts w:ascii="Calibri" w:hAnsi="Calibri" w:cs="Arial"/>
                <w:sz w:val="20"/>
                <w:szCs w:val="20"/>
              </w:rPr>
              <w:t>……………………………………………………………………………………….</w:t>
            </w:r>
          </w:p>
        </w:tc>
      </w:tr>
    </w:tbl>
    <w:p w:rsidR="000E2451" w:rsidRDefault="007A77E1">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0E2451">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Materiał/ urządzenie / nr pozycji przedmiaru:</w:t>
            </w:r>
          </w:p>
        </w:tc>
      </w:tr>
      <w:tr w:rsidR="000E2451">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Producent:</w:t>
            </w:r>
          </w:p>
        </w:tc>
      </w:tr>
      <w:tr w:rsidR="000E2451">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Miejsce wbudowania:</w:t>
            </w:r>
          </w:p>
        </w:tc>
      </w:tr>
      <w:tr w:rsidR="000E2451">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2451" w:rsidRDefault="007A77E1">
            <w:pPr>
              <w:rPr>
                <w:rFonts w:ascii="Calibri" w:hAnsi="Calibri" w:cs="Arial"/>
                <w:sz w:val="20"/>
                <w:szCs w:val="20"/>
              </w:rPr>
            </w:pPr>
            <w:r>
              <w:rPr>
                <w:rFonts w:ascii="Calibri" w:hAnsi="Calibri" w:cs="Arial"/>
                <w:sz w:val="20"/>
                <w:szCs w:val="20"/>
              </w:rPr>
              <w:t xml:space="preserve">Załączniki (deklaracje, aprobaty, itp.) </w:t>
            </w:r>
          </w:p>
        </w:tc>
      </w:tr>
    </w:tbl>
    <w:p w:rsidR="000E2451" w:rsidRDefault="007A77E1">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0E2451" w:rsidRDefault="007A77E1">
      <w:pPr>
        <w:spacing w:before="360" w:after="120"/>
        <w:ind w:left="4253"/>
        <w:jc w:val="both"/>
        <w:rPr>
          <w:rFonts w:ascii="Calibri" w:hAnsi="Calibri" w:cs="Arial"/>
          <w:sz w:val="20"/>
          <w:szCs w:val="20"/>
        </w:rPr>
      </w:pPr>
      <w:r>
        <w:rPr>
          <w:rFonts w:ascii="Calibri" w:hAnsi="Calibri" w:cs="Arial"/>
          <w:sz w:val="20"/>
          <w:szCs w:val="20"/>
        </w:rPr>
        <w:t>Podpis wykonawcy: …………………………………………………………</w:t>
      </w:r>
    </w:p>
    <w:p w:rsidR="000E2451" w:rsidRDefault="007A77E1">
      <w:pPr>
        <w:spacing w:before="240" w:after="240"/>
        <w:rPr>
          <w:rFonts w:ascii="Calibri" w:hAnsi="Calibri" w:cs="Arial"/>
          <w:sz w:val="20"/>
          <w:szCs w:val="20"/>
        </w:rPr>
      </w:pPr>
      <w:r>
        <w:rPr>
          <w:rFonts w:ascii="Calibri" w:hAnsi="Calibri" w:cs="Arial"/>
          <w:sz w:val="20"/>
          <w:szCs w:val="20"/>
        </w:rPr>
        <w:t>Wpłynęło dnia: …………………………………….…………</w:t>
      </w:r>
    </w:p>
    <w:p w:rsidR="000E2451" w:rsidRDefault="007A77E1">
      <w:pPr>
        <w:spacing w:before="360" w:after="360"/>
        <w:rPr>
          <w:rFonts w:ascii="Calibri" w:hAnsi="Calibri" w:cs="Arial"/>
          <w:b/>
          <w:sz w:val="22"/>
          <w:szCs w:val="22"/>
        </w:rPr>
      </w:pPr>
      <w:r>
        <w:rPr>
          <w:rFonts w:ascii="Calibri" w:hAnsi="Calibri" w:cs="Arial"/>
          <w:b/>
          <w:sz w:val="22"/>
          <w:szCs w:val="22"/>
        </w:rPr>
        <w:t>Materiał zaakceptowano / odrzucono*</w:t>
      </w:r>
    </w:p>
    <w:p w:rsidR="000E2451" w:rsidRDefault="007A77E1">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0E2451" w:rsidRDefault="000E2451">
      <w:pPr>
        <w:spacing w:after="200" w:line="276" w:lineRule="auto"/>
        <w:jc w:val="right"/>
        <w:rPr>
          <w:rFonts w:ascii="Calibri" w:hAnsi="Calibri" w:cs="Tahoma"/>
          <w:b/>
          <w:sz w:val="20"/>
          <w:szCs w:val="20"/>
        </w:rPr>
      </w:pPr>
    </w:p>
    <w:p w:rsidR="000E2451" w:rsidRDefault="000E2451">
      <w:pPr>
        <w:pStyle w:val="Akapitzlist"/>
        <w:ind w:left="0"/>
        <w:jc w:val="both"/>
        <w:rPr>
          <w:rFonts w:asciiTheme="minorHAnsi" w:hAnsiTheme="minorHAnsi" w:cstheme="minorHAnsi"/>
          <w:sz w:val="20"/>
          <w:szCs w:val="20"/>
        </w:rPr>
      </w:pPr>
    </w:p>
    <w:p w:rsidR="000E2451" w:rsidRDefault="000E2451">
      <w:pPr>
        <w:jc w:val="center"/>
      </w:pPr>
    </w:p>
    <w:sectPr w:rsidR="000E2451">
      <w:headerReference w:type="default" r:id="rId9"/>
      <w:footerReference w:type="default" r:id="rId10"/>
      <w:pgSz w:w="11906" w:h="16838"/>
      <w:pgMar w:top="411" w:right="851" w:bottom="284" w:left="1134" w:header="354" w:footer="135"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16" w:rsidRDefault="00431C16">
      <w:r>
        <w:separator/>
      </w:r>
    </w:p>
  </w:endnote>
  <w:endnote w:type="continuationSeparator" w:id="0">
    <w:p w:rsidR="00431C16" w:rsidRDefault="004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F0" w:rsidRDefault="004400F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16" w:rsidRDefault="00431C16">
      <w:r>
        <w:separator/>
      </w:r>
    </w:p>
  </w:footnote>
  <w:footnote w:type="continuationSeparator" w:id="0">
    <w:p w:rsidR="00431C16" w:rsidRDefault="0043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F0" w:rsidRDefault="004400F0">
    <w:pPr>
      <w:pStyle w:val="Gwka"/>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8FA"/>
    <w:multiLevelType w:val="multilevel"/>
    <w:tmpl w:val="CD66419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0912213B"/>
    <w:multiLevelType w:val="multilevel"/>
    <w:tmpl w:val="377AC3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1225A8"/>
    <w:multiLevelType w:val="multilevel"/>
    <w:tmpl w:val="9B0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DA0CFD"/>
    <w:multiLevelType w:val="multilevel"/>
    <w:tmpl w:val="136ED7C2"/>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B810D8"/>
    <w:multiLevelType w:val="multilevel"/>
    <w:tmpl w:val="A8C89C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39551F"/>
    <w:multiLevelType w:val="multilevel"/>
    <w:tmpl w:val="B774543A"/>
    <w:lvl w:ilvl="0">
      <w:start w:val="5"/>
      <w:numFmt w:val="decimal"/>
      <w:lvlText w:val="%1."/>
      <w:lvlJc w:val="left"/>
      <w:pPr>
        <w:tabs>
          <w:tab w:val="num" w:pos="502"/>
        </w:tabs>
        <w:ind w:left="502"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814938"/>
    <w:multiLevelType w:val="multilevel"/>
    <w:tmpl w:val="38ACB1C6"/>
    <w:lvl w:ilvl="0">
      <w:start w:val="10"/>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D9E7AAB"/>
    <w:multiLevelType w:val="multilevel"/>
    <w:tmpl w:val="959E6EEA"/>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0"/>
        <w:szCs w:val="20"/>
        <w:shd w:val="clear" w:color="auto" w:fill="FFFFFF"/>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1894963"/>
    <w:multiLevelType w:val="multilevel"/>
    <w:tmpl w:val="62F23A1E"/>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CA86F1E"/>
    <w:multiLevelType w:val="multilevel"/>
    <w:tmpl w:val="44BA2234"/>
    <w:lvl w:ilvl="0">
      <w:start w:val="1"/>
      <w:numFmt w:val="lowerLetter"/>
      <w:lvlText w:val="%1)"/>
      <w:lvlJc w:val="left"/>
      <w:pPr>
        <w:ind w:left="780" w:hanging="360"/>
      </w:pPr>
      <w:rPr>
        <w:rFonts w:ascii="Times New Roman" w:eastAsia="Times New Roman" w:hAnsi="Times New Roman" w:cs="Times New Roman" w:hint="default"/>
        <w:sz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324C43C3"/>
    <w:multiLevelType w:val="multilevel"/>
    <w:tmpl w:val="B77EEFA2"/>
    <w:lvl w:ilvl="0">
      <w:start w:val="1"/>
      <w:numFmt w:val="lowerLetter"/>
      <w:lvlText w:val="%1)"/>
      <w:lvlJc w:val="left"/>
      <w:pPr>
        <w:ind w:left="1080" w:hanging="360"/>
      </w:pPr>
      <w:rPr>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361A3C14"/>
    <w:multiLevelType w:val="multilevel"/>
    <w:tmpl w:val="D2C21300"/>
    <w:lvl w:ilvl="0">
      <w:start w:val="4"/>
      <w:numFmt w:val="decimal"/>
      <w:lvlText w:val="%1."/>
      <w:lvlJc w:val="left"/>
      <w:pPr>
        <w:ind w:left="360" w:hanging="360"/>
      </w:pPr>
      <w:rPr>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nsid w:val="37F90255"/>
    <w:multiLevelType w:val="multilevel"/>
    <w:tmpl w:val="5DEA434C"/>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nsid w:val="3C7064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795EC2"/>
    <w:multiLevelType w:val="multilevel"/>
    <w:tmpl w:val="0108EB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6C352D"/>
    <w:multiLevelType w:val="multilevel"/>
    <w:tmpl w:val="15360250"/>
    <w:lvl w:ilvl="0">
      <w:start w:val="1"/>
      <w:numFmt w:val="decimal"/>
      <w:lvlText w:val="%1"/>
      <w:lvlJc w:val="left"/>
      <w:pPr>
        <w:ind w:left="360" w:hanging="360"/>
      </w:pPr>
      <w:rPr>
        <w:sz w:val="22"/>
        <w:szCs w:val="22"/>
      </w:rPr>
    </w:lvl>
    <w:lvl w:ilvl="1">
      <w:start w:val="1"/>
      <w:numFmt w:val="decimal"/>
      <w:lvlText w:val="%2"/>
      <w:lvlJc w:val="left"/>
      <w:pPr>
        <w:ind w:left="792" w:hanging="432"/>
      </w:pPr>
      <w:rPr>
        <w:rFonts w:ascii="Times New Roman" w:hAnsi="Times New Roman" w:cs="Times New Roman" w:hint="default"/>
        <w:sz w:val="20"/>
        <w:szCs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cs="Symbol" w:hint="default"/>
        <w:sz w:val="28"/>
      </w:r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6">
    <w:nsid w:val="447749AC"/>
    <w:multiLevelType w:val="multilevel"/>
    <w:tmpl w:val="295E5C2A"/>
    <w:lvl w:ilvl="0">
      <w:start w:val="1"/>
      <w:numFmt w:val="decimal"/>
      <w:lvlText w:val="%1)"/>
      <w:lvlJc w:val="left"/>
      <w:pPr>
        <w:tabs>
          <w:tab w:val="num" w:pos="737"/>
        </w:tabs>
        <w:ind w:left="737"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CF603A"/>
    <w:multiLevelType w:val="multilevel"/>
    <w:tmpl w:val="BDDC4332"/>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18689D"/>
    <w:multiLevelType w:val="multilevel"/>
    <w:tmpl w:val="3E1AECD8"/>
    <w:lvl w:ilvl="0">
      <w:start w:val="1"/>
      <w:numFmt w:val="decimal"/>
      <w:lvlText w:val="%1."/>
      <w:lvlJc w:val="left"/>
      <w:pPr>
        <w:tabs>
          <w:tab w:val="num" w:pos="360"/>
        </w:tabs>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nsid w:val="51AC77BC"/>
    <w:multiLevelType w:val="multilevel"/>
    <w:tmpl w:val="78FCFEE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526A01A0"/>
    <w:multiLevelType w:val="multilevel"/>
    <w:tmpl w:val="1294F99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6B404EA"/>
    <w:multiLevelType w:val="multilevel"/>
    <w:tmpl w:val="5AE4637C"/>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9D1009A"/>
    <w:multiLevelType w:val="multilevel"/>
    <w:tmpl w:val="857687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5A5835DB"/>
    <w:multiLevelType w:val="multilevel"/>
    <w:tmpl w:val="2D4C22DE"/>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rPr>
        <w:i w:val="0"/>
        <w:sz w:val="20"/>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BA22D33"/>
    <w:multiLevelType w:val="multilevel"/>
    <w:tmpl w:val="70E0C18E"/>
    <w:lvl w:ilvl="0">
      <w:start w:val="1"/>
      <w:numFmt w:val="decimal"/>
      <w:lvlText w:val="%1."/>
      <w:lvlJc w:val="left"/>
      <w:pPr>
        <w:tabs>
          <w:tab w:val="num" w:pos="360"/>
        </w:tabs>
        <w:ind w:left="360" w:hanging="360"/>
      </w:pPr>
      <w:rPr>
        <w:sz w:val="20"/>
        <w:szCs w:val="20"/>
        <w:shd w:val="clear" w:color="auto" w:fill="FFFFFF"/>
      </w:rPr>
    </w:lvl>
    <w:lvl w:ilvl="1">
      <w:start w:val="1"/>
      <w:numFmt w:val="lowerLetter"/>
      <w:suff w:val="space"/>
      <w:lvlText w:val="%2)"/>
      <w:lvlJc w:val="left"/>
      <w:pPr>
        <w:ind w:left="792" w:hanging="432"/>
      </w:pPr>
      <w:rPr>
        <w:position w:val="0"/>
        <w:sz w:val="20"/>
        <w:szCs w:val="20"/>
        <w:vertAlign w:val="baseline"/>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F3C3FB8"/>
    <w:multiLevelType w:val="multilevel"/>
    <w:tmpl w:val="6BB452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62701CDF"/>
    <w:multiLevelType w:val="multilevel"/>
    <w:tmpl w:val="A0E285C6"/>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0"/>
        <w:szCs w:val="20"/>
        <w:shd w:val="clear" w:color="auto" w:fill="FFFFFF"/>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33B11F2"/>
    <w:multiLevelType w:val="multilevel"/>
    <w:tmpl w:val="388A641C"/>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E96587"/>
    <w:multiLevelType w:val="multilevel"/>
    <w:tmpl w:val="5FCA1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4F5A39"/>
    <w:multiLevelType w:val="multilevel"/>
    <w:tmpl w:val="3FCE3E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8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007664"/>
    <w:multiLevelType w:val="multilevel"/>
    <w:tmpl w:val="7B808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721D0027"/>
    <w:multiLevelType w:val="multilevel"/>
    <w:tmpl w:val="285A48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nsid w:val="72B55CB3"/>
    <w:multiLevelType w:val="multilevel"/>
    <w:tmpl w:val="03565444"/>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tabs>
          <w:tab w:val="num" w:pos="1260"/>
        </w:tabs>
        <w:ind w:left="126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6BC5646"/>
    <w:multiLevelType w:val="multilevel"/>
    <w:tmpl w:val="0E343A40"/>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CED5A9C"/>
    <w:multiLevelType w:val="multilevel"/>
    <w:tmpl w:val="B23E8614"/>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D5448DA"/>
    <w:multiLevelType w:val="multilevel"/>
    <w:tmpl w:val="2396B9AC"/>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4"/>
  </w:num>
  <w:num w:numId="3">
    <w:abstractNumId w:val="16"/>
  </w:num>
  <w:num w:numId="4">
    <w:abstractNumId w:val="5"/>
  </w:num>
  <w:num w:numId="5">
    <w:abstractNumId w:val="24"/>
  </w:num>
  <w:num w:numId="6">
    <w:abstractNumId w:val="3"/>
  </w:num>
  <w:num w:numId="7">
    <w:abstractNumId w:val="26"/>
  </w:num>
  <w:num w:numId="8">
    <w:abstractNumId w:val="17"/>
  </w:num>
  <w:num w:numId="9">
    <w:abstractNumId w:val="6"/>
  </w:num>
  <w:num w:numId="10">
    <w:abstractNumId w:val="19"/>
  </w:num>
  <w:num w:numId="11">
    <w:abstractNumId w:val="15"/>
  </w:num>
  <w:num w:numId="12">
    <w:abstractNumId w:val="18"/>
  </w:num>
  <w:num w:numId="13">
    <w:abstractNumId w:val="29"/>
  </w:num>
  <w:num w:numId="14">
    <w:abstractNumId w:val="2"/>
  </w:num>
  <w:num w:numId="15">
    <w:abstractNumId w:val="28"/>
  </w:num>
  <w:num w:numId="16">
    <w:abstractNumId w:val="14"/>
  </w:num>
  <w:num w:numId="17">
    <w:abstractNumId w:val="20"/>
  </w:num>
  <w:num w:numId="18">
    <w:abstractNumId w:val="27"/>
  </w:num>
  <w:num w:numId="19">
    <w:abstractNumId w:val="32"/>
  </w:num>
  <w:num w:numId="20">
    <w:abstractNumId w:val="21"/>
  </w:num>
  <w:num w:numId="21">
    <w:abstractNumId w:val="33"/>
  </w:num>
  <w:num w:numId="22">
    <w:abstractNumId w:val="35"/>
  </w:num>
  <w:num w:numId="23">
    <w:abstractNumId w:val="23"/>
  </w:num>
  <w:num w:numId="24">
    <w:abstractNumId w:val="34"/>
  </w:num>
  <w:num w:numId="25">
    <w:abstractNumId w:val="8"/>
  </w:num>
  <w:num w:numId="26">
    <w:abstractNumId w:val="31"/>
  </w:num>
  <w:num w:numId="27">
    <w:abstractNumId w:val="25"/>
  </w:num>
  <w:num w:numId="28">
    <w:abstractNumId w:val="7"/>
  </w:num>
  <w:num w:numId="29">
    <w:abstractNumId w:val="11"/>
  </w:num>
  <w:num w:numId="30">
    <w:abstractNumId w:val="12"/>
  </w:num>
  <w:num w:numId="31">
    <w:abstractNumId w:val="0"/>
  </w:num>
  <w:num w:numId="32">
    <w:abstractNumId w:val="10"/>
  </w:num>
  <w:num w:numId="33">
    <w:abstractNumId w:val="30"/>
  </w:num>
  <w:num w:numId="34">
    <w:abstractNumId w:val="13"/>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51"/>
    <w:rsid w:val="000A7DC0"/>
    <w:rsid w:val="000E2451"/>
    <w:rsid w:val="002C4B0B"/>
    <w:rsid w:val="002E61AF"/>
    <w:rsid w:val="0031345A"/>
    <w:rsid w:val="00421162"/>
    <w:rsid w:val="00431C16"/>
    <w:rsid w:val="004400F0"/>
    <w:rsid w:val="00532D17"/>
    <w:rsid w:val="005C1569"/>
    <w:rsid w:val="006842C7"/>
    <w:rsid w:val="00727790"/>
    <w:rsid w:val="007A77E1"/>
    <w:rsid w:val="00B4047A"/>
    <w:rsid w:val="00B61F6B"/>
    <w:rsid w:val="00C05EDD"/>
    <w:rsid w:val="00C4021C"/>
    <w:rsid w:val="00C71EC6"/>
    <w:rsid w:val="00CF4634"/>
    <w:rsid w:val="00DD281C"/>
    <w:rsid w:val="00F16D35"/>
    <w:rsid w:val="00F17A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color w:val="00000A"/>
      <w:sz w:val="24"/>
      <w:szCs w:val="24"/>
    </w:rPr>
  </w:style>
  <w:style w:type="paragraph" w:styleId="Nagwek1">
    <w:name w:val="heading 1"/>
    <w:basedOn w:val="Normalny"/>
    <w:qFormat/>
    <w:rsid w:val="00BA052A"/>
    <w:pPr>
      <w:tabs>
        <w:tab w:val="left" w:pos="0"/>
      </w:tabs>
      <w:spacing w:before="120" w:after="120" w:line="360" w:lineRule="auto"/>
      <w:outlineLvl w:val="0"/>
    </w:pPr>
    <w:rPr>
      <w:rFonts w:ascii="Arial" w:hAnsi="Arial" w:cs="Arial"/>
      <w:b/>
      <w:bCs/>
      <w:sz w:val="28"/>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153A80"/>
  </w:style>
  <w:style w:type="character" w:customStyle="1" w:styleId="Teksttreci">
    <w:name w:val="Tekst treści_"/>
    <w:basedOn w:val="Domylnaczcionkaakapitu"/>
    <w:link w:val="Teksttreci0"/>
    <w:rsid w:val="00240827"/>
    <w:rPr>
      <w:rFonts w:ascii="Verdana" w:hAnsi="Verdana"/>
      <w:spacing w:val="-10"/>
      <w:sz w:val="18"/>
      <w:szCs w:val="18"/>
      <w:lang w:bidi="ar-SA"/>
    </w:rPr>
  </w:style>
  <w:style w:type="character" w:customStyle="1" w:styleId="Teksttreci0">
    <w:name w:val="Tekst treści"/>
    <w:basedOn w:val="Teksttreci"/>
    <w:link w:val="Teksttreci"/>
    <w:rsid w:val="00240827"/>
    <w:rPr>
      <w:rFonts w:ascii="Verdana" w:hAnsi="Verdana"/>
      <w:spacing w:val="-10"/>
      <w:sz w:val="18"/>
      <w:szCs w:val="18"/>
      <w:lang w:bidi="ar-SA"/>
    </w:rPr>
  </w:style>
  <w:style w:type="character" w:customStyle="1" w:styleId="txt-new">
    <w:name w:val="txt-new"/>
    <w:basedOn w:val="Domylnaczcionkaakapitu"/>
    <w:rsid w:val="00E60D88"/>
  </w:style>
  <w:style w:type="character" w:customStyle="1" w:styleId="czeinternetowe">
    <w:name w:val="Łącze internetowe"/>
    <w:unhideWhenUsed/>
    <w:rsid w:val="00F82582"/>
    <w:rPr>
      <w:color w:val="0563C1"/>
      <w:u w:val="single"/>
    </w:rPr>
  </w:style>
  <w:style w:type="character" w:customStyle="1" w:styleId="Bodytext4">
    <w:name w:val="Body text (4)_"/>
    <w:link w:val="Bodytext40"/>
    <w:locked/>
    <w:rsid w:val="004C5391"/>
    <w:rPr>
      <w:sz w:val="21"/>
      <w:shd w:val="clear" w:color="auto" w:fill="FFFFFF"/>
    </w:rPr>
  </w:style>
  <w:style w:type="character" w:customStyle="1" w:styleId="TekstpodstawowyZnak">
    <w:name w:val="Tekst podstawowy Znak"/>
    <w:basedOn w:val="Domylnaczcionkaakapitu"/>
    <w:link w:val="Tretekstu"/>
    <w:uiPriority w:val="99"/>
    <w:rsid w:val="00E16DA6"/>
    <w:rPr>
      <w:rFonts w:ascii="Arial" w:hAnsi="Arial" w:cs="Arial"/>
      <w:b/>
      <w:bCs/>
      <w:i/>
      <w:iCs/>
      <w:sz w:val="24"/>
      <w:szCs w:val="24"/>
      <w:lang w:eastAsia="zh-CN"/>
    </w:rPr>
  </w:style>
  <w:style w:type="character" w:customStyle="1" w:styleId="Tekstpodstawowywcity3Znak">
    <w:name w:val="Tekst podstawowy wcięty 3 Znak"/>
    <w:basedOn w:val="Domylnaczcionkaakapitu"/>
    <w:link w:val="Tekstpodstawowywcity3"/>
    <w:uiPriority w:val="99"/>
    <w:rsid w:val="00E16DA6"/>
    <w:rPr>
      <w:sz w:val="16"/>
      <w:szCs w:val="16"/>
    </w:rPr>
  </w:style>
  <w:style w:type="character" w:customStyle="1" w:styleId="Wyrnienie">
    <w:name w:val="Wyróżnienie"/>
    <w:basedOn w:val="Domylnaczcionkaakapitu"/>
    <w:uiPriority w:val="20"/>
    <w:qFormat/>
    <w:rsid w:val="00E16DA6"/>
    <w:rPr>
      <w:rFonts w:cs="Times New Roman"/>
      <w:i/>
      <w:iCs/>
    </w:rPr>
  </w:style>
  <w:style w:type="character" w:customStyle="1" w:styleId="ListLabel1">
    <w:name w:val="ListLabel 1"/>
    <w:rPr>
      <w:lang w:val="pl-PL"/>
    </w:rPr>
  </w:style>
  <w:style w:type="character" w:customStyle="1" w:styleId="ListLabel2">
    <w:name w:val="ListLabel 2"/>
    <w:rPr>
      <w:rFonts w:cs="Arial"/>
    </w:rPr>
  </w:style>
  <w:style w:type="character" w:customStyle="1" w:styleId="ListLabel3">
    <w:name w:val="ListLabel 3"/>
    <w:rPr>
      <w:rFonts w:eastAsia="Calibri" w:cs="Times New Roman"/>
    </w:rPr>
  </w:style>
  <w:style w:type="character" w:customStyle="1" w:styleId="ListLabel4">
    <w:name w:val="ListLabel 4"/>
    <w:rPr>
      <w:rFonts w:eastAsia="Times New Roman" w:cs="Times New Roman"/>
    </w:rPr>
  </w:style>
  <w:style w:type="character" w:customStyle="1" w:styleId="ListLabel5">
    <w:name w:val="ListLabel 5"/>
    <w:rPr>
      <w:b w:val="0"/>
    </w:rPr>
  </w:style>
  <w:style w:type="character" w:customStyle="1" w:styleId="ListLabel6">
    <w:name w:val="ListLabel 6"/>
    <w:rPr>
      <w:rFonts w:eastAsia="Times New Roman" w:cs="Arial"/>
    </w:rPr>
  </w:style>
  <w:style w:type="character" w:customStyle="1" w:styleId="ListLabel7">
    <w:name w:val="ListLabel 7"/>
    <w:rPr>
      <w:rFonts w:cs="Times New Roman"/>
      <w:b w:val="0"/>
      <w:i w:val="0"/>
      <w:sz w:val="20"/>
      <w:szCs w:val="20"/>
    </w:rPr>
  </w:style>
  <w:style w:type="character" w:customStyle="1" w:styleId="ListLabel8">
    <w:name w:val="ListLabel 8"/>
    <w:rPr>
      <w:rFonts w:cs="Times New Roman"/>
    </w:rPr>
  </w:style>
  <w:style w:type="character" w:customStyle="1" w:styleId="ListLabel9">
    <w:name w:val="ListLabel 9"/>
    <w:rPr>
      <w:color w:val="00000A"/>
    </w:rPr>
  </w:style>
  <w:style w:type="character" w:customStyle="1" w:styleId="ListLabel10">
    <w:name w:val="ListLabel 10"/>
    <w:rPr>
      <w:rFonts w:cs="Times New Roman"/>
      <w:sz w:val="20"/>
      <w:szCs w:val="20"/>
      <w:shd w:val="clear" w:color="auto" w:fill="FFFFFF"/>
    </w:rPr>
  </w:style>
  <w:style w:type="character" w:customStyle="1" w:styleId="ListLabel11">
    <w:name w:val="ListLabel 11"/>
    <w:rPr>
      <w:rFonts w:eastAsia="Times New Roman" w:cs="Calibri"/>
      <w:position w:val="0"/>
      <w:sz w:val="20"/>
      <w:szCs w:val="20"/>
      <w:vertAlign w:val="baseline"/>
    </w:rPr>
  </w:style>
  <w:style w:type="character" w:customStyle="1" w:styleId="ListLabel12">
    <w:name w:val="ListLabel 12"/>
    <w:rPr>
      <w:color w:val="00000A"/>
      <w:sz w:val="28"/>
    </w:rPr>
  </w:style>
  <w:style w:type="character" w:customStyle="1" w:styleId="ListLabel13">
    <w:name w:val="ListLabel 13"/>
    <w:rPr>
      <w:rFonts w:cs="Times New Roman"/>
      <w:sz w:val="12"/>
      <w:szCs w:val="12"/>
    </w:rPr>
  </w:style>
  <w:style w:type="character" w:customStyle="1" w:styleId="ListLabel14">
    <w:name w:val="ListLabel 14"/>
    <w:rPr>
      <w:rFonts w:cs="Times New Roman"/>
      <w:b w:val="0"/>
    </w:rPr>
  </w:style>
  <w:style w:type="character" w:customStyle="1" w:styleId="ListLabel15">
    <w:name w:val="ListLabel 15"/>
    <w:rPr>
      <w:rFonts w:cs="Times New Roman"/>
      <w:b/>
    </w:rPr>
  </w:style>
  <w:style w:type="character" w:customStyle="1" w:styleId="ListLabel16">
    <w:name w:val="ListLabel 16"/>
    <w:rPr>
      <w:rFonts w:cs="Times New Roman"/>
      <w:b w:val="0"/>
      <w:bCs w:val="0"/>
      <w:i w:val="0"/>
      <w:iCs w:val="0"/>
    </w:rPr>
  </w:style>
  <w:style w:type="character" w:customStyle="1" w:styleId="ListLabel17">
    <w:name w:val="ListLabel 17"/>
    <w:rPr>
      <w:rFonts w:cs="Times New Roman"/>
      <w:color w:val="00000A"/>
      <w:sz w:val="20"/>
      <w:szCs w:val="20"/>
    </w:rPr>
  </w:style>
  <w:style w:type="character" w:customStyle="1" w:styleId="ListLabel18">
    <w:name w:val="ListLabel 18"/>
    <w:rPr>
      <w:rFonts w:cs="Times New Roman"/>
      <w:i w:val="0"/>
    </w:rPr>
  </w:style>
  <w:style w:type="character" w:customStyle="1" w:styleId="ListLabel19">
    <w:name w:val="ListLabel 19"/>
    <w:rPr>
      <w:rFonts w:eastAsia="Times New Roman" w:cs="Calibri"/>
      <w:i w:val="0"/>
    </w:rPr>
  </w:style>
  <w:style w:type="character" w:customStyle="1" w:styleId="ListLabel20">
    <w:name w:val="ListLabel 20"/>
    <w:rPr>
      <w:rFonts w:cs="Symbol"/>
    </w:rPr>
  </w:style>
  <w:style w:type="character" w:customStyle="1" w:styleId="ListLabel21">
    <w:name w:val="ListLabel 21"/>
    <w:rPr>
      <w:sz w:val="20"/>
      <w:szCs w:val="20"/>
      <w:shd w:val="clear" w:color="auto" w:fill="FFFFFF"/>
    </w:rPr>
  </w:style>
  <w:style w:type="character" w:customStyle="1" w:styleId="ListLabel22">
    <w:name w:val="ListLabel 22"/>
    <w:rPr>
      <w:position w:val="0"/>
      <w:sz w:val="20"/>
      <w:szCs w:val="20"/>
      <w:vertAlign w:val="baseline"/>
    </w:rPr>
  </w:style>
  <w:style w:type="character" w:customStyle="1" w:styleId="ListLabel23">
    <w:name w:val="ListLabel 23"/>
    <w:rPr>
      <w:rFonts w:cs="Symbol"/>
      <w:sz w:val="28"/>
    </w:rPr>
  </w:style>
  <w:style w:type="character" w:customStyle="1" w:styleId="ListLabel24">
    <w:name w:val="ListLabel 24"/>
    <w:rPr>
      <w:sz w:val="22"/>
      <w:szCs w:val="22"/>
    </w:rPr>
  </w:style>
  <w:style w:type="character" w:customStyle="1" w:styleId="ListLabel25">
    <w:name w:val="ListLabel 25"/>
    <w:rPr>
      <w:b w:val="0"/>
    </w:rPr>
  </w:style>
  <w:style w:type="character" w:customStyle="1" w:styleId="ListLabel26">
    <w:name w:val="ListLabel 26"/>
    <w:rPr>
      <w:b/>
    </w:rPr>
  </w:style>
  <w:style w:type="character" w:customStyle="1" w:styleId="ListLabel27">
    <w:name w:val="ListLabel 27"/>
    <w:rPr>
      <w:b w:val="0"/>
      <w:bCs w:val="0"/>
      <w:i w:val="0"/>
      <w:iCs w:val="0"/>
    </w:rPr>
  </w:style>
  <w:style w:type="character" w:customStyle="1" w:styleId="ListLabel28">
    <w:name w:val="ListLabel 28"/>
    <w:rPr>
      <w:sz w:val="20"/>
      <w:szCs w:val="20"/>
    </w:rPr>
  </w:style>
  <w:style w:type="character" w:customStyle="1" w:styleId="ListLabel29">
    <w:name w:val="ListLabel 29"/>
    <w:rPr>
      <w:i w:val="0"/>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sz w:val="20"/>
      <w:szCs w:val="20"/>
      <w:shd w:val="clear" w:color="auto" w:fill="FFFFFF"/>
    </w:rPr>
  </w:style>
  <w:style w:type="character" w:customStyle="1" w:styleId="ListLabel34">
    <w:name w:val="ListLabel 34"/>
    <w:rPr>
      <w:position w:val="0"/>
      <w:sz w:val="20"/>
      <w:szCs w:val="20"/>
      <w:vertAlign w:val="baseline"/>
    </w:rPr>
  </w:style>
  <w:style w:type="character" w:customStyle="1" w:styleId="ListLabel35">
    <w:name w:val="ListLabel 35"/>
    <w:rPr>
      <w:rFonts w:cs="Symbol"/>
      <w:sz w:val="28"/>
    </w:rPr>
  </w:style>
  <w:style w:type="character" w:customStyle="1" w:styleId="ListLabel36">
    <w:name w:val="ListLabel 36"/>
    <w:rPr>
      <w:sz w:val="22"/>
      <w:szCs w:val="22"/>
    </w:rPr>
  </w:style>
  <w:style w:type="character" w:customStyle="1" w:styleId="ListLabel37">
    <w:name w:val="ListLabel 37"/>
    <w:rPr>
      <w:b w:val="0"/>
    </w:rPr>
  </w:style>
  <w:style w:type="character" w:customStyle="1" w:styleId="ListLabel38">
    <w:name w:val="ListLabel 38"/>
    <w:rPr>
      <w:b/>
    </w:rPr>
  </w:style>
  <w:style w:type="character" w:customStyle="1" w:styleId="ListLabel39">
    <w:name w:val="ListLabel 39"/>
    <w:rPr>
      <w:b w:val="0"/>
      <w:bCs w:val="0"/>
      <w:i w:val="0"/>
      <w:iCs w:val="0"/>
    </w:rPr>
  </w:style>
  <w:style w:type="character" w:customStyle="1" w:styleId="ListLabel40">
    <w:name w:val="ListLabel 40"/>
    <w:rPr>
      <w:sz w:val="20"/>
      <w:szCs w:val="20"/>
    </w:rPr>
  </w:style>
  <w:style w:type="character" w:customStyle="1" w:styleId="ListLabel41">
    <w:name w:val="ListLabel 41"/>
    <w:rPr>
      <w:i w:val="0"/>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92">
    <w:name w:val="ListLabel 92"/>
    <w:rPr>
      <w:sz w:val="20"/>
      <w:szCs w:val="20"/>
    </w:rPr>
  </w:style>
  <w:style w:type="character" w:customStyle="1" w:styleId="ListLabel80">
    <w:name w:val="ListLabel 80"/>
    <w:rPr>
      <w:sz w:val="20"/>
    </w:rPr>
  </w:style>
  <w:style w:type="character" w:customStyle="1" w:styleId="ListLabel93">
    <w:name w:val="ListLabel 93"/>
    <w:rPr>
      <w:rFonts w:cs="Symbol"/>
      <w:sz w:val="28"/>
    </w:rPr>
  </w:style>
  <w:style w:type="character" w:customStyle="1" w:styleId="ListLabel94">
    <w:name w:val="ListLabel 94"/>
    <w:rPr>
      <w:rFonts w:cs="Symbol"/>
    </w:rPr>
  </w:style>
  <w:style w:type="character" w:customStyle="1" w:styleId="ListLabel95">
    <w:name w:val="ListLabel 95"/>
    <w:rPr>
      <w:sz w:val="20"/>
      <w:szCs w:val="20"/>
      <w:shd w:val="clear" w:color="auto" w:fill="FFFFFF"/>
    </w:rPr>
  </w:style>
  <w:style w:type="character" w:customStyle="1" w:styleId="ListLabel96">
    <w:name w:val="ListLabel 96"/>
    <w:rPr>
      <w:position w:val="0"/>
      <w:sz w:val="20"/>
      <w:szCs w:val="20"/>
      <w:vertAlign w:val="baseline"/>
    </w:rPr>
  </w:style>
  <w:style w:type="character" w:customStyle="1" w:styleId="ListLabel97">
    <w:name w:val="ListLabel 97"/>
    <w:rPr>
      <w:rFonts w:cs="Symbol"/>
      <w:sz w:val="28"/>
    </w:rPr>
  </w:style>
  <w:style w:type="character" w:customStyle="1" w:styleId="ListLabel98">
    <w:name w:val="ListLabel 98"/>
    <w:rPr>
      <w:sz w:val="22"/>
      <w:szCs w:val="22"/>
    </w:rPr>
  </w:style>
  <w:style w:type="character" w:customStyle="1" w:styleId="ListLabel99">
    <w:name w:val="ListLabel 99"/>
    <w:rPr>
      <w:b w:val="0"/>
    </w:rPr>
  </w:style>
  <w:style w:type="character" w:customStyle="1" w:styleId="ListLabel100">
    <w:name w:val="ListLabel 100"/>
    <w:rPr>
      <w:b/>
    </w:rPr>
  </w:style>
  <w:style w:type="character" w:customStyle="1" w:styleId="ListLabel101">
    <w:name w:val="ListLabel 101"/>
    <w:rPr>
      <w:b w:val="0"/>
      <w:bCs w:val="0"/>
      <w:i w:val="0"/>
      <w:iCs w:val="0"/>
    </w:rPr>
  </w:style>
  <w:style w:type="character" w:customStyle="1" w:styleId="ListLabel102">
    <w:name w:val="ListLabel 102"/>
    <w:rPr>
      <w:sz w:val="20"/>
      <w:szCs w:val="20"/>
    </w:rPr>
  </w:style>
  <w:style w:type="character" w:customStyle="1" w:styleId="ListLabel103">
    <w:name w:val="ListLabel 103"/>
    <w:rPr>
      <w:i w:val="0"/>
    </w:rPr>
  </w:style>
  <w:style w:type="character" w:customStyle="1" w:styleId="ListLabel104">
    <w:name w:val="ListLabel 104"/>
    <w:rPr>
      <w:rFonts w:cs="Courier New"/>
    </w:rPr>
  </w:style>
  <w:style w:type="character" w:customStyle="1" w:styleId="ListLabel105">
    <w:name w:val="ListLabel 105"/>
    <w:rPr>
      <w:rFonts w:cs="Wingdings"/>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E16DA6"/>
    <w:pPr>
      <w:overflowPunct w:val="0"/>
      <w:spacing w:after="140" w:line="288" w:lineRule="auto"/>
      <w:jc w:val="both"/>
      <w:textAlignment w:val="baseline"/>
    </w:pPr>
    <w:rPr>
      <w:rFonts w:ascii="Arial" w:hAnsi="Arial" w:cs="Arial"/>
      <w:b/>
      <w:bCs/>
      <w:i/>
      <w:iCs/>
      <w:lang w:eastAsia="zh-C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rsid w:val="00153A80"/>
    <w:pPr>
      <w:tabs>
        <w:tab w:val="center" w:pos="4536"/>
        <w:tab w:val="right" w:pos="9072"/>
      </w:tabs>
    </w:pPr>
  </w:style>
  <w:style w:type="paragraph" w:customStyle="1" w:styleId="Teksttreci1">
    <w:name w:val="Tekst treści1"/>
    <w:basedOn w:val="Normalny"/>
    <w:rsid w:val="00240827"/>
    <w:pPr>
      <w:widowControl w:val="0"/>
      <w:shd w:val="clear" w:color="auto" w:fill="FFFFFF"/>
      <w:spacing w:before="60" w:line="230" w:lineRule="exact"/>
      <w:ind w:hanging="400"/>
      <w:jc w:val="both"/>
    </w:pPr>
    <w:rPr>
      <w:rFonts w:ascii="Verdana" w:hAnsi="Verdana"/>
      <w:spacing w:val="-10"/>
      <w:sz w:val="18"/>
      <w:szCs w:val="18"/>
    </w:rPr>
  </w:style>
  <w:style w:type="paragraph" w:styleId="Akapitzlist">
    <w:name w:val="List Paragraph"/>
    <w:basedOn w:val="Normalny"/>
    <w:uiPriority w:val="34"/>
    <w:qFormat/>
    <w:rsid w:val="00545DB3"/>
    <w:pPr>
      <w:spacing w:after="200" w:line="276" w:lineRule="auto"/>
      <w:ind w:left="720"/>
      <w:contextualSpacing/>
    </w:pPr>
    <w:rPr>
      <w:rFonts w:ascii="Calibri" w:eastAsia="Calibri" w:hAnsi="Calibri"/>
      <w:sz w:val="22"/>
      <w:szCs w:val="22"/>
    </w:rPr>
  </w:style>
  <w:style w:type="paragraph" w:customStyle="1" w:styleId="Gwka">
    <w:name w:val="Główka"/>
    <w:basedOn w:val="Normalny"/>
    <w:rsid w:val="00F40D07"/>
    <w:pPr>
      <w:tabs>
        <w:tab w:val="center" w:pos="4536"/>
        <w:tab w:val="right" w:pos="9072"/>
      </w:tabs>
    </w:pPr>
  </w:style>
  <w:style w:type="paragraph" w:styleId="Tekstdymka">
    <w:name w:val="Balloon Text"/>
    <w:basedOn w:val="Normalny"/>
    <w:semiHidden/>
    <w:rsid w:val="003170D4"/>
    <w:rPr>
      <w:rFonts w:ascii="Tahoma" w:hAnsi="Tahoma" w:cs="Tahoma"/>
      <w:sz w:val="16"/>
      <w:szCs w:val="16"/>
    </w:rPr>
  </w:style>
  <w:style w:type="paragraph" w:customStyle="1" w:styleId="zsartnormalZnak">
    <w:name w:val="zsart_normal Znak"/>
    <w:basedOn w:val="Normalny"/>
    <w:rsid w:val="003C0D68"/>
    <w:pPr>
      <w:spacing w:before="120" w:after="280" w:line="360" w:lineRule="auto"/>
      <w:jc w:val="both"/>
    </w:pPr>
    <w:rPr>
      <w:rFonts w:ascii="Verdana" w:hAnsi="Verdana"/>
      <w:sz w:val="20"/>
      <w:szCs w:val="20"/>
      <w:lang w:val="en-US" w:eastAsia="en-US"/>
    </w:rPr>
  </w:style>
  <w:style w:type="paragraph" w:customStyle="1" w:styleId="Default">
    <w:name w:val="Default"/>
    <w:rsid w:val="00DC7E70"/>
    <w:pPr>
      <w:suppressAutoHyphens/>
    </w:pPr>
    <w:rPr>
      <w:rFonts w:ascii="Arial" w:hAnsi="Arial" w:cs="Arial"/>
      <w:color w:val="000000"/>
      <w:sz w:val="24"/>
      <w:szCs w:val="24"/>
    </w:rPr>
  </w:style>
  <w:style w:type="paragraph" w:customStyle="1" w:styleId="Normalny1">
    <w:name w:val="Normalny1"/>
    <w:rsid w:val="00C12CFF"/>
    <w:pPr>
      <w:widowControl w:val="0"/>
      <w:suppressAutoHyphens/>
    </w:pPr>
    <w:rPr>
      <w:color w:val="00000A"/>
      <w:sz w:val="24"/>
      <w:lang w:eastAsia="zh-CN"/>
    </w:rPr>
  </w:style>
  <w:style w:type="paragraph" w:customStyle="1" w:styleId="Bodytext40">
    <w:name w:val="Body text (4)"/>
    <w:basedOn w:val="Normalny"/>
    <w:link w:val="Bodytext4"/>
    <w:rsid w:val="004C5391"/>
    <w:pPr>
      <w:shd w:val="clear" w:color="auto" w:fill="FFFFFF"/>
      <w:spacing w:after="240" w:line="240" w:lineRule="atLeast"/>
      <w:ind w:hanging="660"/>
      <w:jc w:val="both"/>
    </w:pPr>
    <w:rPr>
      <w:sz w:val="21"/>
      <w:szCs w:val="20"/>
    </w:rPr>
  </w:style>
  <w:style w:type="paragraph" w:styleId="Tekstpodstawowywcity3">
    <w:name w:val="Body Text Indent 3"/>
    <w:basedOn w:val="Normalny"/>
    <w:link w:val="Tekstpodstawowywcity3Znak"/>
    <w:uiPriority w:val="99"/>
    <w:rsid w:val="00E16DA6"/>
    <w:pPr>
      <w:spacing w:after="120"/>
      <w:ind w:left="283"/>
    </w:pPr>
    <w:rPr>
      <w:sz w:val="16"/>
      <w:szCs w:val="16"/>
    </w:rPr>
  </w:style>
  <w:style w:type="paragraph" w:customStyle="1" w:styleId="Zawartotabeli">
    <w:name w:val="Zawartość tabeli"/>
    <w:basedOn w:val="Normalny"/>
  </w:style>
  <w:style w:type="paragraph" w:customStyle="1" w:styleId="Nagwektabeli">
    <w:name w:val="Nagłówek tabeli"/>
    <w:basedOn w:val="Zawartotabeli"/>
  </w:style>
  <w:style w:type="table" w:styleId="Tabela-Siatka">
    <w:name w:val="Table Grid"/>
    <w:basedOn w:val="Standardowy"/>
    <w:rsid w:val="00F4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color w:val="00000A"/>
      <w:sz w:val="24"/>
      <w:szCs w:val="24"/>
    </w:rPr>
  </w:style>
  <w:style w:type="paragraph" w:styleId="Nagwek1">
    <w:name w:val="heading 1"/>
    <w:basedOn w:val="Normalny"/>
    <w:qFormat/>
    <w:rsid w:val="00BA052A"/>
    <w:pPr>
      <w:tabs>
        <w:tab w:val="left" w:pos="0"/>
      </w:tabs>
      <w:spacing w:before="120" w:after="120" w:line="360" w:lineRule="auto"/>
      <w:outlineLvl w:val="0"/>
    </w:pPr>
    <w:rPr>
      <w:rFonts w:ascii="Arial" w:hAnsi="Arial" w:cs="Arial"/>
      <w:b/>
      <w:bCs/>
      <w:sz w:val="28"/>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153A80"/>
  </w:style>
  <w:style w:type="character" w:customStyle="1" w:styleId="Teksttreci">
    <w:name w:val="Tekst treści_"/>
    <w:basedOn w:val="Domylnaczcionkaakapitu"/>
    <w:link w:val="Teksttreci0"/>
    <w:rsid w:val="00240827"/>
    <w:rPr>
      <w:rFonts w:ascii="Verdana" w:hAnsi="Verdana"/>
      <w:spacing w:val="-10"/>
      <w:sz w:val="18"/>
      <w:szCs w:val="18"/>
      <w:lang w:bidi="ar-SA"/>
    </w:rPr>
  </w:style>
  <w:style w:type="character" w:customStyle="1" w:styleId="Teksttreci0">
    <w:name w:val="Tekst treści"/>
    <w:basedOn w:val="Teksttreci"/>
    <w:link w:val="Teksttreci"/>
    <w:rsid w:val="00240827"/>
    <w:rPr>
      <w:rFonts w:ascii="Verdana" w:hAnsi="Verdana"/>
      <w:spacing w:val="-10"/>
      <w:sz w:val="18"/>
      <w:szCs w:val="18"/>
      <w:lang w:bidi="ar-SA"/>
    </w:rPr>
  </w:style>
  <w:style w:type="character" w:customStyle="1" w:styleId="txt-new">
    <w:name w:val="txt-new"/>
    <w:basedOn w:val="Domylnaczcionkaakapitu"/>
    <w:rsid w:val="00E60D88"/>
  </w:style>
  <w:style w:type="character" w:customStyle="1" w:styleId="czeinternetowe">
    <w:name w:val="Łącze internetowe"/>
    <w:unhideWhenUsed/>
    <w:rsid w:val="00F82582"/>
    <w:rPr>
      <w:color w:val="0563C1"/>
      <w:u w:val="single"/>
    </w:rPr>
  </w:style>
  <w:style w:type="character" w:customStyle="1" w:styleId="Bodytext4">
    <w:name w:val="Body text (4)_"/>
    <w:link w:val="Bodytext40"/>
    <w:locked/>
    <w:rsid w:val="004C5391"/>
    <w:rPr>
      <w:sz w:val="21"/>
      <w:shd w:val="clear" w:color="auto" w:fill="FFFFFF"/>
    </w:rPr>
  </w:style>
  <w:style w:type="character" w:customStyle="1" w:styleId="TekstpodstawowyZnak">
    <w:name w:val="Tekst podstawowy Znak"/>
    <w:basedOn w:val="Domylnaczcionkaakapitu"/>
    <w:link w:val="Tretekstu"/>
    <w:uiPriority w:val="99"/>
    <w:rsid w:val="00E16DA6"/>
    <w:rPr>
      <w:rFonts w:ascii="Arial" w:hAnsi="Arial" w:cs="Arial"/>
      <w:b/>
      <w:bCs/>
      <w:i/>
      <w:iCs/>
      <w:sz w:val="24"/>
      <w:szCs w:val="24"/>
      <w:lang w:eastAsia="zh-CN"/>
    </w:rPr>
  </w:style>
  <w:style w:type="character" w:customStyle="1" w:styleId="Tekstpodstawowywcity3Znak">
    <w:name w:val="Tekst podstawowy wcięty 3 Znak"/>
    <w:basedOn w:val="Domylnaczcionkaakapitu"/>
    <w:link w:val="Tekstpodstawowywcity3"/>
    <w:uiPriority w:val="99"/>
    <w:rsid w:val="00E16DA6"/>
    <w:rPr>
      <w:sz w:val="16"/>
      <w:szCs w:val="16"/>
    </w:rPr>
  </w:style>
  <w:style w:type="character" w:customStyle="1" w:styleId="Wyrnienie">
    <w:name w:val="Wyróżnienie"/>
    <w:basedOn w:val="Domylnaczcionkaakapitu"/>
    <w:uiPriority w:val="20"/>
    <w:qFormat/>
    <w:rsid w:val="00E16DA6"/>
    <w:rPr>
      <w:rFonts w:cs="Times New Roman"/>
      <w:i/>
      <w:iCs/>
    </w:rPr>
  </w:style>
  <w:style w:type="character" w:customStyle="1" w:styleId="ListLabel1">
    <w:name w:val="ListLabel 1"/>
    <w:rPr>
      <w:lang w:val="pl-PL"/>
    </w:rPr>
  </w:style>
  <w:style w:type="character" w:customStyle="1" w:styleId="ListLabel2">
    <w:name w:val="ListLabel 2"/>
    <w:rPr>
      <w:rFonts w:cs="Arial"/>
    </w:rPr>
  </w:style>
  <w:style w:type="character" w:customStyle="1" w:styleId="ListLabel3">
    <w:name w:val="ListLabel 3"/>
    <w:rPr>
      <w:rFonts w:eastAsia="Calibri" w:cs="Times New Roman"/>
    </w:rPr>
  </w:style>
  <w:style w:type="character" w:customStyle="1" w:styleId="ListLabel4">
    <w:name w:val="ListLabel 4"/>
    <w:rPr>
      <w:rFonts w:eastAsia="Times New Roman" w:cs="Times New Roman"/>
    </w:rPr>
  </w:style>
  <w:style w:type="character" w:customStyle="1" w:styleId="ListLabel5">
    <w:name w:val="ListLabel 5"/>
    <w:rPr>
      <w:b w:val="0"/>
    </w:rPr>
  </w:style>
  <w:style w:type="character" w:customStyle="1" w:styleId="ListLabel6">
    <w:name w:val="ListLabel 6"/>
    <w:rPr>
      <w:rFonts w:eastAsia="Times New Roman" w:cs="Arial"/>
    </w:rPr>
  </w:style>
  <w:style w:type="character" w:customStyle="1" w:styleId="ListLabel7">
    <w:name w:val="ListLabel 7"/>
    <w:rPr>
      <w:rFonts w:cs="Times New Roman"/>
      <w:b w:val="0"/>
      <w:i w:val="0"/>
      <w:sz w:val="20"/>
      <w:szCs w:val="20"/>
    </w:rPr>
  </w:style>
  <w:style w:type="character" w:customStyle="1" w:styleId="ListLabel8">
    <w:name w:val="ListLabel 8"/>
    <w:rPr>
      <w:rFonts w:cs="Times New Roman"/>
    </w:rPr>
  </w:style>
  <w:style w:type="character" w:customStyle="1" w:styleId="ListLabel9">
    <w:name w:val="ListLabel 9"/>
    <w:rPr>
      <w:color w:val="00000A"/>
    </w:rPr>
  </w:style>
  <w:style w:type="character" w:customStyle="1" w:styleId="ListLabel10">
    <w:name w:val="ListLabel 10"/>
    <w:rPr>
      <w:rFonts w:cs="Times New Roman"/>
      <w:sz w:val="20"/>
      <w:szCs w:val="20"/>
      <w:shd w:val="clear" w:color="auto" w:fill="FFFFFF"/>
    </w:rPr>
  </w:style>
  <w:style w:type="character" w:customStyle="1" w:styleId="ListLabel11">
    <w:name w:val="ListLabel 11"/>
    <w:rPr>
      <w:rFonts w:eastAsia="Times New Roman" w:cs="Calibri"/>
      <w:position w:val="0"/>
      <w:sz w:val="20"/>
      <w:szCs w:val="20"/>
      <w:vertAlign w:val="baseline"/>
    </w:rPr>
  </w:style>
  <w:style w:type="character" w:customStyle="1" w:styleId="ListLabel12">
    <w:name w:val="ListLabel 12"/>
    <w:rPr>
      <w:color w:val="00000A"/>
      <w:sz w:val="28"/>
    </w:rPr>
  </w:style>
  <w:style w:type="character" w:customStyle="1" w:styleId="ListLabel13">
    <w:name w:val="ListLabel 13"/>
    <w:rPr>
      <w:rFonts w:cs="Times New Roman"/>
      <w:sz w:val="12"/>
      <w:szCs w:val="12"/>
    </w:rPr>
  </w:style>
  <w:style w:type="character" w:customStyle="1" w:styleId="ListLabel14">
    <w:name w:val="ListLabel 14"/>
    <w:rPr>
      <w:rFonts w:cs="Times New Roman"/>
      <w:b w:val="0"/>
    </w:rPr>
  </w:style>
  <w:style w:type="character" w:customStyle="1" w:styleId="ListLabel15">
    <w:name w:val="ListLabel 15"/>
    <w:rPr>
      <w:rFonts w:cs="Times New Roman"/>
      <w:b/>
    </w:rPr>
  </w:style>
  <w:style w:type="character" w:customStyle="1" w:styleId="ListLabel16">
    <w:name w:val="ListLabel 16"/>
    <w:rPr>
      <w:rFonts w:cs="Times New Roman"/>
      <w:b w:val="0"/>
      <w:bCs w:val="0"/>
      <w:i w:val="0"/>
      <w:iCs w:val="0"/>
    </w:rPr>
  </w:style>
  <w:style w:type="character" w:customStyle="1" w:styleId="ListLabel17">
    <w:name w:val="ListLabel 17"/>
    <w:rPr>
      <w:rFonts w:cs="Times New Roman"/>
      <w:color w:val="00000A"/>
      <w:sz w:val="20"/>
      <w:szCs w:val="20"/>
    </w:rPr>
  </w:style>
  <w:style w:type="character" w:customStyle="1" w:styleId="ListLabel18">
    <w:name w:val="ListLabel 18"/>
    <w:rPr>
      <w:rFonts w:cs="Times New Roman"/>
      <w:i w:val="0"/>
    </w:rPr>
  </w:style>
  <w:style w:type="character" w:customStyle="1" w:styleId="ListLabel19">
    <w:name w:val="ListLabel 19"/>
    <w:rPr>
      <w:rFonts w:eastAsia="Times New Roman" w:cs="Calibri"/>
      <w:i w:val="0"/>
    </w:rPr>
  </w:style>
  <w:style w:type="character" w:customStyle="1" w:styleId="ListLabel20">
    <w:name w:val="ListLabel 20"/>
    <w:rPr>
      <w:rFonts w:cs="Symbol"/>
    </w:rPr>
  </w:style>
  <w:style w:type="character" w:customStyle="1" w:styleId="ListLabel21">
    <w:name w:val="ListLabel 21"/>
    <w:rPr>
      <w:sz w:val="20"/>
      <w:szCs w:val="20"/>
      <w:shd w:val="clear" w:color="auto" w:fill="FFFFFF"/>
    </w:rPr>
  </w:style>
  <w:style w:type="character" w:customStyle="1" w:styleId="ListLabel22">
    <w:name w:val="ListLabel 22"/>
    <w:rPr>
      <w:position w:val="0"/>
      <w:sz w:val="20"/>
      <w:szCs w:val="20"/>
      <w:vertAlign w:val="baseline"/>
    </w:rPr>
  </w:style>
  <w:style w:type="character" w:customStyle="1" w:styleId="ListLabel23">
    <w:name w:val="ListLabel 23"/>
    <w:rPr>
      <w:rFonts w:cs="Symbol"/>
      <w:sz w:val="28"/>
    </w:rPr>
  </w:style>
  <w:style w:type="character" w:customStyle="1" w:styleId="ListLabel24">
    <w:name w:val="ListLabel 24"/>
    <w:rPr>
      <w:sz w:val="22"/>
      <w:szCs w:val="22"/>
    </w:rPr>
  </w:style>
  <w:style w:type="character" w:customStyle="1" w:styleId="ListLabel25">
    <w:name w:val="ListLabel 25"/>
    <w:rPr>
      <w:b w:val="0"/>
    </w:rPr>
  </w:style>
  <w:style w:type="character" w:customStyle="1" w:styleId="ListLabel26">
    <w:name w:val="ListLabel 26"/>
    <w:rPr>
      <w:b/>
    </w:rPr>
  </w:style>
  <w:style w:type="character" w:customStyle="1" w:styleId="ListLabel27">
    <w:name w:val="ListLabel 27"/>
    <w:rPr>
      <w:b w:val="0"/>
      <w:bCs w:val="0"/>
      <w:i w:val="0"/>
      <w:iCs w:val="0"/>
    </w:rPr>
  </w:style>
  <w:style w:type="character" w:customStyle="1" w:styleId="ListLabel28">
    <w:name w:val="ListLabel 28"/>
    <w:rPr>
      <w:sz w:val="20"/>
      <w:szCs w:val="20"/>
    </w:rPr>
  </w:style>
  <w:style w:type="character" w:customStyle="1" w:styleId="ListLabel29">
    <w:name w:val="ListLabel 29"/>
    <w:rPr>
      <w:i w:val="0"/>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sz w:val="20"/>
      <w:szCs w:val="20"/>
      <w:shd w:val="clear" w:color="auto" w:fill="FFFFFF"/>
    </w:rPr>
  </w:style>
  <w:style w:type="character" w:customStyle="1" w:styleId="ListLabel34">
    <w:name w:val="ListLabel 34"/>
    <w:rPr>
      <w:position w:val="0"/>
      <w:sz w:val="20"/>
      <w:szCs w:val="20"/>
      <w:vertAlign w:val="baseline"/>
    </w:rPr>
  </w:style>
  <w:style w:type="character" w:customStyle="1" w:styleId="ListLabel35">
    <w:name w:val="ListLabel 35"/>
    <w:rPr>
      <w:rFonts w:cs="Symbol"/>
      <w:sz w:val="28"/>
    </w:rPr>
  </w:style>
  <w:style w:type="character" w:customStyle="1" w:styleId="ListLabel36">
    <w:name w:val="ListLabel 36"/>
    <w:rPr>
      <w:sz w:val="22"/>
      <w:szCs w:val="22"/>
    </w:rPr>
  </w:style>
  <w:style w:type="character" w:customStyle="1" w:styleId="ListLabel37">
    <w:name w:val="ListLabel 37"/>
    <w:rPr>
      <w:b w:val="0"/>
    </w:rPr>
  </w:style>
  <w:style w:type="character" w:customStyle="1" w:styleId="ListLabel38">
    <w:name w:val="ListLabel 38"/>
    <w:rPr>
      <w:b/>
    </w:rPr>
  </w:style>
  <w:style w:type="character" w:customStyle="1" w:styleId="ListLabel39">
    <w:name w:val="ListLabel 39"/>
    <w:rPr>
      <w:b w:val="0"/>
      <w:bCs w:val="0"/>
      <w:i w:val="0"/>
      <w:iCs w:val="0"/>
    </w:rPr>
  </w:style>
  <w:style w:type="character" w:customStyle="1" w:styleId="ListLabel40">
    <w:name w:val="ListLabel 40"/>
    <w:rPr>
      <w:sz w:val="20"/>
      <w:szCs w:val="20"/>
    </w:rPr>
  </w:style>
  <w:style w:type="character" w:customStyle="1" w:styleId="ListLabel41">
    <w:name w:val="ListLabel 41"/>
    <w:rPr>
      <w:i w:val="0"/>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92">
    <w:name w:val="ListLabel 92"/>
    <w:rPr>
      <w:sz w:val="20"/>
      <w:szCs w:val="20"/>
    </w:rPr>
  </w:style>
  <w:style w:type="character" w:customStyle="1" w:styleId="ListLabel80">
    <w:name w:val="ListLabel 80"/>
    <w:rPr>
      <w:sz w:val="20"/>
    </w:rPr>
  </w:style>
  <w:style w:type="character" w:customStyle="1" w:styleId="ListLabel93">
    <w:name w:val="ListLabel 93"/>
    <w:rPr>
      <w:rFonts w:cs="Symbol"/>
      <w:sz w:val="28"/>
    </w:rPr>
  </w:style>
  <w:style w:type="character" w:customStyle="1" w:styleId="ListLabel94">
    <w:name w:val="ListLabel 94"/>
    <w:rPr>
      <w:rFonts w:cs="Symbol"/>
    </w:rPr>
  </w:style>
  <w:style w:type="character" w:customStyle="1" w:styleId="ListLabel95">
    <w:name w:val="ListLabel 95"/>
    <w:rPr>
      <w:sz w:val="20"/>
      <w:szCs w:val="20"/>
      <w:shd w:val="clear" w:color="auto" w:fill="FFFFFF"/>
    </w:rPr>
  </w:style>
  <w:style w:type="character" w:customStyle="1" w:styleId="ListLabel96">
    <w:name w:val="ListLabel 96"/>
    <w:rPr>
      <w:position w:val="0"/>
      <w:sz w:val="20"/>
      <w:szCs w:val="20"/>
      <w:vertAlign w:val="baseline"/>
    </w:rPr>
  </w:style>
  <w:style w:type="character" w:customStyle="1" w:styleId="ListLabel97">
    <w:name w:val="ListLabel 97"/>
    <w:rPr>
      <w:rFonts w:cs="Symbol"/>
      <w:sz w:val="28"/>
    </w:rPr>
  </w:style>
  <w:style w:type="character" w:customStyle="1" w:styleId="ListLabel98">
    <w:name w:val="ListLabel 98"/>
    <w:rPr>
      <w:sz w:val="22"/>
      <w:szCs w:val="22"/>
    </w:rPr>
  </w:style>
  <w:style w:type="character" w:customStyle="1" w:styleId="ListLabel99">
    <w:name w:val="ListLabel 99"/>
    <w:rPr>
      <w:b w:val="0"/>
    </w:rPr>
  </w:style>
  <w:style w:type="character" w:customStyle="1" w:styleId="ListLabel100">
    <w:name w:val="ListLabel 100"/>
    <w:rPr>
      <w:b/>
    </w:rPr>
  </w:style>
  <w:style w:type="character" w:customStyle="1" w:styleId="ListLabel101">
    <w:name w:val="ListLabel 101"/>
    <w:rPr>
      <w:b w:val="0"/>
      <w:bCs w:val="0"/>
      <w:i w:val="0"/>
      <w:iCs w:val="0"/>
    </w:rPr>
  </w:style>
  <w:style w:type="character" w:customStyle="1" w:styleId="ListLabel102">
    <w:name w:val="ListLabel 102"/>
    <w:rPr>
      <w:sz w:val="20"/>
      <w:szCs w:val="20"/>
    </w:rPr>
  </w:style>
  <w:style w:type="character" w:customStyle="1" w:styleId="ListLabel103">
    <w:name w:val="ListLabel 103"/>
    <w:rPr>
      <w:i w:val="0"/>
    </w:rPr>
  </w:style>
  <w:style w:type="character" w:customStyle="1" w:styleId="ListLabel104">
    <w:name w:val="ListLabel 104"/>
    <w:rPr>
      <w:rFonts w:cs="Courier New"/>
    </w:rPr>
  </w:style>
  <w:style w:type="character" w:customStyle="1" w:styleId="ListLabel105">
    <w:name w:val="ListLabel 105"/>
    <w:rPr>
      <w:rFonts w:cs="Wingdings"/>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E16DA6"/>
    <w:pPr>
      <w:overflowPunct w:val="0"/>
      <w:spacing w:after="140" w:line="288" w:lineRule="auto"/>
      <w:jc w:val="both"/>
      <w:textAlignment w:val="baseline"/>
    </w:pPr>
    <w:rPr>
      <w:rFonts w:ascii="Arial" w:hAnsi="Arial" w:cs="Arial"/>
      <w:b/>
      <w:bCs/>
      <w:i/>
      <w:iCs/>
      <w:lang w:eastAsia="zh-C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rsid w:val="00153A80"/>
    <w:pPr>
      <w:tabs>
        <w:tab w:val="center" w:pos="4536"/>
        <w:tab w:val="right" w:pos="9072"/>
      </w:tabs>
    </w:pPr>
  </w:style>
  <w:style w:type="paragraph" w:customStyle="1" w:styleId="Teksttreci1">
    <w:name w:val="Tekst treści1"/>
    <w:basedOn w:val="Normalny"/>
    <w:rsid w:val="00240827"/>
    <w:pPr>
      <w:widowControl w:val="0"/>
      <w:shd w:val="clear" w:color="auto" w:fill="FFFFFF"/>
      <w:spacing w:before="60" w:line="230" w:lineRule="exact"/>
      <w:ind w:hanging="400"/>
      <w:jc w:val="both"/>
    </w:pPr>
    <w:rPr>
      <w:rFonts w:ascii="Verdana" w:hAnsi="Verdana"/>
      <w:spacing w:val="-10"/>
      <w:sz w:val="18"/>
      <w:szCs w:val="18"/>
    </w:rPr>
  </w:style>
  <w:style w:type="paragraph" w:styleId="Akapitzlist">
    <w:name w:val="List Paragraph"/>
    <w:basedOn w:val="Normalny"/>
    <w:uiPriority w:val="34"/>
    <w:qFormat/>
    <w:rsid w:val="00545DB3"/>
    <w:pPr>
      <w:spacing w:after="200" w:line="276" w:lineRule="auto"/>
      <w:ind w:left="720"/>
      <w:contextualSpacing/>
    </w:pPr>
    <w:rPr>
      <w:rFonts w:ascii="Calibri" w:eastAsia="Calibri" w:hAnsi="Calibri"/>
      <w:sz w:val="22"/>
      <w:szCs w:val="22"/>
    </w:rPr>
  </w:style>
  <w:style w:type="paragraph" w:customStyle="1" w:styleId="Gwka">
    <w:name w:val="Główka"/>
    <w:basedOn w:val="Normalny"/>
    <w:rsid w:val="00F40D07"/>
    <w:pPr>
      <w:tabs>
        <w:tab w:val="center" w:pos="4536"/>
        <w:tab w:val="right" w:pos="9072"/>
      </w:tabs>
    </w:pPr>
  </w:style>
  <w:style w:type="paragraph" w:styleId="Tekstdymka">
    <w:name w:val="Balloon Text"/>
    <w:basedOn w:val="Normalny"/>
    <w:semiHidden/>
    <w:rsid w:val="003170D4"/>
    <w:rPr>
      <w:rFonts w:ascii="Tahoma" w:hAnsi="Tahoma" w:cs="Tahoma"/>
      <w:sz w:val="16"/>
      <w:szCs w:val="16"/>
    </w:rPr>
  </w:style>
  <w:style w:type="paragraph" w:customStyle="1" w:styleId="zsartnormalZnak">
    <w:name w:val="zsart_normal Znak"/>
    <w:basedOn w:val="Normalny"/>
    <w:rsid w:val="003C0D68"/>
    <w:pPr>
      <w:spacing w:before="120" w:after="280" w:line="360" w:lineRule="auto"/>
      <w:jc w:val="both"/>
    </w:pPr>
    <w:rPr>
      <w:rFonts w:ascii="Verdana" w:hAnsi="Verdana"/>
      <w:sz w:val="20"/>
      <w:szCs w:val="20"/>
      <w:lang w:val="en-US" w:eastAsia="en-US"/>
    </w:rPr>
  </w:style>
  <w:style w:type="paragraph" w:customStyle="1" w:styleId="Default">
    <w:name w:val="Default"/>
    <w:rsid w:val="00DC7E70"/>
    <w:pPr>
      <w:suppressAutoHyphens/>
    </w:pPr>
    <w:rPr>
      <w:rFonts w:ascii="Arial" w:hAnsi="Arial" w:cs="Arial"/>
      <w:color w:val="000000"/>
      <w:sz w:val="24"/>
      <w:szCs w:val="24"/>
    </w:rPr>
  </w:style>
  <w:style w:type="paragraph" w:customStyle="1" w:styleId="Normalny1">
    <w:name w:val="Normalny1"/>
    <w:rsid w:val="00C12CFF"/>
    <w:pPr>
      <w:widowControl w:val="0"/>
      <w:suppressAutoHyphens/>
    </w:pPr>
    <w:rPr>
      <w:color w:val="00000A"/>
      <w:sz w:val="24"/>
      <w:lang w:eastAsia="zh-CN"/>
    </w:rPr>
  </w:style>
  <w:style w:type="paragraph" w:customStyle="1" w:styleId="Bodytext40">
    <w:name w:val="Body text (4)"/>
    <w:basedOn w:val="Normalny"/>
    <w:link w:val="Bodytext4"/>
    <w:rsid w:val="004C5391"/>
    <w:pPr>
      <w:shd w:val="clear" w:color="auto" w:fill="FFFFFF"/>
      <w:spacing w:after="240" w:line="240" w:lineRule="atLeast"/>
      <w:ind w:hanging="660"/>
      <w:jc w:val="both"/>
    </w:pPr>
    <w:rPr>
      <w:sz w:val="21"/>
      <w:szCs w:val="20"/>
    </w:rPr>
  </w:style>
  <w:style w:type="paragraph" w:styleId="Tekstpodstawowywcity3">
    <w:name w:val="Body Text Indent 3"/>
    <w:basedOn w:val="Normalny"/>
    <w:link w:val="Tekstpodstawowywcity3Znak"/>
    <w:uiPriority w:val="99"/>
    <w:rsid w:val="00E16DA6"/>
    <w:pPr>
      <w:spacing w:after="120"/>
      <w:ind w:left="283"/>
    </w:pPr>
    <w:rPr>
      <w:sz w:val="16"/>
      <w:szCs w:val="16"/>
    </w:rPr>
  </w:style>
  <w:style w:type="paragraph" w:customStyle="1" w:styleId="Zawartotabeli">
    <w:name w:val="Zawartość tabeli"/>
    <w:basedOn w:val="Normalny"/>
  </w:style>
  <w:style w:type="paragraph" w:customStyle="1" w:styleId="Nagwektabeli">
    <w:name w:val="Nagłówek tabeli"/>
    <w:basedOn w:val="Zawartotabeli"/>
  </w:style>
  <w:style w:type="table" w:styleId="Tabela-Siatka">
    <w:name w:val="Table Grid"/>
    <w:basedOn w:val="Standardowy"/>
    <w:rsid w:val="00F4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E6BD-79AF-41A8-8386-6D4A453F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10736</Words>
  <Characters>64422</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75008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mlesniak</dc:creator>
  <cp:lastModifiedBy>Angelika Rybak</cp:lastModifiedBy>
  <cp:revision>13</cp:revision>
  <cp:lastPrinted>2017-11-09T08:01:00Z</cp:lastPrinted>
  <dcterms:created xsi:type="dcterms:W3CDTF">2017-12-18T17:59:00Z</dcterms:created>
  <dcterms:modified xsi:type="dcterms:W3CDTF">2017-12-20T12:10:00Z</dcterms:modified>
  <dc:language>pl-PL</dc:language>
</cp:coreProperties>
</file>