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BC3BDF">
        <w:t>26 czerwca</w:t>
      </w:r>
      <w:r w:rsidR="001A7A3E">
        <w:t xml:space="preserve"> 2014</w:t>
      </w:r>
      <w:r w:rsidRPr="00EF3E0B">
        <w:t xml:space="preserve">. Nr </w:t>
      </w:r>
      <w:r w:rsidR="00BC3BDF">
        <w:t>XLVII/488/14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1A7A3E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876E81">
        <w:rPr>
          <w:b/>
          <w:sz w:val="24"/>
          <w:szCs w:val="24"/>
        </w:rPr>
        <w:t>V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8D0F1B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43414E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="00BC3BDF" w:rsidRPr="00BC3BDF">
        <w:rPr>
          <w:b/>
        </w:rPr>
        <w:t>4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BC3BDF" w:rsidRPr="008D0F1B">
        <w:rPr>
          <w:b/>
        </w:rPr>
        <w:t>23,80</w:t>
      </w:r>
      <w:r w:rsidRPr="008D0F1B">
        <w:rPr>
          <w:b/>
        </w:rPr>
        <w:t xml:space="preserve"> m</w:t>
      </w:r>
      <w:r w:rsidRPr="008D0F1B">
        <w:rPr>
          <w:b/>
          <w:vertAlign w:val="superscript"/>
        </w:rPr>
        <w:t>2</w:t>
      </w:r>
      <w:r w:rsidRPr="00EF3E0B">
        <w:t xml:space="preserve">, usytuowany na </w:t>
      </w:r>
      <w:r w:rsidR="00BC3BDF">
        <w:t>poddaszu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BC3BDF" w:rsidRPr="008D0F1B">
        <w:rPr>
          <w:b/>
        </w:rPr>
        <w:t>Traugutta 9</w:t>
      </w:r>
      <w:r w:rsidRPr="00EF3E0B">
        <w:t xml:space="preserve">, składający się </w:t>
      </w:r>
      <w:r w:rsidR="00BC3BDF">
        <w:t xml:space="preserve">z 1 pokoju i kuchni oraz pomieszczenia przynależnego – komórki gospodarczej na poddaszu o pow. </w:t>
      </w:r>
      <w:proofErr w:type="spellStart"/>
      <w:r w:rsidR="00BC3BDF">
        <w:t>użytk</w:t>
      </w:r>
      <w:proofErr w:type="spellEnd"/>
      <w:r w:rsidR="00BC3BDF">
        <w:t>. 9,40 m</w:t>
      </w:r>
      <w:r w:rsidR="00BC3BDF">
        <w:rPr>
          <w:vertAlign w:val="superscript"/>
        </w:rPr>
        <w:t>2</w:t>
      </w:r>
      <w:r w:rsidR="0041217B">
        <w:t>. Brak łazienki, WC wspólne na parterze</w:t>
      </w:r>
      <w:r w:rsidR="001A7A3E">
        <w:t>. Lokal wyposażony w instalacje: elektryczną, wodną, kanalizacyjną</w:t>
      </w:r>
      <w:r w:rsidR="0041217B">
        <w:t>, gazo</w:t>
      </w:r>
      <w:r w:rsidR="00C66085">
        <w:t>wą, ogrzewania(piecowe</w:t>
      </w:r>
      <w:r w:rsidR="0041217B">
        <w:t>)</w:t>
      </w:r>
      <w:r w:rsidR="00EC0F26">
        <w:t>.</w:t>
      </w:r>
      <w:r w:rsidR="000D0157">
        <w:t xml:space="preserve"> Lokal wymaga znacznych nakładów finansowych. Dostęp do lokalu po krętych, niestabilnych schodach.</w:t>
      </w:r>
    </w:p>
    <w:p w:rsidR="008D0F1B" w:rsidRPr="00EF3E0B" w:rsidRDefault="008D0F1B" w:rsidP="008D0F1B">
      <w:pPr>
        <w:spacing w:after="0"/>
        <w:jc w:val="both"/>
      </w:pPr>
      <w:r>
        <w:t>Księga wieczysta działki: JG1S/00021600/5</w:t>
      </w:r>
    </w:p>
    <w:p w:rsidR="00D44BFF" w:rsidRPr="00EF3E0B" w:rsidRDefault="008D0F1B" w:rsidP="00D44BFF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B97FCAB" wp14:editId="30C4E8F7">
            <wp:simplePos x="0" y="0"/>
            <wp:positionH relativeFrom="column">
              <wp:posOffset>1945640</wp:posOffset>
            </wp:positionH>
            <wp:positionV relativeFrom="paragraph">
              <wp:posOffset>43180</wp:posOffset>
            </wp:positionV>
            <wp:extent cx="2530475" cy="2066925"/>
            <wp:effectExtent l="0" t="0" r="317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9922" r="28230" b="19195"/>
                    <a:stretch/>
                  </pic:blipFill>
                  <pic:spPr bwMode="auto">
                    <a:xfrm>
                      <a:off x="0" y="0"/>
                      <a:ext cx="25304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41217B">
        <w:rPr>
          <w:b/>
          <w:sz w:val="32"/>
          <w:szCs w:val="32"/>
        </w:rPr>
        <w:t>21</w:t>
      </w:r>
      <w:r w:rsidRPr="00EF3E0B">
        <w:rPr>
          <w:b/>
          <w:sz w:val="32"/>
          <w:szCs w:val="32"/>
        </w:rPr>
        <w:t> 000,00 zł</w:t>
      </w:r>
    </w:p>
    <w:p w:rsidR="00D9460C" w:rsidRPr="00876E81" w:rsidRDefault="00D9460C" w:rsidP="00A4365A">
      <w:pPr>
        <w:jc w:val="center"/>
        <w:rPr>
          <w:b/>
          <w:sz w:val="25"/>
          <w:szCs w:val="25"/>
        </w:rPr>
      </w:pPr>
      <w:r w:rsidRPr="00876E81">
        <w:rPr>
          <w:b/>
          <w:sz w:val="25"/>
          <w:szCs w:val="25"/>
        </w:rPr>
        <w:t xml:space="preserve">Przetarg odbędzie się dnia </w:t>
      </w:r>
      <w:r w:rsidR="00876E81" w:rsidRPr="00876E81">
        <w:rPr>
          <w:b/>
          <w:sz w:val="25"/>
          <w:szCs w:val="25"/>
        </w:rPr>
        <w:t>21</w:t>
      </w:r>
      <w:r w:rsidRPr="00876E81">
        <w:rPr>
          <w:b/>
          <w:sz w:val="25"/>
          <w:szCs w:val="25"/>
        </w:rPr>
        <w:t xml:space="preserve"> </w:t>
      </w:r>
      <w:r w:rsidR="00876E81" w:rsidRPr="00876E81">
        <w:rPr>
          <w:b/>
          <w:sz w:val="25"/>
          <w:szCs w:val="25"/>
        </w:rPr>
        <w:t>kwietnia</w:t>
      </w:r>
      <w:r w:rsidRPr="00876E81">
        <w:rPr>
          <w:b/>
          <w:sz w:val="25"/>
          <w:szCs w:val="25"/>
        </w:rPr>
        <w:t xml:space="preserve"> </w:t>
      </w:r>
      <w:r w:rsidR="00D44BFF" w:rsidRPr="00876E81">
        <w:rPr>
          <w:b/>
          <w:sz w:val="25"/>
          <w:szCs w:val="25"/>
        </w:rPr>
        <w:t xml:space="preserve">2015 r. </w:t>
      </w:r>
      <w:r w:rsidRPr="00876E81">
        <w:rPr>
          <w:b/>
          <w:sz w:val="25"/>
          <w:szCs w:val="25"/>
        </w:rPr>
        <w:t>o godzinie 9</w:t>
      </w:r>
      <w:r w:rsidR="0041217B" w:rsidRPr="00876E81">
        <w:rPr>
          <w:b/>
          <w:sz w:val="25"/>
          <w:szCs w:val="25"/>
          <w:vertAlign w:val="superscript"/>
        </w:rPr>
        <w:t>3</w:t>
      </w:r>
      <w:r w:rsidR="00D44BFF" w:rsidRPr="00876E81">
        <w:rPr>
          <w:b/>
          <w:sz w:val="25"/>
          <w:szCs w:val="25"/>
          <w:vertAlign w:val="superscript"/>
        </w:rPr>
        <w:t>0</w:t>
      </w:r>
      <w:r w:rsidR="00D44BFF" w:rsidRPr="00876E81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41217B">
        <w:t>2</w:t>
      </w:r>
      <w:r w:rsidR="00EC0F26">
        <w:t xml:space="preserve"> </w:t>
      </w:r>
      <w:r w:rsidR="0041217B">
        <w:t>1</w:t>
      </w:r>
      <w:r w:rsidR="00EC0F26">
        <w:t>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876E81">
        <w:t>17</w:t>
      </w:r>
      <w:r w:rsidRPr="00EF3E0B">
        <w:t xml:space="preserve"> </w:t>
      </w:r>
      <w:r w:rsidR="00876E81">
        <w:t>kwietnia</w:t>
      </w:r>
      <w:r w:rsidRPr="00EF3E0B">
        <w:t xml:space="preserve"> 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8D0F1B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876E81">
        <w:rPr>
          <w:rFonts w:eastAsia="Times New Roman" w:cs="Times New Roman"/>
          <w:i/>
          <w:sz w:val="24"/>
          <w:szCs w:val="24"/>
        </w:rPr>
        <w:t>17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876E81">
        <w:rPr>
          <w:rFonts w:eastAsia="Times New Roman" w:cs="Times New Roman"/>
          <w:i/>
          <w:sz w:val="24"/>
          <w:szCs w:val="24"/>
        </w:rPr>
        <w:t>3</w:t>
      </w:r>
      <w:bookmarkStart w:id="0" w:name="_GoBack"/>
      <w:bookmarkEnd w:id="0"/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0D0157">
      <w:pgSz w:w="11906" w:h="16838"/>
      <w:pgMar w:top="709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D0157"/>
    <w:rsid w:val="001A7A3E"/>
    <w:rsid w:val="00360659"/>
    <w:rsid w:val="0041217B"/>
    <w:rsid w:val="0043414E"/>
    <w:rsid w:val="006879F1"/>
    <w:rsid w:val="00876E81"/>
    <w:rsid w:val="008C110C"/>
    <w:rsid w:val="008D0F1B"/>
    <w:rsid w:val="009509A0"/>
    <w:rsid w:val="00A12C6E"/>
    <w:rsid w:val="00A4365A"/>
    <w:rsid w:val="00BC3BDF"/>
    <w:rsid w:val="00C66085"/>
    <w:rsid w:val="00D44BFF"/>
    <w:rsid w:val="00D9460C"/>
    <w:rsid w:val="00EC0F26"/>
    <w:rsid w:val="00E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2</cp:revision>
  <cp:lastPrinted>2015-02-10T07:47:00Z</cp:lastPrinted>
  <dcterms:created xsi:type="dcterms:W3CDTF">2015-03-18T10:16:00Z</dcterms:created>
  <dcterms:modified xsi:type="dcterms:W3CDTF">2015-03-18T10:16:00Z</dcterms:modified>
</cp:coreProperties>
</file>