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C" w:rsidRPr="00F56497" w:rsidRDefault="00B53A9C" w:rsidP="00D2480E">
      <w:pPr>
        <w:spacing w:before="60" w:after="100" w:afterAutospacing="1" w:line="240" w:lineRule="auto"/>
        <w:ind w:left="7336"/>
        <w:jc w:val="right"/>
        <w:outlineLvl w:val="3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5649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Dokument 5</w:t>
      </w:r>
    </w:p>
    <w:p w:rsidR="00B53A9C" w:rsidRPr="00F56497" w:rsidRDefault="00B53A9C" w:rsidP="00D2480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F56497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</w:t>
      </w:r>
    </w:p>
    <w:p w:rsidR="00B53A9C" w:rsidRPr="00F56497" w:rsidRDefault="00B53A9C" w:rsidP="00D2480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F56497">
        <w:rPr>
          <w:rFonts w:ascii="Times New Roman" w:hAnsi="Times New Roman" w:cs="Times New Roman"/>
          <w:sz w:val="16"/>
          <w:szCs w:val="16"/>
          <w:lang w:eastAsia="pl-PL"/>
        </w:rPr>
        <w:t xml:space="preserve"> Nazwa i adres Wykonawcy</w:t>
      </w:r>
    </w:p>
    <w:p w:rsidR="00B53A9C" w:rsidRPr="00F56497" w:rsidRDefault="00B53A9C" w:rsidP="00D2480E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F56497">
        <w:rPr>
          <w:rFonts w:ascii="Times New Roman" w:hAnsi="Times New Roman" w:cs="Times New Roman"/>
          <w:sz w:val="16"/>
          <w:szCs w:val="16"/>
          <w:lang w:eastAsia="pl-PL"/>
        </w:rPr>
        <w:t>           (pieczątka)</w:t>
      </w:r>
    </w:p>
    <w:p w:rsidR="00B53A9C" w:rsidRPr="00F56497" w:rsidRDefault="00B53A9C" w:rsidP="00D2480E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5649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ARKUSZ KALKULACYJNY</w:t>
      </w:r>
    </w:p>
    <w:p w:rsidR="00B53A9C" w:rsidRPr="00F56497" w:rsidRDefault="00B53A9C" w:rsidP="00D248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497">
        <w:rPr>
          <w:rFonts w:ascii="Times New Roman" w:hAnsi="Times New Roman" w:cs="Times New Roman"/>
          <w:b/>
          <w:bCs/>
          <w:lang w:eastAsia="pl-PL"/>
        </w:rPr>
        <w:t>„Świadczenie usług pocztowych w obrocie krajowym i zagranicznym na potrzeby Urzędu Gminy i Miasta w Lwówku Śląskim”</w:t>
      </w:r>
    </w:p>
    <w:tbl>
      <w:tblPr>
        <w:tblpPr w:leftFromText="141" w:rightFromText="141" w:vertAnchor="text" w:horzAnchor="margin" w:tblpX="-290" w:tblpY="326"/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"/>
        <w:gridCol w:w="7243"/>
        <w:gridCol w:w="1104"/>
        <w:gridCol w:w="1413"/>
        <w:gridCol w:w="1640"/>
        <w:gridCol w:w="824"/>
        <w:gridCol w:w="1701"/>
      </w:tblGrid>
      <w:tr w:rsidR="00B53A9C" w:rsidRPr="00F56497" w:rsidTr="00D6156F">
        <w:trPr>
          <w:trHeight w:val="1013"/>
        </w:trPr>
        <w:tc>
          <w:tcPr>
            <w:tcW w:w="0" w:type="auto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43" w:type="dxa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104" w:type="dxa"/>
            <w:shd w:val="clear" w:color="CCCCCC" w:fill="A6A6A6"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roczna</w:t>
            </w: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ilość sztuk</w:t>
            </w:r>
          </w:p>
        </w:tc>
        <w:tc>
          <w:tcPr>
            <w:tcW w:w="0" w:type="auto"/>
            <w:shd w:val="clear" w:color="CCCCCC" w:fill="A6A6A6"/>
            <w:vAlign w:val="center"/>
          </w:tcPr>
          <w:p w:rsidR="00B53A9C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jednostkowa netto</w:t>
            </w:r>
          </w:p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640" w:type="dxa"/>
            <w:shd w:val="clear" w:color="CCCCCC" w:fill="A6A6A6"/>
            <w:vAlign w:val="center"/>
          </w:tcPr>
          <w:p w:rsidR="00B53A9C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Roczna w</w:t>
            </w: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artość netto</w:t>
            </w:r>
          </w:p>
          <w:p w:rsidR="00B53A9C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(iloczyn kol. 3 x 4)</w:t>
            </w:r>
          </w:p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0" w:type="auto"/>
            <w:shd w:val="clear" w:color="CCCCCC" w:fill="A6A6A6"/>
            <w:vAlign w:val="center"/>
          </w:tcPr>
          <w:p w:rsidR="00B53A9C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1701" w:type="dxa"/>
            <w:shd w:val="clear" w:color="CCCCCC" w:fill="A6A6A6"/>
            <w:vAlign w:val="center"/>
          </w:tcPr>
          <w:p w:rsidR="00B53A9C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Roczna w</w:t>
            </w: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artość brutto</w:t>
            </w:r>
          </w:p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(zł)</w:t>
            </w:r>
          </w:p>
        </w:tc>
      </w:tr>
      <w:tr w:rsidR="00B53A9C" w:rsidRPr="00F56497" w:rsidTr="00D6156F">
        <w:trPr>
          <w:trHeight w:val="257"/>
        </w:trPr>
        <w:tc>
          <w:tcPr>
            <w:tcW w:w="0" w:type="auto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  <w:t>-1-</w:t>
            </w:r>
          </w:p>
        </w:tc>
        <w:tc>
          <w:tcPr>
            <w:tcW w:w="7243" w:type="dxa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  <w:t>-2-</w:t>
            </w:r>
          </w:p>
        </w:tc>
        <w:tc>
          <w:tcPr>
            <w:tcW w:w="1104" w:type="dxa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  <w:t>-3-</w:t>
            </w:r>
          </w:p>
        </w:tc>
        <w:tc>
          <w:tcPr>
            <w:tcW w:w="0" w:type="auto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  <w:t>-4-</w:t>
            </w:r>
          </w:p>
        </w:tc>
        <w:tc>
          <w:tcPr>
            <w:tcW w:w="1640" w:type="dxa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  <w:t>-5-</w:t>
            </w:r>
          </w:p>
        </w:tc>
        <w:tc>
          <w:tcPr>
            <w:tcW w:w="0" w:type="auto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1701" w:type="dxa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pl-PL"/>
              </w:rPr>
              <w:t>-7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 KRAJOWE EKONOMICZNE A Przesyłki listowe nierejestrowane niebędące przesyłkami najszybszej kategorii o gabarycie A w obrocie krajowym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15000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1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4F2632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6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 KRAJOWE EKONOMICZNE B Przesyłki listowe nierejestrowane niebędące przesyłkami najszybszej kategorii o gabarycie B w obrocie krajowym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7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8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9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 KRAJOWE PRIORYTETOWE A Przesyłki listowe nierejestrowane najszybszej kategorii o gabarycie A w obrocie krajowym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13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14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15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 z zadeklarowaną wartością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18b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opłata za podaną wartość za każde 50zł zadekl. Wartości lub jej część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 KRAJOWE PRIORYTETOWE B Przesyłki listowe nierejestrowane najszybszej kategorii o gabarycie B w obrocie krajowym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19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20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21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4F2632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F26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POLECONE KRAJOWE EKONOMICZNE A Przesyłki rejestrowane niebędące przesyłkami najszybszej kategorii o gabarycie A w obrocie krajowym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15000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25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26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27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31a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28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32a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29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33a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30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POLECONE KRAJOWE PRIORYTETOWE A Przesyłki rejestrowane najszybszej kategorii o gabarycie A w obrocie krajowym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34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35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36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40a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37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41a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38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42a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39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42b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 przesyłki z zadeklarowaną wartością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42c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opłata za podaną wartość za każde 50zł zadekl. Wartości lub jej część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POLECONE KRAJOWE EKONOMICZNE B Przesyłki rejestrowane niebędące przesyłkami najszybszej kategorii o gabarycie B w obrocie krajowym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43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44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45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49a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46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47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51a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48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POLECONE KRAJOWE PRIORYTETOWE B Przesyłki rejestrowane najszybszej kategorii o gabarycie B w obrocie krajowym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350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1000g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F56497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2000 g</w:t>
              </w:r>
            </w:smartTag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52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53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54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58a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55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59a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56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60a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57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Przesyłki zagraniczne nierejestrowane Strefa A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350g 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00g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61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62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zwrot przesyłek po wyczerpaniu możliwości ich doręczenia lub wydania odbiorcy dla poz.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14335" w:type="dxa"/>
            <w:gridSpan w:val="7"/>
            <w:shd w:val="clear" w:color="auto" w:fill="C0C0C0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zagraniczne </w:t>
            </w: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rejestrowane Strefa A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350g 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00g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ponad 1000g do 2000g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67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68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69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Polecone zagraniczne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ponad 350g do 10</w:t>
            </w: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00g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ponad 1000g do 2000g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ponad 350g 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00g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ponad 1000g do 2000g z usługą potwierdzenie odbioru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lub wydania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odbiorcy dla poz. 73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74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75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76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77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zwrot przesyłek po wyczerpaniu możliwości ich doręczenia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lub wydania odbiorcy dla poz. 78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14335" w:type="dxa"/>
            <w:gridSpan w:val="7"/>
            <w:shd w:val="clear" w:color="000000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Polecone zagraniczne Strefa A PR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 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Od 500 do 1000g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14335" w:type="dxa"/>
            <w:gridSpan w:val="7"/>
            <w:shd w:val="clear" w:color="000000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rzesyłki nierejestrowane zagraniczne PR Strefa A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 350 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shd w:val="clear" w:color="E6E6E6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shd w:val="clear" w:color="FFFFFF" w:fill="FFFFFF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Paczka pocztowa krajowa ekonomiczna gabaryt A do 1 kg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shd w:val="clear" w:color="FFFFFF" w:fill="FFFFFF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Paczka pocztowa krajowa ekonomiczna gabaryt A od 1 kg do 2 kg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243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Paczka pocztowa krajowa ekonomiczna gabaryt A od 2 kg do 5 kg</w:t>
            </w:r>
          </w:p>
        </w:tc>
        <w:tc>
          <w:tcPr>
            <w:tcW w:w="1104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14335" w:type="dxa"/>
            <w:gridSpan w:val="7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Usługa odbioru przesyłek z siedziby Zamawiającego</w:t>
            </w:r>
          </w:p>
        </w:tc>
      </w:tr>
      <w:tr w:rsidR="00B53A9C" w:rsidRPr="00F56497" w:rsidTr="00D6156F">
        <w:trPr>
          <w:trHeight w:val="257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243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Odbiór przesyłek z jednego punktu odbioru - stawka za miesiąc</w:t>
            </w:r>
          </w:p>
        </w:tc>
        <w:tc>
          <w:tcPr>
            <w:tcW w:w="1104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70"/>
        </w:trPr>
        <w:tc>
          <w:tcPr>
            <w:tcW w:w="14335" w:type="dxa"/>
            <w:gridSpan w:val="7"/>
            <w:shd w:val="clear" w:color="F2F2F2" w:fill="D9D9D9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Usługi kurierskie</w:t>
            </w:r>
          </w:p>
        </w:tc>
      </w:tr>
      <w:tr w:rsidR="00B53A9C" w:rsidRPr="00F56497" w:rsidTr="00D6156F">
        <w:trPr>
          <w:trHeight w:val="257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7243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Kurier Poranek z potwierdzeniem odbioru               do1 kg</w:t>
            </w:r>
          </w:p>
        </w:tc>
        <w:tc>
          <w:tcPr>
            <w:tcW w:w="1104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243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Kurier Południe z potwierdzeniem odbioru                do 1 kg</w:t>
            </w:r>
          </w:p>
        </w:tc>
        <w:tc>
          <w:tcPr>
            <w:tcW w:w="1104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257"/>
        </w:trPr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243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Kurier Standard z potwierdzeniem odbioru                do 1 kg</w:t>
            </w:r>
          </w:p>
        </w:tc>
        <w:tc>
          <w:tcPr>
            <w:tcW w:w="1104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0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shd w:val="clear" w:color="F2F2F2" w:fill="F2F2F2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53A9C" w:rsidRPr="00F56497" w:rsidTr="00D6156F">
        <w:trPr>
          <w:trHeight w:val="756"/>
        </w:trPr>
        <w:tc>
          <w:tcPr>
            <w:tcW w:w="10169" w:type="dxa"/>
            <w:gridSpan w:val="4"/>
            <w:shd w:val="clear" w:color="CCCCCC" w:fill="A6A6A6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  <w:r w:rsidRPr="00F5649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uma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od poz. 1 do poz. 94</w:t>
            </w:r>
            <w:r w:rsidRPr="00F5649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640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B53A9C" w:rsidRPr="00F56497" w:rsidRDefault="00B53A9C" w:rsidP="00D615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64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53A9C" w:rsidRPr="00093216" w:rsidRDefault="00B53A9C" w:rsidP="00093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A9C" w:rsidRPr="00093216" w:rsidRDefault="00B53A9C" w:rsidP="00093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3A9C" w:rsidRDefault="00B53A9C" w:rsidP="00093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216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>zamówienia w okresie realizacji umowy:</w:t>
      </w:r>
    </w:p>
    <w:p w:rsidR="00B53A9C" w:rsidRPr="006F3919" w:rsidRDefault="00B53A9C" w:rsidP="00861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131">
        <w:rPr>
          <w:rFonts w:ascii="Times New Roman" w:hAnsi="Times New Roman" w:cs="Times New Roman"/>
          <w:sz w:val="36"/>
          <w:szCs w:val="36"/>
        </w:rPr>
        <w:t>Razem = 3 x …………………</w:t>
      </w:r>
      <w:r>
        <w:rPr>
          <w:rFonts w:ascii="Times New Roman" w:hAnsi="Times New Roman" w:cs="Times New Roman"/>
          <w:sz w:val="36"/>
          <w:szCs w:val="36"/>
        </w:rPr>
        <w:t>…....</w:t>
      </w:r>
      <w:r w:rsidRPr="00861131">
        <w:rPr>
          <w:rFonts w:ascii="Times New Roman" w:hAnsi="Times New Roman" w:cs="Times New Roman"/>
          <w:sz w:val="36"/>
          <w:szCs w:val="36"/>
        </w:rPr>
        <w:t xml:space="preserve"> = </w:t>
      </w:r>
      <w:r>
        <w:rPr>
          <w:rFonts w:ascii="Times New Roman" w:hAnsi="Times New Roman" w:cs="Times New Roman"/>
          <w:sz w:val="36"/>
          <w:szCs w:val="36"/>
        </w:rPr>
        <w:t xml:space="preserve">………………… </w:t>
      </w:r>
      <w:r w:rsidRPr="00D56C3F">
        <w:rPr>
          <w:rFonts w:ascii="Times New Roman" w:hAnsi="Times New Roman" w:cs="Times New Roman"/>
          <w:sz w:val="24"/>
          <w:szCs w:val="24"/>
        </w:rPr>
        <w:t>zł brutto</w:t>
      </w:r>
      <w:r w:rsidRPr="006F3919">
        <w:rPr>
          <w:rFonts w:ascii="Times New Roman" w:hAnsi="Times New Roman" w:cs="Times New Roman"/>
          <w:sz w:val="20"/>
          <w:szCs w:val="20"/>
        </w:rPr>
        <w:t xml:space="preserve"> – powyższą wartość należy przenieść do formularza oferty pkt. 4</w:t>
      </w:r>
    </w:p>
    <w:p w:rsidR="00B53A9C" w:rsidRPr="00861131" w:rsidRDefault="00B53A9C" w:rsidP="006F39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61131">
        <w:rPr>
          <w:rFonts w:ascii="Times New Roman" w:hAnsi="Times New Roman" w:cs="Times New Roman"/>
          <w:sz w:val="20"/>
          <w:szCs w:val="20"/>
        </w:rPr>
        <w:t>3 lat</w:t>
      </w:r>
      <w:r>
        <w:rPr>
          <w:rFonts w:ascii="Times New Roman" w:hAnsi="Times New Roman" w:cs="Times New Roman"/>
          <w:sz w:val="20"/>
          <w:szCs w:val="20"/>
        </w:rPr>
        <w:t>a x Suma pozycji od 1 do poz. 94</w:t>
      </w:r>
      <w:r w:rsidRPr="00861131">
        <w:rPr>
          <w:rFonts w:ascii="Times New Roman" w:hAnsi="Times New Roman" w:cs="Times New Roman"/>
          <w:sz w:val="20"/>
          <w:szCs w:val="20"/>
        </w:rPr>
        <w:t xml:space="preserve"> rocznej wartości brutto</w:t>
      </w:r>
    </w:p>
    <w:p w:rsidR="00B53A9C" w:rsidRPr="00093216" w:rsidRDefault="00B53A9C" w:rsidP="006F3919">
      <w:pPr>
        <w:spacing w:after="0" w:line="360" w:lineRule="auto"/>
        <w:ind w:hanging="180"/>
        <w:rPr>
          <w:rFonts w:ascii="Times New Roman" w:hAnsi="Times New Roman" w:cs="Times New Roman"/>
          <w:sz w:val="24"/>
          <w:szCs w:val="24"/>
        </w:rPr>
      </w:pPr>
    </w:p>
    <w:sectPr w:rsidR="00B53A9C" w:rsidRPr="00093216" w:rsidSect="006F3919">
      <w:pgSz w:w="16838" w:h="11906" w:orient="landscape"/>
      <w:pgMar w:top="1417" w:right="11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80E"/>
    <w:rsid w:val="00093216"/>
    <w:rsid w:val="000E75E9"/>
    <w:rsid w:val="00137366"/>
    <w:rsid w:val="001D7E1B"/>
    <w:rsid w:val="00263153"/>
    <w:rsid w:val="00433E08"/>
    <w:rsid w:val="00450E6D"/>
    <w:rsid w:val="00463004"/>
    <w:rsid w:val="004F2632"/>
    <w:rsid w:val="005104A6"/>
    <w:rsid w:val="0052317A"/>
    <w:rsid w:val="0056576C"/>
    <w:rsid w:val="005E5762"/>
    <w:rsid w:val="006149E5"/>
    <w:rsid w:val="006F3919"/>
    <w:rsid w:val="007047E3"/>
    <w:rsid w:val="00745E6B"/>
    <w:rsid w:val="007902CF"/>
    <w:rsid w:val="00861131"/>
    <w:rsid w:val="008D6277"/>
    <w:rsid w:val="00913CEC"/>
    <w:rsid w:val="009405F0"/>
    <w:rsid w:val="009617A8"/>
    <w:rsid w:val="009D124A"/>
    <w:rsid w:val="00A10D73"/>
    <w:rsid w:val="00A54569"/>
    <w:rsid w:val="00A6232A"/>
    <w:rsid w:val="00AE1DFB"/>
    <w:rsid w:val="00B3440D"/>
    <w:rsid w:val="00B53A9C"/>
    <w:rsid w:val="00BB5CE7"/>
    <w:rsid w:val="00C06E65"/>
    <w:rsid w:val="00C47CCD"/>
    <w:rsid w:val="00C54195"/>
    <w:rsid w:val="00C81D24"/>
    <w:rsid w:val="00CB5247"/>
    <w:rsid w:val="00D2480E"/>
    <w:rsid w:val="00D45532"/>
    <w:rsid w:val="00D46731"/>
    <w:rsid w:val="00D56C3F"/>
    <w:rsid w:val="00D6156F"/>
    <w:rsid w:val="00D84A08"/>
    <w:rsid w:val="00DD6AE9"/>
    <w:rsid w:val="00E00BF9"/>
    <w:rsid w:val="00E44E72"/>
    <w:rsid w:val="00E8523F"/>
    <w:rsid w:val="00F56497"/>
    <w:rsid w:val="00F61A54"/>
    <w:rsid w:val="00FE3457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1424</Words>
  <Characters>8544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5</dc:title>
  <dc:subject/>
  <dc:creator>Katarzyna Kamińska</dc:creator>
  <cp:keywords/>
  <dc:description/>
  <cp:lastModifiedBy>Wojtek</cp:lastModifiedBy>
  <cp:revision>4</cp:revision>
  <cp:lastPrinted>2015-02-06T11:44:00Z</cp:lastPrinted>
  <dcterms:created xsi:type="dcterms:W3CDTF">2015-03-19T12:06:00Z</dcterms:created>
  <dcterms:modified xsi:type="dcterms:W3CDTF">2015-03-19T12:22:00Z</dcterms:modified>
</cp:coreProperties>
</file>