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CEEA3" w14:textId="56D27EAA" w:rsidR="00BA293D" w:rsidRDefault="00BA293D" w:rsidP="00690678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/projekt/</w:t>
      </w:r>
    </w:p>
    <w:p w14:paraId="188FBC51" w14:textId="2253A63B" w:rsidR="00690678" w:rsidRPr="002265D3" w:rsidRDefault="00690678" w:rsidP="00690678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  <w:r w:rsidRPr="002265D3">
        <w:rPr>
          <w:rFonts w:ascii="Arial" w:hAnsi="Arial" w:cs="Arial"/>
          <w:b/>
          <w:bCs/>
          <w:sz w:val="22"/>
          <w:szCs w:val="22"/>
        </w:rPr>
        <w:t>UMOWA nr 272.     .2021</w:t>
      </w:r>
    </w:p>
    <w:p w14:paraId="5D382260" w14:textId="77777777" w:rsidR="00690678" w:rsidRPr="002265D3" w:rsidRDefault="00690678" w:rsidP="00690678">
      <w:pPr>
        <w:pStyle w:val="Tekstpodstawowy"/>
        <w:jc w:val="center"/>
        <w:rPr>
          <w:rFonts w:ascii="Arial" w:hAnsi="Arial" w:cs="Arial"/>
          <w:bCs/>
          <w:sz w:val="22"/>
          <w:szCs w:val="22"/>
        </w:rPr>
      </w:pPr>
    </w:p>
    <w:p w14:paraId="4D8BAA7F" w14:textId="77777777" w:rsidR="00690678" w:rsidRPr="002265D3" w:rsidRDefault="00690678" w:rsidP="00690678">
      <w:pPr>
        <w:jc w:val="both"/>
        <w:rPr>
          <w:rFonts w:ascii="Arial" w:hAnsi="Arial"/>
          <w:sz w:val="22"/>
          <w:szCs w:val="22"/>
        </w:rPr>
      </w:pPr>
    </w:p>
    <w:p w14:paraId="02189A04" w14:textId="77777777" w:rsidR="00947926" w:rsidRPr="002265D3" w:rsidRDefault="00690678" w:rsidP="00690678">
      <w:pPr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>Zawarta w dniu  .......</w:t>
      </w:r>
      <w:r w:rsidR="00CE52FD" w:rsidRPr="002265D3">
        <w:rPr>
          <w:rFonts w:ascii="Arial" w:hAnsi="Arial"/>
          <w:sz w:val="22"/>
          <w:szCs w:val="22"/>
        </w:rPr>
        <w:t>........</w:t>
      </w:r>
      <w:r w:rsidRPr="002265D3">
        <w:rPr>
          <w:rFonts w:ascii="Arial" w:hAnsi="Arial"/>
          <w:sz w:val="22"/>
          <w:szCs w:val="22"/>
        </w:rPr>
        <w:t xml:space="preserve"> </w:t>
      </w:r>
      <w:r w:rsidRPr="002265D3">
        <w:rPr>
          <w:rFonts w:ascii="Arial" w:hAnsi="Arial"/>
          <w:bCs/>
          <w:sz w:val="22"/>
          <w:szCs w:val="22"/>
        </w:rPr>
        <w:t xml:space="preserve">2021 </w:t>
      </w:r>
      <w:r w:rsidRPr="002265D3">
        <w:rPr>
          <w:rFonts w:ascii="Arial" w:hAnsi="Arial"/>
          <w:sz w:val="22"/>
          <w:szCs w:val="22"/>
        </w:rPr>
        <w:t>pomiędzy</w:t>
      </w:r>
      <w:r w:rsidR="00947926" w:rsidRPr="002265D3">
        <w:rPr>
          <w:rFonts w:ascii="Arial" w:hAnsi="Arial"/>
          <w:sz w:val="22"/>
          <w:szCs w:val="22"/>
        </w:rPr>
        <w:t>:</w:t>
      </w:r>
      <w:r w:rsidRPr="002265D3">
        <w:rPr>
          <w:rFonts w:ascii="Arial" w:hAnsi="Arial"/>
          <w:sz w:val="22"/>
          <w:szCs w:val="22"/>
        </w:rPr>
        <w:t xml:space="preserve">  </w:t>
      </w:r>
    </w:p>
    <w:p w14:paraId="04D930B2" w14:textId="77777777" w:rsidR="00947926" w:rsidRPr="002265D3" w:rsidRDefault="00947926" w:rsidP="00690678">
      <w:pPr>
        <w:jc w:val="both"/>
        <w:rPr>
          <w:rFonts w:ascii="Arial" w:hAnsi="Arial"/>
          <w:sz w:val="22"/>
          <w:szCs w:val="22"/>
        </w:rPr>
      </w:pPr>
    </w:p>
    <w:p w14:paraId="1B2DDAB6" w14:textId="77777777" w:rsidR="00690678" w:rsidRPr="002265D3" w:rsidRDefault="00690678" w:rsidP="00690678">
      <w:pPr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 xml:space="preserve">Gminą </w:t>
      </w:r>
      <w:r w:rsidR="00947926" w:rsidRPr="002265D3">
        <w:rPr>
          <w:rFonts w:ascii="Arial" w:hAnsi="Arial"/>
          <w:sz w:val="22"/>
          <w:szCs w:val="22"/>
        </w:rPr>
        <w:t>Lub</w:t>
      </w:r>
      <w:r w:rsidR="008815FB" w:rsidRPr="002265D3">
        <w:rPr>
          <w:rFonts w:ascii="Arial" w:hAnsi="Arial"/>
          <w:sz w:val="22"/>
          <w:szCs w:val="22"/>
        </w:rPr>
        <w:t xml:space="preserve">omierz z siedzibą pod adresem: </w:t>
      </w:r>
      <w:r w:rsidR="00947926" w:rsidRPr="002265D3">
        <w:rPr>
          <w:rFonts w:ascii="Arial" w:hAnsi="Arial"/>
          <w:sz w:val="22"/>
          <w:szCs w:val="22"/>
        </w:rPr>
        <w:t>59-623 Lubomierz</w:t>
      </w:r>
      <w:r w:rsidRPr="002265D3">
        <w:rPr>
          <w:rFonts w:ascii="Arial" w:hAnsi="Arial"/>
          <w:sz w:val="22"/>
          <w:szCs w:val="22"/>
        </w:rPr>
        <w:t xml:space="preserve">, Plac </w:t>
      </w:r>
      <w:r w:rsidR="00947926" w:rsidRPr="002265D3">
        <w:rPr>
          <w:rFonts w:ascii="Arial" w:hAnsi="Arial"/>
          <w:sz w:val="22"/>
          <w:szCs w:val="22"/>
        </w:rPr>
        <w:t>Wolności 1</w:t>
      </w:r>
      <w:r w:rsidRPr="002265D3">
        <w:rPr>
          <w:rFonts w:ascii="Arial" w:hAnsi="Arial"/>
          <w:sz w:val="22"/>
          <w:szCs w:val="22"/>
        </w:rPr>
        <w:t xml:space="preserve">, </w:t>
      </w:r>
    </w:p>
    <w:p w14:paraId="492C2B82" w14:textId="77777777" w:rsidR="00690678" w:rsidRPr="002265D3" w:rsidRDefault="00690678" w:rsidP="00690678">
      <w:pPr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>NIP 912-17-15-754</w:t>
      </w:r>
      <w:r w:rsidRPr="002265D3">
        <w:rPr>
          <w:rStyle w:val="Pogrubienie"/>
          <w:rFonts w:ascii="Arial" w:hAnsi="Arial"/>
          <w:b w:val="0"/>
          <w:color w:val="000000"/>
          <w:sz w:val="22"/>
          <w:szCs w:val="22"/>
        </w:rPr>
        <w:t xml:space="preserve">, </w:t>
      </w:r>
      <w:r w:rsidRPr="002265D3">
        <w:rPr>
          <w:rFonts w:ascii="Arial" w:hAnsi="Arial"/>
          <w:sz w:val="22"/>
          <w:szCs w:val="22"/>
        </w:rPr>
        <w:t xml:space="preserve"> reprezentowaną przez:</w:t>
      </w:r>
    </w:p>
    <w:p w14:paraId="3E8DFC0C" w14:textId="77777777" w:rsidR="00690678" w:rsidRPr="002265D3" w:rsidRDefault="00690678" w:rsidP="00690678">
      <w:pPr>
        <w:rPr>
          <w:rFonts w:ascii="Arial" w:hAnsi="Arial"/>
          <w:bCs/>
          <w:sz w:val="22"/>
          <w:szCs w:val="22"/>
        </w:rPr>
      </w:pPr>
    </w:p>
    <w:p w14:paraId="680B2409" w14:textId="77777777" w:rsidR="00690678" w:rsidRPr="002265D3" w:rsidRDefault="00947926" w:rsidP="00690678">
      <w:pPr>
        <w:rPr>
          <w:rFonts w:ascii="Arial" w:hAnsi="Arial"/>
          <w:bCs/>
          <w:sz w:val="22"/>
          <w:szCs w:val="22"/>
        </w:rPr>
      </w:pPr>
      <w:r w:rsidRPr="002265D3">
        <w:rPr>
          <w:rFonts w:ascii="Arial" w:hAnsi="Arial"/>
          <w:bCs/>
          <w:sz w:val="22"/>
          <w:szCs w:val="22"/>
        </w:rPr>
        <w:t>Marek Chrabąszcz – burmistrz</w:t>
      </w:r>
      <w:r w:rsidR="00690678" w:rsidRPr="002265D3">
        <w:rPr>
          <w:rFonts w:ascii="Arial" w:hAnsi="Arial"/>
          <w:bCs/>
          <w:sz w:val="22"/>
          <w:szCs w:val="22"/>
        </w:rPr>
        <w:t xml:space="preserve"> Gminy</w:t>
      </w:r>
      <w:r w:rsidRPr="002265D3">
        <w:rPr>
          <w:rFonts w:ascii="Arial" w:hAnsi="Arial"/>
          <w:bCs/>
          <w:sz w:val="22"/>
          <w:szCs w:val="22"/>
        </w:rPr>
        <w:t xml:space="preserve"> i Miasta Lubomierz</w:t>
      </w:r>
    </w:p>
    <w:p w14:paraId="0E7258A5" w14:textId="77777777" w:rsidR="00690678" w:rsidRPr="002265D3" w:rsidRDefault="00690678" w:rsidP="00690678">
      <w:pPr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 xml:space="preserve">przy </w:t>
      </w:r>
      <w:r w:rsidR="008815FB" w:rsidRPr="002265D3">
        <w:rPr>
          <w:rFonts w:ascii="Arial" w:hAnsi="Arial"/>
          <w:sz w:val="22"/>
          <w:szCs w:val="22"/>
        </w:rPr>
        <w:t>kontrasygnacie Elżbieta Jaśkiewicz – Skarbnika Gminy Lubomierz</w:t>
      </w:r>
    </w:p>
    <w:p w14:paraId="53BF7095" w14:textId="77777777" w:rsidR="00690678" w:rsidRPr="002265D3" w:rsidRDefault="00690678" w:rsidP="00690678">
      <w:pPr>
        <w:rPr>
          <w:rFonts w:ascii="Arial" w:hAnsi="Arial"/>
          <w:bCs/>
          <w:sz w:val="22"/>
          <w:szCs w:val="22"/>
        </w:rPr>
      </w:pPr>
    </w:p>
    <w:p w14:paraId="724ED845" w14:textId="77777777" w:rsidR="00690678" w:rsidRPr="002265D3" w:rsidRDefault="00690678" w:rsidP="00690678">
      <w:pPr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 xml:space="preserve">zwanych dalej </w:t>
      </w:r>
      <w:r w:rsidRPr="002265D3">
        <w:rPr>
          <w:rFonts w:ascii="Arial" w:hAnsi="Arial"/>
          <w:bCs/>
          <w:sz w:val="22"/>
          <w:szCs w:val="22"/>
        </w:rPr>
        <w:t>Zamawiającym</w:t>
      </w:r>
      <w:r w:rsidRPr="002265D3">
        <w:rPr>
          <w:rFonts w:ascii="Arial" w:hAnsi="Arial"/>
          <w:sz w:val="22"/>
          <w:szCs w:val="22"/>
        </w:rPr>
        <w:t>,</w:t>
      </w:r>
    </w:p>
    <w:p w14:paraId="55CBCE98" w14:textId="77777777" w:rsidR="00690678" w:rsidRPr="002265D3" w:rsidRDefault="00690678" w:rsidP="00690678">
      <w:pPr>
        <w:jc w:val="both"/>
        <w:rPr>
          <w:rFonts w:ascii="Arial" w:hAnsi="Arial"/>
          <w:sz w:val="22"/>
          <w:szCs w:val="22"/>
        </w:rPr>
      </w:pPr>
    </w:p>
    <w:p w14:paraId="06C17D0E" w14:textId="77777777" w:rsidR="00690678" w:rsidRPr="002265D3" w:rsidRDefault="00690678" w:rsidP="00690678">
      <w:pPr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>a firmą:</w:t>
      </w:r>
    </w:p>
    <w:p w14:paraId="47E741C6" w14:textId="77777777" w:rsidR="00690678" w:rsidRPr="002265D3" w:rsidRDefault="00690678" w:rsidP="00690678">
      <w:pPr>
        <w:jc w:val="both"/>
        <w:rPr>
          <w:rFonts w:ascii="Arial" w:hAnsi="Arial"/>
          <w:bCs/>
          <w:sz w:val="22"/>
          <w:szCs w:val="22"/>
        </w:rPr>
      </w:pPr>
      <w:r w:rsidRPr="002265D3">
        <w:rPr>
          <w:rFonts w:ascii="Arial" w:hAnsi="Arial"/>
          <w:bCs/>
          <w:sz w:val="22"/>
          <w:szCs w:val="22"/>
        </w:rPr>
        <w:t>…………………………………</w:t>
      </w:r>
      <w:r w:rsidR="00CE52FD" w:rsidRPr="002265D3">
        <w:rPr>
          <w:rFonts w:ascii="Arial" w:hAnsi="Arial"/>
          <w:bCs/>
          <w:sz w:val="22"/>
          <w:szCs w:val="22"/>
        </w:rPr>
        <w:t>………………………………………………………………</w:t>
      </w:r>
    </w:p>
    <w:p w14:paraId="0DD331E8" w14:textId="77777777" w:rsidR="00690678" w:rsidRPr="002265D3" w:rsidRDefault="00690678" w:rsidP="00690678">
      <w:pPr>
        <w:ind w:left="360"/>
        <w:jc w:val="both"/>
        <w:rPr>
          <w:rFonts w:ascii="Arial" w:hAnsi="Arial"/>
          <w:sz w:val="22"/>
          <w:szCs w:val="22"/>
        </w:rPr>
      </w:pPr>
    </w:p>
    <w:p w14:paraId="7A2E571C" w14:textId="77777777" w:rsidR="00690678" w:rsidRPr="002265D3" w:rsidRDefault="00690678" w:rsidP="00690678">
      <w:pPr>
        <w:pStyle w:val="Tekstpodstawowy"/>
        <w:rPr>
          <w:rFonts w:ascii="Arial" w:hAnsi="Arial" w:cs="Arial"/>
          <w:bCs/>
          <w:sz w:val="22"/>
          <w:szCs w:val="22"/>
        </w:rPr>
      </w:pPr>
      <w:r w:rsidRPr="002265D3">
        <w:rPr>
          <w:rFonts w:ascii="Arial" w:hAnsi="Arial" w:cs="Arial"/>
          <w:sz w:val="22"/>
          <w:szCs w:val="22"/>
        </w:rPr>
        <w:t>zwaną dale</w:t>
      </w:r>
      <w:r w:rsidR="00A52AFC" w:rsidRPr="002265D3">
        <w:rPr>
          <w:rFonts w:ascii="Arial" w:hAnsi="Arial" w:cs="Arial"/>
          <w:sz w:val="22"/>
          <w:szCs w:val="22"/>
        </w:rPr>
        <w:t xml:space="preserve">j </w:t>
      </w:r>
      <w:r w:rsidR="00A52AFC" w:rsidRPr="002265D3">
        <w:rPr>
          <w:rFonts w:ascii="Arial" w:hAnsi="Arial" w:cs="Arial"/>
          <w:bCs/>
          <w:sz w:val="22"/>
          <w:szCs w:val="22"/>
        </w:rPr>
        <w:t>Projektantem</w:t>
      </w:r>
      <w:r w:rsidRPr="002265D3">
        <w:rPr>
          <w:rFonts w:ascii="Arial" w:hAnsi="Arial" w:cs="Arial"/>
          <w:bCs/>
          <w:sz w:val="22"/>
          <w:szCs w:val="22"/>
        </w:rPr>
        <w:t>.</w:t>
      </w:r>
    </w:p>
    <w:p w14:paraId="5ED0D876" w14:textId="77777777" w:rsidR="00690678" w:rsidRPr="002265D3" w:rsidRDefault="00690678" w:rsidP="00690678">
      <w:pPr>
        <w:rPr>
          <w:rFonts w:ascii="Arial" w:hAnsi="Arial"/>
          <w:sz w:val="22"/>
          <w:szCs w:val="22"/>
        </w:rPr>
      </w:pPr>
    </w:p>
    <w:p w14:paraId="0D0D1A7C" w14:textId="77777777" w:rsidR="00690678" w:rsidRPr="002265D3" w:rsidRDefault="00690678" w:rsidP="00690678">
      <w:pPr>
        <w:pStyle w:val="Tekstpodstawowy"/>
        <w:tabs>
          <w:tab w:val="left" w:pos="6300"/>
        </w:tabs>
        <w:jc w:val="center"/>
        <w:rPr>
          <w:rFonts w:ascii="Arial" w:hAnsi="Arial" w:cs="Arial"/>
          <w:bCs/>
          <w:sz w:val="22"/>
          <w:szCs w:val="22"/>
        </w:rPr>
      </w:pPr>
      <w:r w:rsidRPr="002265D3">
        <w:rPr>
          <w:rFonts w:ascii="Arial" w:hAnsi="Arial" w:cs="Arial"/>
          <w:bCs/>
          <w:sz w:val="22"/>
          <w:szCs w:val="22"/>
        </w:rPr>
        <w:t>§ 1</w:t>
      </w:r>
    </w:p>
    <w:p w14:paraId="385A7063" w14:textId="5DD64DA9" w:rsidR="00875B1A" w:rsidRPr="002265D3" w:rsidRDefault="00690678" w:rsidP="00690678">
      <w:pPr>
        <w:jc w:val="both"/>
        <w:rPr>
          <w:rFonts w:ascii="Arial" w:hAnsi="Arial"/>
          <w:sz w:val="22"/>
          <w:szCs w:val="22"/>
        </w:rPr>
      </w:pPr>
      <w:r w:rsidRPr="002265D3">
        <w:rPr>
          <w:rStyle w:val="FontStyle20"/>
          <w:color w:val="000000"/>
          <w:szCs w:val="22"/>
        </w:rPr>
        <w:t xml:space="preserve">Zamawiający zleca, a </w:t>
      </w:r>
      <w:r w:rsidR="00A52AFC" w:rsidRPr="002265D3">
        <w:rPr>
          <w:rStyle w:val="FontStyle20"/>
          <w:color w:val="000000"/>
          <w:szCs w:val="22"/>
        </w:rPr>
        <w:t xml:space="preserve">Projektant </w:t>
      </w:r>
      <w:r w:rsidRPr="002265D3">
        <w:rPr>
          <w:rStyle w:val="FontStyle20"/>
          <w:color w:val="000000"/>
          <w:szCs w:val="22"/>
        </w:rPr>
        <w:t xml:space="preserve">przyjmuje do wykonania usługę, polegającą na opracowaniu </w:t>
      </w:r>
      <w:r w:rsidRPr="002265D3">
        <w:rPr>
          <w:rFonts w:ascii="Arial" w:hAnsi="Arial"/>
          <w:sz w:val="22"/>
          <w:szCs w:val="22"/>
        </w:rPr>
        <w:t>programu funkcjonalno-użytkowego</w:t>
      </w:r>
      <w:r w:rsidR="00077C57" w:rsidRPr="002265D3">
        <w:rPr>
          <w:rFonts w:ascii="Arial" w:hAnsi="Arial"/>
          <w:sz w:val="22"/>
          <w:szCs w:val="22"/>
        </w:rPr>
        <w:t xml:space="preserve"> na budowę </w:t>
      </w:r>
      <w:proofErr w:type="spellStart"/>
      <w:r w:rsidR="00077C57" w:rsidRPr="002265D3">
        <w:rPr>
          <w:rFonts w:ascii="Arial" w:hAnsi="Arial"/>
          <w:sz w:val="22"/>
          <w:szCs w:val="22"/>
        </w:rPr>
        <w:t>skatepark’u</w:t>
      </w:r>
      <w:proofErr w:type="spellEnd"/>
      <w:r w:rsidR="00077C57" w:rsidRPr="002265D3">
        <w:rPr>
          <w:rFonts w:ascii="Arial" w:hAnsi="Arial"/>
          <w:sz w:val="22"/>
          <w:szCs w:val="22"/>
        </w:rPr>
        <w:t xml:space="preserve">  w Lubomierzu</w:t>
      </w:r>
      <w:r w:rsidRPr="002265D3">
        <w:rPr>
          <w:rFonts w:ascii="Arial" w:hAnsi="Arial"/>
          <w:sz w:val="22"/>
          <w:szCs w:val="22"/>
        </w:rPr>
        <w:t>,</w:t>
      </w:r>
      <w:r w:rsidR="002265D3" w:rsidRPr="002265D3">
        <w:rPr>
          <w:rFonts w:ascii="Arial" w:hAnsi="Arial"/>
          <w:sz w:val="22"/>
          <w:szCs w:val="22"/>
        </w:rPr>
        <w:t xml:space="preserve"> </w:t>
      </w:r>
      <w:r w:rsidR="00875B1A" w:rsidRPr="002265D3">
        <w:rPr>
          <w:rFonts w:ascii="Arial" w:hAnsi="Arial"/>
          <w:sz w:val="22"/>
          <w:szCs w:val="22"/>
        </w:rPr>
        <w:t>w ramach inwestycji</w:t>
      </w:r>
      <w:r w:rsidR="002265D3">
        <w:rPr>
          <w:rFonts w:ascii="Arial" w:hAnsi="Arial"/>
          <w:sz w:val="22"/>
          <w:szCs w:val="22"/>
        </w:rPr>
        <w:t xml:space="preserve"> </w:t>
      </w:r>
      <w:r w:rsidR="00875B1A" w:rsidRPr="002265D3">
        <w:rPr>
          <w:rFonts w:ascii="Arial" w:hAnsi="Arial"/>
          <w:sz w:val="22"/>
          <w:szCs w:val="22"/>
        </w:rPr>
        <w:t xml:space="preserve">„Budowa </w:t>
      </w:r>
      <w:proofErr w:type="spellStart"/>
      <w:r w:rsidR="00875B1A" w:rsidRPr="002265D3">
        <w:rPr>
          <w:rFonts w:ascii="Arial" w:hAnsi="Arial"/>
          <w:sz w:val="22"/>
          <w:szCs w:val="22"/>
        </w:rPr>
        <w:t>skatepark</w:t>
      </w:r>
      <w:r w:rsidR="00136386" w:rsidRPr="002265D3">
        <w:rPr>
          <w:rFonts w:ascii="Arial" w:hAnsi="Arial"/>
          <w:sz w:val="22"/>
          <w:szCs w:val="22"/>
        </w:rPr>
        <w:t>’</w:t>
      </w:r>
      <w:r w:rsidR="00875B1A" w:rsidRPr="002265D3">
        <w:rPr>
          <w:rFonts w:ascii="Arial" w:hAnsi="Arial"/>
          <w:sz w:val="22"/>
          <w:szCs w:val="22"/>
        </w:rPr>
        <w:t>u</w:t>
      </w:r>
      <w:proofErr w:type="spellEnd"/>
      <w:r w:rsidR="00077C57" w:rsidRPr="002265D3">
        <w:rPr>
          <w:rFonts w:ascii="Arial" w:hAnsi="Arial"/>
          <w:sz w:val="22"/>
          <w:szCs w:val="22"/>
        </w:rPr>
        <w:t xml:space="preserve"> w Lubomierzu</w:t>
      </w:r>
      <w:r w:rsidR="00875B1A" w:rsidRPr="002265D3">
        <w:rPr>
          <w:rFonts w:ascii="Arial" w:hAnsi="Arial"/>
          <w:sz w:val="22"/>
          <w:szCs w:val="22"/>
        </w:rPr>
        <w:t>.”</w:t>
      </w:r>
    </w:p>
    <w:p w14:paraId="00965F0F" w14:textId="77777777" w:rsidR="006013D8" w:rsidRPr="002265D3" w:rsidRDefault="006013D8" w:rsidP="00690678">
      <w:pPr>
        <w:jc w:val="both"/>
        <w:rPr>
          <w:rFonts w:ascii="Arial" w:hAnsi="Arial"/>
          <w:color w:val="000000"/>
          <w:sz w:val="22"/>
          <w:szCs w:val="22"/>
        </w:rPr>
      </w:pPr>
    </w:p>
    <w:p w14:paraId="23C974CE" w14:textId="77777777" w:rsidR="00690678" w:rsidRPr="002265D3" w:rsidRDefault="00690678" w:rsidP="00690678">
      <w:pPr>
        <w:pStyle w:val="Style2"/>
        <w:widowControl/>
        <w:spacing w:line="240" w:lineRule="auto"/>
        <w:ind w:left="-142"/>
        <w:jc w:val="center"/>
        <w:rPr>
          <w:bCs/>
          <w:sz w:val="22"/>
          <w:szCs w:val="22"/>
        </w:rPr>
      </w:pPr>
      <w:r w:rsidRPr="002265D3">
        <w:rPr>
          <w:bCs/>
          <w:sz w:val="22"/>
          <w:szCs w:val="22"/>
        </w:rPr>
        <w:t>§ 2</w:t>
      </w:r>
    </w:p>
    <w:p w14:paraId="0292B8B7" w14:textId="77777777" w:rsidR="00690678" w:rsidRPr="002265D3" w:rsidRDefault="008348DA" w:rsidP="00690678">
      <w:pPr>
        <w:jc w:val="both"/>
        <w:rPr>
          <w:rFonts w:ascii="Arial" w:hAnsi="Arial"/>
          <w:sz w:val="22"/>
          <w:szCs w:val="22"/>
          <w:u w:val="single"/>
        </w:rPr>
      </w:pPr>
      <w:r w:rsidRPr="002265D3">
        <w:rPr>
          <w:rFonts w:ascii="Arial" w:hAnsi="Arial"/>
          <w:sz w:val="22"/>
          <w:szCs w:val="22"/>
          <w:u w:val="single"/>
        </w:rPr>
        <w:t xml:space="preserve">Zakres opracowania dla </w:t>
      </w:r>
      <w:r w:rsidR="00875B1A" w:rsidRPr="002265D3">
        <w:rPr>
          <w:rFonts w:ascii="Arial" w:hAnsi="Arial"/>
          <w:sz w:val="22"/>
          <w:szCs w:val="22"/>
          <w:u w:val="single"/>
        </w:rPr>
        <w:t>zadania 1:</w:t>
      </w:r>
    </w:p>
    <w:p w14:paraId="51C4F419" w14:textId="77777777" w:rsidR="00875B1A" w:rsidRPr="002265D3" w:rsidRDefault="00875B1A" w:rsidP="00017E69">
      <w:pPr>
        <w:pStyle w:val="Akapitzlist"/>
        <w:numPr>
          <w:ilvl w:val="0"/>
          <w:numId w:val="44"/>
        </w:numPr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>koncepcja zagospoda</w:t>
      </w:r>
      <w:r w:rsidR="005D593F" w:rsidRPr="002265D3">
        <w:rPr>
          <w:rFonts w:ascii="Arial" w:hAnsi="Arial"/>
          <w:sz w:val="22"/>
          <w:szCs w:val="22"/>
        </w:rPr>
        <w:t>rowania części terenu dz. nr 82/13</w:t>
      </w:r>
      <w:r w:rsidRPr="002265D3">
        <w:rPr>
          <w:rFonts w:ascii="Arial" w:hAnsi="Arial"/>
          <w:sz w:val="22"/>
          <w:szCs w:val="22"/>
        </w:rPr>
        <w:t xml:space="preserve"> w </w:t>
      </w:r>
      <w:r w:rsidR="005D593F" w:rsidRPr="002265D3">
        <w:rPr>
          <w:rFonts w:ascii="Arial" w:hAnsi="Arial"/>
          <w:sz w:val="22"/>
          <w:szCs w:val="22"/>
        </w:rPr>
        <w:t>Lubomierzu</w:t>
      </w:r>
      <w:r w:rsidRPr="002265D3">
        <w:rPr>
          <w:rFonts w:ascii="Arial" w:hAnsi="Arial"/>
          <w:sz w:val="22"/>
          <w:szCs w:val="22"/>
        </w:rPr>
        <w:t xml:space="preserve"> </w:t>
      </w:r>
    </w:p>
    <w:p w14:paraId="0BD53A58" w14:textId="77777777" w:rsidR="00875B1A" w:rsidRPr="002265D3" w:rsidRDefault="00875B1A" w:rsidP="005D593F">
      <w:pPr>
        <w:pStyle w:val="Akapitzlist"/>
        <w:numPr>
          <w:ilvl w:val="0"/>
          <w:numId w:val="45"/>
        </w:numPr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 xml:space="preserve">program funkcjonalno-użytkowy na budowę </w:t>
      </w:r>
      <w:proofErr w:type="spellStart"/>
      <w:r w:rsidRPr="002265D3">
        <w:rPr>
          <w:rFonts w:ascii="Arial" w:hAnsi="Arial"/>
          <w:sz w:val="22"/>
          <w:szCs w:val="22"/>
        </w:rPr>
        <w:t>skatepark</w:t>
      </w:r>
      <w:r w:rsidR="005D593F" w:rsidRPr="002265D3">
        <w:rPr>
          <w:rFonts w:ascii="Arial" w:hAnsi="Arial"/>
          <w:sz w:val="22"/>
          <w:szCs w:val="22"/>
        </w:rPr>
        <w:t>’</w:t>
      </w:r>
      <w:r w:rsidRPr="002265D3">
        <w:rPr>
          <w:rFonts w:ascii="Arial" w:hAnsi="Arial"/>
          <w:sz w:val="22"/>
          <w:szCs w:val="22"/>
        </w:rPr>
        <w:t>u</w:t>
      </w:r>
      <w:proofErr w:type="spellEnd"/>
      <w:r w:rsidRPr="002265D3">
        <w:rPr>
          <w:rFonts w:ascii="Arial" w:hAnsi="Arial"/>
          <w:sz w:val="22"/>
          <w:szCs w:val="22"/>
        </w:rPr>
        <w:t xml:space="preserve"> składającego się</w:t>
      </w:r>
      <w:r w:rsidRPr="002265D3">
        <w:rPr>
          <w:rFonts w:ascii="Arial" w:hAnsi="Arial"/>
          <w:sz w:val="22"/>
          <w:szCs w:val="22"/>
        </w:rPr>
        <w:br/>
        <w:t xml:space="preserve"> z    elementów:</w:t>
      </w:r>
    </w:p>
    <w:p w14:paraId="11A1EA96" w14:textId="77777777" w:rsidR="002265D3" w:rsidRPr="002265D3" w:rsidRDefault="002265D3" w:rsidP="002265D3">
      <w:pPr>
        <w:autoSpaceDE w:val="0"/>
        <w:adjustRightInd w:val="0"/>
        <w:ind w:firstLine="142"/>
        <w:rPr>
          <w:rFonts w:ascii="Arial" w:eastAsia="Times New Roman" w:hAnsi="Arial"/>
          <w:sz w:val="22"/>
          <w:szCs w:val="22"/>
        </w:rPr>
      </w:pPr>
      <w:r w:rsidRPr="002265D3">
        <w:rPr>
          <w:rFonts w:ascii="Arial" w:eastAsia="Times New Roman" w:hAnsi="Arial"/>
          <w:sz w:val="22"/>
          <w:szCs w:val="22"/>
        </w:rPr>
        <w:t>rampa o wymiarach: długość – 10 do 16 m, szerokość – 6 do 10 m, wysokość –ok  2,5 m;</w:t>
      </w:r>
    </w:p>
    <w:p w14:paraId="0BB12661" w14:textId="77777777" w:rsidR="002265D3" w:rsidRPr="002265D3" w:rsidRDefault="002265D3" w:rsidP="002265D3">
      <w:pPr>
        <w:numPr>
          <w:ilvl w:val="0"/>
          <w:numId w:val="47"/>
        </w:numPr>
        <w:autoSpaceDE w:val="0"/>
        <w:autoSpaceDN w:val="0"/>
        <w:adjustRightInd w:val="0"/>
        <w:rPr>
          <w:rFonts w:ascii="Arial" w:eastAsia="Times New Roman" w:hAnsi="Arial"/>
          <w:sz w:val="22"/>
          <w:szCs w:val="22"/>
        </w:rPr>
      </w:pPr>
      <w:r w:rsidRPr="002265D3">
        <w:rPr>
          <w:rFonts w:ascii="Arial" w:eastAsia="Times New Roman" w:hAnsi="Arial"/>
          <w:b/>
          <w:sz w:val="22"/>
          <w:szCs w:val="22"/>
        </w:rPr>
        <w:t>Nawierzchnia jezdna</w:t>
      </w:r>
      <w:r w:rsidRPr="002265D3">
        <w:rPr>
          <w:rFonts w:ascii="Arial" w:eastAsia="Times New Roman" w:hAnsi="Arial"/>
          <w:sz w:val="22"/>
          <w:szCs w:val="22"/>
        </w:rPr>
        <w:t xml:space="preserve"> – sklejka ciemna podwójnie laminowana (dwustronnie) wodoodporna;</w:t>
      </w:r>
    </w:p>
    <w:p w14:paraId="261A1F52" w14:textId="77777777" w:rsidR="002265D3" w:rsidRPr="002265D3" w:rsidRDefault="002265D3" w:rsidP="002265D3">
      <w:pPr>
        <w:numPr>
          <w:ilvl w:val="0"/>
          <w:numId w:val="47"/>
        </w:numPr>
        <w:autoSpaceDE w:val="0"/>
        <w:autoSpaceDN w:val="0"/>
        <w:adjustRightInd w:val="0"/>
        <w:rPr>
          <w:rFonts w:ascii="Arial" w:eastAsia="Times New Roman" w:hAnsi="Arial"/>
          <w:sz w:val="22"/>
          <w:szCs w:val="22"/>
        </w:rPr>
      </w:pPr>
      <w:r w:rsidRPr="002265D3">
        <w:rPr>
          <w:rFonts w:ascii="Arial" w:eastAsia="Times New Roman" w:hAnsi="Arial"/>
          <w:b/>
          <w:sz w:val="22"/>
          <w:szCs w:val="22"/>
        </w:rPr>
        <w:t>Konstrukcja rampy</w:t>
      </w:r>
      <w:r w:rsidRPr="002265D3">
        <w:rPr>
          <w:rFonts w:ascii="Arial" w:eastAsia="Times New Roman" w:hAnsi="Arial"/>
          <w:sz w:val="22"/>
          <w:szCs w:val="22"/>
        </w:rPr>
        <w:t xml:space="preserve"> – stal nierdzewna (profile zamknięte 90 mm x 60 mm);</w:t>
      </w:r>
    </w:p>
    <w:p w14:paraId="53305C96" w14:textId="77777777" w:rsidR="002265D3" w:rsidRPr="002265D3" w:rsidRDefault="002265D3" w:rsidP="002265D3">
      <w:pPr>
        <w:numPr>
          <w:ilvl w:val="0"/>
          <w:numId w:val="47"/>
        </w:numPr>
        <w:autoSpaceDE w:val="0"/>
        <w:autoSpaceDN w:val="0"/>
        <w:adjustRightInd w:val="0"/>
        <w:rPr>
          <w:rFonts w:ascii="Arial" w:eastAsia="Times New Roman" w:hAnsi="Arial"/>
          <w:sz w:val="22"/>
          <w:szCs w:val="22"/>
        </w:rPr>
      </w:pPr>
      <w:r w:rsidRPr="002265D3">
        <w:rPr>
          <w:rFonts w:ascii="Arial" w:eastAsia="Times New Roman" w:hAnsi="Arial"/>
          <w:b/>
          <w:sz w:val="22"/>
          <w:szCs w:val="22"/>
        </w:rPr>
        <w:t xml:space="preserve">Elementy złączne konstrukcji oraz do montażu </w:t>
      </w:r>
      <w:r w:rsidRPr="002265D3">
        <w:rPr>
          <w:rFonts w:ascii="Arial" w:eastAsia="Times New Roman" w:hAnsi="Arial"/>
          <w:sz w:val="22"/>
          <w:szCs w:val="22"/>
        </w:rPr>
        <w:t>– stal nierdzewna (w gatunku A2 – 1.4301);</w:t>
      </w:r>
    </w:p>
    <w:p w14:paraId="588CDDE4" w14:textId="77777777" w:rsidR="002265D3" w:rsidRDefault="002265D3" w:rsidP="002265D3">
      <w:pPr>
        <w:pStyle w:val="Akapitzlist"/>
        <w:ind w:left="1571"/>
        <w:jc w:val="both"/>
        <w:rPr>
          <w:rFonts w:ascii="Arial" w:hAnsi="Arial"/>
          <w:sz w:val="22"/>
          <w:szCs w:val="22"/>
        </w:rPr>
      </w:pPr>
    </w:p>
    <w:p w14:paraId="625BA59F" w14:textId="7C9418EB" w:rsidR="00875B1A" w:rsidRPr="002265D3" w:rsidRDefault="00875B1A" w:rsidP="005D593F">
      <w:pPr>
        <w:pStyle w:val="Akapitzlist"/>
        <w:numPr>
          <w:ilvl w:val="0"/>
          <w:numId w:val="46"/>
        </w:numPr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>zestawienie kosztów prac projektowych i robót.</w:t>
      </w:r>
    </w:p>
    <w:p w14:paraId="70EDB06E" w14:textId="77777777" w:rsidR="00367784" w:rsidRPr="002265D3" w:rsidRDefault="00367784" w:rsidP="00017E69">
      <w:pPr>
        <w:pStyle w:val="Akapitzlist1"/>
        <w:spacing w:after="0"/>
        <w:ind w:left="0"/>
        <w:jc w:val="both"/>
        <w:rPr>
          <w:rFonts w:ascii="Arial" w:hAnsi="Arial" w:cs="Arial"/>
        </w:rPr>
      </w:pPr>
    </w:p>
    <w:p w14:paraId="69966CD6" w14:textId="77777777" w:rsidR="00690678" w:rsidRPr="002265D3" w:rsidRDefault="00690678" w:rsidP="00690678">
      <w:pPr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>„Program” opracowany będzie zgodnie z Rozporządzeniem Ministra Transportu, Budownictwa i Gospodarki Morskiej z dnia 10 maja 2013r. w sprawie ogłoszenia jednolitego tekstu  Rozporządzeniem Ministra Infrastruktury z dnia 2 września 2004 r. w sprawie szczegółowego zakresu i formy dokumentacji projektowej, specyfikacji technicznych wykonania i odbioru robót budowlanych oraz programu funkcjonalno-użytkowego (Dz. U. z 2013.1129 ze zm.), Rozporządzeniem Ministra Infrastruktury z dnia 18 maja 2004 r. w sprawie określenia metod i podstaw sporządzania kosztorysu inwestorskiego, obliczania planowanych kosztów prac projektowych oraz planowanych kosztów robót budowlanych określonych w p</w:t>
      </w:r>
      <w:r w:rsidR="00EA7945" w:rsidRPr="002265D3">
        <w:rPr>
          <w:rFonts w:ascii="Arial" w:hAnsi="Arial"/>
          <w:sz w:val="22"/>
          <w:szCs w:val="22"/>
        </w:rPr>
        <w:t>rogramie funkcjonalno-użytkowym.</w:t>
      </w:r>
      <w:r w:rsidRPr="002265D3">
        <w:rPr>
          <w:rFonts w:ascii="Arial" w:hAnsi="Arial"/>
          <w:sz w:val="22"/>
          <w:szCs w:val="22"/>
        </w:rPr>
        <w:t xml:space="preserve">                                           </w:t>
      </w:r>
    </w:p>
    <w:p w14:paraId="4ADA37C4" w14:textId="77777777" w:rsidR="00690678" w:rsidRPr="002265D3" w:rsidRDefault="00690678" w:rsidP="00690678">
      <w:pPr>
        <w:pStyle w:val="Tekstpodstawowy"/>
        <w:tabs>
          <w:tab w:val="left" w:pos="6300"/>
        </w:tabs>
        <w:jc w:val="center"/>
        <w:rPr>
          <w:rFonts w:ascii="Arial" w:hAnsi="Arial" w:cs="Arial"/>
          <w:bCs/>
          <w:sz w:val="22"/>
          <w:szCs w:val="22"/>
        </w:rPr>
      </w:pPr>
      <w:r w:rsidRPr="002265D3">
        <w:rPr>
          <w:rFonts w:ascii="Arial" w:hAnsi="Arial" w:cs="Arial"/>
          <w:bCs/>
          <w:sz w:val="22"/>
          <w:szCs w:val="22"/>
        </w:rPr>
        <w:t>§ 3</w:t>
      </w:r>
    </w:p>
    <w:p w14:paraId="309A34DE" w14:textId="77777777" w:rsidR="00A52AFC" w:rsidRPr="002265D3" w:rsidRDefault="001D037B" w:rsidP="00A52AFC">
      <w:pPr>
        <w:pStyle w:val="Akapitzlist"/>
        <w:ind w:left="0"/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>Projektant dokonywać będzie czynności związanych z wykonaniem umowy na podstawie osobnego pełnomocnictwa do działania w imieniu i na rzecz Zamawiającego – do załatwiania wszelkich spraw związanych z niniejszym zamówieniem, w tym wystąpień w celu uzyskania wszelkich wymaganych prawem decyzji, opinii</w:t>
      </w:r>
      <w:r w:rsidR="00521AAE" w:rsidRPr="002265D3">
        <w:rPr>
          <w:rFonts w:ascii="Arial" w:hAnsi="Arial"/>
          <w:sz w:val="22"/>
          <w:szCs w:val="22"/>
        </w:rPr>
        <w:t>, uzgodnień</w:t>
      </w:r>
      <w:r w:rsidRPr="002265D3">
        <w:rPr>
          <w:rFonts w:ascii="Arial" w:hAnsi="Arial"/>
          <w:sz w:val="22"/>
          <w:szCs w:val="22"/>
        </w:rPr>
        <w:t xml:space="preserve"> i pozwoleń, niezbędnych do wykonania przedmiotu zamówienia.</w:t>
      </w:r>
    </w:p>
    <w:p w14:paraId="193231F9" w14:textId="77777777" w:rsidR="002265D3" w:rsidRDefault="002265D3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 w:type="page"/>
      </w:r>
    </w:p>
    <w:p w14:paraId="26EAFA3F" w14:textId="5F5D4BCF" w:rsidR="001D037B" w:rsidRPr="002265D3" w:rsidRDefault="00A52AFC" w:rsidP="00004C3C">
      <w:pPr>
        <w:pStyle w:val="Akapitzlist"/>
        <w:spacing w:line="360" w:lineRule="auto"/>
        <w:ind w:left="360"/>
        <w:jc w:val="center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lastRenderedPageBreak/>
        <w:t>§ 4</w:t>
      </w:r>
    </w:p>
    <w:p w14:paraId="1F8F154F" w14:textId="77777777" w:rsidR="000F3A97" w:rsidRPr="002265D3" w:rsidRDefault="001D037B" w:rsidP="00A52AFC">
      <w:pPr>
        <w:pStyle w:val="Akapitzlist"/>
        <w:ind w:left="-142"/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>Wszystkie materiały i dane niezbędne do wykonania przedmiotu zamówienia Projektant uzyska we własnym zakresie, w ramach wynagrodzenia za przedmiot zamówienia.</w:t>
      </w:r>
    </w:p>
    <w:p w14:paraId="4F314A0B" w14:textId="77777777" w:rsidR="00CF1BA3" w:rsidRPr="002265D3" w:rsidRDefault="00CF1BA3" w:rsidP="00004C3C">
      <w:pPr>
        <w:pStyle w:val="Akapitzlist"/>
        <w:spacing w:line="360" w:lineRule="auto"/>
        <w:ind w:left="364"/>
        <w:jc w:val="both"/>
        <w:rPr>
          <w:rFonts w:ascii="Arial" w:hAnsi="Arial"/>
          <w:sz w:val="22"/>
          <w:szCs w:val="22"/>
        </w:rPr>
      </w:pPr>
    </w:p>
    <w:p w14:paraId="30F279BD" w14:textId="77777777" w:rsidR="001D037B" w:rsidRPr="002265D3" w:rsidRDefault="006013D8" w:rsidP="00004C3C">
      <w:pPr>
        <w:pStyle w:val="Akapitzlist"/>
        <w:spacing w:line="360" w:lineRule="auto"/>
        <w:ind w:left="364"/>
        <w:jc w:val="center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>§ 5</w:t>
      </w:r>
    </w:p>
    <w:p w14:paraId="61351728" w14:textId="77777777" w:rsidR="001D037B" w:rsidRPr="002265D3" w:rsidRDefault="001D037B" w:rsidP="00004C3C">
      <w:pPr>
        <w:spacing w:line="360" w:lineRule="auto"/>
        <w:ind w:left="4"/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>Podczas wykonywania prac projektowych Projektant zobowiązany jest do:</w:t>
      </w:r>
    </w:p>
    <w:p w14:paraId="4CC64F05" w14:textId="77777777" w:rsidR="001D037B" w:rsidRPr="002265D3" w:rsidRDefault="001D037B" w:rsidP="006013D8">
      <w:pPr>
        <w:numPr>
          <w:ilvl w:val="0"/>
          <w:numId w:val="7"/>
        </w:numPr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 xml:space="preserve">Występowania w imieniu i na rzecz Zamawiającego przed właściwymi organami na podstawie pełnomocnictwa </w:t>
      </w:r>
      <w:r w:rsidR="004A33E7" w:rsidRPr="002265D3">
        <w:rPr>
          <w:rFonts w:ascii="Arial" w:hAnsi="Arial"/>
          <w:sz w:val="22"/>
          <w:szCs w:val="22"/>
        </w:rPr>
        <w:t>udzielonego przez Zamawiającego.</w:t>
      </w:r>
    </w:p>
    <w:p w14:paraId="6ED24576" w14:textId="77777777" w:rsidR="004E35CE" w:rsidRPr="002265D3" w:rsidRDefault="004E35CE" w:rsidP="006013D8">
      <w:pPr>
        <w:numPr>
          <w:ilvl w:val="0"/>
          <w:numId w:val="7"/>
        </w:numPr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>Pozyskania wszelkich niezbędnych dokumentów w celu realizacji dokumentacji wskazanej w par. 1 , w tym uzgodnień, op</w:t>
      </w:r>
      <w:r w:rsidR="004A33E7" w:rsidRPr="002265D3">
        <w:rPr>
          <w:rFonts w:ascii="Arial" w:hAnsi="Arial"/>
          <w:sz w:val="22"/>
          <w:szCs w:val="22"/>
        </w:rPr>
        <w:t>inii, zezwoleń, pozwoleń, zgód.</w:t>
      </w:r>
    </w:p>
    <w:p w14:paraId="13BFA71F" w14:textId="77777777" w:rsidR="004E35CE" w:rsidRPr="002265D3" w:rsidRDefault="004A33E7" w:rsidP="006013D8">
      <w:pPr>
        <w:numPr>
          <w:ilvl w:val="0"/>
          <w:numId w:val="7"/>
        </w:numPr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>Ujęcia w p</w:t>
      </w:r>
      <w:r w:rsidR="003E4C7D" w:rsidRPr="002265D3">
        <w:rPr>
          <w:rFonts w:ascii="Arial" w:hAnsi="Arial"/>
          <w:sz w:val="22"/>
          <w:szCs w:val="22"/>
        </w:rPr>
        <w:t xml:space="preserve">rogramie wszelkich informacji, które będą miały wpływ lub związek z realizacją </w:t>
      </w:r>
      <w:r w:rsidR="009545A9" w:rsidRPr="002265D3">
        <w:rPr>
          <w:rFonts w:ascii="Arial" w:hAnsi="Arial"/>
          <w:sz w:val="22"/>
          <w:szCs w:val="22"/>
        </w:rPr>
        <w:t xml:space="preserve">inwestycji wskazanej </w:t>
      </w:r>
      <w:r w:rsidR="0063687B" w:rsidRPr="002265D3">
        <w:rPr>
          <w:rFonts w:ascii="Arial" w:hAnsi="Arial"/>
          <w:sz w:val="22"/>
          <w:szCs w:val="22"/>
        </w:rPr>
        <w:t xml:space="preserve">w Programie, w tym </w:t>
      </w:r>
      <w:r w:rsidR="009545A9" w:rsidRPr="002265D3">
        <w:rPr>
          <w:rFonts w:ascii="Arial" w:hAnsi="Arial"/>
          <w:sz w:val="22"/>
          <w:szCs w:val="22"/>
        </w:rPr>
        <w:t xml:space="preserve">urbanistycznych, </w:t>
      </w:r>
      <w:r w:rsidR="002A7F8C" w:rsidRPr="002265D3">
        <w:rPr>
          <w:rFonts w:ascii="Arial" w:hAnsi="Arial"/>
          <w:sz w:val="22"/>
          <w:szCs w:val="22"/>
        </w:rPr>
        <w:t xml:space="preserve">geodezyjnych, </w:t>
      </w:r>
      <w:r w:rsidR="0063687B" w:rsidRPr="002265D3">
        <w:rPr>
          <w:rFonts w:ascii="Arial" w:hAnsi="Arial"/>
          <w:sz w:val="22"/>
          <w:szCs w:val="22"/>
        </w:rPr>
        <w:t xml:space="preserve">geologicznych. </w:t>
      </w:r>
      <w:r w:rsidR="00E35D2A" w:rsidRPr="002265D3">
        <w:rPr>
          <w:rFonts w:ascii="Arial" w:hAnsi="Arial"/>
          <w:sz w:val="22"/>
          <w:szCs w:val="22"/>
        </w:rPr>
        <w:t xml:space="preserve">zagospodarowania </w:t>
      </w:r>
      <w:r w:rsidR="002A7F8C" w:rsidRPr="002265D3">
        <w:rPr>
          <w:rFonts w:ascii="Arial" w:hAnsi="Arial"/>
          <w:sz w:val="22"/>
          <w:szCs w:val="22"/>
        </w:rPr>
        <w:t>p</w:t>
      </w:r>
      <w:r w:rsidR="009545A9" w:rsidRPr="002265D3">
        <w:rPr>
          <w:rFonts w:ascii="Arial" w:hAnsi="Arial"/>
          <w:sz w:val="22"/>
          <w:szCs w:val="22"/>
        </w:rPr>
        <w:t>rzestrzenn</w:t>
      </w:r>
      <w:r w:rsidR="00E35D2A" w:rsidRPr="002265D3">
        <w:rPr>
          <w:rFonts w:ascii="Arial" w:hAnsi="Arial"/>
          <w:sz w:val="22"/>
          <w:szCs w:val="22"/>
        </w:rPr>
        <w:t>ego</w:t>
      </w:r>
      <w:r w:rsidRPr="002265D3">
        <w:rPr>
          <w:rFonts w:ascii="Arial" w:hAnsi="Arial"/>
          <w:sz w:val="22"/>
          <w:szCs w:val="22"/>
        </w:rPr>
        <w:t>.</w:t>
      </w:r>
    </w:p>
    <w:p w14:paraId="3A7B0F6D" w14:textId="77777777" w:rsidR="00120000" w:rsidRPr="002265D3" w:rsidRDefault="004A33E7" w:rsidP="006013D8">
      <w:pPr>
        <w:numPr>
          <w:ilvl w:val="0"/>
          <w:numId w:val="7"/>
        </w:numPr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>Ujęcia w p</w:t>
      </w:r>
      <w:r w:rsidR="00120000" w:rsidRPr="002265D3">
        <w:rPr>
          <w:rFonts w:ascii="Arial" w:hAnsi="Arial"/>
          <w:sz w:val="22"/>
          <w:szCs w:val="22"/>
        </w:rPr>
        <w:t xml:space="preserve">rogramie wszelkich wymagań technicznych, organizacyjnych i innych wynikających z przepisów prawa lub norm, które będą niezbędne do spełnienia w celu realizacji </w:t>
      </w:r>
      <w:r w:rsidRPr="002265D3">
        <w:rPr>
          <w:rFonts w:ascii="Arial" w:hAnsi="Arial"/>
          <w:sz w:val="22"/>
          <w:szCs w:val="22"/>
        </w:rPr>
        <w:t>inwestycji wskazanej w programie.</w:t>
      </w:r>
    </w:p>
    <w:p w14:paraId="1E0BA729" w14:textId="77777777" w:rsidR="001D037B" w:rsidRPr="002265D3" w:rsidRDefault="001D037B" w:rsidP="006013D8">
      <w:pPr>
        <w:numPr>
          <w:ilvl w:val="0"/>
          <w:numId w:val="7"/>
        </w:numPr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>Opisu zastosowanych wyrobów</w:t>
      </w:r>
      <w:r w:rsidR="00521AAE" w:rsidRPr="002265D3">
        <w:rPr>
          <w:rFonts w:ascii="Arial" w:hAnsi="Arial"/>
          <w:sz w:val="22"/>
          <w:szCs w:val="22"/>
        </w:rPr>
        <w:t xml:space="preserve">, materiałów i urządzeń </w:t>
      </w:r>
      <w:r w:rsidRPr="002265D3">
        <w:rPr>
          <w:rFonts w:ascii="Arial" w:hAnsi="Arial"/>
          <w:sz w:val="22"/>
          <w:szCs w:val="22"/>
        </w:rPr>
        <w:t>w sposób nie ut</w:t>
      </w:r>
      <w:r w:rsidR="004A33E7" w:rsidRPr="002265D3">
        <w:rPr>
          <w:rFonts w:ascii="Arial" w:hAnsi="Arial"/>
          <w:sz w:val="22"/>
          <w:szCs w:val="22"/>
        </w:rPr>
        <w:t>rudniający uczciwej konkurencji.</w:t>
      </w:r>
    </w:p>
    <w:p w14:paraId="40188C36" w14:textId="77777777" w:rsidR="001D037B" w:rsidRPr="002265D3" w:rsidRDefault="001D037B" w:rsidP="006013D8">
      <w:pPr>
        <w:numPr>
          <w:ilvl w:val="0"/>
          <w:numId w:val="7"/>
        </w:numPr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 xml:space="preserve">Opisu zastosowanych wyrobów </w:t>
      </w:r>
      <w:r w:rsidR="00521AAE" w:rsidRPr="002265D3">
        <w:rPr>
          <w:rFonts w:ascii="Arial" w:hAnsi="Arial"/>
          <w:sz w:val="22"/>
          <w:szCs w:val="22"/>
        </w:rPr>
        <w:t xml:space="preserve">materiałów i urządzeń </w:t>
      </w:r>
      <w:r w:rsidRPr="002265D3">
        <w:rPr>
          <w:rFonts w:ascii="Arial" w:hAnsi="Arial"/>
          <w:sz w:val="22"/>
          <w:szCs w:val="22"/>
        </w:rPr>
        <w:t>bez wskazania znaków towarów, patentów lub pochodzenia, chyba że jest to uzasadnione specyfiką rozwiązania i nie można ich opisać za pomocą dostatecznie dokładnych określeń, a wskazaniu takiemu towarzyszą wyrazy „lub równoważny” i podane jest określenie, co stanowić będzie o równoważności zaproponowanego rozwiązania</w:t>
      </w:r>
      <w:r w:rsidR="00B37B3E" w:rsidRPr="002265D3">
        <w:rPr>
          <w:rFonts w:ascii="Arial" w:hAnsi="Arial"/>
          <w:sz w:val="22"/>
          <w:szCs w:val="22"/>
        </w:rPr>
        <w:t>.</w:t>
      </w:r>
    </w:p>
    <w:p w14:paraId="08C7D5ED" w14:textId="77777777" w:rsidR="001D037B" w:rsidRPr="002265D3" w:rsidRDefault="001D037B" w:rsidP="006013D8">
      <w:pPr>
        <w:numPr>
          <w:ilvl w:val="0"/>
          <w:numId w:val="7"/>
        </w:numPr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>Ścisłej współpracy z jednostkami wydającymi techniczne warunki przyłączenia w sposób umożliwiający uzyskanie najbardziej optymalnych rozwiązań</w:t>
      </w:r>
      <w:r w:rsidR="00B37B3E" w:rsidRPr="002265D3">
        <w:rPr>
          <w:rFonts w:ascii="Arial" w:hAnsi="Arial"/>
          <w:sz w:val="22"/>
          <w:szCs w:val="22"/>
        </w:rPr>
        <w:t>.</w:t>
      </w:r>
    </w:p>
    <w:p w14:paraId="7566A48F" w14:textId="77777777" w:rsidR="001D037B" w:rsidRPr="002265D3" w:rsidRDefault="000F3A97" w:rsidP="001B7CBF">
      <w:pPr>
        <w:numPr>
          <w:ilvl w:val="0"/>
          <w:numId w:val="7"/>
        </w:numPr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 xml:space="preserve">Informowania, </w:t>
      </w:r>
      <w:r w:rsidR="001D037B" w:rsidRPr="002265D3">
        <w:rPr>
          <w:rFonts w:ascii="Arial" w:hAnsi="Arial"/>
          <w:sz w:val="22"/>
          <w:szCs w:val="22"/>
        </w:rPr>
        <w:t>na wezwanie Zamawiającego</w:t>
      </w:r>
      <w:r w:rsidRPr="002265D3">
        <w:rPr>
          <w:rFonts w:ascii="Arial" w:hAnsi="Arial"/>
          <w:sz w:val="22"/>
          <w:szCs w:val="22"/>
        </w:rPr>
        <w:t>,</w:t>
      </w:r>
      <w:r w:rsidR="001D037B" w:rsidRPr="002265D3">
        <w:rPr>
          <w:rFonts w:ascii="Arial" w:hAnsi="Arial"/>
          <w:sz w:val="22"/>
          <w:szCs w:val="22"/>
        </w:rPr>
        <w:t xml:space="preserve"> o stopniu zaawansowania prac oraz proponowanych rozwiązaniach </w:t>
      </w:r>
      <w:r w:rsidR="0045628C" w:rsidRPr="002265D3">
        <w:rPr>
          <w:rFonts w:ascii="Arial" w:hAnsi="Arial"/>
          <w:sz w:val="22"/>
          <w:szCs w:val="22"/>
        </w:rPr>
        <w:t>projektowych.</w:t>
      </w:r>
    </w:p>
    <w:p w14:paraId="7DC3FC61" w14:textId="77777777" w:rsidR="00521AAE" w:rsidRPr="002265D3" w:rsidRDefault="00190EB8" w:rsidP="001B7CBF">
      <w:pPr>
        <w:numPr>
          <w:ilvl w:val="0"/>
          <w:numId w:val="7"/>
        </w:numPr>
        <w:ind w:right="20"/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>Uzgadniania i p</w:t>
      </w:r>
      <w:r w:rsidR="001D037B" w:rsidRPr="002265D3">
        <w:rPr>
          <w:rFonts w:ascii="Arial" w:hAnsi="Arial"/>
          <w:sz w:val="22"/>
          <w:szCs w:val="22"/>
        </w:rPr>
        <w:t>rzekazania Zamawiającemu oryginałów decyzji, uzgodnień, opinii i innych dokumentów, powstałych w toku projektowania</w:t>
      </w:r>
      <w:r w:rsidR="009E1561" w:rsidRPr="002265D3">
        <w:rPr>
          <w:rFonts w:ascii="Arial" w:hAnsi="Arial"/>
          <w:sz w:val="22"/>
          <w:szCs w:val="22"/>
        </w:rPr>
        <w:t>.</w:t>
      </w:r>
      <w:r w:rsidR="001D037B" w:rsidRPr="002265D3">
        <w:rPr>
          <w:rFonts w:ascii="Arial" w:hAnsi="Arial"/>
          <w:sz w:val="22"/>
          <w:szCs w:val="22"/>
        </w:rPr>
        <w:t xml:space="preserve"> </w:t>
      </w:r>
    </w:p>
    <w:p w14:paraId="62B60DF2" w14:textId="77777777" w:rsidR="00367784" w:rsidRPr="002265D3" w:rsidRDefault="00367784" w:rsidP="001B7CBF">
      <w:pPr>
        <w:numPr>
          <w:ilvl w:val="0"/>
          <w:numId w:val="7"/>
        </w:numPr>
        <w:ind w:right="20"/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>U</w:t>
      </w:r>
      <w:r w:rsidR="00BD384C" w:rsidRPr="002265D3">
        <w:rPr>
          <w:rFonts w:ascii="Arial" w:hAnsi="Arial"/>
          <w:sz w:val="22"/>
          <w:szCs w:val="22"/>
        </w:rPr>
        <w:t>zgodnienia</w:t>
      </w:r>
      <w:r w:rsidRPr="002265D3">
        <w:rPr>
          <w:rFonts w:ascii="Arial" w:hAnsi="Arial"/>
          <w:sz w:val="22"/>
          <w:szCs w:val="22"/>
        </w:rPr>
        <w:t xml:space="preserve"> z przedstawicielami mieszkańców miejscowości </w:t>
      </w:r>
      <w:r w:rsidR="00BD384C" w:rsidRPr="002265D3">
        <w:rPr>
          <w:rFonts w:ascii="Arial" w:hAnsi="Arial"/>
          <w:sz w:val="22"/>
          <w:szCs w:val="22"/>
        </w:rPr>
        <w:t>szczegółów przyjętych rozwiązań i uzyskanie akceptacji.</w:t>
      </w:r>
    </w:p>
    <w:p w14:paraId="7D41EEBA" w14:textId="77777777" w:rsidR="001D037B" w:rsidRPr="002265D3" w:rsidRDefault="009E19E1" w:rsidP="00004C3C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2265D3">
        <w:rPr>
          <w:rFonts w:ascii="Arial" w:hAnsi="Arial"/>
          <w:b/>
          <w:sz w:val="22"/>
          <w:szCs w:val="22"/>
        </w:rPr>
        <w:t>§ 6</w:t>
      </w:r>
    </w:p>
    <w:p w14:paraId="66C68DA4" w14:textId="29E8F6C8" w:rsidR="00162C9B" w:rsidRPr="002265D3" w:rsidRDefault="00ED07A6" w:rsidP="00C52F79">
      <w:pPr>
        <w:pStyle w:val="Standard"/>
        <w:tabs>
          <w:tab w:val="left" w:pos="282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1</w:t>
      </w:r>
      <w:r w:rsidR="00162C9B" w:rsidRPr="002265D3">
        <w:rPr>
          <w:rFonts w:ascii="Arial" w:eastAsia="Arial" w:hAnsi="Arial" w:cs="Arial"/>
          <w:b/>
          <w:bCs/>
          <w:sz w:val="22"/>
          <w:szCs w:val="22"/>
        </w:rPr>
        <w:t>.</w:t>
      </w:r>
      <w:r w:rsidR="00162C9B" w:rsidRPr="002265D3">
        <w:rPr>
          <w:rFonts w:ascii="Arial" w:eastAsia="Arial" w:hAnsi="Arial" w:cs="Arial"/>
          <w:sz w:val="22"/>
          <w:szCs w:val="22"/>
        </w:rPr>
        <w:t xml:space="preserve"> Zamawiający dopuszcza następujące zmiany umowy:</w:t>
      </w:r>
    </w:p>
    <w:p w14:paraId="6A34BC25" w14:textId="77777777" w:rsidR="00162C9B" w:rsidRPr="002265D3" w:rsidRDefault="00162C9B" w:rsidP="00C52F79">
      <w:pPr>
        <w:pStyle w:val="Standard"/>
        <w:tabs>
          <w:tab w:val="left" w:pos="282"/>
        </w:tabs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265D3">
        <w:rPr>
          <w:rFonts w:ascii="Arial" w:hAnsi="Arial" w:cs="Arial"/>
          <w:color w:val="000000"/>
          <w:sz w:val="22"/>
          <w:szCs w:val="22"/>
        </w:rPr>
        <w:t xml:space="preserve">1) </w:t>
      </w:r>
      <w:r w:rsidRPr="002265D3">
        <w:rPr>
          <w:rFonts w:ascii="Arial" w:eastAsia="Arial" w:hAnsi="Arial" w:cs="Arial"/>
          <w:color w:val="000000"/>
          <w:sz w:val="22"/>
          <w:szCs w:val="22"/>
        </w:rPr>
        <w:t>zmianę terminu realiza</w:t>
      </w:r>
      <w:r w:rsidR="00C52F79" w:rsidRPr="002265D3">
        <w:rPr>
          <w:rFonts w:ascii="Arial" w:eastAsia="Arial" w:hAnsi="Arial" w:cs="Arial"/>
          <w:color w:val="000000"/>
          <w:sz w:val="22"/>
          <w:szCs w:val="22"/>
        </w:rPr>
        <w:t>cji przedmiotu umowy z uwagi na</w:t>
      </w:r>
      <w:r w:rsidRPr="002265D3">
        <w:rPr>
          <w:rFonts w:ascii="Arial" w:hAnsi="Arial" w:cs="Arial"/>
          <w:color w:val="000000"/>
          <w:sz w:val="22"/>
          <w:szCs w:val="22"/>
        </w:rPr>
        <w:t xml:space="preserve"> działania organów administracji (w szczególności w przypadku przekroczenia zakreślonych przez prawo terminów wydawania przez organy administracji decyzji, zezwoleń, uzgodnień, itp. lub odmowy wydania przez organy administracji wymaganych decyzji, zezwoleń, itp.)</w:t>
      </w:r>
    </w:p>
    <w:p w14:paraId="0422C30B" w14:textId="77777777" w:rsidR="00162C9B" w:rsidRPr="002265D3" w:rsidRDefault="00162C9B" w:rsidP="00C52F79">
      <w:pPr>
        <w:pStyle w:val="Standard"/>
        <w:tabs>
          <w:tab w:val="left" w:pos="282"/>
        </w:tabs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2265D3">
        <w:rPr>
          <w:rFonts w:ascii="Arial" w:hAnsi="Arial" w:cs="Arial"/>
          <w:color w:val="000000"/>
          <w:sz w:val="22"/>
          <w:szCs w:val="22"/>
        </w:rPr>
        <w:t>2) zmianę sposobu spełniania świadczenia z uwagi na zmiany technologiczne, a w szczególności w przypadku:</w:t>
      </w:r>
    </w:p>
    <w:p w14:paraId="44A12A2E" w14:textId="77777777" w:rsidR="00162C9B" w:rsidRPr="002265D3" w:rsidRDefault="00162C9B" w:rsidP="00C52F79">
      <w:pPr>
        <w:pStyle w:val="Standard"/>
        <w:tabs>
          <w:tab w:val="left" w:pos="282"/>
        </w:tabs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2265D3">
        <w:rPr>
          <w:rFonts w:ascii="Arial" w:hAnsi="Arial" w:cs="Arial"/>
          <w:color w:val="000000"/>
          <w:sz w:val="22"/>
          <w:szCs w:val="22"/>
        </w:rPr>
        <w:t>a) pojawienia się na rynku materiałów lub urządzeń nowszej generacji pozwalających na zaoszczędzenie kosztów realizacji przedmiotu umowy lub kosztów eksploatacji wykonanego przedmiotu umowy,</w:t>
      </w:r>
    </w:p>
    <w:p w14:paraId="75DBEE7D" w14:textId="77777777" w:rsidR="00162C9B" w:rsidRPr="002265D3" w:rsidRDefault="00C52F79" w:rsidP="00C52F79">
      <w:pPr>
        <w:pStyle w:val="Standard"/>
        <w:tabs>
          <w:tab w:val="left" w:pos="282"/>
        </w:tabs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2265D3">
        <w:rPr>
          <w:rFonts w:ascii="Arial" w:hAnsi="Arial" w:cs="Arial"/>
          <w:color w:val="000000"/>
          <w:sz w:val="22"/>
          <w:szCs w:val="22"/>
        </w:rPr>
        <w:t>b</w:t>
      </w:r>
      <w:r w:rsidR="00162C9B" w:rsidRPr="002265D3">
        <w:rPr>
          <w:rFonts w:ascii="Arial" w:hAnsi="Arial" w:cs="Arial"/>
          <w:color w:val="000000"/>
          <w:sz w:val="22"/>
          <w:szCs w:val="22"/>
        </w:rPr>
        <w:t>) konieczność zrealizowania robót przy zastosowaniu innych rozwiązań technicznych/ technologicznych lub materiałów niż wskazane w dokumentacji, w sytuacji, gdyby zastosowanie przewidzianych rozwiązań groziło niewykonaniem lub wadliwym wykonaniem robót,</w:t>
      </w:r>
    </w:p>
    <w:p w14:paraId="11593211" w14:textId="77777777" w:rsidR="003F688B" w:rsidRPr="002265D3" w:rsidRDefault="00C52F79" w:rsidP="00C52F79">
      <w:pPr>
        <w:pStyle w:val="Standard"/>
        <w:tabs>
          <w:tab w:val="left" w:pos="282"/>
        </w:tabs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2265D3">
        <w:rPr>
          <w:rFonts w:ascii="Arial" w:hAnsi="Arial" w:cs="Arial"/>
          <w:color w:val="000000"/>
          <w:sz w:val="22"/>
          <w:szCs w:val="22"/>
        </w:rPr>
        <w:t>c</w:t>
      </w:r>
      <w:r w:rsidR="00162C9B" w:rsidRPr="002265D3">
        <w:rPr>
          <w:rFonts w:ascii="Arial" w:hAnsi="Arial" w:cs="Arial"/>
          <w:color w:val="000000"/>
          <w:sz w:val="22"/>
          <w:szCs w:val="22"/>
        </w:rPr>
        <w:t>) konieczność zrealizowania robót przy zastosowaniu innych rozwiązań technicznych lub materiałowych ze względu na zmiany obowiązującego prawa,</w:t>
      </w:r>
    </w:p>
    <w:p w14:paraId="25E26502" w14:textId="77777777" w:rsidR="00162C9B" w:rsidRPr="002265D3" w:rsidRDefault="00162C9B" w:rsidP="00162C9B">
      <w:pPr>
        <w:pStyle w:val="Standard"/>
        <w:tabs>
          <w:tab w:val="left" w:pos="282"/>
        </w:tabs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65D3">
        <w:rPr>
          <w:rFonts w:ascii="Arial" w:hAnsi="Arial" w:cs="Arial"/>
          <w:color w:val="000000"/>
          <w:sz w:val="22"/>
          <w:szCs w:val="22"/>
        </w:rPr>
        <w:t>3) zmianę stawki podatku VAT wynikającej z odrębnych przepisów (wynagrodzenie brutto nie ulega zmianie),</w:t>
      </w:r>
    </w:p>
    <w:p w14:paraId="7949C55B" w14:textId="77777777" w:rsidR="009A249A" w:rsidRPr="002265D3" w:rsidRDefault="009A249A" w:rsidP="00162C9B">
      <w:pPr>
        <w:pStyle w:val="Standard"/>
        <w:tabs>
          <w:tab w:val="left" w:pos="282"/>
        </w:tabs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E2526C7" w14:textId="3FBE1F38" w:rsidR="001D037B" w:rsidRPr="002265D3" w:rsidRDefault="001D037B" w:rsidP="009E19E1">
      <w:pPr>
        <w:jc w:val="center"/>
        <w:rPr>
          <w:rFonts w:ascii="Arial" w:hAnsi="Arial"/>
          <w:b/>
          <w:sz w:val="22"/>
          <w:szCs w:val="22"/>
        </w:rPr>
      </w:pPr>
      <w:r w:rsidRPr="002265D3">
        <w:rPr>
          <w:rFonts w:ascii="Arial" w:hAnsi="Arial"/>
          <w:b/>
          <w:sz w:val="22"/>
          <w:szCs w:val="22"/>
        </w:rPr>
        <w:t xml:space="preserve">§ </w:t>
      </w:r>
      <w:r w:rsidR="00ED07A6">
        <w:rPr>
          <w:rFonts w:ascii="Arial" w:hAnsi="Arial"/>
          <w:b/>
          <w:sz w:val="22"/>
          <w:szCs w:val="22"/>
        </w:rPr>
        <w:t>7</w:t>
      </w:r>
    </w:p>
    <w:p w14:paraId="124D575E" w14:textId="77777777" w:rsidR="001D037B" w:rsidRPr="002265D3" w:rsidRDefault="001D037B" w:rsidP="009E19E1">
      <w:pPr>
        <w:numPr>
          <w:ilvl w:val="0"/>
          <w:numId w:val="16"/>
        </w:numPr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lastRenderedPageBreak/>
        <w:t>Strony ustalają następujące terminy wykonania przedmiotu umowy:</w:t>
      </w:r>
    </w:p>
    <w:p w14:paraId="3C1D7808" w14:textId="77777777" w:rsidR="001D037B" w:rsidRPr="002265D3" w:rsidRDefault="001D037B" w:rsidP="009E19E1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>rozpoczęcie prac – od dnia zawarcia umowy,</w:t>
      </w:r>
    </w:p>
    <w:p w14:paraId="51929E4D" w14:textId="77777777" w:rsidR="001D037B" w:rsidRPr="002265D3" w:rsidRDefault="00C52F79" w:rsidP="009E19E1">
      <w:pPr>
        <w:numPr>
          <w:ilvl w:val="0"/>
          <w:numId w:val="1"/>
        </w:numPr>
        <w:ind w:right="20"/>
        <w:jc w:val="both"/>
        <w:rPr>
          <w:rFonts w:ascii="Arial" w:hAnsi="Arial"/>
          <w:strike/>
          <w:sz w:val="22"/>
          <w:szCs w:val="22"/>
        </w:rPr>
      </w:pPr>
      <w:bookmarkStart w:id="0" w:name="page6"/>
      <w:bookmarkEnd w:id="0"/>
      <w:r w:rsidRPr="002265D3">
        <w:rPr>
          <w:rFonts w:ascii="Arial" w:hAnsi="Arial"/>
          <w:sz w:val="22"/>
          <w:szCs w:val="22"/>
        </w:rPr>
        <w:t xml:space="preserve">opracowanie programu i kosztorysu  </w:t>
      </w:r>
      <w:r w:rsidR="00D27495" w:rsidRPr="002265D3">
        <w:rPr>
          <w:rFonts w:ascii="Arial" w:hAnsi="Arial"/>
          <w:sz w:val="22"/>
          <w:szCs w:val="22"/>
        </w:rPr>
        <w:t xml:space="preserve">w terminie </w:t>
      </w:r>
      <w:r w:rsidR="0016144D" w:rsidRPr="002265D3">
        <w:rPr>
          <w:rFonts w:ascii="Arial" w:hAnsi="Arial"/>
          <w:b/>
          <w:sz w:val="22"/>
          <w:szCs w:val="22"/>
        </w:rPr>
        <w:t>3</w:t>
      </w:r>
      <w:r w:rsidRPr="002265D3">
        <w:rPr>
          <w:rFonts w:ascii="Arial" w:hAnsi="Arial"/>
          <w:b/>
          <w:sz w:val="22"/>
          <w:szCs w:val="22"/>
        </w:rPr>
        <w:t>0</w:t>
      </w:r>
      <w:r w:rsidR="00D27495" w:rsidRPr="002265D3">
        <w:rPr>
          <w:rFonts w:ascii="Arial" w:hAnsi="Arial"/>
          <w:b/>
          <w:sz w:val="22"/>
          <w:szCs w:val="22"/>
        </w:rPr>
        <w:t xml:space="preserve"> dni</w:t>
      </w:r>
      <w:r w:rsidR="00D27495" w:rsidRPr="002265D3">
        <w:rPr>
          <w:rFonts w:ascii="Arial" w:hAnsi="Arial"/>
          <w:sz w:val="22"/>
          <w:szCs w:val="22"/>
        </w:rPr>
        <w:t xml:space="preserve"> od dnia zawarcia umowy</w:t>
      </w:r>
      <w:r w:rsidR="00D01A31" w:rsidRPr="002265D3">
        <w:rPr>
          <w:rFonts w:ascii="Arial" w:hAnsi="Arial"/>
          <w:sz w:val="22"/>
          <w:szCs w:val="22"/>
        </w:rPr>
        <w:t>.</w:t>
      </w:r>
      <w:r w:rsidR="001D037B" w:rsidRPr="002265D3">
        <w:rPr>
          <w:rFonts w:ascii="Arial" w:hAnsi="Arial"/>
          <w:sz w:val="22"/>
          <w:szCs w:val="22"/>
        </w:rPr>
        <w:t xml:space="preserve"> </w:t>
      </w:r>
    </w:p>
    <w:p w14:paraId="00CFD02F" w14:textId="77777777" w:rsidR="00060954" w:rsidRPr="002265D3" w:rsidRDefault="00060954" w:rsidP="00004C3C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14:paraId="3F72573E" w14:textId="25310257" w:rsidR="001D037B" w:rsidRPr="002265D3" w:rsidRDefault="009E19E1" w:rsidP="00004C3C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2265D3">
        <w:rPr>
          <w:rFonts w:ascii="Arial" w:hAnsi="Arial"/>
          <w:b/>
          <w:sz w:val="22"/>
          <w:szCs w:val="22"/>
        </w:rPr>
        <w:t xml:space="preserve">§ </w:t>
      </w:r>
      <w:r w:rsidR="00ED07A6">
        <w:rPr>
          <w:rFonts w:ascii="Arial" w:hAnsi="Arial"/>
          <w:b/>
          <w:sz w:val="22"/>
          <w:szCs w:val="22"/>
        </w:rPr>
        <w:t>8</w:t>
      </w:r>
    </w:p>
    <w:p w14:paraId="2089B9E5" w14:textId="77777777" w:rsidR="001D037B" w:rsidRPr="002265D3" w:rsidRDefault="001D037B" w:rsidP="009E19E1">
      <w:pPr>
        <w:numPr>
          <w:ilvl w:val="0"/>
          <w:numId w:val="10"/>
        </w:numPr>
        <w:ind w:right="20"/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>Projektant zgłasza gotowość do odbioru poprzez złożenie Zamawiającemu kompletnej dokumentacji zgodn</w:t>
      </w:r>
      <w:r w:rsidR="00CF1BA3" w:rsidRPr="002265D3">
        <w:rPr>
          <w:rFonts w:ascii="Arial" w:hAnsi="Arial"/>
          <w:sz w:val="22"/>
          <w:szCs w:val="22"/>
        </w:rPr>
        <w:t>ej</w:t>
      </w:r>
      <w:r w:rsidRPr="002265D3">
        <w:rPr>
          <w:rFonts w:ascii="Arial" w:hAnsi="Arial"/>
          <w:sz w:val="22"/>
          <w:szCs w:val="22"/>
        </w:rPr>
        <w:t xml:space="preserve"> z §</w:t>
      </w:r>
      <w:r w:rsidR="009E19E1" w:rsidRPr="002265D3">
        <w:rPr>
          <w:rFonts w:ascii="Arial" w:hAnsi="Arial"/>
          <w:sz w:val="22"/>
          <w:szCs w:val="22"/>
        </w:rPr>
        <w:t>2</w:t>
      </w:r>
      <w:r w:rsidR="00CF1BA3" w:rsidRPr="002265D3">
        <w:rPr>
          <w:rFonts w:ascii="Arial" w:hAnsi="Arial"/>
          <w:sz w:val="22"/>
          <w:szCs w:val="22"/>
        </w:rPr>
        <w:t xml:space="preserve">.  </w:t>
      </w:r>
    </w:p>
    <w:p w14:paraId="5EAD595C" w14:textId="77777777" w:rsidR="001D037B" w:rsidRPr="002265D3" w:rsidRDefault="001D037B" w:rsidP="009E19E1">
      <w:pPr>
        <w:numPr>
          <w:ilvl w:val="0"/>
          <w:numId w:val="10"/>
        </w:numPr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>W przypadku dokonania przez Zamawiającego odbioru przedmiotu umowy sporządzony zostanie podpisany przez Strony protokół odbioru, będący podstawą do wystawienia przez Projektanta faktury.</w:t>
      </w:r>
    </w:p>
    <w:p w14:paraId="3B4A1017" w14:textId="77777777" w:rsidR="001D037B" w:rsidRPr="002265D3" w:rsidRDefault="001D037B" w:rsidP="009E19E1">
      <w:pPr>
        <w:numPr>
          <w:ilvl w:val="0"/>
          <w:numId w:val="10"/>
        </w:numPr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>Odbiór ograniczy się do odbioru ilościowego polegającego na sprawdzeniu zgodności wykazu zawartości złożonej dokumentacji projektowej ze stanem rzeczywistym.</w:t>
      </w:r>
    </w:p>
    <w:p w14:paraId="23580AE3" w14:textId="77777777" w:rsidR="001D037B" w:rsidRPr="002265D3" w:rsidRDefault="001D037B" w:rsidP="009E19E1">
      <w:pPr>
        <w:numPr>
          <w:ilvl w:val="0"/>
          <w:numId w:val="10"/>
        </w:numPr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>Przy odbiorze Zamawiający nie ma obowiązku dokonania sprawdzenia jakości ani treści dokumentacji projektowej.</w:t>
      </w:r>
    </w:p>
    <w:p w14:paraId="03A679B7" w14:textId="77777777" w:rsidR="001D037B" w:rsidRPr="002265D3" w:rsidRDefault="001D037B" w:rsidP="009E19E1">
      <w:pPr>
        <w:numPr>
          <w:ilvl w:val="0"/>
          <w:numId w:val="10"/>
        </w:numPr>
        <w:ind w:right="20"/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 xml:space="preserve">W przypadku stwierdzenia przez Zamawiającego w toku czynności odbiorowych, iż Projektant nie wykonał przedmiotu umowy zgodnie z umową, a w szczególności, iż złożona dokumentacja jest niekompletna, Zamawiający odmówi dokonania odbioru i zwróci Projektantowi dokumentację w celu usunięcia wad. </w:t>
      </w:r>
    </w:p>
    <w:p w14:paraId="24980D64" w14:textId="77777777" w:rsidR="001D037B" w:rsidRPr="002265D3" w:rsidRDefault="001D037B" w:rsidP="009E19E1">
      <w:pPr>
        <w:numPr>
          <w:ilvl w:val="0"/>
          <w:numId w:val="10"/>
        </w:numPr>
        <w:ind w:right="20"/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>Projektant ponownie zgłosi gotowość do odbioru po uzupełnieniu lub usunięciu wad dokumentacji, a Zamawiający ponownie przystąpi do rozpoczęcia czynności odbiorowych.</w:t>
      </w:r>
    </w:p>
    <w:p w14:paraId="784679BC" w14:textId="77777777" w:rsidR="001D037B" w:rsidRPr="002265D3" w:rsidRDefault="001D037B" w:rsidP="009E19E1">
      <w:pPr>
        <w:numPr>
          <w:ilvl w:val="0"/>
          <w:numId w:val="10"/>
        </w:numPr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>Miejscem odbioru dokumentacji będzie siedziba Zamawiającego.</w:t>
      </w:r>
    </w:p>
    <w:p w14:paraId="42B91B48" w14:textId="77777777" w:rsidR="009A249A" w:rsidRPr="002265D3" w:rsidRDefault="007B06EC" w:rsidP="009A249A">
      <w:pPr>
        <w:numPr>
          <w:ilvl w:val="0"/>
          <w:numId w:val="10"/>
        </w:numPr>
        <w:ind w:right="20"/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>W razie ujawnienia takich uchybień po dokonaniu odbioru, Zamawiający ma prawo wezwać Projektanta do usunięcia wad w zakreślonym terminie.</w:t>
      </w:r>
    </w:p>
    <w:p w14:paraId="525867E8" w14:textId="77777777" w:rsidR="007B06EC" w:rsidRPr="002265D3" w:rsidRDefault="007B06EC" w:rsidP="009A249A">
      <w:pPr>
        <w:ind w:left="360" w:right="20"/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 xml:space="preserve"> </w:t>
      </w:r>
    </w:p>
    <w:p w14:paraId="24970573" w14:textId="5FD65EBF" w:rsidR="001D037B" w:rsidRPr="002265D3" w:rsidRDefault="009E19E1" w:rsidP="009A249A">
      <w:pPr>
        <w:jc w:val="center"/>
        <w:rPr>
          <w:rFonts w:ascii="Arial" w:hAnsi="Arial"/>
          <w:b/>
          <w:sz w:val="22"/>
          <w:szCs w:val="22"/>
        </w:rPr>
      </w:pPr>
      <w:r w:rsidRPr="002265D3">
        <w:rPr>
          <w:rFonts w:ascii="Arial" w:hAnsi="Arial"/>
          <w:b/>
          <w:sz w:val="22"/>
          <w:szCs w:val="22"/>
        </w:rPr>
        <w:t xml:space="preserve">§ </w:t>
      </w:r>
      <w:r w:rsidR="00ED07A6">
        <w:rPr>
          <w:rFonts w:ascii="Arial" w:hAnsi="Arial"/>
          <w:b/>
          <w:sz w:val="22"/>
          <w:szCs w:val="22"/>
        </w:rPr>
        <w:t>9</w:t>
      </w:r>
    </w:p>
    <w:p w14:paraId="50B8E245" w14:textId="77777777" w:rsidR="007B06EC" w:rsidRPr="002265D3" w:rsidRDefault="007B06EC" w:rsidP="009A249A">
      <w:pPr>
        <w:jc w:val="center"/>
        <w:rPr>
          <w:rFonts w:ascii="Arial" w:hAnsi="Arial"/>
          <w:b/>
          <w:sz w:val="22"/>
          <w:szCs w:val="22"/>
        </w:rPr>
      </w:pPr>
    </w:p>
    <w:p w14:paraId="5FCD5492" w14:textId="77777777" w:rsidR="00BD384C" w:rsidRPr="002265D3" w:rsidRDefault="001D037B" w:rsidP="009A249A">
      <w:pPr>
        <w:numPr>
          <w:ilvl w:val="0"/>
          <w:numId w:val="17"/>
        </w:numPr>
        <w:ind w:right="20"/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 xml:space="preserve">Na podstawie oferty Projektanta, za wykonanie przedmiotu umowy Strony ustalają wynagrodzenie </w:t>
      </w:r>
      <w:r w:rsidR="00F047EA" w:rsidRPr="002265D3">
        <w:rPr>
          <w:rFonts w:ascii="Arial" w:hAnsi="Arial"/>
          <w:sz w:val="22"/>
          <w:szCs w:val="22"/>
        </w:rPr>
        <w:t xml:space="preserve">ryczałtowe </w:t>
      </w:r>
      <w:r w:rsidRPr="002265D3">
        <w:rPr>
          <w:rFonts w:ascii="Arial" w:hAnsi="Arial"/>
          <w:sz w:val="22"/>
          <w:szCs w:val="22"/>
        </w:rPr>
        <w:t>w wysokości</w:t>
      </w:r>
      <w:bookmarkStart w:id="1" w:name="page7"/>
      <w:bookmarkEnd w:id="1"/>
      <w:r w:rsidRPr="002265D3">
        <w:rPr>
          <w:rFonts w:ascii="Arial" w:hAnsi="Arial"/>
          <w:sz w:val="22"/>
          <w:szCs w:val="22"/>
        </w:rPr>
        <w:t xml:space="preserve"> wraz z podatkiem VAT: </w:t>
      </w:r>
    </w:p>
    <w:p w14:paraId="63324745" w14:textId="1CD2A307" w:rsidR="00BD384C" w:rsidRPr="002265D3" w:rsidRDefault="00BD384C" w:rsidP="00BD384C">
      <w:pPr>
        <w:ind w:left="364" w:right="20"/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>……………..</w:t>
      </w:r>
      <w:r w:rsidR="009E19E1" w:rsidRPr="002265D3">
        <w:rPr>
          <w:rFonts w:ascii="Arial" w:hAnsi="Arial"/>
          <w:b/>
          <w:sz w:val="22"/>
          <w:szCs w:val="22"/>
        </w:rPr>
        <w:t>……….</w:t>
      </w:r>
      <w:r w:rsidR="001D037B" w:rsidRPr="002265D3">
        <w:rPr>
          <w:rFonts w:ascii="Arial" w:hAnsi="Arial"/>
          <w:b/>
          <w:sz w:val="22"/>
          <w:szCs w:val="22"/>
        </w:rPr>
        <w:t>zł  brutto</w:t>
      </w:r>
      <w:r w:rsidR="000E436E" w:rsidRPr="002265D3">
        <w:rPr>
          <w:rFonts w:ascii="Arial" w:hAnsi="Arial"/>
          <w:b/>
          <w:sz w:val="22"/>
          <w:szCs w:val="22"/>
        </w:rPr>
        <w:t xml:space="preserve">   </w:t>
      </w:r>
      <w:r w:rsidR="009E1561" w:rsidRPr="002265D3">
        <w:rPr>
          <w:rFonts w:ascii="Arial" w:hAnsi="Arial"/>
          <w:sz w:val="22"/>
          <w:szCs w:val="22"/>
        </w:rPr>
        <w:t xml:space="preserve">słownie:  </w:t>
      </w:r>
      <w:r w:rsidR="009E19E1" w:rsidRPr="002265D3">
        <w:rPr>
          <w:rFonts w:ascii="Arial" w:hAnsi="Arial"/>
          <w:sz w:val="22"/>
          <w:szCs w:val="22"/>
        </w:rPr>
        <w:t>…………………….</w:t>
      </w:r>
    </w:p>
    <w:p w14:paraId="23B8ACD4" w14:textId="77777777" w:rsidR="00BD384C" w:rsidRPr="002265D3" w:rsidRDefault="00BD384C" w:rsidP="00BD384C">
      <w:pPr>
        <w:ind w:left="364" w:right="20"/>
        <w:jc w:val="both"/>
        <w:rPr>
          <w:rFonts w:ascii="Arial" w:hAnsi="Arial"/>
          <w:sz w:val="22"/>
          <w:szCs w:val="22"/>
        </w:rPr>
      </w:pPr>
    </w:p>
    <w:p w14:paraId="7ECB0D84" w14:textId="77777777" w:rsidR="001D037B" w:rsidRPr="002265D3" w:rsidRDefault="001D037B" w:rsidP="009A249A">
      <w:pPr>
        <w:pStyle w:val="Akapitzlist"/>
        <w:numPr>
          <w:ilvl w:val="0"/>
          <w:numId w:val="17"/>
        </w:numPr>
        <w:ind w:right="20"/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>Omówione wynagrodzenie obejmuje całkowity koszt wykonania przedmiotu umowy, w tym koszt wszelkich uzgodnień, opinii, decyzji i zezwoleń oraz koszt wszelkich czynności rozpoznawczych, niezbędnych do wykonania przedmiotu umowy.</w:t>
      </w:r>
    </w:p>
    <w:p w14:paraId="4ED26C40" w14:textId="77777777" w:rsidR="001D037B" w:rsidRPr="002265D3" w:rsidRDefault="001D037B" w:rsidP="009A249A">
      <w:pPr>
        <w:numPr>
          <w:ilvl w:val="0"/>
          <w:numId w:val="17"/>
        </w:numPr>
        <w:ind w:right="20"/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>W przypadku zmiany urzędowej stawki VAT strony umowy zobowiązują się do podpisania aneksu do umowy regulującego aktualną wysokość podatku VAT. Kwota netto pozostaje, w takim przypadku, niezmieniona.</w:t>
      </w:r>
    </w:p>
    <w:p w14:paraId="798FB148" w14:textId="5E37CD2D" w:rsidR="001D037B" w:rsidRPr="002265D3" w:rsidRDefault="001D037B" w:rsidP="009A249A">
      <w:pPr>
        <w:numPr>
          <w:ilvl w:val="0"/>
          <w:numId w:val="17"/>
        </w:numPr>
        <w:ind w:right="20"/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 xml:space="preserve">Podstawę wystawienia przez Projektanta faktury za wykonaną dokumentację stanowić będzie protokół odbioru, o którym mowa w § </w:t>
      </w:r>
      <w:r w:rsidR="00ED07A6">
        <w:rPr>
          <w:rFonts w:ascii="Arial" w:hAnsi="Arial"/>
          <w:sz w:val="22"/>
          <w:szCs w:val="22"/>
        </w:rPr>
        <w:t>8</w:t>
      </w:r>
      <w:r w:rsidRPr="002265D3">
        <w:rPr>
          <w:rFonts w:ascii="Arial" w:hAnsi="Arial"/>
          <w:sz w:val="22"/>
          <w:szCs w:val="22"/>
        </w:rPr>
        <w:t xml:space="preserve"> nini</w:t>
      </w:r>
      <w:r w:rsidR="009E19E1" w:rsidRPr="002265D3">
        <w:rPr>
          <w:rFonts w:ascii="Arial" w:hAnsi="Arial"/>
          <w:sz w:val="22"/>
          <w:szCs w:val="22"/>
        </w:rPr>
        <w:t>ejszej umowy</w:t>
      </w:r>
      <w:r w:rsidR="00ED07A6">
        <w:rPr>
          <w:rFonts w:ascii="Arial" w:hAnsi="Arial"/>
          <w:sz w:val="22"/>
          <w:szCs w:val="22"/>
        </w:rPr>
        <w:t>.</w:t>
      </w:r>
    </w:p>
    <w:p w14:paraId="189115CA" w14:textId="77777777" w:rsidR="001D037B" w:rsidRPr="002265D3" w:rsidRDefault="001D037B" w:rsidP="009A249A">
      <w:pPr>
        <w:numPr>
          <w:ilvl w:val="0"/>
          <w:numId w:val="17"/>
        </w:numPr>
        <w:ind w:right="20"/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>Wynagrodzenie będzie płatne przelewem z rachunku bankowego Zamawiającego na rachunek bankowy Projektanta wskazany na fakturze w terminie do 30 dni od daty doręczenia prawidłowo wystawionej faktury przez Projektanta.</w:t>
      </w:r>
    </w:p>
    <w:p w14:paraId="10FD98F6" w14:textId="01695F3A" w:rsidR="009A249A" w:rsidRPr="002265D3" w:rsidRDefault="001D037B" w:rsidP="009A249A">
      <w:pPr>
        <w:numPr>
          <w:ilvl w:val="0"/>
          <w:numId w:val="17"/>
        </w:numPr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>Miejscem doręczenia faktury przez Projektanta będzie siedziba Zamawiającego</w:t>
      </w:r>
      <w:r w:rsidR="00FC01DD" w:rsidRPr="002265D3">
        <w:rPr>
          <w:rFonts w:ascii="Arial" w:hAnsi="Arial"/>
          <w:sz w:val="22"/>
          <w:szCs w:val="22"/>
        </w:rPr>
        <w:t xml:space="preserve"> – Urząd Gminy </w:t>
      </w:r>
      <w:r w:rsidR="00ED07A6">
        <w:rPr>
          <w:rFonts w:ascii="Arial" w:hAnsi="Arial"/>
          <w:sz w:val="22"/>
          <w:szCs w:val="22"/>
        </w:rPr>
        <w:t>i Miasta Lubomierz.</w:t>
      </w:r>
    </w:p>
    <w:p w14:paraId="6BE1E025" w14:textId="77777777" w:rsidR="00BD384C" w:rsidRPr="002265D3" w:rsidRDefault="00BD384C" w:rsidP="00BD384C">
      <w:pPr>
        <w:rPr>
          <w:rFonts w:ascii="Arial" w:hAnsi="Arial"/>
          <w:sz w:val="22"/>
          <w:szCs w:val="22"/>
        </w:rPr>
      </w:pPr>
    </w:p>
    <w:p w14:paraId="5360CFEB" w14:textId="77777777" w:rsidR="00BD384C" w:rsidRPr="002265D3" w:rsidRDefault="00BD384C" w:rsidP="00BD384C">
      <w:pPr>
        <w:pStyle w:val="Akapitzlist"/>
        <w:numPr>
          <w:ilvl w:val="0"/>
          <w:numId w:val="17"/>
        </w:numPr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>Zapłata wynagrodzenia nastąpi przelewem na rachunek bankowy Projektanta w terminie do 30 dni licząc od dnia wpływu do Zamawiającego faktury VAT z zastosowaniem mechanizmu podzielonej płatności</w:t>
      </w:r>
    </w:p>
    <w:p w14:paraId="023F36C1" w14:textId="495285E0" w:rsidR="00BD384C" w:rsidRPr="002265D3" w:rsidRDefault="00BD384C" w:rsidP="00ED07A6">
      <w:pPr>
        <w:ind w:left="284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>Zapłata wynagrodzenia nastąpi przelewem na rachunek bankowy wskazany na fakturze, który musi znajdować w wykazie podmiotów, o którym mowa wart. 96b ust.1 ustawy o podatku od towarów i usług prowadzonym przez Szefa Krajowej Administracji Skarbowej, lub na jakikolwiek inny rachunek bankowy wykonawcy znajdujący się w wykazie podmiotów, o którym mowa wart. 96b ust.1 ustawy o podatku od towarów i usług prowadzonym przez Szefa Krajowej Administracji Skarbowej pod rygorem odmowy zapłaty.</w:t>
      </w:r>
    </w:p>
    <w:p w14:paraId="4E243CB0" w14:textId="77777777" w:rsidR="00BD384C" w:rsidRPr="002265D3" w:rsidRDefault="00F84F58" w:rsidP="00F84F58">
      <w:pPr>
        <w:spacing w:line="320" w:lineRule="atLeast"/>
        <w:ind w:left="426" w:hanging="426"/>
        <w:contextualSpacing/>
        <w:jc w:val="both"/>
        <w:rPr>
          <w:rFonts w:ascii="Arial" w:hAnsi="Arial"/>
          <w:i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lastRenderedPageBreak/>
        <w:t>8.</w:t>
      </w:r>
      <w:r w:rsidR="00BD384C" w:rsidRPr="002265D3">
        <w:rPr>
          <w:rFonts w:ascii="Arial" w:hAnsi="Arial"/>
          <w:sz w:val="22"/>
          <w:szCs w:val="22"/>
        </w:rPr>
        <w:t>W przypadku wskazania przez Wykonawcę formy przekazywania faktur za pomocą platformy elektronicznego fakturowania (faktura elektroniczna ustrukturyzowana), Zamawiający i Wykonawca (dostawca) wyrażają zgodę na przesyłanie sobie wzajemnie dokumentów określonych w par. 1 rozporządzenia Ministra Przedsiębiorczości i Technologii z dnia 25 kwietnia 2019 r. (Dz. U. poz. 856</w:t>
      </w:r>
      <w:r w:rsidR="00BD384C" w:rsidRPr="002265D3">
        <w:rPr>
          <w:rFonts w:ascii="Arial" w:hAnsi="Arial"/>
          <w:i/>
          <w:sz w:val="22"/>
          <w:szCs w:val="22"/>
        </w:rPr>
        <w:t>) w sprawie listy innych ustrukturyzowanych dokumentów elektronicznych, które mogą być przesyłane za pośrednictwem platformy elektronicznego fakturowania służącej do przesyłania ustrukturyzowanych faktur elektronicznych oraz innych ustrukturyzowanych dokumentów elektronicznych.</w:t>
      </w:r>
    </w:p>
    <w:p w14:paraId="5F391D14" w14:textId="77777777" w:rsidR="00BD384C" w:rsidRPr="002265D3" w:rsidRDefault="00BD384C" w:rsidP="00BD384C">
      <w:pPr>
        <w:rPr>
          <w:rFonts w:ascii="Arial" w:hAnsi="Arial"/>
          <w:sz w:val="22"/>
          <w:szCs w:val="22"/>
        </w:rPr>
      </w:pPr>
    </w:p>
    <w:p w14:paraId="2D1D83C0" w14:textId="77777777" w:rsidR="00BD79B5" w:rsidRPr="002265D3" w:rsidRDefault="00BD79B5" w:rsidP="00BD79B5">
      <w:pPr>
        <w:ind w:left="364"/>
        <w:jc w:val="both"/>
        <w:rPr>
          <w:rFonts w:ascii="Arial" w:hAnsi="Arial"/>
          <w:sz w:val="22"/>
          <w:szCs w:val="22"/>
        </w:rPr>
      </w:pPr>
    </w:p>
    <w:p w14:paraId="60541D69" w14:textId="180BB8F0" w:rsidR="00600FF6" w:rsidRPr="002265D3" w:rsidRDefault="009A249A" w:rsidP="009A249A">
      <w:pPr>
        <w:ind w:left="364"/>
        <w:jc w:val="center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b/>
          <w:bCs/>
          <w:sz w:val="22"/>
          <w:szCs w:val="22"/>
        </w:rPr>
        <w:t>§ 1</w:t>
      </w:r>
      <w:r w:rsidR="00ED07A6">
        <w:rPr>
          <w:rFonts w:ascii="Arial" w:hAnsi="Arial"/>
          <w:b/>
          <w:bCs/>
          <w:sz w:val="22"/>
          <w:szCs w:val="22"/>
        </w:rPr>
        <w:t>0</w:t>
      </w:r>
    </w:p>
    <w:p w14:paraId="15F93BFC" w14:textId="77777777" w:rsidR="001D037B" w:rsidRPr="002265D3" w:rsidRDefault="00667BC2" w:rsidP="00667BC2">
      <w:pPr>
        <w:numPr>
          <w:ilvl w:val="0"/>
          <w:numId w:val="19"/>
        </w:numPr>
        <w:ind w:right="20"/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>P</w:t>
      </w:r>
      <w:r w:rsidR="001D037B" w:rsidRPr="002265D3">
        <w:rPr>
          <w:rFonts w:ascii="Arial" w:hAnsi="Arial"/>
          <w:sz w:val="22"/>
          <w:szCs w:val="22"/>
        </w:rPr>
        <w:t>rojektant jest odpowiedzialny względem Zamawiającego, jeżeli dokumentacja ma wady zmniejszające jej wartość lub użyteczność ze względu na cel oznaczony w umowie albo wynikający z przeznaczenia dokumentacji, a w szczególności odpowiada za rozwiązania niezgodne z parametrami ustalonymi w normach i przepisach techniczno - budowlanych.</w:t>
      </w:r>
    </w:p>
    <w:p w14:paraId="157EE92C" w14:textId="77777777" w:rsidR="001D037B" w:rsidRPr="002265D3" w:rsidRDefault="001D037B" w:rsidP="00667BC2">
      <w:pPr>
        <w:numPr>
          <w:ilvl w:val="0"/>
          <w:numId w:val="19"/>
        </w:numPr>
        <w:ind w:right="20"/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 xml:space="preserve">Projektant udziela Zamawiającemu gwarancji </w:t>
      </w:r>
      <w:r w:rsidR="00F92F3E" w:rsidRPr="002265D3">
        <w:rPr>
          <w:rFonts w:ascii="Arial" w:hAnsi="Arial"/>
          <w:sz w:val="22"/>
          <w:szCs w:val="22"/>
        </w:rPr>
        <w:t xml:space="preserve">oraz rękojmi </w:t>
      </w:r>
      <w:r w:rsidRPr="002265D3">
        <w:rPr>
          <w:rFonts w:ascii="Arial" w:hAnsi="Arial"/>
          <w:sz w:val="22"/>
          <w:szCs w:val="22"/>
        </w:rPr>
        <w:t>na przedmiot umowy.</w:t>
      </w:r>
    </w:p>
    <w:p w14:paraId="40C4006C" w14:textId="77777777" w:rsidR="001D037B" w:rsidRPr="002265D3" w:rsidRDefault="001D037B" w:rsidP="00667BC2">
      <w:pPr>
        <w:numPr>
          <w:ilvl w:val="0"/>
          <w:numId w:val="19"/>
        </w:numPr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 xml:space="preserve">Termin gwarancji </w:t>
      </w:r>
      <w:r w:rsidR="00F92F3E" w:rsidRPr="002265D3">
        <w:rPr>
          <w:rFonts w:ascii="Arial" w:hAnsi="Arial"/>
          <w:sz w:val="22"/>
          <w:szCs w:val="22"/>
        </w:rPr>
        <w:t xml:space="preserve">oraz rękojmi </w:t>
      </w:r>
      <w:r w:rsidRPr="002265D3">
        <w:rPr>
          <w:rFonts w:ascii="Arial" w:hAnsi="Arial"/>
          <w:sz w:val="22"/>
          <w:szCs w:val="22"/>
        </w:rPr>
        <w:t xml:space="preserve">na wykonaną dokumentację projektową udziela Projektant do czasu zakończenia </w:t>
      </w:r>
      <w:r w:rsidR="00714463" w:rsidRPr="002265D3">
        <w:rPr>
          <w:rFonts w:ascii="Arial" w:hAnsi="Arial"/>
          <w:sz w:val="22"/>
          <w:szCs w:val="22"/>
        </w:rPr>
        <w:t xml:space="preserve">prac </w:t>
      </w:r>
      <w:r w:rsidRPr="002265D3">
        <w:rPr>
          <w:rFonts w:ascii="Arial" w:hAnsi="Arial"/>
          <w:sz w:val="22"/>
          <w:szCs w:val="22"/>
        </w:rPr>
        <w:t>wykonywanych w oparciu o przedmiotową dokumentację i uzyskanie decyzji pozwolenia na użytkowanie.</w:t>
      </w:r>
    </w:p>
    <w:p w14:paraId="3A50F4FE" w14:textId="77777777" w:rsidR="001D037B" w:rsidRPr="002265D3" w:rsidRDefault="001D037B" w:rsidP="00667BC2">
      <w:pPr>
        <w:numPr>
          <w:ilvl w:val="0"/>
          <w:numId w:val="19"/>
        </w:numPr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>W przypadku stwierdzenia przez Zamawiającego wad w dokumentacji, Projektant będzie zobowiązany, w wyznaczonym przez Zamawiającego terminie, usunąć wszystkie wady, bez względu na koszt ich usunięcia.</w:t>
      </w:r>
    </w:p>
    <w:p w14:paraId="4ED3923C" w14:textId="77777777" w:rsidR="00F92F3E" w:rsidRPr="002265D3" w:rsidRDefault="00F92F3E" w:rsidP="00667BC2">
      <w:pPr>
        <w:numPr>
          <w:ilvl w:val="0"/>
          <w:numId w:val="19"/>
        </w:numPr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>W razie braku usunięcia wad przez Projektanta w przypadku, Zamawiający ma prawo zlecić usunięcie wad innemu podmiotowi, na koszt i ryzyko Projektanta, co nie wyłącza odpowiedzialności Projektanta za wady robót budowalnych wykonanych na podstawie opracowania wykonanego przez Projektanta.</w:t>
      </w:r>
    </w:p>
    <w:p w14:paraId="259DD919" w14:textId="77777777" w:rsidR="00F92F3E" w:rsidRPr="002265D3" w:rsidRDefault="00F92F3E" w:rsidP="00BD384C">
      <w:pPr>
        <w:spacing w:line="360" w:lineRule="auto"/>
        <w:rPr>
          <w:rFonts w:ascii="Arial" w:hAnsi="Arial"/>
          <w:b/>
          <w:sz w:val="22"/>
          <w:szCs w:val="22"/>
        </w:rPr>
      </w:pPr>
    </w:p>
    <w:p w14:paraId="339E4AA2" w14:textId="77777777" w:rsidR="00BD384C" w:rsidRPr="002265D3" w:rsidRDefault="00BD384C" w:rsidP="00BD384C">
      <w:pPr>
        <w:spacing w:line="360" w:lineRule="auto"/>
        <w:rPr>
          <w:rFonts w:ascii="Arial" w:hAnsi="Arial"/>
          <w:b/>
          <w:sz w:val="22"/>
          <w:szCs w:val="22"/>
        </w:rPr>
      </w:pPr>
    </w:p>
    <w:p w14:paraId="5AA1E551" w14:textId="2232EA29" w:rsidR="001D037B" w:rsidRPr="002265D3" w:rsidRDefault="001D037B" w:rsidP="00667BC2">
      <w:pPr>
        <w:jc w:val="center"/>
        <w:rPr>
          <w:rFonts w:ascii="Arial" w:hAnsi="Arial"/>
          <w:b/>
          <w:sz w:val="22"/>
          <w:szCs w:val="22"/>
        </w:rPr>
      </w:pPr>
      <w:r w:rsidRPr="002265D3">
        <w:rPr>
          <w:rFonts w:ascii="Arial" w:hAnsi="Arial"/>
          <w:b/>
          <w:sz w:val="22"/>
          <w:szCs w:val="22"/>
        </w:rPr>
        <w:t>§ 1</w:t>
      </w:r>
      <w:r w:rsidR="00ED07A6">
        <w:rPr>
          <w:rFonts w:ascii="Arial" w:hAnsi="Arial"/>
          <w:b/>
          <w:sz w:val="22"/>
          <w:szCs w:val="22"/>
        </w:rPr>
        <w:t>1</w:t>
      </w:r>
    </w:p>
    <w:p w14:paraId="0FE744AC" w14:textId="77777777" w:rsidR="001D037B" w:rsidRPr="002265D3" w:rsidRDefault="001D037B" w:rsidP="00667BC2">
      <w:pPr>
        <w:numPr>
          <w:ilvl w:val="0"/>
          <w:numId w:val="22"/>
        </w:numPr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>Strony zastrzegają sobie prawo dochodzenia kar umownych za niewykonanie lub nienależyte wykonanie przedmiotu umowy.</w:t>
      </w:r>
    </w:p>
    <w:p w14:paraId="364231B5" w14:textId="77777777" w:rsidR="001D037B" w:rsidRPr="002265D3" w:rsidRDefault="001D037B" w:rsidP="00667BC2">
      <w:pPr>
        <w:numPr>
          <w:ilvl w:val="0"/>
          <w:numId w:val="22"/>
        </w:numPr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>Projektant zapłaci Zamawiającemu kary umowne w następujących przypadkach:</w:t>
      </w:r>
    </w:p>
    <w:p w14:paraId="2479C193" w14:textId="03844556" w:rsidR="001D037B" w:rsidRPr="002265D3" w:rsidRDefault="00667BC2" w:rsidP="00667BC2">
      <w:pPr>
        <w:pStyle w:val="Tekstpodstawowy22"/>
        <w:tabs>
          <w:tab w:val="left" w:pos="-180"/>
          <w:tab w:val="left" w:pos="851"/>
        </w:tabs>
        <w:suppressAutoHyphens w:val="0"/>
        <w:spacing w:after="0" w:line="240" w:lineRule="auto"/>
        <w:ind w:left="36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2265D3">
        <w:rPr>
          <w:rFonts w:ascii="Arial" w:hAnsi="Arial" w:cs="Arial"/>
          <w:sz w:val="22"/>
          <w:szCs w:val="22"/>
        </w:rPr>
        <w:t>-</w:t>
      </w:r>
      <w:r w:rsidR="001D037B" w:rsidRPr="002265D3">
        <w:rPr>
          <w:rFonts w:ascii="Arial" w:hAnsi="Arial" w:cs="Arial"/>
          <w:sz w:val="22"/>
          <w:szCs w:val="22"/>
        </w:rPr>
        <w:t xml:space="preserve">za zwłokę w wykonaniu całości lub części przedmiotu umowy – w wysokości 0,5 % wynagrodzenia brutto </w:t>
      </w:r>
      <w:r w:rsidRPr="002265D3">
        <w:rPr>
          <w:rFonts w:ascii="Arial" w:hAnsi="Arial" w:cs="Arial"/>
          <w:color w:val="000000"/>
          <w:sz w:val="22"/>
          <w:szCs w:val="22"/>
        </w:rPr>
        <w:t xml:space="preserve">określonego w § </w:t>
      </w:r>
      <w:r w:rsidR="00ED07A6">
        <w:rPr>
          <w:rFonts w:ascii="Arial" w:hAnsi="Arial" w:cs="Arial"/>
          <w:color w:val="000000"/>
          <w:sz w:val="22"/>
          <w:szCs w:val="22"/>
        </w:rPr>
        <w:t>9</w:t>
      </w:r>
      <w:r w:rsidR="00676B6C" w:rsidRPr="002265D3">
        <w:rPr>
          <w:rFonts w:ascii="Arial" w:hAnsi="Arial" w:cs="Arial"/>
          <w:color w:val="000000"/>
          <w:sz w:val="22"/>
          <w:szCs w:val="22"/>
        </w:rPr>
        <w:t xml:space="preserve"> </w:t>
      </w:r>
      <w:r w:rsidR="00ED07A6" w:rsidRPr="002265D3">
        <w:rPr>
          <w:rFonts w:ascii="Arial" w:hAnsi="Arial" w:cs="Arial"/>
          <w:color w:val="000000"/>
          <w:sz w:val="22"/>
          <w:szCs w:val="22"/>
        </w:rPr>
        <w:t>ust.1</w:t>
      </w:r>
      <w:r w:rsidR="00ED07A6">
        <w:rPr>
          <w:rFonts w:ascii="Arial" w:hAnsi="Arial" w:cs="Arial"/>
          <w:color w:val="000000"/>
          <w:sz w:val="22"/>
          <w:szCs w:val="22"/>
        </w:rPr>
        <w:t xml:space="preserve"> </w:t>
      </w:r>
      <w:r w:rsidR="001D037B" w:rsidRPr="002265D3">
        <w:rPr>
          <w:rFonts w:ascii="Arial" w:hAnsi="Arial" w:cs="Arial"/>
          <w:sz w:val="22"/>
          <w:szCs w:val="22"/>
        </w:rPr>
        <w:t>za przedmiot umowy, za każdy dzień zwłoki, licząc od umownego terminu ich wykonania;</w:t>
      </w:r>
    </w:p>
    <w:p w14:paraId="6E03EF8E" w14:textId="6926DCBE" w:rsidR="001D037B" w:rsidRPr="002265D3" w:rsidRDefault="00667BC2" w:rsidP="00667BC2">
      <w:pPr>
        <w:pStyle w:val="Tekstpodstawowy22"/>
        <w:tabs>
          <w:tab w:val="left" w:pos="-180"/>
          <w:tab w:val="left" w:pos="851"/>
        </w:tabs>
        <w:suppressAutoHyphens w:val="0"/>
        <w:spacing w:after="0" w:line="240" w:lineRule="auto"/>
        <w:ind w:left="36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2265D3">
        <w:rPr>
          <w:rFonts w:ascii="Arial" w:hAnsi="Arial" w:cs="Arial"/>
          <w:sz w:val="22"/>
          <w:szCs w:val="22"/>
        </w:rPr>
        <w:t>-</w:t>
      </w:r>
      <w:r w:rsidR="001D037B" w:rsidRPr="002265D3">
        <w:rPr>
          <w:rFonts w:ascii="Arial" w:hAnsi="Arial" w:cs="Arial"/>
          <w:sz w:val="22"/>
          <w:szCs w:val="22"/>
        </w:rPr>
        <w:t xml:space="preserve">za zwłokę w usunięciu wad ujawnionych przy odbiorze całości prac projektowych lub w okresie gwarancji lub rękojmi – w  wysokości 0,5% wynagrodzenia brutto </w:t>
      </w:r>
      <w:r w:rsidRPr="002265D3">
        <w:rPr>
          <w:rFonts w:ascii="Arial" w:hAnsi="Arial" w:cs="Arial"/>
          <w:color w:val="000000"/>
          <w:sz w:val="22"/>
          <w:szCs w:val="22"/>
        </w:rPr>
        <w:t xml:space="preserve">określonego w § </w:t>
      </w:r>
      <w:r w:rsidR="00ED07A6">
        <w:rPr>
          <w:rFonts w:ascii="Arial" w:hAnsi="Arial" w:cs="Arial"/>
          <w:color w:val="000000"/>
          <w:sz w:val="22"/>
          <w:szCs w:val="22"/>
        </w:rPr>
        <w:t>9</w:t>
      </w:r>
      <w:r w:rsidR="00676B6C" w:rsidRPr="002265D3">
        <w:rPr>
          <w:rFonts w:ascii="Arial" w:hAnsi="Arial" w:cs="Arial"/>
          <w:color w:val="000000"/>
          <w:sz w:val="22"/>
          <w:szCs w:val="22"/>
        </w:rPr>
        <w:t xml:space="preserve">  </w:t>
      </w:r>
      <w:r w:rsidR="00ED07A6" w:rsidRPr="002265D3">
        <w:rPr>
          <w:rFonts w:ascii="Arial" w:hAnsi="Arial" w:cs="Arial"/>
          <w:color w:val="000000"/>
          <w:sz w:val="22"/>
          <w:szCs w:val="22"/>
        </w:rPr>
        <w:t>ust.1</w:t>
      </w:r>
      <w:r w:rsidR="00ED07A6">
        <w:rPr>
          <w:rFonts w:ascii="Arial" w:hAnsi="Arial" w:cs="Arial"/>
          <w:color w:val="000000"/>
          <w:sz w:val="22"/>
          <w:szCs w:val="22"/>
        </w:rPr>
        <w:t xml:space="preserve"> </w:t>
      </w:r>
      <w:r w:rsidR="001D037B" w:rsidRPr="002265D3">
        <w:rPr>
          <w:rFonts w:ascii="Arial" w:hAnsi="Arial" w:cs="Arial"/>
          <w:sz w:val="22"/>
          <w:szCs w:val="22"/>
        </w:rPr>
        <w:t>za przedmiot umowy, za każdy dzień zwłoki, licząc od umownego terminu usunięcia wad;</w:t>
      </w:r>
    </w:p>
    <w:p w14:paraId="2809FB8C" w14:textId="17CBB942" w:rsidR="001D037B" w:rsidRPr="002265D3" w:rsidRDefault="001D037B" w:rsidP="00667BC2">
      <w:pPr>
        <w:pStyle w:val="Tekstpodstawowy22"/>
        <w:numPr>
          <w:ilvl w:val="0"/>
          <w:numId w:val="22"/>
        </w:numPr>
        <w:tabs>
          <w:tab w:val="left" w:pos="-180"/>
          <w:tab w:val="left" w:pos="851"/>
        </w:tabs>
        <w:suppressAutoHyphens w:val="0"/>
        <w:spacing w:after="0" w:line="240" w:lineRule="auto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2265D3">
        <w:rPr>
          <w:rFonts w:ascii="Arial" w:hAnsi="Arial" w:cs="Arial"/>
          <w:sz w:val="22"/>
          <w:szCs w:val="22"/>
        </w:rPr>
        <w:t>w razie odstąpienia przez Zamawiającego od niniejszej umowy z przyczyn zależnych od Projektanta lub odstąpienia przez Projektanta jednakże z przyczyn nie zależnych od Zamawiającego – w wysokości 5% wynagrodzenia brutto</w:t>
      </w:r>
      <w:r w:rsidR="00676B6C" w:rsidRPr="002265D3">
        <w:rPr>
          <w:rFonts w:ascii="Arial" w:hAnsi="Arial" w:cs="Arial"/>
          <w:sz w:val="22"/>
          <w:szCs w:val="22"/>
        </w:rPr>
        <w:t xml:space="preserve"> </w:t>
      </w:r>
      <w:r w:rsidR="00667BC2" w:rsidRPr="002265D3">
        <w:rPr>
          <w:rFonts w:ascii="Arial" w:hAnsi="Arial" w:cs="Arial"/>
          <w:color w:val="000000"/>
          <w:sz w:val="22"/>
          <w:szCs w:val="22"/>
        </w:rPr>
        <w:t xml:space="preserve">określonego w § </w:t>
      </w:r>
      <w:r w:rsidR="00ED07A6">
        <w:rPr>
          <w:rFonts w:ascii="Arial" w:hAnsi="Arial" w:cs="Arial"/>
          <w:color w:val="000000"/>
          <w:sz w:val="22"/>
          <w:szCs w:val="22"/>
        </w:rPr>
        <w:t>9</w:t>
      </w:r>
      <w:r w:rsidRPr="002265D3">
        <w:rPr>
          <w:rFonts w:ascii="Arial" w:hAnsi="Arial" w:cs="Arial"/>
          <w:sz w:val="22"/>
          <w:szCs w:val="22"/>
        </w:rPr>
        <w:t xml:space="preserve"> </w:t>
      </w:r>
      <w:r w:rsidR="00ED07A6" w:rsidRPr="002265D3">
        <w:rPr>
          <w:rFonts w:ascii="Arial" w:hAnsi="Arial" w:cs="Arial"/>
          <w:color w:val="000000"/>
          <w:sz w:val="22"/>
          <w:szCs w:val="22"/>
        </w:rPr>
        <w:t>ust.1</w:t>
      </w:r>
      <w:r w:rsidR="00ED07A6">
        <w:rPr>
          <w:rFonts w:ascii="Arial" w:hAnsi="Arial" w:cs="Arial"/>
          <w:color w:val="000000"/>
          <w:sz w:val="22"/>
          <w:szCs w:val="22"/>
        </w:rPr>
        <w:t xml:space="preserve"> </w:t>
      </w:r>
      <w:r w:rsidRPr="002265D3">
        <w:rPr>
          <w:rFonts w:ascii="Arial" w:hAnsi="Arial" w:cs="Arial"/>
          <w:sz w:val="22"/>
          <w:szCs w:val="22"/>
        </w:rPr>
        <w:t>za przedmiot umowy,</w:t>
      </w:r>
      <w:bookmarkStart w:id="2" w:name="page9"/>
      <w:bookmarkEnd w:id="2"/>
    </w:p>
    <w:p w14:paraId="2203DF23" w14:textId="18973CCA" w:rsidR="001D037B" w:rsidRPr="002265D3" w:rsidRDefault="001D037B" w:rsidP="00667BC2">
      <w:pPr>
        <w:pStyle w:val="Tekstpodstawowy22"/>
        <w:numPr>
          <w:ilvl w:val="0"/>
          <w:numId w:val="22"/>
        </w:numPr>
        <w:tabs>
          <w:tab w:val="left" w:pos="-180"/>
          <w:tab w:val="left" w:pos="851"/>
        </w:tabs>
        <w:suppressAutoHyphens w:val="0"/>
        <w:spacing w:after="0" w:line="240" w:lineRule="auto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2265D3">
        <w:rPr>
          <w:rFonts w:ascii="Arial" w:hAnsi="Arial" w:cs="Arial"/>
          <w:sz w:val="22"/>
          <w:szCs w:val="22"/>
        </w:rPr>
        <w:t>Zamawiający zapłaci Projektantowi karę umowną w razie odstąpienia przez Projektanta od niniejszej umowy z przyczyn zależnych od Zamawiającego lub odstąpienia przez Zamawiającego jednakże z przyczyn nie zależnych od Projektanta – w wysokości 5 % wynagrodzenia brutto</w:t>
      </w:r>
      <w:r w:rsidR="000F66AE" w:rsidRPr="002265D3">
        <w:rPr>
          <w:rFonts w:ascii="Arial" w:hAnsi="Arial" w:cs="Arial"/>
          <w:color w:val="000000"/>
          <w:sz w:val="22"/>
          <w:szCs w:val="22"/>
        </w:rPr>
        <w:t xml:space="preserve"> </w:t>
      </w:r>
      <w:r w:rsidR="00667BC2" w:rsidRPr="002265D3">
        <w:rPr>
          <w:rFonts w:ascii="Arial" w:hAnsi="Arial" w:cs="Arial"/>
          <w:color w:val="000000"/>
          <w:sz w:val="22"/>
          <w:szCs w:val="22"/>
        </w:rPr>
        <w:t xml:space="preserve">określonego w § </w:t>
      </w:r>
      <w:r w:rsidR="00ED07A6">
        <w:rPr>
          <w:rFonts w:ascii="Arial" w:hAnsi="Arial" w:cs="Arial"/>
          <w:color w:val="000000"/>
          <w:sz w:val="22"/>
          <w:szCs w:val="22"/>
        </w:rPr>
        <w:t>9</w:t>
      </w:r>
      <w:r w:rsidRPr="002265D3">
        <w:rPr>
          <w:rFonts w:ascii="Arial" w:hAnsi="Arial" w:cs="Arial"/>
          <w:sz w:val="22"/>
          <w:szCs w:val="22"/>
        </w:rPr>
        <w:t xml:space="preserve"> </w:t>
      </w:r>
      <w:r w:rsidR="00ED07A6" w:rsidRPr="002265D3">
        <w:rPr>
          <w:rFonts w:ascii="Arial" w:hAnsi="Arial" w:cs="Arial"/>
          <w:color w:val="000000"/>
          <w:sz w:val="22"/>
          <w:szCs w:val="22"/>
        </w:rPr>
        <w:t>ust.1</w:t>
      </w:r>
      <w:r w:rsidR="00ED07A6">
        <w:rPr>
          <w:rFonts w:ascii="Arial" w:hAnsi="Arial" w:cs="Arial"/>
          <w:color w:val="000000"/>
          <w:sz w:val="22"/>
          <w:szCs w:val="22"/>
        </w:rPr>
        <w:t xml:space="preserve"> </w:t>
      </w:r>
      <w:r w:rsidRPr="002265D3">
        <w:rPr>
          <w:rFonts w:ascii="Arial" w:hAnsi="Arial" w:cs="Arial"/>
          <w:sz w:val="22"/>
          <w:szCs w:val="22"/>
        </w:rPr>
        <w:t>za przedmiot umowy.</w:t>
      </w:r>
    </w:p>
    <w:p w14:paraId="0993FAD0" w14:textId="77777777" w:rsidR="001D037B" w:rsidRPr="002265D3" w:rsidRDefault="001D037B" w:rsidP="00667BC2">
      <w:pPr>
        <w:numPr>
          <w:ilvl w:val="0"/>
          <w:numId w:val="22"/>
        </w:numPr>
        <w:ind w:right="20"/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>W przypadku stanu zaawansowania opracowania projektu większego niż 5 % w momencie przerwania Zamawiający zapłaci odpowiednią część wynagrodzenia za zakres w/w opracowania wykonanego do momentu odstąpienia od umowy.</w:t>
      </w:r>
    </w:p>
    <w:p w14:paraId="0D09C0C7" w14:textId="77777777" w:rsidR="001D037B" w:rsidRPr="002265D3" w:rsidRDefault="001D037B" w:rsidP="00667BC2">
      <w:pPr>
        <w:numPr>
          <w:ilvl w:val="0"/>
          <w:numId w:val="22"/>
        </w:numPr>
        <w:ind w:right="20"/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 xml:space="preserve">Zamawiający ma prawo do potrącania naliczonych kar umownych z wynagrodzenia Projektanta. </w:t>
      </w:r>
    </w:p>
    <w:p w14:paraId="4A354325" w14:textId="16646C3A" w:rsidR="00817DB8" w:rsidRPr="002265D3" w:rsidRDefault="001D037B" w:rsidP="00667BC2">
      <w:pPr>
        <w:pStyle w:val="Tekstpodstawowy22"/>
        <w:numPr>
          <w:ilvl w:val="0"/>
          <w:numId w:val="22"/>
        </w:numPr>
        <w:tabs>
          <w:tab w:val="left" w:pos="-180"/>
          <w:tab w:val="left" w:pos="851"/>
        </w:tabs>
        <w:suppressAutoHyphens w:val="0"/>
        <w:spacing w:after="0" w:line="240" w:lineRule="auto"/>
        <w:jc w:val="both"/>
        <w:rPr>
          <w:rFonts w:ascii="Arial" w:hAnsi="Arial" w:cs="Arial"/>
          <w:bCs/>
          <w:sz w:val="22"/>
          <w:szCs w:val="22"/>
          <w:lang w:eastAsia="ar-SA" w:bidi="ar-SA"/>
        </w:rPr>
      </w:pPr>
      <w:r w:rsidRPr="002265D3">
        <w:rPr>
          <w:rFonts w:ascii="Arial" w:hAnsi="Arial" w:cs="Arial"/>
          <w:bCs/>
          <w:sz w:val="22"/>
          <w:szCs w:val="22"/>
        </w:rPr>
        <w:lastRenderedPageBreak/>
        <w:t>W przypadku, gdy kara umowna nie będzie pokrywała szkody poniesionej przez Zamawiającego, zastrzega on sobie prawo dochodzenia uzupełniających roszczeń odszkodowawczych na zasadach ogólnych.</w:t>
      </w:r>
      <w:r w:rsidR="00817DB8" w:rsidRPr="002265D3">
        <w:rPr>
          <w:rFonts w:ascii="Arial" w:hAnsi="Arial" w:cs="Arial"/>
          <w:color w:val="000000"/>
          <w:sz w:val="22"/>
          <w:szCs w:val="22"/>
        </w:rPr>
        <w:t xml:space="preserve"> Łączna kwota kar umownych naliczonych na podstawie niniejszej umowy nie może przekroczyć kwoty wynagr</w:t>
      </w:r>
      <w:r w:rsidR="00667BC2" w:rsidRPr="002265D3">
        <w:rPr>
          <w:rFonts w:ascii="Arial" w:hAnsi="Arial" w:cs="Arial"/>
          <w:color w:val="000000"/>
          <w:sz w:val="22"/>
          <w:szCs w:val="22"/>
        </w:rPr>
        <w:t xml:space="preserve">odzenia brutto określonego w § </w:t>
      </w:r>
      <w:r w:rsidR="00ED07A6">
        <w:rPr>
          <w:rFonts w:ascii="Arial" w:hAnsi="Arial" w:cs="Arial"/>
          <w:color w:val="000000"/>
          <w:sz w:val="22"/>
          <w:szCs w:val="22"/>
        </w:rPr>
        <w:t>9</w:t>
      </w:r>
      <w:r w:rsidR="00676B6C" w:rsidRPr="002265D3">
        <w:rPr>
          <w:rFonts w:ascii="Arial" w:hAnsi="Arial" w:cs="Arial"/>
          <w:color w:val="000000"/>
          <w:sz w:val="22"/>
          <w:szCs w:val="22"/>
        </w:rPr>
        <w:t xml:space="preserve"> ust.1</w:t>
      </w:r>
      <w:r w:rsidR="00817DB8" w:rsidRPr="002265D3">
        <w:rPr>
          <w:rFonts w:ascii="Arial" w:hAnsi="Arial" w:cs="Arial"/>
          <w:color w:val="000000"/>
          <w:sz w:val="22"/>
          <w:szCs w:val="22"/>
        </w:rPr>
        <w:t xml:space="preserve">.   </w:t>
      </w:r>
    </w:p>
    <w:p w14:paraId="785DCCC3" w14:textId="77777777" w:rsidR="00F84F58" w:rsidRPr="002265D3" w:rsidRDefault="00F84F58" w:rsidP="00F84F58">
      <w:pPr>
        <w:pStyle w:val="Tekstpodstawowy22"/>
        <w:tabs>
          <w:tab w:val="left" w:pos="-180"/>
          <w:tab w:val="left" w:pos="851"/>
        </w:tabs>
        <w:suppressAutoHyphens w:val="0"/>
        <w:spacing w:after="0" w:line="240" w:lineRule="auto"/>
        <w:ind w:left="360"/>
        <w:jc w:val="both"/>
        <w:rPr>
          <w:rFonts w:ascii="Arial" w:hAnsi="Arial" w:cs="Arial"/>
          <w:bCs/>
          <w:sz w:val="22"/>
          <w:szCs w:val="22"/>
          <w:lang w:eastAsia="ar-SA" w:bidi="ar-SA"/>
        </w:rPr>
      </w:pPr>
    </w:p>
    <w:p w14:paraId="41854B60" w14:textId="446BB86D" w:rsidR="001D037B" w:rsidRPr="002265D3" w:rsidRDefault="00667BC2" w:rsidP="00667BC2">
      <w:pPr>
        <w:jc w:val="center"/>
        <w:rPr>
          <w:rFonts w:ascii="Arial" w:hAnsi="Arial"/>
          <w:b/>
          <w:sz w:val="22"/>
          <w:szCs w:val="22"/>
        </w:rPr>
      </w:pPr>
      <w:r w:rsidRPr="002265D3">
        <w:rPr>
          <w:rFonts w:ascii="Arial" w:hAnsi="Arial"/>
          <w:b/>
          <w:sz w:val="22"/>
          <w:szCs w:val="22"/>
        </w:rPr>
        <w:t>§ 1</w:t>
      </w:r>
      <w:r w:rsidR="00ED07A6">
        <w:rPr>
          <w:rFonts w:ascii="Arial" w:hAnsi="Arial"/>
          <w:b/>
          <w:sz w:val="22"/>
          <w:szCs w:val="22"/>
        </w:rPr>
        <w:t>2</w:t>
      </w:r>
    </w:p>
    <w:p w14:paraId="31A98981" w14:textId="77777777" w:rsidR="009E1561" w:rsidRPr="002265D3" w:rsidRDefault="00817DB8" w:rsidP="00667BC2">
      <w:pPr>
        <w:pStyle w:val="Tekstpodstawowy"/>
        <w:numPr>
          <w:ilvl w:val="0"/>
          <w:numId w:val="25"/>
        </w:numPr>
        <w:tabs>
          <w:tab w:val="left" w:leader="dot" w:pos="0"/>
        </w:tabs>
        <w:suppressAutoHyphens/>
        <w:ind w:left="426" w:hanging="426"/>
        <w:rPr>
          <w:rFonts w:ascii="Arial" w:hAnsi="Arial" w:cs="Arial"/>
          <w:bCs/>
          <w:sz w:val="22"/>
          <w:szCs w:val="22"/>
        </w:rPr>
      </w:pPr>
      <w:r w:rsidRPr="002265D3">
        <w:rPr>
          <w:rFonts w:ascii="Arial" w:hAnsi="Arial" w:cs="Arial"/>
          <w:sz w:val="22"/>
          <w:szCs w:val="22"/>
        </w:rPr>
        <w:t xml:space="preserve">Zamawiającemu </w:t>
      </w:r>
      <w:r w:rsidR="001D037B" w:rsidRPr="002265D3">
        <w:rPr>
          <w:rFonts w:ascii="Arial" w:hAnsi="Arial" w:cs="Arial"/>
          <w:sz w:val="22"/>
          <w:szCs w:val="22"/>
        </w:rPr>
        <w:t>przysługuje prawo odstąpienia od umowy j</w:t>
      </w:r>
      <w:r w:rsidR="001D037B" w:rsidRPr="002265D3">
        <w:rPr>
          <w:rFonts w:ascii="Arial" w:hAnsi="Arial" w:cs="Arial"/>
          <w:bCs/>
          <w:sz w:val="22"/>
          <w:szCs w:val="22"/>
        </w:rPr>
        <w:t xml:space="preserve">eżeli </w:t>
      </w:r>
      <w:r w:rsidRPr="002265D3">
        <w:rPr>
          <w:rFonts w:ascii="Arial" w:hAnsi="Arial" w:cs="Arial"/>
          <w:bCs/>
          <w:sz w:val="22"/>
          <w:szCs w:val="22"/>
        </w:rPr>
        <w:t xml:space="preserve">Projektant </w:t>
      </w:r>
      <w:r w:rsidR="001D037B" w:rsidRPr="002265D3">
        <w:rPr>
          <w:rFonts w:ascii="Arial" w:hAnsi="Arial" w:cs="Arial"/>
          <w:bCs/>
          <w:sz w:val="22"/>
          <w:szCs w:val="22"/>
        </w:rPr>
        <w:t>opóźnia się z rozpoczęciem lub zakończeniem prac objętych umową tak dalece, że nie jest prawdopodobne żeby zdołał zakończyć je w terminie</w:t>
      </w:r>
      <w:r w:rsidR="00E924E6" w:rsidRPr="002265D3">
        <w:rPr>
          <w:rFonts w:ascii="Arial" w:hAnsi="Arial" w:cs="Arial"/>
          <w:bCs/>
          <w:sz w:val="22"/>
          <w:szCs w:val="22"/>
        </w:rPr>
        <w:t>.</w:t>
      </w:r>
      <w:r w:rsidR="001D037B" w:rsidRPr="002265D3">
        <w:rPr>
          <w:rFonts w:ascii="Arial" w:hAnsi="Arial" w:cs="Arial"/>
          <w:bCs/>
          <w:sz w:val="22"/>
          <w:szCs w:val="22"/>
        </w:rPr>
        <w:t xml:space="preserve"> Zamawiający może od umowy odstąpić, bez wyznaczenia terminu dodatkowego, z winy </w:t>
      </w:r>
      <w:r w:rsidR="00E924E6" w:rsidRPr="002265D3">
        <w:rPr>
          <w:rFonts w:ascii="Arial" w:hAnsi="Arial" w:cs="Arial"/>
          <w:bCs/>
          <w:sz w:val="22"/>
          <w:szCs w:val="22"/>
        </w:rPr>
        <w:t xml:space="preserve">Projektanta </w:t>
      </w:r>
      <w:r w:rsidR="001D037B" w:rsidRPr="002265D3">
        <w:rPr>
          <w:rFonts w:ascii="Arial" w:hAnsi="Arial" w:cs="Arial"/>
          <w:bCs/>
          <w:sz w:val="22"/>
          <w:szCs w:val="22"/>
        </w:rPr>
        <w:t xml:space="preserve">jeszcze przed upływem terminu wykonania robót i powierzyć poprawienie lub dalsze wykonanie </w:t>
      </w:r>
      <w:r w:rsidR="00E924E6" w:rsidRPr="002265D3">
        <w:rPr>
          <w:rFonts w:ascii="Arial" w:hAnsi="Arial" w:cs="Arial"/>
          <w:bCs/>
          <w:sz w:val="22"/>
          <w:szCs w:val="22"/>
        </w:rPr>
        <w:t xml:space="preserve">prac </w:t>
      </w:r>
      <w:r w:rsidR="001D037B" w:rsidRPr="002265D3">
        <w:rPr>
          <w:rFonts w:ascii="Arial" w:hAnsi="Arial" w:cs="Arial"/>
          <w:bCs/>
          <w:sz w:val="22"/>
          <w:szCs w:val="22"/>
        </w:rPr>
        <w:t xml:space="preserve">innej osobie na koszt i niebezpieczeństwo </w:t>
      </w:r>
      <w:r w:rsidR="00E924E6" w:rsidRPr="002265D3">
        <w:rPr>
          <w:rFonts w:ascii="Arial" w:hAnsi="Arial" w:cs="Arial"/>
          <w:bCs/>
          <w:sz w:val="22"/>
          <w:szCs w:val="22"/>
        </w:rPr>
        <w:t>Projektanta</w:t>
      </w:r>
      <w:r w:rsidR="001D037B" w:rsidRPr="002265D3">
        <w:rPr>
          <w:rFonts w:ascii="Arial" w:hAnsi="Arial" w:cs="Arial"/>
          <w:bCs/>
          <w:sz w:val="22"/>
          <w:szCs w:val="22"/>
        </w:rPr>
        <w:t>, zachowując roszczeni</w:t>
      </w:r>
      <w:r w:rsidR="00E924E6" w:rsidRPr="002265D3">
        <w:rPr>
          <w:rFonts w:ascii="Arial" w:hAnsi="Arial" w:cs="Arial"/>
          <w:bCs/>
          <w:sz w:val="22"/>
          <w:szCs w:val="22"/>
        </w:rPr>
        <w:t xml:space="preserve">a </w:t>
      </w:r>
      <w:r w:rsidR="001D037B" w:rsidRPr="002265D3">
        <w:rPr>
          <w:rFonts w:ascii="Arial" w:hAnsi="Arial" w:cs="Arial"/>
          <w:bCs/>
          <w:sz w:val="22"/>
          <w:szCs w:val="22"/>
        </w:rPr>
        <w:t>odszkodowawcze, w tym z tytułu kar umownych.</w:t>
      </w:r>
    </w:p>
    <w:p w14:paraId="500CD55B" w14:textId="77777777" w:rsidR="009E1561" w:rsidRPr="002265D3" w:rsidRDefault="001D037B" w:rsidP="00667BC2">
      <w:pPr>
        <w:pStyle w:val="Tekstpodstawowy"/>
        <w:numPr>
          <w:ilvl w:val="0"/>
          <w:numId w:val="25"/>
        </w:numPr>
        <w:tabs>
          <w:tab w:val="left" w:leader="dot" w:pos="0"/>
        </w:tabs>
        <w:suppressAutoHyphens/>
        <w:ind w:left="426" w:hanging="426"/>
        <w:rPr>
          <w:rFonts w:ascii="Arial" w:hAnsi="Arial" w:cs="Arial"/>
          <w:bCs/>
          <w:sz w:val="22"/>
          <w:szCs w:val="22"/>
        </w:rPr>
      </w:pPr>
      <w:r w:rsidRPr="002265D3">
        <w:rPr>
          <w:rFonts w:ascii="Arial" w:hAnsi="Arial" w:cs="Arial"/>
          <w:bCs/>
          <w:sz w:val="22"/>
          <w:szCs w:val="22"/>
        </w:rPr>
        <w:t xml:space="preserve">Jeżeli </w:t>
      </w:r>
      <w:r w:rsidR="00E924E6" w:rsidRPr="002265D3">
        <w:rPr>
          <w:rFonts w:ascii="Arial" w:hAnsi="Arial" w:cs="Arial"/>
          <w:bCs/>
          <w:sz w:val="22"/>
          <w:szCs w:val="22"/>
        </w:rPr>
        <w:t xml:space="preserve">Projektant </w:t>
      </w:r>
      <w:r w:rsidRPr="002265D3">
        <w:rPr>
          <w:rFonts w:ascii="Arial" w:hAnsi="Arial" w:cs="Arial"/>
          <w:bCs/>
          <w:sz w:val="22"/>
          <w:szCs w:val="22"/>
        </w:rPr>
        <w:t xml:space="preserve">wykonuje </w:t>
      </w:r>
      <w:r w:rsidR="00E924E6" w:rsidRPr="002265D3">
        <w:rPr>
          <w:rFonts w:ascii="Arial" w:hAnsi="Arial" w:cs="Arial"/>
          <w:bCs/>
          <w:sz w:val="22"/>
          <w:szCs w:val="22"/>
        </w:rPr>
        <w:t xml:space="preserve">prace </w:t>
      </w:r>
      <w:r w:rsidRPr="002265D3">
        <w:rPr>
          <w:rFonts w:ascii="Arial" w:hAnsi="Arial" w:cs="Arial"/>
          <w:bCs/>
          <w:sz w:val="22"/>
          <w:szCs w:val="22"/>
        </w:rPr>
        <w:t xml:space="preserve">w sposób wadliwy, niezgodnie z obowiązującymi normami lub przepisami prawa lub w sposób niezgodny z warunkami niniejszej umowy, Zamawiający wzywa </w:t>
      </w:r>
      <w:r w:rsidR="00E924E6" w:rsidRPr="002265D3">
        <w:rPr>
          <w:rFonts w:ascii="Arial" w:hAnsi="Arial" w:cs="Arial"/>
          <w:bCs/>
          <w:sz w:val="22"/>
          <w:szCs w:val="22"/>
        </w:rPr>
        <w:t xml:space="preserve">Projektanta </w:t>
      </w:r>
      <w:r w:rsidRPr="002265D3">
        <w:rPr>
          <w:rFonts w:ascii="Arial" w:hAnsi="Arial" w:cs="Arial"/>
          <w:bCs/>
          <w:sz w:val="22"/>
          <w:szCs w:val="22"/>
        </w:rPr>
        <w:t xml:space="preserve">do zmiany sposobu wykonania wyznaczając w tym celu odpowiedni termin. Po bezskutecznym upływie niniejszego terminu Zamawiający może od umowy odstąpić z winy </w:t>
      </w:r>
      <w:r w:rsidR="00E924E6" w:rsidRPr="002265D3">
        <w:rPr>
          <w:rFonts w:ascii="Arial" w:hAnsi="Arial" w:cs="Arial"/>
          <w:bCs/>
          <w:sz w:val="22"/>
          <w:szCs w:val="22"/>
        </w:rPr>
        <w:t xml:space="preserve">Projektanta </w:t>
      </w:r>
      <w:r w:rsidRPr="002265D3">
        <w:rPr>
          <w:rFonts w:ascii="Arial" w:hAnsi="Arial" w:cs="Arial"/>
          <w:bCs/>
          <w:sz w:val="22"/>
          <w:szCs w:val="22"/>
        </w:rPr>
        <w:t>i powierzyć poprawienie lub dalsze wykonanie robót innej osobie na koszt i niebezpieczeństwo Wykonawcy, zachowując roszczeni</w:t>
      </w:r>
      <w:r w:rsidR="00E924E6" w:rsidRPr="002265D3">
        <w:rPr>
          <w:rFonts w:ascii="Arial" w:hAnsi="Arial" w:cs="Arial"/>
          <w:bCs/>
          <w:sz w:val="22"/>
          <w:szCs w:val="22"/>
        </w:rPr>
        <w:t>a</w:t>
      </w:r>
      <w:r w:rsidRPr="002265D3">
        <w:rPr>
          <w:rFonts w:ascii="Arial" w:hAnsi="Arial" w:cs="Arial"/>
          <w:bCs/>
          <w:sz w:val="22"/>
          <w:szCs w:val="22"/>
        </w:rPr>
        <w:t xml:space="preserve"> odszkodowawcze, w tym z tytułu kar umownych.</w:t>
      </w:r>
    </w:p>
    <w:p w14:paraId="1761E671" w14:textId="77777777" w:rsidR="001D037B" w:rsidRPr="002265D3" w:rsidRDefault="001D037B" w:rsidP="00667BC2">
      <w:pPr>
        <w:pStyle w:val="Tekstpodstawowy"/>
        <w:numPr>
          <w:ilvl w:val="0"/>
          <w:numId w:val="25"/>
        </w:numPr>
        <w:tabs>
          <w:tab w:val="left" w:leader="dot" w:pos="0"/>
        </w:tabs>
        <w:suppressAutoHyphens/>
        <w:ind w:left="426" w:hanging="426"/>
        <w:rPr>
          <w:rFonts w:ascii="Arial" w:hAnsi="Arial" w:cs="Arial"/>
          <w:bCs/>
          <w:sz w:val="22"/>
          <w:szCs w:val="22"/>
        </w:rPr>
      </w:pPr>
      <w:r w:rsidRPr="002265D3">
        <w:rPr>
          <w:rFonts w:ascii="Arial" w:hAnsi="Arial" w:cs="Arial"/>
          <w:sz w:val="22"/>
          <w:szCs w:val="22"/>
        </w:rPr>
        <w:t>Oprócz przypadków określonych w Kodeksie cywilnym Zamawiającemu przysługuje prawo odstąpienia od umowy w przypadku:</w:t>
      </w:r>
    </w:p>
    <w:p w14:paraId="21D2437C" w14:textId="77777777" w:rsidR="001D037B" w:rsidRPr="002265D3" w:rsidRDefault="001D037B" w:rsidP="00667BC2">
      <w:pPr>
        <w:pStyle w:val="Tekstpodstawowy"/>
        <w:tabs>
          <w:tab w:val="left" w:leader="dot" w:pos="0"/>
        </w:tabs>
        <w:suppressAutoHyphens/>
        <w:ind w:left="724"/>
        <w:rPr>
          <w:rFonts w:ascii="Arial" w:hAnsi="Arial" w:cs="Arial"/>
          <w:sz w:val="22"/>
          <w:szCs w:val="22"/>
        </w:rPr>
      </w:pPr>
      <w:r w:rsidRPr="002265D3">
        <w:rPr>
          <w:rFonts w:ascii="Arial" w:hAnsi="Arial" w:cs="Arial"/>
          <w:sz w:val="22"/>
          <w:szCs w:val="22"/>
        </w:rPr>
        <w:t>a/ wystąpienia istotnej zmiany okoliczności powodującej, że wykonanie umowy nie leży w interesie publicznym, czego nie można było przewidzieć w chwili zawarcia umowy. Oświadczenie w przedmiocie odstąpienia od umowy strona odstępująca winna złożyć drugiej stronie na piśmie pod rygorem nieważności, w terminie 30 dni od zaistnienia zdarzenia stanowiącego podstawę do odstąpienia.</w:t>
      </w:r>
    </w:p>
    <w:p w14:paraId="1A73BBFF" w14:textId="77777777" w:rsidR="009E1561" w:rsidRPr="002265D3" w:rsidRDefault="001D037B" w:rsidP="00667BC2">
      <w:pPr>
        <w:pStyle w:val="Tekstpodstawowy"/>
        <w:tabs>
          <w:tab w:val="left" w:leader="dot" w:pos="0"/>
        </w:tabs>
        <w:suppressAutoHyphens/>
        <w:ind w:left="724" w:hanging="724"/>
        <w:rPr>
          <w:rFonts w:ascii="Arial" w:hAnsi="Arial" w:cs="Arial"/>
          <w:bCs/>
          <w:sz w:val="22"/>
          <w:szCs w:val="22"/>
        </w:rPr>
      </w:pPr>
      <w:r w:rsidRPr="002265D3">
        <w:rPr>
          <w:rFonts w:ascii="Arial" w:hAnsi="Arial" w:cs="Arial"/>
          <w:bCs/>
          <w:sz w:val="22"/>
          <w:szCs w:val="22"/>
        </w:rPr>
        <w:t xml:space="preserve">4. </w:t>
      </w:r>
      <w:r w:rsidR="009E1561" w:rsidRPr="002265D3">
        <w:rPr>
          <w:rFonts w:ascii="Arial" w:hAnsi="Arial" w:cs="Arial"/>
          <w:bCs/>
          <w:sz w:val="22"/>
          <w:szCs w:val="22"/>
        </w:rPr>
        <w:t xml:space="preserve">   </w:t>
      </w:r>
      <w:r w:rsidRPr="002265D3">
        <w:rPr>
          <w:rFonts w:ascii="Arial" w:hAnsi="Arial" w:cs="Arial"/>
          <w:sz w:val="22"/>
          <w:szCs w:val="22"/>
        </w:rPr>
        <w:t>Odstąpienie od umowy winno nastąpić w formie pisemnej pod rygorem nieważności takiego oświadczenia i powinno zawierać uzasadnienie.</w:t>
      </w:r>
    </w:p>
    <w:p w14:paraId="64FFF835" w14:textId="77777777" w:rsidR="001D037B" w:rsidRPr="002265D3" w:rsidRDefault="001D037B" w:rsidP="00667BC2">
      <w:pPr>
        <w:pStyle w:val="Tekstpodstawowy"/>
        <w:tabs>
          <w:tab w:val="left" w:leader="dot" w:pos="0"/>
        </w:tabs>
        <w:suppressAutoHyphens/>
        <w:ind w:left="724" w:hanging="724"/>
        <w:rPr>
          <w:rFonts w:ascii="Arial" w:hAnsi="Arial" w:cs="Arial"/>
          <w:bCs/>
          <w:sz w:val="22"/>
          <w:szCs w:val="22"/>
        </w:rPr>
      </w:pPr>
      <w:r w:rsidRPr="002265D3">
        <w:rPr>
          <w:rFonts w:ascii="Arial" w:hAnsi="Arial" w:cs="Arial"/>
          <w:sz w:val="22"/>
          <w:szCs w:val="22"/>
        </w:rPr>
        <w:t xml:space="preserve">5. </w:t>
      </w:r>
      <w:r w:rsidR="009E1561" w:rsidRPr="002265D3">
        <w:rPr>
          <w:rFonts w:ascii="Arial" w:hAnsi="Arial" w:cs="Arial"/>
          <w:sz w:val="22"/>
          <w:szCs w:val="22"/>
        </w:rPr>
        <w:t xml:space="preserve">  </w:t>
      </w:r>
      <w:r w:rsidRPr="002265D3">
        <w:rPr>
          <w:rFonts w:ascii="Arial" w:hAnsi="Arial" w:cs="Arial"/>
          <w:sz w:val="22"/>
          <w:szCs w:val="22"/>
        </w:rPr>
        <w:t xml:space="preserve">W przypadku odstąpienia od umowy, </w:t>
      </w:r>
      <w:r w:rsidR="0086400E" w:rsidRPr="002265D3">
        <w:rPr>
          <w:rFonts w:ascii="Arial" w:hAnsi="Arial" w:cs="Arial"/>
          <w:bCs/>
          <w:sz w:val="22"/>
          <w:szCs w:val="22"/>
        </w:rPr>
        <w:t xml:space="preserve">Projektanta </w:t>
      </w:r>
      <w:r w:rsidRPr="002265D3">
        <w:rPr>
          <w:rFonts w:ascii="Arial" w:hAnsi="Arial" w:cs="Arial"/>
          <w:sz w:val="22"/>
          <w:szCs w:val="22"/>
        </w:rPr>
        <w:t>oraz Zamawiającego obciążają następujące obowiązki szczegółowe:</w:t>
      </w:r>
    </w:p>
    <w:p w14:paraId="4AE1E989" w14:textId="77777777" w:rsidR="001D037B" w:rsidRPr="002265D3" w:rsidRDefault="001D037B" w:rsidP="00667BC2">
      <w:pPr>
        <w:pStyle w:val="Tekstpodstawowy"/>
        <w:tabs>
          <w:tab w:val="left" w:leader="dot" w:pos="0"/>
        </w:tabs>
        <w:suppressAutoHyphens/>
        <w:ind w:left="724"/>
        <w:rPr>
          <w:rFonts w:ascii="Arial" w:hAnsi="Arial" w:cs="Arial"/>
          <w:bCs/>
          <w:sz w:val="22"/>
          <w:szCs w:val="22"/>
        </w:rPr>
      </w:pPr>
      <w:r w:rsidRPr="002265D3">
        <w:rPr>
          <w:rFonts w:ascii="Arial" w:hAnsi="Arial" w:cs="Arial"/>
          <w:bCs/>
          <w:sz w:val="22"/>
          <w:szCs w:val="22"/>
        </w:rPr>
        <w:t xml:space="preserve">a/. w terminie 14 dni od daty odstąpienia od umowy, </w:t>
      </w:r>
      <w:r w:rsidR="0086400E" w:rsidRPr="002265D3">
        <w:rPr>
          <w:rFonts w:ascii="Arial" w:hAnsi="Arial" w:cs="Arial"/>
          <w:bCs/>
          <w:sz w:val="22"/>
          <w:szCs w:val="22"/>
        </w:rPr>
        <w:t xml:space="preserve">Projektant </w:t>
      </w:r>
      <w:r w:rsidRPr="002265D3">
        <w:rPr>
          <w:rFonts w:ascii="Arial" w:hAnsi="Arial" w:cs="Arial"/>
          <w:bCs/>
          <w:sz w:val="22"/>
          <w:szCs w:val="22"/>
        </w:rPr>
        <w:t>przy udziale Zamawiającego sporządzi szczegółowy protokół inwentaryzacji potwierdzający zaawansowanie opracowania, według stanu na dzień odstąpienia,</w:t>
      </w:r>
    </w:p>
    <w:p w14:paraId="57C91644" w14:textId="77777777" w:rsidR="009E1561" w:rsidRPr="002265D3" w:rsidRDefault="001D037B" w:rsidP="00667BC2">
      <w:pPr>
        <w:pStyle w:val="Tekstpodstawowy"/>
        <w:tabs>
          <w:tab w:val="left" w:leader="dot" w:pos="0"/>
        </w:tabs>
        <w:suppressAutoHyphens/>
        <w:ind w:left="724"/>
        <w:rPr>
          <w:rFonts w:ascii="Arial" w:hAnsi="Arial" w:cs="Arial"/>
          <w:bCs/>
          <w:sz w:val="22"/>
          <w:szCs w:val="22"/>
        </w:rPr>
      </w:pPr>
      <w:r w:rsidRPr="002265D3">
        <w:rPr>
          <w:rFonts w:ascii="Arial" w:hAnsi="Arial" w:cs="Arial"/>
          <w:bCs/>
          <w:sz w:val="22"/>
          <w:szCs w:val="22"/>
        </w:rPr>
        <w:t>b/.</w:t>
      </w:r>
      <w:r w:rsidR="009E1561" w:rsidRPr="002265D3">
        <w:rPr>
          <w:rFonts w:ascii="Arial" w:hAnsi="Arial" w:cs="Arial"/>
          <w:bCs/>
          <w:sz w:val="22"/>
          <w:szCs w:val="22"/>
        </w:rPr>
        <w:t xml:space="preserve"> </w:t>
      </w:r>
      <w:r w:rsidR="0086400E" w:rsidRPr="002265D3">
        <w:rPr>
          <w:rFonts w:ascii="Arial" w:hAnsi="Arial" w:cs="Arial"/>
          <w:bCs/>
          <w:sz w:val="22"/>
          <w:szCs w:val="22"/>
        </w:rPr>
        <w:t xml:space="preserve">Projektant </w:t>
      </w:r>
      <w:r w:rsidRPr="002265D3">
        <w:rPr>
          <w:rFonts w:ascii="Arial" w:hAnsi="Arial" w:cs="Arial"/>
          <w:bCs/>
          <w:sz w:val="22"/>
          <w:szCs w:val="22"/>
        </w:rPr>
        <w:t>przekaże Zamawiającemu wszystkie materiały i elementy opracowania wykonane na dzień odstąpienia od umowy w terminie 14 dni od daty sporządzenia protokołu inwentaryzacyjnego.</w:t>
      </w:r>
    </w:p>
    <w:p w14:paraId="58682550" w14:textId="77777777" w:rsidR="003E62BE" w:rsidRPr="002265D3" w:rsidRDefault="001D037B" w:rsidP="00667BC2">
      <w:pPr>
        <w:pStyle w:val="Tekstpodstawowy"/>
        <w:numPr>
          <w:ilvl w:val="0"/>
          <w:numId w:val="22"/>
        </w:numPr>
        <w:tabs>
          <w:tab w:val="left" w:leader="dot" w:pos="0"/>
        </w:tabs>
        <w:suppressAutoHyphens/>
        <w:rPr>
          <w:rFonts w:ascii="Arial" w:hAnsi="Arial" w:cs="Arial"/>
          <w:sz w:val="22"/>
          <w:szCs w:val="22"/>
        </w:rPr>
      </w:pPr>
      <w:r w:rsidRPr="002265D3">
        <w:rPr>
          <w:rFonts w:ascii="Arial" w:hAnsi="Arial" w:cs="Arial"/>
          <w:sz w:val="22"/>
          <w:szCs w:val="22"/>
        </w:rPr>
        <w:t xml:space="preserve">Zamawiający w razie odstąpienia od umowy z przyczyn, za które </w:t>
      </w:r>
      <w:r w:rsidR="0086400E" w:rsidRPr="002265D3">
        <w:rPr>
          <w:rFonts w:ascii="Arial" w:hAnsi="Arial" w:cs="Arial"/>
          <w:bCs/>
          <w:sz w:val="22"/>
          <w:szCs w:val="22"/>
        </w:rPr>
        <w:t xml:space="preserve">Projektant </w:t>
      </w:r>
      <w:r w:rsidRPr="002265D3">
        <w:rPr>
          <w:rFonts w:ascii="Arial" w:hAnsi="Arial" w:cs="Arial"/>
          <w:sz w:val="22"/>
          <w:szCs w:val="22"/>
        </w:rPr>
        <w:t xml:space="preserve">nie ponosi odpowiedzialności zobowiązany jest do dokonania odbioru części wykonanego opracowania do dnia odstąpienia od umowy oraz zapłaty wynagrodzenia za wykonaną część opracowania. Wysokość wynagrodzenia w tym wypadku zostanie określona procentowo w oparciu o protokół zdawczo –odbiorczy, w którym szczegółowo określony zostanie zakres wykonanych prac. </w:t>
      </w:r>
    </w:p>
    <w:p w14:paraId="2E6C5C82" w14:textId="77777777" w:rsidR="00BD79B5" w:rsidRPr="002265D3" w:rsidRDefault="00BD79B5" w:rsidP="00BD79B5">
      <w:pPr>
        <w:pStyle w:val="Tekstpodstawowy"/>
        <w:tabs>
          <w:tab w:val="left" w:leader="dot" w:pos="0"/>
        </w:tabs>
        <w:suppressAutoHyphens/>
        <w:ind w:left="360"/>
        <w:rPr>
          <w:rFonts w:ascii="Arial" w:hAnsi="Arial" w:cs="Arial"/>
          <w:sz w:val="22"/>
          <w:szCs w:val="22"/>
        </w:rPr>
      </w:pPr>
    </w:p>
    <w:p w14:paraId="0E25B707" w14:textId="4E7C839F" w:rsidR="001D037B" w:rsidRPr="002265D3" w:rsidRDefault="001D037B" w:rsidP="00667BC2">
      <w:pPr>
        <w:jc w:val="center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 xml:space="preserve"> </w:t>
      </w:r>
      <w:r w:rsidR="00BD79B5" w:rsidRPr="002265D3">
        <w:rPr>
          <w:rFonts w:ascii="Arial" w:hAnsi="Arial"/>
          <w:b/>
          <w:sz w:val="22"/>
          <w:szCs w:val="22"/>
        </w:rPr>
        <w:t>§ 1</w:t>
      </w:r>
      <w:r w:rsidR="00ED07A6">
        <w:rPr>
          <w:rFonts w:ascii="Arial" w:hAnsi="Arial"/>
          <w:b/>
          <w:sz w:val="22"/>
          <w:szCs w:val="22"/>
        </w:rPr>
        <w:t>3</w:t>
      </w:r>
    </w:p>
    <w:p w14:paraId="57EB4C2D" w14:textId="77777777" w:rsidR="001D037B" w:rsidRPr="002265D3" w:rsidRDefault="001D037B" w:rsidP="00667BC2">
      <w:pPr>
        <w:numPr>
          <w:ilvl w:val="0"/>
          <w:numId w:val="26"/>
        </w:numPr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 xml:space="preserve">Ze strony Projektanta wykonaniem przedmiotu umowy będzie kierował </w:t>
      </w:r>
      <w:r w:rsidR="00667BC2" w:rsidRPr="002265D3">
        <w:rPr>
          <w:rFonts w:ascii="Arial" w:hAnsi="Arial"/>
          <w:sz w:val="22"/>
          <w:szCs w:val="22"/>
        </w:rPr>
        <w:t>……………</w:t>
      </w:r>
    </w:p>
    <w:p w14:paraId="78D642DF" w14:textId="323D08A5" w:rsidR="001D037B" w:rsidRPr="002265D3" w:rsidRDefault="001D037B" w:rsidP="00667BC2">
      <w:pPr>
        <w:numPr>
          <w:ilvl w:val="0"/>
          <w:numId w:val="26"/>
        </w:numPr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>Ze strony Zamawiającego koordynatorem wykonywania obowiązków umowy będzie</w:t>
      </w:r>
      <w:r w:rsidR="00ED07A6">
        <w:rPr>
          <w:rFonts w:ascii="Arial" w:hAnsi="Arial"/>
          <w:sz w:val="22"/>
          <w:szCs w:val="22"/>
        </w:rPr>
        <w:t>………………</w:t>
      </w:r>
    </w:p>
    <w:p w14:paraId="4ED04DC3" w14:textId="77777777" w:rsidR="001D037B" w:rsidRPr="002265D3" w:rsidRDefault="001D037B" w:rsidP="00667BC2">
      <w:pPr>
        <w:ind w:left="360"/>
        <w:jc w:val="both"/>
        <w:rPr>
          <w:rFonts w:ascii="Arial" w:hAnsi="Arial"/>
          <w:sz w:val="22"/>
          <w:szCs w:val="22"/>
        </w:rPr>
      </w:pPr>
    </w:p>
    <w:p w14:paraId="28440948" w14:textId="77777777" w:rsidR="00F84F58" w:rsidRPr="002265D3" w:rsidRDefault="00F84F58" w:rsidP="00667BC2">
      <w:pPr>
        <w:ind w:left="360"/>
        <w:jc w:val="both"/>
        <w:rPr>
          <w:rFonts w:ascii="Arial" w:hAnsi="Arial"/>
          <w:sz w:val="22"/>
          <w:szCs w:val="22"/>
        </w:rPr>
      </w:pPr>
    </w:p>
    <w:p w14:paraId="5524E805" w14:textId="77777777" w:rsidR="00BD79B5" w:rsidRPr="002265D3" w:rsidRDefault="00BD79B5" w:rsidP="00667BC2">
      <w:pPr>
        <w:jc w:val="center"/>
        <w:rPr>
          <w:rFonts w:ascii="Arial" w:hAnsi="Arial"/>
          <w:b/>
          <w:sz w:val="22"/>
          <w:szCs w:val="22"/>
        </w:rPr>
      </w:pPr>
      <w:bookmarkStart w:id="3" w:name="page10"/>
      <w:bookmarkEnd w:id="3"/>
    </w:p>
    <w:p w14:paraId="03E5F1FE" w14:textId="70116313" w:rsidR="001D037B" w:rsidRPr="002265D3" w:rsidRDefault="00BD79B5" w:rsidP="00667BC2">
      <w:pPr>
        <w:jc w:val="center"/>
        <w:rPr>
          <w:rFonts w:ascii="Arial" w:hAnsi="Arial"/>
          <w:b/>
          <w:sz w:val="22"/>
          <w:szCs w:val="22"/>
        </w:rPr>
      </w:pPr>
      <w:r w:rsidRPr="002265D3">
        <w:rPr>
          <w:rFonts w:ascii="Arial" w:hAnsi="Arial"/>
          <w:b/>
          <w:sz w:val="22"/>
          <w:szCs w:val="22"/>
        </w:rPr>
        <w:t>§ 1</w:t>
      </w:r>
      <w:r w:rsidR="00BA293D">
        <w:rPr>
          <w:rFonts w:ascii="Arial" w:hAnsi="Arial"/>
          <w:b/>
          <w:sz w:val="22"/>
          <w:szCs w:val="22"/>
        </w:rPr>
        <w:t>4</w:t>
      </w:r>
    </w:p>
    <w:p w14:paraId="27815F83" w14:textId="77777777" w:rsidR="001D037B" w:rsidRPr="002265D3" w:rsidRDefault="001D037B" w:rsidP="00667BC2">
      <w:pPr>
        <w:numPr>
          <w:ilvl w:val="0"/>
          <w:numId w:val="29"/>
        </w:numPr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lastRenderedPageBreak/>
        <w:t>Projektant nie może bez pisemnej pod rygorem nieważności  zgody Zamawiającego przenieść całości lub części swoich praw i obowiązków, wynikających z niniejszej Umowy na osobę trzecią (przelew).</w:t>
      </w:r>
    </w:p>
    <w:p w14:paraId="2939EDF2" w14:textId="77777777" w:rsidR="001D037B" w:rsidRPr="002265D3" w:rsidRDefault="001D037B" w:rsidP="00667BC2">
      <w:pPr>
        <w:numPr>
          <w:ilvl w:val="0"/>
          <w:numId w:val="29"/>
        </w:numPr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>W przypadku, gdy w roli Projektanta występuje konsorcjum, wniosek do Zamawiającego o wyrażenie zgody wg ust.1  musi zostać złożony przez wszystkich członków konsorcjum.</w:t>
      </w:r>
    </w:p>
    <w:p w14:paraId="2E6A3016" w14:textId="77777777" w:rsidR="001D037B" w:rsidRPr="002265D3" w:rsidRDefault="001D037B" w:rsidP="00667BC2">
      <w:pPr>
        <w:numPr>
          <w:ilvl w:val="0"/>
          <w:numId w:val="29"/>
        </w:numPr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>Zamawiający ma prawo przenieść wierzytelności wynikające z Umowy na osobę trzecią po pisemnym powiadomieniu Projektanta.</w:t>
      </w:r>
    </w:p>
    <w:p w14:paraId="3AC3874C" w14:textId="77777777" w:rsidR="0086400E" w:rsidRPr="002265D3" w:rsidRDefault="0086400E" w:rsidP="00667BC2">
      <w:pPr>
        <w:ind w:left="364"/>
        <w:jc w:val="both"/>
        <w:rPr>
          <w:rFonts w:ascii="Arial" w:hAnsi="Arial"/>
          <w:sz w:val="22"/>
          <w:szCs w:val="22"/>
        </w:rPr>
      </w:pPr>
    </w:p>
    <w:p w14:paraId="7A2A3723" w14:textId="79481ED4" w:rsidR="0086400E" w:rsidRPr="002265D3" w:rsidRDefault="00BD79B5" w:rsidP="00667BC2">
      <w:pPr>
        <w:pStyle w:val="Standard"/>
        <w:ind w:left="-142" w:firstLine="142"/>
        <w:jc w:val="center"/>
        <w:rPr>
          <w:rFonts w:ascii="Arial" w:hAnsi="Arial" w:cs="Arial"/>
          <w:b/>
          <w:sz w:val="22"/>
          <w:szCs w:val="22"/>
        </w:rPr>
      </w:pPr>
      <w:r w:rsidRPr="002265D3">
        <w:rPr>
          <w:rFonts w:ascii="Arial" w:hAnsi="Arial" w:cs="Arial"/>
          <w:b/>
          <w:sz w:val="22"/>
          <w:szCs w:val="22"/>
        </w:rPr>
        <w:t>§ 1</w:t>
      </w:r>
      <w:r w:rsidR="00BA293D">
        <w:rPr>
          <w:rFonts w:ascii="Arial" w:hAnsi="Arial" w:cs="Arial"/>
          <w:b/>
          <w:sz w:val="22"/>
          <w:szCs w:val="22"/>
        </w:rPr>
        <w:t>5</w:t>
      </w:r>
    </w:p>
    <w:p w14:paraId="40923353" w14:textId="77777777" w:rsidR="0086400E" w:rsidRPr="002265D3" w:rsidRDefault="00BD79B5" w:rsidP="00BD79B5">
      <w:pPr>
        <w:widowControl w:val="0"/>
        <w:suppressAutoHyphens/>
        <w:autoSpaceDN w:val="0"/>
        <w:ind w:left="426" w:hanging="426"/>
        <w:jc w:val="both"/>
        <w:textAlignment w:val="baseline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b/>
          <w:bCs/>
          <w:sz w:val="22"/>
          <w:szCs w:val="22"/>
        </w:rPr>
        <w:t>1.</w:t>
      </w:r>
      <w:r w:rsidR="0086400E" w:rsidRPr="002265D3">
        <w:rPr>
          <w:rFonts w:ascii="Arial" w:hAnsi="Arial"/>
          <w:sz w:val="22"/>
          <w:szCs w:val="22"/>
        </w:rPr>
        <w:t xml:space="preserve"> Zgodnie z art. 13 obowiązującego od 25.05.2018 r. Rozporządzenia Parlamentu Europejskiego i Rady (UE) 2016/679 z dnia 27 kwietnia 2016 r. w sprawie ochrony osób fizycznych w związku z przetwarzaniem danych osobowych i w sprawie swobodnego przepływu takich danych oraz uchylenia dyrektywy 95/46/WE (Dz. U. UE L 119 z dnia 4 maja 2016 r.), zamawiający informuje, iż jest administratorem danych osobowych wykonawcy oraz pracowników, zleceniobiorców, osoby przy pomocy których wykonawca wykonuje niniejszą umowę, w tym ewentualnych jego podwykonawców i dostawców. </w:t>
      </w:r>
    </w:p>
    <w:p w14:paraId="43C7C980" w14:textId="02ACB1F3" w:rsidR="0086400E" w:rsidRPr="00BA293D" w:rsidRDefault="00BD79B5" w:rsidP="00BD79B5">
      <w:pPr>
        <w:widowControl w:val="0"/>
        <w:suppressAutoHyphens/>
        <w:autoSpaceDN w:val="0"/>
        <w:ind w:left="426" w:hanging="426"/>
        <w:jc w:val="both"/>
        <w:textAlignment w:val="baseline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b/>
          <w:bCs/>
          <w:sz w:val="22"/>
          <w:szCs w:val="22"/>
        </w:rPr>
        <w:t xml:space="preserve">2. </w:t>
      </w:r>
      <w:r w:rsidR="0086400E" w:rsidRPr="002265D3">
        <w:rPr>
          <w:rFonts w:ascii="Arial" w:hAnsi="Arial"/>
          <w:sz w:val="22"/>
          <w:szCs w:val="22"/>
        </w:rPr>
        <w:t xml:space="preserve"> Inspektorem ochrony danych jest </w:t>
      </w:r>
      <w:r w:rsidR="00667BC2" w:rsidRPr="002265D3">
        <w:rPr>
          <w:rFonts w:ascii="Arial" w:hAnsi="Arial"/>
          <w:sz w:val="22"/>
          <w:szCs w:val="22"/>
        </w:rPr>
        <w:t xml:space="preserve">pracownik dostępny pod </w:t>
      </w:r>
      <w:r w:rsidR="00667BC2" w:rsidRPr="00BA293D">
        <w:rPr>
          <w:rFonts w:ascii="Arial" w:hAnsi="Arial"/>
          <w:sz w:val="22"/>
          <w:szCs w:val="22"/>
        </w:rPr>
        <w:t xml:space="preserve">adresem </w:t>
      </w:r>
      <w:r w:rsidR="005D1E53" w:rsidRPr="00BA293D">
        <w:rPr>
          <w:rFonts w:ascii="Arial" w:hAnsi="Arial"/>
          <w:sz w:val="22"/>
          <w:szCs w:val="22"/>
        </w:rPr>
        <w:t xml:space="preserve">email </w:t>
      </w:r>
      <w:r w:rsidR="00667BC2" w:rsidRPr="00BA293D">
        <w:rPr>
          <w:rFonts w:ascii="Arial" w:hAnsi="Arial"/>
          <w:sz w:val="22"/>
          <w:szCs w:val="22"/>
        </w:rPr>
        <w:t xml:space="preserve"> </w:t>
      </w:r>
      <w:r w:rsidR="00BA293D" w:rsidRPr="00BA293D">
        <w:rPr>
          <w:rFonts w:ascii="Arial" w:hAnsi="Arial"/>
          <w:sz w:val="22"/>
          <w:szCs w:val="22"/>
        </w:rPr>
        <w:t>iod@lubomierz.pl</w:t>
      </w:r>
      <w:r w:rsidR="00BA293D" w:rsidRPr="00BA293D">
        <w:rPr>
          <w:rFonts w:ascii="Arial" w:hAnsi="Arial"/>
          <w:sz w:val="22"/>
          <w:szCs w:val="22"/>
        </w:rPr>
        <w:t xml:space="preserve"> </w:t>
      </w:r>
    </w:p>
    <w:p w14:paraId="6289FEE0" w14:textId="77777777" w:rsidR="0086400E" w:rsidRPr="002265D3" w:rsidRDefault="00BD79B5" w:rsidP="00BD79B5">
      <w:pPr>
        <w:widowControl w:val="0"/>
        <w:suppressAutoHyphens/>
        <w:autoSpaceDN w:val="0"/>
        <w:ind w:left="426" w:hanging="426"/>
        <w:jc w:val="both"/>
        <w:textAlignment w:val="baseline"/>
        <w:rPr>
          <w:rFonts w:ascii="Arial" w:hAnsi="Arial"/>
          <w:sz w:val="22"/>
          <w:szCs w:val="22"/>
        </w:rPr>
      </w:pPr>
      <w:r w:rsidRPr="00BA293D">
        <w:rPr>
          <w:rFonts w:ascii="Arial" w:hAnsi="Arial"/>
          <w:b/>
          <w:bCs/>
          <w:sz w:val="22"/>
          <w:szCs w:val="22"/>
        </w:rPr>
        <w:t xml:space="preserve">3. </w:t>
      </w:r>
      <w:r w:rsidR="0086400E" w:rsidRPr="00BA293D">
        <w:rPr>
          <w:rFonts w:ascii="Arial" w:hAnsi="Arial"/>
          <w:sz w:val="22"/>
          <w:szCs w:val="22"/>
        </w:rPr>
        <w:t xml:space="preserve">Celem przetwarzania danych jest wykonanie umowy oraz </w:t>
      </w:r>
      <w:r w:rsidR="0086400E" w:rsidRPr="00BA293D">
        <w:rPr>
          <w:rFonts w:ascii="Arial" w:eastAsia="Times New Roman" w:hAnsi="Arial"/>
          <w:sz w:val="22"/>
          <w:szCs w:val="22"/>
        </w:rPr>
        <w:t xml:space="preserve">przeprowadzenie postępowania o </w:t>
      </w:r>
      <w:r w:rsidR="0086400E" w:rsidRPr="002265D3">
        <w:rPr>
          <w:rFonts w:ascii="Arial" w:eastAsia="Times New Roman" w:hAnsi="Arial"/>
          <w:sz w:val="22"/>
          <w:szCs w:val="22"/>
        </w:rPr>
        <w:t xml:space="preserve">udzielenie zamówienia publicznego, ocena złożonej oferty na wykonanie zamówienia publicznego, podjęcie stosownych działań przed zawarciem umowy - </w:t>
      </w:r>
      <w:r w:rsidR="0086400E" w:rsidRPr="002265D3">
        <w:rPr>
          <w:rFonts w:ascii="Arial" w:hAnsi="Arial"/>
          <w:sz w:val="22"/>
          <w:szCs w:val="22"/>
        </w:rPr>
        <w:t>na podstawie art. 6 ust. 1 lit. b ogólnego rozporządzenia o ochronie danych osobowych z dnia 27 kwietnia 2016 r.</w:t>
      </w:r>
    </w:p>
    <w:p w14:paraId="6303CD3C" w14:textId="77777777" w:rsidR="0086400E" w:rsidRPr="002265D3" w:rsidRDefault="0086400E" w:rsidP="00BD79B5">
      <w:pPr>
        <w:pStyle w:val="Akapitzlist"/>
        <w:widowControl w:val="0"/>
        <w:numPr>
          <w:ilvl w:val="0"/>
          <w:numId w:val="29"/>
        </w:numPr>
        <w:suppressAutoHyphens/>
        <w:autoSpaceDN w:val="0"/>
        <w:ind w:left="426" w:hanging="426"/>
        <w:jc w:val="both"/>
        <w:textAlignment w:val="baseline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 xml:space="preserve">Zakres przetwarzanych danych osobowych wynika z czynności: zebranie ofert, podpisanie umowy, archiwizacja dokumentacji, </w:t>
      </w:r>
      <w:r w:rsidRPr="002265D3">
        <w:rPr>
          <w:rFonts w:ascii="Arial" w:hAnsi="Arial"/>
          <w:iCs/>
          <w:sz w:val="22"/>
          <w:szCs w:val="22"/>
        </w:rPr>
        <w:t>przeprowadzenie postępowania o udzielenie zamówienia publicznego, wykonanie umowy</w:t>
      </w:r>
      <w:r w:rsidRPr="002265D3">
        <w:rPr>
          <w:rFonts w:ascii="Arial" w:hAnsi="Arial"/>
          <w:sz w:val="22"/>
          <w:szCs w:val="22"/>
        </w:rPr>
        <w:t xml:space="preserve">. </w:t>
      </w:r>
    </w:p>
    <w:p w14:paraId="23E56C49" w14:textId="77777777" w:rsidR="0086400E" w:rsidRPr="002265D3" w:rsidRDefault="0086400E" w:rsidP="00BD79B5">
      <w:pPr>
        <w:widowControl w:val="0"/>
        <w:numPr>
          <w:ilvl w:val="0"/>
          <w:numId w:val="29"/>
        </w:numPr>
        <w:suppressAutoHyphens/>
        <w:autoSpaceDN w:val="0"/>
        <w:ind w:left="426" w:hanging="426"/>
        <w:jc w:val="both"/>
        <w:textAlignment w:val="baseline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 xml:space="preserve"> Wykonawcy przysługuje prawo dostępu do treści danych oraz ich sprostowania, usunięcia lub ograniczenia przetwarzania, a także prawo sprzeciwu, zażądania zaprzestania przetwarzania i przenoszenia danych, jak również prawo do wniesienia skargi do organu nadzorczego (tj.: po 25 maja 2018 r. – Prezes Urzędu Ochrony Danych Osobowych).</w:t>
      </w:r>
    </w:p>
    <w:p w14:paraId="3377FF2B" w14:textId="77777777" w:rsidR="0086400E" w:rsidRPr="002265D3" w:rsidRDefault="0086400E" w:rsidP="00BD79B5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 xml:space="preserve"> Podanie przez wykonawcę danych osobowych jest warunkiem zawarcia i realizacji umowy. Wykonawca nie jest zobowiązany do ich podania, a konsekwencją niepodania danych osobowych jest niemożliwość wykonania niniejszej umowy przez zamawiającego. </w:t>
      </w:r>
    </w:p>
    <w:p w14:paraId="1D84D583" w14:textId="77777777" w:rsidR="0086400E" w:rsidRPr="002265D3" w:rsidRDefault="0086400E" w:rsidP="00BD79B5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 xml:space="preserve"> Dane udostępnione przez wykonawcę nie będą podlegały udostępnieniu podmiotom trzecim. Odbiorcami danych będą tylko instytucje upoważnione z mocy prawa.</w:t>
      </w:r>
    </w:p>
    <w:p w14:paraId="0BFFC19C" w14:textId="77777777" w:rsidR="0086400E" w:rsidRPr="002265D3" w:rsidRDefault="0086400E" w:rsidP="00BD79B5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 xml:space="preserve"> Dane udostępnione przez wykonawcę nie będą podlegały profilowaniu.</w:t>
      </w:r>
    </w:p>
    <w:p w14:paraId="6DB327EE" w14:textId="77777777" w:rsidR="0086400E" w:rsidRPr="002265D3" w:rsidRDefault="0086400E" w:rsidP="00BD79B5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>Administrator danych nie ma zamiaru przekazywać danych osobowych do państwa trzeciego lub organizacji międzynarodowej.</w:t>
      </w:r>
    </w:p>
    <w:p w14:paraId="0D0FC063" w14:textId="77777777" w:rsidR="0086400E" w:rsidRPr="002265D3" w:rsidRDefault="0086400E" w:rsidP="00BD79B5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>Dane osobowe wykonawcy będą przechowywane przez okres wykonywania zadań wskazanych w umowie oraz przez okres wymagany przepisami prawa dotyczącymi archiwowania dokumentów oraz do momentu przedawnienia potencjalnych roszczeń wynikających z umowy lub z innego tytułu.</w:t>
      </w:r>
    </w:p>
    <w:p w14:paraId="3054513C" w14:textId="77777777" w:rsidR="0086400E" w:rsidRPr="002265D3" w:rsidRDefault="0086400E" w:rsidP="00BD79B5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 xml:space="preserve">Wykonawca zobowiązany jest uzyskać zgodę oraz poinformować swoich pracowników, zleceniobiorców, osoby przy pomocy których wykonuje niniejszą umowę, w tym ewentualnych podwykonawców i dostawców, o przekazaniu ich danych osobowych do Zamawiającego, dla celu wskazanego w ust.4. na żądanie zamawiającego wykonawca wyrażenia przez nie zgody na przekazanie ich danych zamawiającemu. </w:t>
      </w:r>
    </w:p>
    <w:p w14:paraId="2DBD3846" w14:textId="77777777" w:rsidR="0086400E" w:rsidRPr="002265D3" w:rsidRDefault="0086400E" w:rsidP="00667BC2">
      <w:pPr>
        <w:ind w:left="364"/>
        <w:jc w:val="both"/>
        <w:rPr>
          <w:rFonts w:ascii="Arial" w:hAnsi="Arial"/>
          <w:sz w:val="22"/>
          <w:szCs w:val="22"/>
        </w:rPr>
      </w:pPr>
    </w:p>
    <w:p w14:paraId="4F24A83A" w14:textId="77777777" w:rsidR="00F84F58" w:rsidRPr="002265D3" w:rsidRDefault="00F84F58" w:rsidP="00667BC2">
      <w:pPr>
        <w:ind w:left="364"/>
        <w:jc w:val="both"/>
        <w:rPr>
          <w:rFonts w:ascii="Arial" w:hAnsi="Arial"/>
          <w:sz w:val="22"/>
          <w:szCs w:val="22"/>
        </w:rPr>
      </w:pPr>
    </w:p>
    <w:p w14:paraId="4C5687E5" w14:textId="77777777" w:rsidR="00F84F58" w:rsidRPr="002265D3" w:rsidRDefault="00F84F58" w:rsidP="00667BC2">
      <w:pPr>
        <w:ind w:left="364"/>
        <w:jc w:val="both"/>
        <w:rPr>
          <w:rFonts w:ascii="Arial" w:hAnsi="Arial"/>
          <w:sz w:val="22"/>
          <w:szCs w:val="22"/>
        </w:rPr>
      </w:pPr>
    </w:p>
    <w:p w14:paraId="2EA83954" w14:textId="77777777" w:rsidR="00F84F58" w:rsidRPr="002265D3" w:rsidRDefault="00F84F58" w:rsidP="00667BC2">
      <w:pPr>
        <w:ind w:left="364"/>
        <w:jc w:val="both"/>
        <w:rPr>
          <w:rFonts w:ascii="Arial" w:hAnsi="Arial"/>
          <w:sz w:val="22"/>
          <w:szCs w:val="22"/>
        </w:rPr>
      </w:pPr>
    </w:p>
    <w:p w14:paraId="06AC1CE4" w14:textId="77488D16" w:rsidR="001D037B" w:rsidRPr="002265D3" w:rsidRDefault="001D037B" w:rsidP="00004C3C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2265D3">
        <w:rPr>
          <w:rFonts w:ascii="Arial" w:hAnsi="Arial"/>
          <w:b/>
          <w:sz w:val="22"/>
          <w:szCs w:val="22"/>
        </w:rPr>
        <w:t>§ 1</w:t>
      </w:r>
      <w:r w:rsidR="00BA293D">
        <w:rPr>
          <w:rFonts w:ascii="Arial" w:hAnsi="Arial"/>
          <w:b/>
          <w:sz w:val="22"/>
          <w:szCs w:val="22"/>
        </w:rPr>
        <w:t>6</w:t>
      </w:r>
    </w:p>
    <w:p w14:paraId="13DD1459" w14:textId="77777777" w:rsidR="00EC2C8F" w:rsidRPr="002265D3" w:rsidRDefault="001D037B" w:rsidP="00004C3C">
      <w:pPr>
        <w:tabs>
          <w:tab w:val="left" w:pos="251"/>
        </w:tabs>
        <w:spacing w:line="360" w:lineRule="auto"/>
        <w:ind w:left="4"/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>Zmiany i uzupełnienia umowy wymagają zachowania formy pisemnej w postaci aneksu do umowy podpisanego przez obie Strony, pod rygorem nieważności.</w:t>
      </w:r>
    </w:p>
    <w:p w14:paraId="236252AE" w14:textId="77777777" w:rsidR="0086400E" w:rsidRPr="002265D3" w:rsidRDefault="0086400E" w:rsidP="00004C3C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</w:p>
    <w:p w14:paraId="0E0AA778" w14:textId="47A2321D" w:rsidR="001D037B" w:rsidRPr="002265D3" w:rsidRDefault="001D037B" w:rsidP="00004C3C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2265D3">
        <w:rPr>
          <w:rFonts w:ascii="Arial" w:hAnsi="Arial"/>
          <w:b/>
          <w:sz w:val="22"/>
          <w:szCs w:val="22"/>
        </w:rPr>
        <w:lastRenderedPageBreak/>
        <w:t>§ 1</w:t>
      </w:r>
      <w:r w:rsidR="00BA293D">
        <w:rPr>
          <w:rFonts w:ascii="Arial" w:hAnsi="Arial"/>
          <w:b/>
          <w:sz w:val="22"/>
          <w:szCs w:val="22"/>
        </w:rPr>
        <w:t>7</w:t>
      </w:r>
    </w:p>
    <w:p w14:paraId="49C75A4B" w14:textId="77777777" w:rsidR="0086400E" w:rsidRPr="002265D3" w:rsidRDefault="001D037B" w:rsidP="00BD79B5">
      <w:pPr>
        <w:spacing w:line="360" w:lineRule="auto"/>
        <w:ind w:left="4"/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>Wszelkie spory wynikłe z niniejszej umowy rozstrzygać będzie sąd powszechny właś</w:t>
      </w:r>
      <w:r w:rsidR="00BD79B5" w:rsidRPr="002265D3">
        <w:rPr>
          <w:rFonts w:ascii="Arial" w:hAnsi="Arial"/>
          <w:sz w:val="22"/>
          <w:szCs w:val="22"/>
        </w:rPr>
        <w:t>ciwy dla siedziby Zamawiającego.</w:t>
      </w:r>
    </w:p>
    <w:p w14:paraId="7FDFD5D2" w14:textId="77777777" w:rsidR="00BD79B5" w:rsidRPr="002265D3" w:rsidRDefault="00BD79B5" w:rsidP="00BD79B5">
      <w:pPr>
        <w:spacing w:line="360" w:lineRule="auto"/>
        <w:ind w:left="4"/>
        <w:jc w:val="both"/>
        <w:rPr>
          <w:rFonts w:ascii="Arial" w:hAnsi="Arial"/>
          <w:sz w:val="22"/>
          <w:szCs w:val="22"/>
        </w:rPr>
      </w:pPr>
    </w:p>
    <w:p w14:paraId="491ACCAE" w14:textId="4906C0AD" w:rsidR="001D037B" w:rsidRPr="002265D3" w:rsidRDefault="00BD79B5" w:rsidP="00004C3C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2265D3">
        <w:rPr>
          <w:rFonts w:ascii="Arial" w:hAnsi="Arial"/>
          <w:b/>
          <w:sz w:val="22"/>
          <w:szCs w:val="22"/>
        </w:rPr>
        <w:t>§ 1</w:t>
      </w:r>
      <w:r w:rsidR="00BA293D">
        <w:rPr>
          <w:rFonts w:ascii="Arial" w:hAnsi="Arial"/>
          <w:b/>
          <w:sz w:val="22"/>
          <w:szCs w:val="22"/>
        </w:rPr>
        <w:t>8</w:t>
      </w:r>
    </w:p>
    <w:p w14:paraId="242AFE90" w14:textId="77777777" w:rsidR="001D037B" w:rsidRPr="002265D3" w:rsidRDefault="001D037B" w:rsidP="00004C3C">
      <w:pPr>
        <w:spacing w:line="360" w:lineRule="auto"/>
        <w:ind w:left="4"/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>W sprawach nie uregulowanych umową zastosowanie mają przepisy Kodeksu cywilnego.</w:t>
      </w:r>
    </w:p>
    <w:p w14:paraId="20749B81" w14:textId="77777777" w:rsidR="0086400E" w:rsidRPr="002265D3" w:rsidRDefault="0086400E" w:rsidP="00004C3C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</w:p>
    <w:p w14:paraId="347E5864" w14:textId="2396B6FA" w:rsidR="001D037B" w:rsidRPr="002265D3" w:rsidRDefault="00BD79B5" w:rsidP="00004C3C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2265D3">
        <w:rPr>
          <w:rFonts w:ascii="Arial" w:hAnsi="Arial"/>
          <w:b/>
          <w:sz w:val="22"/>
          <w:szCs w:val="22"/>
        </w:rPr>
        <w:t xml:space="preserve">§ </w:t>
      </w:r>
      <w:r w:rsidR="00BA293D">
        <w:rPr>
          <w:rFonts w:ascii="Arial" w:hAnsi="Arial"/>
          <w:b/>
          <w:sz w:val="22"/>
          <w:szCs w:val="22"/>
        </w:rPr>
        <w:t>19</w:t>
      </w:r>
    </w:p>
    <w:p w14:paraId="6E11B477" w14:textId="77777777" w:rsidR="001D037B" w:rsidRPr="002265D3" w:rsidRDefault="001D037B" w:rsidP="00004C3C">
      <w:pPr>
        <w:spacing w:line="360" w:lineRule="auto"/>
        <w:ind w:left="4"/>
        <w:jc w:val="both"/>
        <w:rPr>
          <w:rFonts w:ascii="Arial" w:hAnsi="Arial"/>
          <w:sz w:val="22"/>
          <w:szCs w:val="22"/>
        </w:rPr>
      </w:pPr>
      <w:r w:rsidRPr="002265D3">
        <w:rPr>
          <w:rFonts w:ascii="Arial" w:hAnsi="Arial"/>
          <w:sz w:val="22"/>
          <w:szCs w:val="22"/>
        </w:rPr>
        <w:t>Umowa została sporządzona w dwóch jednobrzmiących egzemplarzach, po jednym dla każdej ze stron.</w:t>
      </w:r>
    </w:p>
    <w:p w14:paraId="384525A7" w14:textId="77777777" w:rsidR="0086400E" w:rsidRPr="002265D3" w:rsidRDefault="0086400E" w:rsidP="00004C3C">
      <w:pPr>
        <w:spacing w:line="360" w:lineRule="auto"/>
        <w:ind w:left="4"/>
        <w:jc w:val="both"/>
        <w:rPr>
          <w:rFonts w:ascii="Arial" w:hAnsi="Arial"/>
          <w:sz w:val="22"/>
          <w:szCs w:val="22"/>
        </w:rPr>
      </w:pPr>
    </w:p>
    <w:p w14:paraId="4FC24B36" w14:textId="77777777" w:rsidR="001D037B" w:rsidRPr="002265D3" w:rsidRDefault="001D037B" w:rsidP="00004C3C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6BCC44C2" w14:textId="77777777" w:rsidR="003E62BE" w:rsidRPr="002265D3" w:rsidRDefault="003E62BE" w:rsidP="00004C3C">
      <w:pPr>
        <w:tabs>
          <w:tab w:val="left" w:pos="5643"/>
        </w:tabs>
        <w:spacing w:line="360" w:lineRule="auto"/>
        <w:ind w:left="4"/>
        <w:jc w:val="both"/>
        <w:rPr>
          <w:rFonts w:ascii="Arial" w:hAnsi="Arial"/>
          <w:b/>
          <w:sz w:val="22"/>
          <w:szCs w:val="22"/>
        </w:rPr>
      </w:pPr>
    </w:p>
    <w:p w14:paraId="1676C722" w14:textId="77777777" w:rsidR="001D037B" w:rsidRPr="002265D3" w:rsidRDefault="003E62BE" w:rsidP="00004C3C">
      <w:pPr>
        <w:tabs>
          <w:tab w:val="left" w:pos="5643"/>
        </w:tabs>
        <w:spacing w:line="360" w:lineRule="auto"/>
        <w:ind w:left="4"/>
        <w:jc w:val="both"/>
        <w:rPr>
          <w:rFonts w:ascii="Arial" w:hAnsi="Arial"/>
          <w:b/>
          <w:sz w:val="22"/>
          <w:szCs w:val="22"/>
        </w:rPr>
      </w:pPr>
      <w:r w:rsidRPr="002265D3">
        <w:rPr>
          <w:rFonts w:ascii="Arial" w:hAnsi="Arial"/>
          <w:b/>
          <w:sz w:val="22"/>
          <w:szCs w:val="22"/>
        </w:rPr>
        <w:t xml:space="preserve">        </w:t>
      </w:r>
      <w:r w:rsidR="001D037B" w:rsidRPr="002265D3">
        <w:rPr>
          <w:rFonts w:ascii="Arial" w:hAnsi="Arial"/>
          <w:b/>
          <w:sz w:val="22"/>
          <w:szCs w:val="22"/>
        </w:rPr>
        <w:t>PROJEKTANT :</w:t>
      </w:r>
      <w:r w:rsidR="001D037B" w:rsidRPr="002265D3">
        <w:rPr>
          <w:rFonts w:ascii="Arial" w:hAnsi="Arial"/>
          <w:sz w:val="22"/>
          <w:szCs w:val="22"/>
        </w:rPr>
        <w:tab/>
      </w:r>
      <w:r w:rsidR="001D037B" w:rsidRPr="002265D3">
        <w:rPr>
          <w:rFonts w:ascii="Arial" w:hAnsi="Arial"/>
          <w:b/>
          <w:sz w:val="22"/>
          <w:szCs w:val="22"/>
        </w:rPr>
        <w:t>ZAMAWIAJĄCY :</w:t>
      </w:r>
    </w:p>
    <w:p w14:paraId="65C2122E" w14:textId="77777777" w:rsidR="00EC2C8F" w:rsidRPr="002265D3" w:rsidRDefault="00EC2C8F" w:rsidP="00004C3C">
      <w:pPr>
        <w:spacing w:line="360" w:lineRule="auto"/>
        <w:jc w:val="right"/>
        <w:rPr>
          <w:rFonts w:ascii="Arial" w:hAnsi="Arial"/>
          <w:sz w:val="22"/>
          <w:szCs w:val="22"/>
        </w:rPr>
      </w:pPr>
    </w:p>
    <w:p w14:paraId="61405CB4" w14:textId="77777777" w:rsidR="00EC2C8F" w:rsidRPr="002265D3" w:rsidRDefault="00EC2C8F" w:rsidP="00004C3C">
      <w:pPr>
        <w:spacing w:line="360" w:lineRule="auto"/>
        <w:jc w:val="right"/>
        <w:rPr>
          <w:rFonts w:ascii="Arial" w:hAnsi="Arial"/>
          <w:sz w:val="22"/>
          <w:szCs w:val="22"/>
        </w:rPr>
      </w:pPr>
    </w:p>
    <w:p w14:paraId="7D31581A" w14:textId="77777777" w:rsidR="00EC2C8F" w:rsidRPr="002265D3" w:rsidRDefault="00EC2C8F" w:rsidP="00004C3C">
      <w:pPr>
        <w:spacing w:line="360" w:lineRule="auto"/>
        <w:jc w:val="right"/>
        <w:rPr>
          <w:rFonts w:ascii="Arial" w:hAnsi="Arial"/>
          <w:sz w:val="22"/>
          <w:szCs w:val="22"/>
        </w:rPr>
      </w:pPr>
    </w:p>
    <w:p w14:paraId="690DE12B" w14:textId="77777777" w:rsidR="00EC2C8F" w:rsidRPr="002265D3" w:rsidRDefault="00EC2C8F" w:rsidP="00004C3C">
      <w:pPr>
        <w:spacing w:line="360" w:lineRule="auto"/>
        <w:jc w:val="right"/>
        <w:rPr>
          <w:rFonts w:ascii="Arial" w:hAnsi="Arial"/>
          <w:sz w:val="22"/>
          <w:szCs w:val="22"/>
        </w:rPr>
      </w:pPr>
    </w:p>
    <w:p w14:paraId="5484150C" w14:textId="77777777" w:rsidR="00EC2C8F" w:rsidRPr="002265D3" w:rsidRDefault="00EC2C8F" w:rsidP="00004C3C">
      <w:pPr>
        <w:spacing w:line="360" w:lineRule="auto"/>
        <w:jc w:val="right"/>
        <w:rPr>
          <w:rFonts w:ascii="Arial" w:hAnsi="Arial"/>
          <w:sz w:val="22"/>
          <w:szCs w:val="22"/>
        </w:rPr>
      </w:pPr>
    </w:p>
    <w:p w14:paraId="6A2852CF" w14:textId="77777777" w:rsidR="00EC2C8F" w:rsidRPr="002265D3" w:rsidRDefault="00EC2C8F" w:rsidP="00004C3C">
      <w:pPr>
        <w:spacing w:line="360" w:lineRule="auto"/>
        <w:jc w:val="right"/>
        <w:rPr>
          <w:rFonts w:ascii="Arial" w:hAnsi="Arial"/>
          <w:sz w:val="22"/>
          <w:szCs w:val="22"/>
        </w:rPr>
      </w:pPr>
    </w:p>
    <w:p w14:paraId="27FDCD28" w14:textId="77777777" w:rsidR="00BD79B5" w:rsidRPr="002265D3" w:rsidRDefault="00BD79B5" w:rsidP="00004C3C">
      <w:pPr>
        <w:spacing w:line="360" w:lineRule="auto"/>
        <w:jc w:val="right"/>
        <w:rPr>
          <w:rFonts w:ascii="Arial" w:hAnsi="Arial"/>
          <w:sz w:val="22"/>
          <w:szCs w:val="22"/>
        </w:rPr>
      </w:pPr>
    </w:p>
    <w:p w14:paraId="4EB437F8" w14:textId="77777777" w:rsidR="00BD79B5" w:rsidRPr="002265D3" w:rsidRDefault="00BD79B5" w:rsidP="00004C3C">
      <w:pPr>
        <w:spacing w:line="360" w:lineRule="auto"/>
        <w:jc w:val="right"/>
        <w:rPr>
          <w:rFonts w:ascii="Arial" w:hAnsi="Arial"/>
          <w:sz w:val="22"/>
          <w:szCs w:val="22"/>
        </w:rPr>
      </w:pPr>
    </w:p>
    <w:p w14:paraId="72D40706" w14:textId="77777777" w:rsidR="00BD79B5" w:rsidRPr="002265D3" w:rsidRDefault="00BD79B5" w:rsidP="00004C3C">
      <w:pPr>
        <w:spacing w:line="360" w:lineRule="auto"/>
        <w:jc w:val="right"/>
        <w:rPr>
          <w:rFonts w:ascii="Arial" w:hAnsi="Arial"/>
          <w:sz w:val="22"/>
          <w:szCs w:val="22"/>
        </w:rPr>
      </w:pPr>
    </w:p>
    <w:p w14:paraId="4B1E5A87" w14:textId="77777777" w:rsidR="00BD79B5" w:rsidRPr="002265D3" w:rsidRDefault="00BD79B5" w:rsidP="00004C3C">
      <w:pPr>
        <w:spacing w:line="360" w:lineRule="auto"/>
        <w:jc w:val="right"/>
        <w:rPr>
          <w:rFonts w:ascii="Arial" w:hAnsi="Arial"/>
          <w:sz w:val="22"/>
          <w:szCs w:val="22"/>
        </w:rPr>
      </w:pPr>
    </w:p>
    <w:p w14:paraId="6683D5DE" w14:textId="77777777" w:rsidR="00BD79B5" w:rsidRPr="002265D3" w:rsidRDefault="00BD79B5" w:rsidP="00004C3C">
      <w:pPr>
        <w:spacing w:line="360" w:lineRule="auto"/>
        <w:jc w:val="right"/>
        <w:rPr>
          <w:rFonts w:ascii="Arial" w:hAnsi="Arial"/>
          <w:sz w:val="22"/>
          <w:szCs w:val="22"/>
        </w:rPr>
      </w:pPr>
    </w:p>
    <w:p w14:paraId="6AB083E8" w14:textId="77777777" w:rsidR="00BD79B5" w:rsidRPr="002265D3" w:rsidRDefault="00BD79B5" w:rsidP="00004C3C">
      <w:pPr>
        <w:spacing w:line="360" w:lineRule="auto"/>
        <w:jc w:val="right"/>
        <w:rPr>
          <w:rFonts w:ascii="Arial" w:hAnsi="Arial"/>
          <w:sz w:val="22"/>
          <w:szCs w:val="22"/>
        </w:rPr>
      </w:pPr>
    </w:p>
    <w:p w14:paraId="10C14874" w14:textId="77777777" w:rsidR="00BD79B5" w:rsidRPr="002265D3" w:rsidRDefault="00BD79B5" w:rsidP="00004C3C">
      <w:pPr>
        <w:spacing w:line="360" w:lineRule="auto"/>
        <w:jc w:val="right"/>
        <w:rPr>
          <w:rFonts w:ascii="Arial" w:hAnsi="Arial"/>
          <w:sz w:val="22"/>
          <w:szCs w:val="22"/>
        </w:rPr>
      </w:pPr>
    </w:p>
    <w:p w14:paraId="62055691" w14:textId="77777777" w:rsidR="00BD79B5" w:rsidRPr="002265D3" w:rsidRDefault="00BD79B5" w:rsidP="00004C3C">
      <w:pPr>
        <w:spacing w:line="360" w:lineRule="auto"/>
        <w:jc w:val="right"/>
        <w:rPr>
          <w:rFonts w:ascii="Arial" w:hAnsi="Arial"/>
          <w:sz w:val="22"/>
          <w:szCs w:val="22"/>
        </w:rPr>
      </w:pPr>
    </w:p>
    <w:p w14:paraId="01D6DD02" w14:textId="77777777" w:rsidR="00BD79B5" w:rsidRPr="002265D3" w:rsidRDefault="00BD79B5" w:rsidP="00004C3C">
      <w:pPr>
        <w:spacing w:line="360" w:lineRule="auto"/>
        <w:jc w:val="right"/>
        <w:rPr>
          <w:rFonts w:ascii="Arial" w:hAnsi="Arial"/>
          <w:sz w:val="22"/>
          <w:szCs w:val="22"/>
        </w:rPr>
      </w:pPr>
    </w:p>
    <w:p w14:paraId="2AE95185" w14:textId="77777777" w:rsidR="00BD79B5" w:rsidRPr="002265D3" w:rsidRDefault="00BD79B5" w:rsidP="00004C3C">
      <w:pPr>
        <w:spacing w:line="360" w:lineRule="auto"/>
        <w:jc w:val="right"/>
        <w:rPr>
          <w:rFonts w:ascii="Arial" w:hAnsi="Arial"/>
          <w:sz w:val="22"/>
          <w:szCs w:val="22"/>
        </w:rPr>
      </w:pPr>
    </w:p>
    <w:p w14:paraId="53E93335" w14:textId="7C6AA548" w:rsidR="00BA293D" w:rsidRDefault="00BA293D">
      <w:pPr>
        <w:rPr>
          <w:rFonts w:ascii="Arial" w:hAnsi="Arial"/>
          <w:sz w:val="22"/>
          <w:szCs w:val="22"/>
        </w:rPr>
      </w:pPr>
    </w:p>
    <w:sectPr w:rsidR="00BA293D" w:rsidSect="0059250C">
      <w:footerReference w:type="default" r:id="rId7"/>
      <w:pgSz w:w="11900" w:h="16838" w:code="9"/>
      <w:pgMar w:top="1418" w:right="1134" w:bottom="1418" w:left="1418" w:header="567" w:footer="567" w:gutter="0"/>
      <w:cols w:space="0" w:equalWidth="0">
        <w:col w:w="935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0617A" w14:textId="77777777" w:rsidR="0084159A" w:rsidRDefault="0084159A" w:rsidP="0059250C">
      <w:r>
        <w:separator/>
      </w:r>
    </w:p>
  </w:endnote>
  <w:endnote w:type="continuationSeparator" w:id="0">
    <w:p w14:paraId="707A4D48" w14:textId="77777777" w:rsidR="0084159A" w:rsidRDefault="0084159A" w:rsidP="0059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C7DA" w14:textId="77777777" w:rsidR="00205AD3" w:rsidRPr="0059250C" w:rsidRDefault="00422E06">
    <w:pPr>
      <w:pStyle w:val="Stopka"/>
      <w:jc w:val="right"/>
      <w:rPr>
        <w:rFonts w:ascii="Times New Roman" w:hAnsi="Times New Roman" w:cs="Times New Roman"/>
      </w:rPr>
    </w:pPr>
    <w:r w:rsidRPr="0059250C">
      <w:rPr>
        <w:rFonts w:ascii="Times New Roman" w:hAnsi="Times New Roman" w:cs="Times New Roman"/>
      </w:rPr>
      <w:fldChar w:fldCharType="begin"/>
    </w:r>
    <w:r w:rsidR="00205AD3" w:rsidRPr="0059250C">
      <w:rPr>
        <w:rFonts w:ascii="Times New Roman" w:hAnsi="Times New Roman" w:cs="Times New Roman"/>
      </w:rPr>
      <w:instrText>PAGE   \* MERGEFORMAT</w:instrText>
    </w:r>
    <w:r w:rsidRPr="0059250C">
      <w:rPr>
        <w:rFonts w:ascii="Times New Roman" w:hAnsi="Times New Roman" w:cs="Times New Roman"/>
      </w:rPr>
      <w:fldChar w:fldCharType="separate"/>
    </w:r>
    <w:r w:rsidR="00CE48A4">
      <w:rPr>
        <w:rFonts w:ascii="Times New Roman" w:hAnsi="Times New Roman" w:cs="Times New Roman"/>
        <w:noProof/>
      </w:rPr>
      <w:t>4</w:t>
    </w:r>
    <w:r w:rsidRPr="0059250C">
      <w:rPr>
        <w:rFonts w:ascii="Times New Roman" w:hAnsi="Times New Roman" w:cs="Times New Roman"/>
      </w:rPr>
      <w:fldChar w:fldCharType="end"/>
    </w:r>
  </w:p>
  <w:p w14:paraId="1371DC67" w14:textId="77777777" w:rsidR="00205AD3" w:rsidRPr="0059250C" w:rsidRDefault="00205AD3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4A535" w14:textId="77777777" w:rsidR="0084159A" w:rsidRDefault="0084159A" w:rsidP="0059250C">
      <w:r>
        <w:separator/>
      </w:r>
    </w:p>
  </w:footnote>
  <w:footnote w:type="continuationSeparator" w:id="0">
    <w:p w14:paraId="1CF3AF57" w14:textId="77777777" w:rsidR="0084159A" w:rsidRDefault="0084159A" w:rsidP="00592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0"/>
        </w:tabs>
        <w:ind w:left="1512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7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3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0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248" w:hanging="180"/>
      </w:pPr>
    </w:lvl>
  </w:abstractNum>
  <w:abstractNum w:abstractNumId="1" w15:restartNumberingAfterBreak="0">
    <w:nsid w:val="0107262C"/>
    <w:multiLevelType w:val="hybridMultilevel"/>
    <w:tmpl w:val="333A92B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91E642B"/>
    <w:multiLevelType w:val="hybridMultilevel"/>
    <w:tmpl w:val="3CB65DEC"/>
    <w:lvl w:ilvl="0" w:tplc="5AD2BB9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D51CB1"/>
    <w:multiLevelType w:val="hybridMultilevel"/>
    <w:tmpl w:val="72CC93C0"/>
    <w:lvl w:ilvl="0" w:tplc="79A42164">
      <w:start w:val="1"/>
      <w:numFmt w:val="decimal"/>
      <w:lvlText w:val="%1."/>
      <w:lvlJc w:val="left"/>
      <w:pPr>
        <w:ind w:left="3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  <w:rPr>
        <w:rFonts w:cs="Times New Roman"/>
      </w:rPr>
    </w:lvl>
  </w:abstractNum>
  <w:abstractNum w:abstractNumId="4" w15:restartNumberingAfterBreak="0">
    <w:nsid w:val="113A0E4F"/>
    <w:multiLevelType w:val="multilevel"/>
    <w:tmpl w:val="4B7C4A94"/>
    <w:styleLink w:val="WWNum2"/>
    <w:lvl w:ilvl="0">
      <w:start w:val="1"/>
      <w:numFmt w:val="none"/>
      <w:lvlText w:val="%1"/>
      <w:lvlJc w:val="left"/>
      <w:pPr>
        <w:ind w:left="720" w:hanging="360"/>
      </w:pPr>
      <w:rPr>
        <w:rFonts w:eastAsia="Calibri" w:cs="Times New Roman"/>
        <w:sz w:val="24"/>
        <w:szCs w:val="24"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eastAsia="Calibri" w:cs="Times New Roman"/>
        <w:sz w:val="24"/>
        <w:szCs w:val="24"/>
      </w:r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5" w15:restartNumberingAfterBreak="0">
    <w:nsid w:val="12F73058"/>
    <w:multiLevelType w:val="hybridMultilevel"/>
    <w:tmpl w:val="D9D0A728"/>
    <w:lvl w:ilvl="0" w:tplc="04150011">
      <w:start w:val="1"/>
      <w:numFmt w:val="decimal"/>
      <w:lvlText w:val="%1)"/>
      <w:lvlJc w:val="left"/>
      <w:pPr>
        <w:ind w:left="72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  <w:rPr>
        <w:rFonts w:cs="Times New Roman"/>
      </w:rPr>
    </w:lvl>
  </w:abstractNum>
  <w:abstractNum w:abstractNumId="6" w15:restartNumberingAfterBreak="0">
    <w:nsid w:val="14280751"/>
    <w:multiLevelType w:val="hybridMultilevel"/>
    <w:tmpl w:val="5A4C95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2F08DC"/>
    <w:multiLevelType w:val="hybridMultilevel"/>
    <w:tmpl w:val="DB3E5D90"/>
    <w:lvl w:ilvl="0" w:tplc="FB7AFEDC">
      <w:start w:val="1"/>
      <w:numFmt w:val="decimal"/>
      <w:lvlText w:val="%1."/>
      <w:lvlJc w:val="left"/>
      <w:pPr>
        <w:ind w:left="3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  <w:rPr>
        <w:rFonts w:cs="Times New Roman"/>
      </w:rPr>
    </w:lvl>
  </w:abstractNum>
  <w:abstractNum w:abstractNumId="8" w15:restartNumberingAfterBreak="0">
    <w:nsid w:val="14E722DE"/>
    <w:multiLevelType w:val="hybridMultilevel"/>
    <w:tmpl w:val="5AA4D5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A75EC2"/>
    <w:multiLevelType w:val="hybridMultilevel"/>
    <w:tmpl w:val="8560535A"/>
    <w:lvl w:ilvl="0" w:tplc="0415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0" w15:restartNumberingAfterBreak="0">
    <w:nsid w:val="16A319EC"/>
    <w:multiLevelType w:val="hybridMultilevel"/>
    <w:tmpl w:val="6C961F7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BB06691"/>
    <w:multiLevelType w:val="hybridMultilevel"/>
    <w:tmpl w:val="CE8A3A9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DF31798"/>
    <w:multiLevelType w:val="hybridMultilevel"/>
    <w:tmpl w:val="9ED01C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523627"/>
    <w:multiLevelType w:val="hybridMultilevel"/>
    <w:tmpl w:val="748232E6"/>
    <w:lvl w:ilvl="0" w:tplc="0415000F">
      <w:start w:val="1"/>
      <w:numFmt w:val="decimal"/>
      <w:lvlText w:val="%1."/>
      <w:lvlJc w:val="left"/>
      <w:pPr>
        <w:ind w:left="72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  <w:rPr>
        <w:rFonts w:cs="Times New Roman"/>
      </w:rPr>
    </w:lvl>
  </w:abstractNum>
  <w:abstractNum w:abstractNumId="14" w15:restartNumberingAfterBreak="0">
    <w:nsid w:val="2041042D"/>
    <w:multiLevelType w:val="hybridMultilevel"/>
    <w:tmpl w:val="5B4857F8"/>
    <w:lvl w:ilvl="0" w:tplc="35624A68">
      <w:start w:val="1"/>
      <w:numFmt w:val="decimal"/>
      <w:lvlText w:val="%1."/>
      <w:lvlJc w:val="left"/>
      <w:pPr>
        <w:ind w:left="72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  <w:rPr>
        <w:rFonts w:cs="Times New Roman"/>
      </w:rPr>
    </w:lvl>
  </w:abstractNum>
  <w:abstractNum w:abstractNumId="15" w15:restartNumberingAfterBreak="0">
    <w:nsid w:val="26233CB3"/>
    <w:multiLevelType w:val="hybridMultilevel"/>
    <w:tmpl w:val="E214D800"/>
    <w:lvl w:ilvl="0" w:tplc="04150011">
      <w:start w:val="1"/>
      <w:numFmt w:val="decimal"/>
      <w:lvlText w:val="%1)"/>
      <w:lvlJc w:val="left"/>
      <w:pPr>
        <w:ind w:left="72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  <w:rPr>
        <w:rFonts w:cs="Times New Roman"/>
      </w:rPr>
    </w:lvl>
  </w:abstractNum>
  <w:abstractNum w:abstractNumId="16" w15:restartNumberingAfterBreak="0">
    <w:nsid w:val="268B5419"/>
    <w:multiLevelType w:val="hybridMultilevel"/>
    <w:tmpl w:val="99B0A566"/>
    <w:lvl w:ilvl="0" w:tplc="CB3C418E">
      <w:start w:val="1"/>
      <w:numFmt w:val="decimal"/>
      <w:lvlText w:val="%1."/>
      <w:lvlJc w:val="left"/>
      <w:pPr>
        <w:ind w:left="364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  <w:rPr>
        <w:rFonts w:cs="Times New Roman"/>
      </w:rPr>
    </w:lvl>
  </w:abstractNum>
  <w:abstractNum w:abstractNumId="17" w15:restartNumberingAfterBreak="0">
    <w:nsid w:val="29A43DF3"/>
    <w:multiLevelType w:val="hybridMultilevel"/>
    <w:tmpl w:val="8310717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2D9C7B29"/>
    <w:multiLevelType w:val="hybridMultilevel"/>
    <w:tmpl w:val="4A1C8E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EEA02BB"/>
    <w:multiLevelType w:val="hybridMultilevel"/>
    <w:tmpl w:val="EBC6A4F6"/>
    <w:lvl w:ilvl="0" w:tplc="5AD2BB9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0B545A5"/>
    <w:multiLevelType w:val="hybridMultilevel"/>
    <w:tmpl w:val="ABEAE3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AA7F96"/>
    <w:multiLevelType w:val="hybridMultilevel"/>
    <w:tmpl w:val="C060C7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40010BA"/>
    <w:multiLevelType w:val="hybridMultilevel"/>
    <w:tmpl w:val="B7362F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7156B1B"/>
    <w:multiLevelType w:val="hybridMultilevel"/>
    <w:tmpl w:val="0146110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9B0C41C">
      <w:start w:val="1"/>
      <w:numFmt w:val="lowerLetter"/>
      <w:lvlText w:val="%2)"/>
      <w:lvlJc w:val="left"/>
      <w:pPr>
        <w:ind w:left="144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BA605E4"/>
    <w:multiLevelType w:val="hybridMultilevel"/>
    <w:tmpl w:val="3620D054"/>
    <w:lvl w:ilvl="0" w:tplc="5AD2BB98">
      <w:start w:val="1"/>
      <w:numFmt w:val="bullet"/>
      <w:lvlText w:val="-"/>
      <w:lvlJc w:val="left"/>
      <w:pPr>
        <w:ind w:left="1545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5" w15:restartNumberingAfterBreak="0">
    <w:nsid w:val="3E3D7446"/>
    <w:multiLevelType w:val="hybridMultilevel"/>
    <w:tmpl w:val="5C965B36"/>
    <w:lvl w:ilvl="0" w:tplc="42AC120A">
      <w:start w:val="1"/>
      <w:numFmt w:val="decimal"/>
      <w:lvlText w:val="%1."/>
      <w:lvlJc w:val="left"/>
      <w:pPr>
        <w:ind w:left="3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  <w:rPr>
        <w:rFonts w:cs="Times New Roman"/>
      </w:rPr>
    </w:lvl>
  </w:abstractNum>
  <w:abstractNum w:abstractNumId="26" w15:restartNumberingAfterBreak="0">
    <w:nsid w:val="3F2D67E2"/>
    <w:multiLevelType w:val="hybridMultilevel"/>
    <w:tmpl w:val="7368DB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F3A5D15"/>
    <w:multiLevelType w:val="multilevel"/>
    <w:tmpl w:val="8302600C"/>
    <w:styleLink w:val="WWNum1"/>
    <w:lvl w:ilvl="0">
      <w:start w:val="1"/>
      <w:numFmt w:val="none"/>
      <w:lvlText w:val="%1"/>
      <w:lvlJc w:val="left"/>
      <w:pPr>
        <w:ind w:left="720" w:hanging="360"/>
      </w:pPr>
      <w:rPr>
        <w:rFonts w:eastAsia="Calibri" w:cs="Times New Roman"/>
        <w:sz w:val="24"/>
        <w:szCs w:val="24"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eastAsia="Calibri" w:cs="Times New Roman"/>
        <w:sz w:val="24"/>
        <w:szCs w:val="24"/>
      </w:r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28" w15:restartNumberingAfterBreak="0">
    <w:nsid w:val="41BB70DF"/>
    <w:multiLevelType w:val="hybridMultilevel"/>
    <w:tmpl w:val="46268AA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4236477B"/>
    <w:multiLevelType w:val="hybridMultilevel"/>
    <w:tmpl w:val="12CEE2E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576777B"/>
    <w:multiLevelType w:val="hybridMultilevel"/>
    <w:tmpl w:val="D6760E9C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4A1A1E8F"/>
    <w:multiLevelType w:val="hybridMultilevel"/>
    <w:tmpl w:val="F46A48F8"/>
    <w:lvl w:ilvl="0" w:tplc="5AD2BB9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E346A71"/>
    <w:multiLevelType w:val="hybridMultilevel"/>
    <w:tmpl w:val="4EDCDC26"/>
    <w:lvl w:ilvl="0" w:tplc="86DAD73A">
      <w:start w:val="2"/>
      <w:numFmt w:val="decimal"/>
      <w:lvlText w:val="%1."/>
      <w:lvlJc w:val="left"/>
      <w:pPr>
        <w:ind w:left="78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33" w15:restartNumberingAfterBreak="0">
    <w:nsid w:val="508E207E"/>
    <w:multiLevelType w:val="hybridMultilevel"/>
    <w:tmpl w:val="7AE88A94"/>
    <w:lvl w:ilvl="0" w:tplc="5AD2BB9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32E5272"/>
    <w:multiLevelType w:val="hybridMultilevel"/>
    <w:tmpl w:val="6D6892A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54AF7A2D"/>
    <w:multiLevelType w:val="hybridMultilevel"/>
    <w:tmpl w:val="AACE38B0"/>
    <w:lvl w:ilvl="0" w:tplc="5AD2BB9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0C70CC3"/>
    <w:multiLevelType w:val="hybridMultilevel"/>
    <w:tmpl w:val="87F4FBF2"/>
    <w:lvl w:ilvl="0" w:tplc="0415000F">
      <w:start w:val="1"/>
      <w:numFmt w:val="decimal"/>
      <w:lvlText w:val="%1."/>
      <w:lvlJc w:val="left"/>
      <w:pPr>
        <w:ind w:left="36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  <w:rPr>
        <w:rFonts w:cs="Times New Roman"/>
      </w:rPr>
    </w:lvl>
  </w:abstractNum>
  <w:abstractNum w:abstractNumId="37" w15:restartNumberingAfterBreak="0">
    <w:nsid w:val="62F062B9"/>
    <w:multiLevelType w:val="hybridMultilevel"/>
    <w:tmpl w:val="4C5E2E5E"/>
    <w:lvl w:ilvl="0" w:tplc="5AD2BB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860D27"/>
    <w:multiLevelType w:val="hybridMultilevel"/>
    <w:tmpl w:val="2ED0368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EAD2762"/>
    <w:multiLevelType w:val="hybridMultilevel"/>
    <w:tmpl w:val="0958F732"/>
    <w:lvl w:ilvl="0" w:tplc="04150017">
      <w:start w:val="1"/>
      <w:numFmt w:val="lowerLetter"/>
      <w:lvlText w:val="%1)"/>
      <w:lvlJc w:val="left"/>
      <w:pPr>
        <w:ind w:left="72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  <w:rPr>
        <w:rFonts w:cs="Times New Roman"/>
      </w:rPr>
    </w:lvl>
  </w:abstractNum>
  <w:abstractNum w:abstractNumId="40" w15:restartNumberingAfterBreak="0">
    <w:nsid w:val="785653A4"/>
    <w:multiLevelType w:val="hybridMultilevel"/>
    <w:tmpl w:val="112A000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78576A46"/>
    <w:multiLevelType w:val="hybridMultilevel"/>
    <w:tmpl w:val="8F6EE0D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7BDB54F9"/>
    <w:multiLevelType w:val="hybridMultilevel"/>
    <w:tmpl w:val="197ADAE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7E87433E"/>
    <w:multiLevelType w:val="hybridMultilevel"/>
    <w:tmpl w:val="A4E217C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FD67AA7"/>
    <w:multiLevelType w:val="hybridMultilevel"/>
    <w:tmpl w:val="5AD4FB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38"/>
  </w:num>
  <w:num w:numId="3">
    <w:abstractNumId w:val="28"/>
  </w:num>
  <w:num w:numId="4">
    <w:abstractNumId w:val="8"/>
  </w:num>
  <w:num w:numId="5">
    <w:abstractNumId w:val="31"/>
  </w:num>
  <w:num w:numId="6">
    <w:abstractNumId w:val="33"/>
  </w:num>
  <w:num w:numId="7">
    <w:abstractNumId w:val="36"/>
  </w:num>
  <w:num w:numId="8">
    <w:abstractNumId w:val="43"/>
  </w:num>
  <w:num w:numId="9">
    <w:abstractNumId w:val="1"/>
  </w:num>
  <w:num w:numId="10">
    <w:abstractNumId w:val="29"/>
  </w:num>
  <w:num w:numId="11">
    <w:abstractNumId w:val="11"/>
  </w:num>
  <w:num w:numId="12">
    <w:abstractNumId w:val="12"/>
  </w:num>
  <w:num w:numId="13">
    <w:abstractNumId w:val="21"/>
  </w:num>
  <w:num w:numId="14">
    <w:abstractNumId w:val="41"/>
  </w:num>
  <w:num w:numId="15">
    <w:abstractNumId w:val="39"/>
  </w:num>
  <w:num w:numId="16">
    <w:abstractNumId w:val="10"/>
  </w:num>
  <w:num w:numId="17">
    <w:abstractNumId w:val="3"/>
  </w:num>
  <w:num w:numId="18">
    <w:abstractNumId w:val="5"/>
  </w:num>
  <w:num w:numId="19">
    <w:abstractNumId w:val="42"/>
  </w:num>
  <w:num w:numId="20">
    <w:abstractNumId w:val="25"/>
  </w:num>
  <w:num w:numId="21">
    <w:abstractNumId w:val="15"/>
  </w:num>
  <w:num w:numId="22">
    <w:abstractNumId w:val="17"/>
  </w:num>
  <w:num w:numId="23">
    <w:abstractNumId w:val="6"/>
  </w:num>
  <w:num w:numId="24">
    <w:abstractNumId w:val="34"/>
  </w:num>
  <w:num w:numId="25">
    <w:abstractNumId w:val="14"/>
  </w:num>
  <w:num w:numId="26">
    <w:abstractNumId w:val="40"/>
  </w:num>
  <w:num w:numId="27">
    <w:abstractNumId w:val="2"/>
  </w:num>
  <w:num w:numId="28">
    <w:abstractNumId w:val="13"/>
  </w:num>
  <w:num w:numId="29">
    <w:abstractNumId w:val="7"/>
  </w:num>
  <w:num w:numId="30">
    <w:abstractNumId w:val="23"/>
  </w:num>
  <w:num w:numId="31">
    <w:abstractNumId w:val="26"/>
  </w:num>
  <w:num w:numId="32">
    <w:abstractNumId w:val="22"/>
  </w:num>
  <w:num w:numId="33">
    <w:abstractNumId w:val="44"/>
  </w:num>
  <w:num w:numId="34">
    <w:abstractNumId w:val="32"/>
  </w:num>
  <w:num w:numId="35">
    <w:abstractNumId w:val="16"/>
  </w:num>
  <w:num w:numId="36">
    <w:abstractNumId w:val="9"/>
  </w:num>
  <w:num w:numId="37">
    <w:abstractNumId w:val="27"/>
  </w:num>
  <w:num w:numId="38">
    <w:abstractNumId w:val="4"/>
  </w:num>
  <w:num w:numId="39">
    <w:abstractNumId w:val="4"/>
    <w:lvlOverride w:ilvl="0">
      <w:startOverride w:val="1"/>
    </w:lvlOverride>
  </w:num>
  <w:num w:numId="40">
    <w:abstractNumId w:val="27"/>
    <w:lvlOverride w:ilvl="0">
      <w:startOverride w:val="1"/>
    </w:lvlOverride>
  </w:num>
  <w:num w:numId="41">
    <w:abstractNumId w:val="0"/>
  </w:num>
  <w:num w:numId="42">
    <w:abstractNumId w:val="18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35"/>
  </w:num>
  <w:num w:numId="46">
    <w:abstractNumId w:val="19"/>
  </w:num>
  <w:num w:numId="47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BF1"/>
    <w:rsid w:val="00004025"/>
    <w:rsid w:val="00004C3C"/>
    <w:rsid w:val="00014442"/>
    <w:rsid w:val="000163AD"/>
    <w:rsid w:val="00017E69"/>
    <w:rsid w:val="00021365"/>
    <w:rsid w:val="00024E56"/>
    <w:rsid w:val="000254EC"/>
    <w:rsid w:val="000341C7"/>
    <w:rsid w:val="00041BC2"/>
    <w:rsid w:val="000437B4"/>
    <w:rsid w:val="0005722A"/>
    <w:rsid w:val="00057D49"/>
    <w:rsid w:val="00060819"/>
    <w:rsid w:val="00060954"/>
    <w:rsid w:val="0006643F"/>
    <w:rsid w:val="00072D54"/>
    <w:rsid w:val="00077C57"/>
    <w:rsid w:val="00084330"/>
    <w:rsid w:val="00084478"/>
    <w:rsid w:val="00092548"/>
    <w:rsid w:val="000B321F"/>
    <w:rsid w:val="000C5125"/>
    <w:rsid w:val="000C71B2"/>
    <w:rsid w:val="000D2D67"/>
    <w:rsid w:val="000D4F0A"/>
    <w:rsid w:val="000D6202"/>
    <w:rsid w:val="000D6AE1"/>
    <w:rsid w:val="000E383A"/>
    <w:rsid w:val="000E436E"/>
    <w:rsid w:val="000F2785"/>
    <w:rsid w:val="000F3A97"/>
    <w:rsid w:val="000F66AE"/>
    <w:rsid w:val="00100BD9"/>
    <w:rsid w:val="0010408E"/>
    <w:rsid w:val="00111C64"/>
    <w:rsid w:val="00120000"/>
    <w:rsid w:val="00121CDF"/>
    <w:rsid w:val="00136386"/>
    <w:rsid w:val="00143C0E"/>
    <w:rsid w:val="00152090"/>
    <w:rsid w:val="00160CDE"/>
    <w:rsid w:val="0016144D"/>
    <w:rsid w:val="00162C9B"/>
    <w:rsid w:val="00165F79"/>
    <w:rsid w:val="00186E28"/>
    <w:rsid w:val="00190EB8"/>
    <w:rsid w:val="00193BD4"/>
    <w:rsid w:val="001B5EC8"/>
    <w:rsid w:val="001B60F1"/>
    <w:rsid w:val="001B72E1"/>
    <w:rsid w:val="001B7CBF"/>
    <w:rsid w:val="001C14BA"/>
    <w:rsid w:val="001D037B"/>
    <w:rsid w:val="001D064C"/>
    <w:rsid w:val="001D4133"/>
    <w:rsid w:val="001D4FE3"/>
    <w:rsid w:val="001E22F4"/>
    <w:rsid w:val="001F6660"/>
    <w:rsid w:val="00203E96"/>
    <w:rsid w:val="00205AD3"/>
    <w:rsid w:val="0021085D"/>
    <w:rsid w:val="002265D3"/>
    <w:rsid w:val="00227210"/>
    <w:rsid w:val="002273C7"/>
    <w:rsid w:val="00233843"/>
    <w:rsid w:val="00234623"/>
    <w:rsid w:val="00236E40"/>
    <w:rsid w:val="0024025F"/>
    <w:rsid w:val="00251A99"/>
    <w:rsid w:val="00255D07"/>
    <w:rsid w:val="00264AA2"/>
    <w:rsid w:val="00286215"/>
    <w:rsid w:val="002967D0"/>
    <w:rsid w:val="0029681D"/>
    <w:rsid w:val="002A169B"/>
    <w:rsid w:val="002A619F"/>
    <w:rsid w:val="002A7F8C"/>
    <w:rsid w:val="002C12AA"/>
    <w:rsid w:val="002D34CD"/>
    <w:rsid w:val="002E470F"/>
    <w:rsid w:val="002E6FC9"/>
    <w:rsid w:val="003006DC"/>
    <w:rsid w:val="00311DDC"/>
    <w:rsid w:val="0032045A"/>
    <w:rsid w:val="00322F2F"/>
    <w:rsid w:val="0032310A"/>
    <w:rsid w:val="003276DB"/>
    <w:rsid w:val="0033333E"/>
    <w:rsid w:val="003368FB"/>
    <w:rsid w:val="003376E7"/>
    <w:rsid w:val="00337C2E"/>
    <w:rsid w:val="00344E55"/>
    <w:rsid w:val="0034648B"/>
    <w:rsid w:val="00351108"/>
    <w:rsid w:val="00363C9C"/>
    <w:rsid w:val="00366BF3"/>
    <w:rsid w:val="00367784"/>
    <w:rsid w:val="00375A87"/>
    <w:rsid w:val="00377E72"/>
    <w:rsid w:val="00387533"/>
    <w:rsid w:val="0039412B"/>
    <w:rsid w:val="003A1957"/>
    <w:rsid w:val="003A2B91"/>
    <w:rsid w:val="003B158F"/>
    <w:rsid w:val="003B1BEB"/>
    <w:rsid w:val="003B4312"/>
    <w:rsid w:val="003C6861"/>
    <w:rsid w:val="003D1D59"/>
    <w:rsid w:val="003D5D6A"/>
    <w:rsid w:val="003D7FE7"/>
    <w:rsid w:val="003E3720"/>
    <w:rsid w:val="003E4C7D"/>
    <w:rsid w:val="003E62BE"/>
    <w:rsid w:val="003E73C4"/>
    <w:rsid w:val="003F688B"/>
    <w:rsid w:val="00404D13"/>
    <w:rsid w:val="004101EF"/>
    <w:rsid w:val="00412DBA"/>
    <w:rsid w:val="00413922"/>
    <w:rsid w:val="004200F9"/>
    <w:rsid w:val="00422E06"/>
    <w:rsid w:val="00424460"/>
    <w:rsid w:val="00452A4E"/>
    <w:rsid w:val="0045628C"/>
    <w:rsid w:val="00457D39"/>
    <w:rsid w:val="00461D4A"/>
    <w:rsid w:val="004769DA"/>
    <w:rsid w:val="0049003A"/>
    <w:rsid w:val="00493636"/>
    <w:rsid w:val="004A2D20"/>
    <w:rsid w:val="004A33E7"/>
    <w:rsid w:val="004B174D"/>
    <w:rsid w:val="004B2547"/>
    <w:rsid w:val="004C0412"/>
    <w:rsid w:val="004D0F6D"/>
    <w:rsid w:val="004D2A13"/>
    <w:rsid w:val="004E35CE"/>
    <w:rsid w:val="004E5CA6"/>
    <w:rsid w:val="004E6BCD"/>
    <w:rsid w:val="00501332"/>
    <w:rsid w:val="00506F43"/>
    <w:rsid w:val="00514804"/>
    <w:rsid w:val="005156D8"/>
    <w:rsid w:val="00516994"/>
    <w:rsid w:val="00521AAE"/>
    <w:rsid w:val="005243E0"/>
    <w:rsid w:val="00531656"/>
    <w:rsid w:val="0053222F"/>
    <w:rsid w:val="00543F34"/>
    <w:rsid w:val="00560E60"/>
    <w:rsid w:val="005664BD"/>
    <w:rsid w:val="0057039B"/>
    <w:rsid w:val="0057450B"/>
    <w:rsid w:val="0058739D"/>
    <w:rsid w:val="00591B1E"/>
    <w:rsid w:val="0059250C"/>
    <w:rsid w:val="005A1DCA"/>
    <w:rsid w:val="005B24FF"/>
    <w:rsid w:val="005B74F6"/>
    <w:rsid w:val="005C7FE6"/>
    <w:rsid w:val="005D1E53"/>
    <w:rsid w:val="005D2937"/>
    <w:rsid w:val="005D4829"/>
    <w:rsid w:val="005D593F"/>
    <w:rsid w:val="00600FF6"/>
    <w:rsid w:val="006013D8"/>
    <w:rsid w:val="00624DB0"/>
    <w:rsid w:val="00632403"/>
    <w:rsid w:val="0063687B"/>
    <w:rsid w:val="006373AF"/>
    <w:rsid w:val="00640CAD"/>
    <w:rsid w:val="006441AE"/>
    <w:rsid w:val="00645B7D"/>
    <w:rsid w:val="006507D3"/>
    <w:rsid w:val="0065228A"/>
    <w:rsid w:val="006638CA"/>
    <w:rsid w:val="0066456D"/>
    <w:rsid w:val="00667620"/>
    <w:rsid w:val="00667BC2"/>
    <w:rsid w:val="00671270"/>
    <w:rsid w:val="00675704"/>
    <w:rsid w:val="00675C98"/>
    <w:rsid w:val="00676B6C"/>
    <w:rsid w:val="006859F8"/>
    <w:rsid w:val="00690678"/>
    <w:rsid w:val="006941AE"/>
    <w:rsid w:val="006975CD"/>
    <w:rsid w:val="006A6288"/>
    <w:rsid w:val="006B22C2"/>
    <w:rsid w:val="006C5C7B"/>
    <w:rsid w:val="006D0699"/>
    <w:rsid w:val="006D3263"/>
    <w:rsid w:val="006D69B5"/>
    <w:rsid w:val="006E18F6"/>
    <w:rsid w:val="006E31A3"/>
    <w:rsid w:val="006E7DA9"/>
    <w:rsid w:val="006F38D0"/>
    <w:rsid w:val="006F3FF7"/>
    <w:rsid w:val="006F41B8"/>
    <w:rsid w:val="006F5190"/>
    <w:rsid w:val="007137AE"/>
    <w:rsid w:val="00714463"/>
    <w:rsid w:val="00723E91"/>
    <w:rsid w:val="00724D91"/>
    <w:rsid w:val="00763F90"/>
    <w:rsid w:val="00767282"/>
    <w:rsid w:val="00777DC6"/>
    <w:rsid w:val="007A0A0B"/>
    <w:rsid w:val="007A1156"/>
    <w:rsid w:val="007A2BD2"/>
    <w:rsid w:val="007A506A"/>
    <w:rsid w:val="007A7B5C"/>
    <w:rsid w:val="007B06EC"/>
    <w:rsid w:val="007B7C5C"/>
    <w:rsid w:val="007C2979"/>
    <w:rsid w:val="007F02C9"/>
    <w:rsid w:val="007F46B0"/>
    <w:rsid w:val="008002D5"/>
    <w:rsid w:val="008003C1"/>
    <w:rsid w:val="00803311"/>
    <w:rsid w:val="00812B2A"/>
    <w:rsid w:val="008149F3"/>
    <w:rsid w:val="0081627B"/>
    <w:rsid w:val="00817DB8"/>
    <w:rsid w:val="00825B9F"/>
    <w:rsid w:val="0083135B"/>
    <w:rsid w:val="00833393"/>
    <w:rsid w:val="008348DA"/>
    <w:rsid w:val="0084159A"/>
    <w:rsid w:val="00841CCB"/>
    <w:rsid w:val="00850B64"/>
    <w:rsid w:val="008514A4"/>
    <w:rsid w:val="00852642"/>
    <w:rsid w:val="0085403D"/>
    <w:rsid w:val="008545B9"/>
    <w:rsid w:val="008567C3"/>
    <w:rsid w:val="0086400E"/>
    <w:rsid w:val="00864E2A"/>
    <w:rsid w:val="00866014"/>
    <w:rsid w:val="00870DF5"/>
    <w:rsid w:val="00875B1A"/>
    <w:rsid w:val="00877123"/>
    <w:rsid w:val="008815FB"/>
    <w:rsid w:val="0089018E"/>
    <w:rsid w:val="0089329F"/>
    <w:rsid w:val="00893B9F"/>
    <w:rsid w:val="00896362"/>
    <w:rsid w:val="008A793D"/>
    <w:rsid w:val="008C4474"/>
    <w:rsid w:val="008C69EA"/>
    <w:rsid w:val="008D615C"/>
    <w:rsid w:val="008E00A5"/>
    <w:rsid w:val="00903B36"/>
    <w:rsid w:val="0091173C"/>
    <w:rsid w:val="009353AD"/>
    <w:rsid w:val="00940E83"/>
    <w:rsid w:val="00945B11"/>
    <w:rsid w:val="00947926"/>
    <w:rsid w:val="00947A74"/>
    <w:rsid w:val="009545A9"/>
    <w:rsid w:val="009702CF"/>
    <w:rsid w:val="00971C78"/>
    <w:rsid w:val="00981B4A"/>
    <w:rsid w:val="00986288"/>
    <w:rsid w:val="0099225E"/>
    <w:rsid w:val="0099433F"/>
    <w:rsid w:val="009A249A"/>
    <w:rsid w:val="009A2F58"/>
    <w:rsid w:val="009B2523"/>
    <w:rsid w:val="009B46B7"/>
    <w:rsid w:val="009B4A36"/>
    <w:rsid w:val="009C0F65"/>
    <w:rsid w:val="009C1541"/>
    <w:rsid w:val="009C1C6E"/>
    <w:rsid w:val="009C369C"/>
    <w:rsid w:val="009E1561"/>
    <w:rsid w:val="009E19E1"/>
    <w:rsid w:val="009E72FB"/>
    <w:rsid w:val="00A259EA"/>
    <w:rsid w:val="00A26B31"/>
    <w:rsid w:val="00A40A54"/>
    <w:rsid w:val="00A40FE2"/>
    <w:rsid w:val="00A472DB"/>
    <w:rsid w:val="00A52AFC"/>
    <w:rsid w:val="00A559E4"/>
    <w:rsid w:val="00A571AE"/>
    <w:rsid w:val="00A641F5"/>
    <w:rsid w:val="00A675E1"/>
    <w:rsid w:val="00A82681"/>
    <w:rsid w:val="00A82B2F"/>
    <w:rsid w:val="00A92901"/>
    <w:rsid w:val="00A93E45"/>
    <w:rsid w:val="00AA13BB"/>
    <w:rsid w:val="00AA29FB"/>
    <w:rsid w:val="00AA41D4"/>
    <w:rsid w:val="00AA7084"/>
    <w:rsid w:val="00AB45C4"/>
    <w:rsid w:val="00AB4D41"/>
    <w:rsid w:val="00B00E65"/>
    <w:rsid w:val="00B05F16"/>
    <w:rsid w:val="00B06469"/>
    <w:rsid w:val="00B1033C"/>
    <w:rsid w:val="00B123D0"/>
    <w:rsid w:val="00B129E6"/>
    <w:rsid w:val="00B13C21"/>
    <w:rsid w:val="00B1713B"/>
    <w:rsid w:val="00B37B3E"/>
    <w:rsid w:val="00B50D0F"/>
    <w:rsid w:val="00B55A9C"/>
    <w:rsid w:val="00B562EE"/>
    <w:rsid w:val="00B64251"/>
    <w:rsid w:val="00B64E5E"/>
    <w:rsid w:val="00B733EC"/>
    <w:rsid w:val="00B73B75"/>
    <w:rsid w:val="00B76E6F"/>
    <w:rsid w:val="00B85E9A"/>
    <w:rsid w:val="00B96D57"/>
    <w:rsid w:val="00BA293D"/>
    <w:rsid w:val="00BA5227"/>
    <w:rsid w:val="00BB0C00"/>
    <w:rsid w:val="00BB5E7F"/>
    <w:rsid w:val="00BC3732"/>
    <w:rsid w:val="00BD053A"/>
    <w:rsid w:val="00BD3095"/>
    <w:rsid w:val="00BD384C"/>
    <w:rsid w:val="00BD79B5"/>
    <w:rsid w:val="00BE5A99"/>
    <w:rsid w:val="00BF389A"/>
    <w:rsid w:val="00BF47AF"/>
    <w:rsid w:val="00C04448"/>
    <w:rsid w:val="00C05A5A"/>
    <w:rsid w:val="00C05C25"/>
    <w:rsid w:val="00C124F1"/>
    <w:rsid w:val="00C12821"/>
    <w:rsid w:val="00C176EC"/>
    <w:rsid w:val="00C23395"/>
    <w:rsid w:val="00C27C13"/>
    <w:rsid w:val="00C34DAC"/>
    <w:rsid w:val="00C40FD0"/>
    <w:rsid w:val="00C4777C"/>
    <w:rsid w:val="00C522D0"/>
    <w:rsid w:val="00C52F79"/>
    <w:rsid w:val="00C5560E"/>
    <w:rsid w:val="00C60533"/>
    <w:rsid w:val="00C723D7"/>
    <w:rsid w:val="00C9001E"/>
    <w:rsid w:val="00CA7B20"/>
    <w:rsid w:val="00CE48A4"/>
    <w:rsid w:val="00CE52FD"/>
    <w:rsid w:val="00CF1BA3"/>
    <w:rsid w:val="00CF2E86"/>
    <w:rsid w:val="00CF610B"/>
    <w:rsid w:val="00D00862"/>
    <w:rsid w:val="00D01A31"/>
    <w:rsid w:val="00D14443"/>
    <w:rsid w:val="00D16E06"/>
    <w:rsid w:val="00D242F1"/>
    <w:rsid w:val="00D25362"/>
    <w:rsid w:val="00D253BC"/>
    <w:rsid w:val="00D27495"/>
    <w:rsid w:val="00D3130C"/>
    <w:rsid w:val="00D43AA8"/>
    <w:rsid w:val="00D60A9A"/>
    <w:rsid w:val="00D65BF1"/>
    <w:rsid w:val="00D769F0"/>
    <w:rsid w:val="00DC373B"/>
    <w:rsid w:val="00DD4014"/>
    <w:rsid w:val="00DD7820"/>
    <w:rsid w:val="00DE528B"/>
    <w:rsid w:val="00DE6E78"/>
    <w:rsid w:val="00DF028D"/>
    <w:rsid w:val="00DF3516"/>
    <w:rsid w:val="00DF5430"/>
    <w:rsid w:val="00E062AA"/>
    <w:rsid w:val="00E21AAD"/>
    <w:rsid w:val="00E30F38"/>
    <w:rsid w:val="00E35D2A"/>
    <w:rsid w:val="00E44FD4"/>
    <w:rsid w:val="00E45DFF"/>
    <w:rsid w:val="00E5548F"/>
    <w:rsid w:val="00E60715"/>
    <w:rsid w:val="00E712B1"/>
    <w:rsid w:val="00E7386F"/>
    <w:rsid w:val="00E74D00"/>
    <w:rsid w:val="00E76C9D"/>
    <w:rsid w:val="00E87F93"/>
    <w:rsid w:val="00E924E6"/>
    <w:rsid w:val="00E95A00"/>
    <w:rsid w:val="00EA0F1A"/>
    <w:rsid w:val="00EA59E8"/>
    <w:rsid w:val="00EA7945"/>
    <w:rsid w:val="00EB12F8"/>
    <w:rsid w:val="00EC2C8F"/>
    <w:rsid w:val="00EC3978"/>
    <w:rsid w:val="00EC51EA"/>
    <w:rsid w:val="00ED07A6"/>
    <w:rsid w:val="00EF2CFF"/>
    <w:rsid w:val="00EF68B3"/>
    <w:rsid w:val="00EF6F7B"/>
    <w:rsid w:val="00F00474"/>
    <w:rsid w:val="00F01464"/>
    <w:rsid w:val="00F047EA"/>
    <w:rsid w:val="00F0719F"/>
    <w:rsid w:val="00F10512"/>
    <w:rsid w:val="00F11FA0"/>
    <w:rsid w:val="00F127DE"/>
    <w:rsid w:val="00F32424"/>
    <w:rsid w:val="00F41347"/>
    <w:rsid w:val="00F45223"/>
    <w:rsid w:val="00F56134"/>
    <w:rsid w:val="00F60EBB"/>
    <w:rsid w:val="00F70D86"/>
    <w:rsid w:val="00F75CF6"/>
    <w:rsid w:val="00F76F84"/>
    <w:rsid w:val="00F81BE4"/>
    <w:rsid w:val="00F84379"/>
    <w:rsid w:val="00F84F58"/>
    <w:rsid w:val="00F90482"/>
    <w:rsid w:val="00F92F3E"/>
    <w:rsid w:val="00FA036B"/>
    <w:rsid w:val="00FA45F3"/>
    <w:rsid w:val="00FC01DD"/>
    <w:rsid w:val="00FC321B"/>
    <w:rsid w:val="00FD2BB2"/>
    <w:rsid w:val="00FE1ACF"/>
    <w:rsid w:val="00FE2B90"/>
    <w:rsid w:val="00FE5340"/>
    <w:rsid w:val="00FF27BD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D94ED"/>
  <w15:docId w15:val="{82A2DF2D-01A5-45CF-A662-E16BC004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0862"/>
    <w:rPr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5BF1"/>
    <w:pPr>
      <w:ind w:left="708"/>
    </w:pPr>
  </w:style>
  <w:style w:type="paragraph" w:styleId="Nagwek">
    <w:name w:val="header"/>
    <w:basedOn w:val="Normalny"/>
    <w:link w:val="NagwekZnak"/>
    <w:uiPriority w:val="99"/>
    <w:rsid w:val="00592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9250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92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9250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769F0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769F0"/>
    <w:rPr>
      <w:rFonts w:ascii="Segoe UI" w:hAnsi="Segoe UI" w:cs="Times New Roman"/>
      <w:sz w:val="18"/>
    </w:rPr>
  </w:style>
  <w:style w:type="character" w:styleId="Odwoaniedokomentarza">
    <w:name w:val="annotation reference"/>
    <w:basedOn w:val="Domylnaczcionkaakapitu"/>
    <w:uiPriority w:val="99"/>
    <w:semiHidden/>
    <w:rsid w:val="004C041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C041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04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C04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0412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C124F1"/>
    <w:pPr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124F1"/>
    <w:rPr>
      <w:rFonts w:ascii="Times New Roman" w:hAnsi="Times New Roman" w:cs="Times New Roman"/>
      <w:sz w:val="24"/>
    </w:rPr>
  </w:style>
  <w:style w:type="paragraph" w:customStyle="1" w:styleId="Tekstpodstawowy22">
    <w:name w:val="Tekst podstawowy 22"/>
    <w:basedOn w:val="Normalny"/>
    <w:uiPriority w:val="99"/>
    <w:rsid w:val="00E60715"/>
    <w:pPr>
      <w:suppressAutoHyphens/>
      <w:spacing w:after="120" w:line="48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86400E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andardZnak">
    <w:name w:val="Standard Znak"/>
    <w:basedOn w:val="Domylnaczcionkaakapitu"/>
    <w:link w:val="Standard"/>
    <w:rsid w:val="0086400E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listy"/>
    <w:rsid w:val="0086400E"/>
    <w:pPr>
      <w:numPr>
        <w:numId w:val="37"/>
      </w:numPr>
    </w:pPr>
  </w:style>
  <w:style w:type="paragraph" w:customStyle="1" w:styleId="Textbody">
    <w:name w:val="Text body"/>
    <w:basedOn w:val="Standard"/>
    <w:rsid w:val="00600FF6"/>
    <w:pPr>
      <w:spacing w:after="120"/>
    </w:pPr>
  </w:style>
  <w:style w:type="numbering" w:customStyle="1" w:styleId="WWNum2">
    <w:name w:val="WWNum2"/>
    <w:basedOn w:val="Bezlisty"/>
    <w:rsid w:val="00600FF6"/>
    <w:pPr>
      <w:numPr>
        <w:numId w:val="38"/>
      </w:numPr>
    </w:pPr>
  </w:style>
  <w:style w:type="paragraph" w:customStyle="1" w:styleId="Default">
    <w:name w:val="Default"/>
    <w:rsid w:val="00162C9B"/>
    <w:pPr>
      <w:suppressAutoHyphens/>
      <w:spacing w:line="100" w:lineRule="atLeast"/>
    </w:pPr>
    <w:rPr>
      <w:rFonts w:ascii="Arial" w:eastAsia="SimSun" w:hAnsi="Arial"/>
      <w:color w:val="000000"/>
      <w:kern w:val="1"/>
      <w:sz w:val="24"/>
      <w:szCs w:val="24"/>
      <w:lang w:eastAsia="hi-IN" w:bidi="hi-IN"/>
    </w:rPr>
  </w:style>
  <w:style w:type="character" w:styleId="Pogrubienie">
    <w:name w:val="Strong"/>
    <w:basedOn w:val="Domylnaczcionkaakapitu"/>
    <w:uiPriority w:val="22"/>
    <w:qFormat/>
    <w:locked/>
    <w:rsid w:val="00690678"/>
    <w:rPr>
      <w:b/>
      <w:bCs/>
    </w:rPr>
  </w:style>
  <w:style w:type="character" w:customStyle="1" w:styleId="FontStyle20">
    <w:name w:val="Font Style20"/>
    <w:rsid w:val="00690678"/>
    <w:rPr>
      <w:rFonts w:ascii="Arial" w:hAnsi="Arial"/>
      <w:spacing w:val="-10"/>
      <w:sz w:val="22"/>
    </w:rPr>
  </w:style>
  <w:style w:type="paragraph" w:customStyle="1" w:styleId="Style2">
    <w:name w:val="Style2"/>
    <w:basedOn w:val="Normalny"/>
    <w:rsid w:val="00690678"/>
    <w:pPr>
      <w:widowControl w:val="0"/>
      <w:suppressAutoHyphens/>
      <w:autoSpaceDE w:val="0"/>
      <w:spacing w:line="238" w:lineRule="exact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90678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23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2694</Words>
  <Characters>16164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272</vt:lpstr>
    </vt:vector>
  </TitlesOfParts>
  <Company/>
  <LinksUpToDate>false</LinksUpToDate>
  <CharactersWithSpaces>18821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272</dc:title>
  <dc:creator>mbryla</dc:creator>
  <cp:lastModifiedBy>Oświata</cp:lastModifiedBy>
  <cp:revision>3</cp:revision>
  <cp:lastPrinted>2021-08-16T10:03:00Z</cp:lastPrinted>
  <dcterms:created xsi:type="dcterms:W3CDTF">2021-08-16T09:45:00Z</dcterms:created>
  <dcterms:modified xsi:type="dcterms:W3CDTF">2021-08-16T12:00:00Z</dcterms:modified>
</cp:coreProperties>
</file>