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5C" w:rsidRDefault="001C295C" w:rsidP="00BE4876">
      <w:pPr>
        <w:pStyle w:val="Tekstpodstawowy"/>
        <w:jc w:val="cente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WZÓR</w:t>
      </w:r>
    </w:p>
    <w:p w:rsidR="00BE4876" w:rsidRPr="00916116" w:rsidRDefault="00BE4876" w:rsidP="00BE4876">
      <w:pPr>
        <w:pStyle w:val="Tekstpodstawowy"/>
        <w:jc w:val="center"/>
        <w:rPr>
          <w:rFonts w:ascii="Calibri" w:hAnsi="Calibri"/>
          <w:b/>
          <w:sz w:val="22"/>
          <w:szCs w:val="22"/>
        </w:rPr>
      </w:pPr>
      <w:r w:rsidRPr="00916116">
        <w:rPr>
          <w:rFonts w:ascii="Calibri" w:hAnsi="Calibri"/>
          <w:b/>
          <w:sz w:val="22"/>
          <w:szCs w:val="22"/>
        </w:rPr>
        <w:t xml:space="preserve">UMOWA </w:t>
      </w:r>
      <w:r w:rsidRPr="00916116">
        <w:rPr>
          <w:rFonts w:ascii="Calibri" w:hAnsi="Calibri"/>
          <w:b/>
          <w:sz w:val="20"/>
          <w:szCs w:val="20"/>
        </w:rPr>
        <w:t>Nr …………………</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 xml:space="preserve">W </w:t>
      </w:r>
      <w:r>
        <w:rPr>
          <w:rFonts w:ascii="Calibri" w:hAnsi="Calibri"/>
          <w:sz w:val="20"/>
          <w:szCs w:val="20"/>
        </w:rPr>
        <w:t>dniu ...................... 2018</w:t>
      </w:r>
      <w:r w:rsidRPr="00916116">
        <w:rPr>
          <w:rFonts w:ascii="Calibri" w:hAnsi="Calibri"/>
          <w:sz w:val="20"/>
          <w:szCs w:val="20"/>
        </w:rPr>
        <w:t xml:space="preserve"> r. w Lwówku Śląskim, pomiędzy:</w:t>
      </w:r>
      <w:r w:rsidRPr="00916116">
        <w:rPr>
          <w:rFonts w:ascii="Calibri" w:hAnsi="Calibri"/>
          <w:sz w:val="20"/>
          <w:szCs w:val="20"/>
        </w:rPr>
        <w:tab/>
      </w:r>
    </w:p>
    <w:p w:rsidR="00BE4876" w:rsidRPr="00BE4876" w:rsidRDefault="00BE4876" w:rsidP="00BE4876">
      <w:pPr>
        <w:spacing w:before="120" w:line="120" w:lineRule="atLeast"/>
        <w:rPr>
          <w:rFonts w:asciiTheme="minorHAnsi" w:hAnsiTheme="minorHAnsi"/>
          <w:sz w:val="20"/>
          <w:szCs w:val="20"/>
        </w:rPr>
      </w:pPr>
      <w:r w:rsidRPr="00BE4876">
        <w:rPr>
          <w:rFonts w:asciiTheme="minorHAnsi" w:hAnsiTheme="minorHAnsi"/>
          <w:b/>
          <w:sz w:val="20"/>
          <w:szCs w:val="20"/>
        </w:rPr>
        <w:t xml:space="preserve">Gminą  Lubomierz, </w:t>
      </w:r>
      <w:r w:rsidRPr="00BE4876">
        <w:rPr>
          <w:rFonts w:asciiTheme="minorHAnsi" w:hAnsiTheme="minorHAnsi"/>
          <w:sz w:val="20"/>
          <w:szCs w:val="20"/>
        </w:rPr>
        <w:t>z siedzibą</w:t>
      </w:r>
      <w:r w:rsidRPr="00BE4876">
        <w:rPr>
          <w:rFonts w:asciiTheme="minorHAnsi" w:hAnsiTheme="minorHAnsi"/>
          <w:kern w:val="1"/>
          <w:sz w:val="20"/>
          <w:szCs w:val="20"/>
        </w:rPr>
        <w:t xml:space="preserve"> w Lubomierzu, ul. Plac Wolności 1,59-623 Lubomierz,</w:t>
      </w:r>
      <w:r w:rsidRPr="00BE4876">
        <w:rPr>
          <w:rFonts w:asciiTheme="minorHAnsi" w:hAnsiTheme="minorHAnsi"/>
          <w:sz w:val="20"/>
          <w:szCs w:val="20"/>
        </w:rPr>
        <w:t xml:space="preserve"> </w:t>
      </w:r>
      <w:r w:rsidRPr="00BE4876">
        <w:rPr>
          <w:rFonts w:asciiTheme="minorHAnsi" w:hAnsiTheme="minorHAnsi"/>
          <w:sz w:val="20"/>
          <w:szCs w:val="20"/>
        </w:rPr>
        <w:br/>
        <w:t xml:space="preserve">NIP: </w:t>
      </w:r>
      <w:r>
        <w:rPr>
          <w:rFonts w:asciiTheme="minorHAnsi" w:hAnsiTheme="minorHAnsi"/>
          <w:sz w:val="20"/>
          <w:szCs w:val="20"/>
        </w:rPr>
        <w:t>616 -12-76-526</w:t>
      </w:r>
    </w:p>
    <w:p w:rsidR="00BE4876" w:rsidRPr="00916116" w:rsidRDefault="00BE4876" w:rsidP="00BE4876">
      <w:pPr>
        <w:pStyle w:val="Tekstpodstawowy3"/>
        <w:spacing w:after="0"/>
        <w:rPr>
          <w:rFonts w:ascii="Calibri" w:hAnsi="Calibri"/>
          <w:sz w:val="20"/>
          <w:szCs w:val="20"/>
        </w:rPr>
      </w:pPr>
      <w:r w:rsidRPr="00916116">
        <w:rPr>
          <w:rFonts w:ascii="Calibri" w:hAnsi="Calibri"/>
          <w:sz w:val="20"/>
          <w:szCs w:val="20"/>
        </w:rPr>
        <w:t>reprezentowaną przez:</w:t>
      </w:r>
    </w:p>
    <w:p w:rsidR="00BE4876" w:rsidRPr="00BE4876" w:rsidRDefault="00BE4876" w:rsidP="00BE4876">
      <w:pPr>
        <w:suppressAutoHyphens/>
        <w:jc w:val="both"/>
        <w:rPr>
          <w:rFonts w:asciiTheme="minorHAnsi" w:hAnsiTheme="minorHAnsi"/>
          <w:kern w:val="1"/>
          <w:sz w:val="20"/>
          <w:szCs w:val="20"/>
        </w:rPr>
      </w:pPr>
      <w:r w:rsidRPr="00BE4876">
        <w:rPr>
          <w:rFonts w:asciiTheme="minorHAnsi" w:hAnsiTheme="minorHAnsi"/>
          <w:b/>
          <w:kern w:val="1"/>
          <w:sz w:val="20"/>
          <w:szCs w:val="20"/>
        </w:rPr>
        <w:t>Wiesława Ziółkowskiego – Burmistrza Gminy i Miasta Lubomierz</w:t>
      </w:r>
    </w:p>
    <w:p w:rsidR="00BE4876" w:rsidRPr="00BE4876" w:rsidRDefault="00BE4876" w:rsidP="00BE4876">
      <w:pPr>
        <w:suppressAutoHyphens/>
        <w:jc w:val="both"/>
        <w:rPr>
          <w:rFonts w:asciiTheme="minorHAnsi" w:hAnsiTheme="minorHAnsi"/>
          <w:kern w:val="1"/>
          <w:sz w:val="20"/>
          <w:szCs w:val="20"/>
        </w:rPr>
      </w:pPr>
      <w:r w:rsidRPr="00BE4876">
        <w:rPr>
          <w:rFonts w:asciiTheme="minorHAnsi" w:hAnsiTheme="minorHAnsi"/>
          <w:kern w:val="1"/>
          <w:sz w:val="20"/>
          <w:szCs w:val="20"/>
        </w:rPr>
        <w:t xml:space="preserve">przy kontrasygnacie Elżbiety Jaśkiewicz </w:t>
      </w:r>
      <w:r w:rsidRPr="00BE4876">
        <w:rPr>
          <w:rFonts w:asciiTheme="minorHAnsi" w:hAnsiTheme="minorHAnsi"/>
          <w:b/>
          <w:kern w:val="1"/>
          <w:sz w:val="20"/>
          <w:szCs w:val="20"/>
        </w:rPr>
        <w:t>- Skarbnika Gminy i Miasta Lubomierz</w:t>
      </w:r>
    </w:p>
    <w:p w:rsidR="00BE4876" w:rsidRPr="00BE4876" w:rsidRDefault="00BE4876" w:rsidP="00BE4876">
      <w:pPr>
        <w:suppressAutoHyphens/>
        <w:jc w:val="both"/>
        <w:rPr>
          <w:rFonts w:asciiTheme="minorHAnsi" w:hAnsiTheme="minorHAnsi"/>
          <w:kern w:val="1"/>
          <w:sz w:val="20"/>
          <w:szCs w:val="20"/>
        </w:rPr>
      </w:pPr>
      <w:r w:rsidRPr="00BE4876">
        <w:rPr>
          <w:rFonts w:asciiTheme="minorHAnsi" w:hAnsiTheme="minorHAnsi"/>
          <w:kern w:val="1"/>
          <w:sz w:val="20"/>
          <w:szCs w:val="20"/>
        </w:rPr>
        <w:t xml:space="preserve">zwaną w dalszej  części umowy </w:t>
      </w:r>
      <w:r w:rsidRPr="00BE4876">
        <w:rPr>
          <w:rFonts w:asciiTheme="minorHAnsi" w:hAnsiTheme="minorHAnsi"/>
          <w:b/>
          <w:kern w:val="1"/>
          <w:sz w:val="20"/>
          <w:szCs w:val="20"/>
        </w:rPr>
        <w:t>„Zamawiającym”</w:t>
      </w:r>
    </w:p>
    <w:p w:rsidR="00BE4876" w:rsidRPr="00916116" w:rsidRDefault="00BE4876" w:rsidP="00BE4876">
      <w:pPr>
        <w:spacing w:before="120" w:after="120" w:line="120" w:lineRule="atLeast"/>
        <w:jc w:val="both"/>
        <w:rPr>
          <w:rFonts w:ascii="Calibri" w:hAnsi="Calibri"/>
          <w:sz w:val="20"/>
          <w:szCs w:val="20"/>
        </w:rPr>
      </w:pPr>
      <w:r w:rsidRPr="00916116">
        <w:rPr>
          <w:rFonts w:ascii="Calibri" w:hAnsi="Calibri"/>
          <w:sz w:val="20"/>
          <w:szCs w:val="20"/>
        </w:rPr>
        <w:t xml:space="preserve">a </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 xml:space="preserve">..................................................................................... </w:t>
      </w:r>
      <w:r w:rsidRPr="00916116">
        <w:rPr>
          <w:rFonts w:ascii="Calibri" w:hAnsi="Calibri"/>
          <w:i/>
          <w:sz w:val="20"/>
          <w:szCs w:val="20"/>
        </w:rPr>
        <w:t>(nazwa i adres podmiotu gospodarczego)</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 xml:space="preserve">zwanym w dalszej części umowy </w:t>
      </w:r>
      <w:r w:rsidRPr="00916116">
        <w:rPr>
          <w:rFonts w:ascii="Calibri" w:hAnsi="Calibri"/>
          <w:b/>
          <w:sz w:val="20"/>
          <w:szCs w:val="20"/>
        </w:rPr>
        <w:t>Wykonawcą</w:t>
      </w:r>
      <w:r w:rsidRPr="00916116">
        <w:rPr>
          <w:rFonts w:ascii="Calibri" w:hAnsi="Calibri"/>
          <w:sz w:val="20"/>
          <w:szCs w:val="20"/>
        </w:rPr>
        <w:t>, reprezentowanym przez właściciela, upełnomocnionego (</w:t>
      </w:r>
      <w:proofErr w:type="spellStart"/>
      <w:r w:rsidRPr="00916116">
        <w:rPr>
          <w:rFonts w:ascii="Calibri" w:hAnsi="Calibri"/>
          <w:sz w:val="20"/>
          <w:szCs w:val="20"/>
        </w:rPr>
        <w:t>ych</w:t>
      </w:r>
      <w:proofErr w:type="spellEnd"/>
      <w:r w:rsidRPr="00916116">
        <w:rPr>
          <w:rFonts w:ascii="Calibri" w:hAnsi="Calibri"/>
          <w:sz w:val="20"/>
          <w:szCs w:val="20"/>
        </w:rPr>
        <w:t xml:space="preserve">) przedstawiciela (i) - </w:t>
      </w:r>
      <w:r w:rsidRPr="00916116">
        <w:rPr>
          <w:rFonts w:ascii="Calibri" w:hAnsi="Calibri"/>
          <w:i/>
          <w:sz w:val="20"/>
          <w:szCs w:val="20"/>
        </w:rPr>
        <w:t>(niepotrzebne skreślić)</w:t>
      </w:r>
      <w:r w:rsidRPr="00916116">
        <w:rPr>
          <w:rFonts w:ascii="Calibri" w:hAnsi="Calibri"/>
          <w:sz w:val="20"/>
          <w:szCs w:val="20"/>
        </w:rPr>
        <w:t>:</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1. .........................................................................................................</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2. .........................................................................................................</w:t>
      </w:r>
    </w:p>
    <w:p w:rsidR="001C295C" w:rsidRDefault="001C295C" w:rsidP="001C295C">
      <w:pPr>
        <w:jc w:val="both"/>
        <w:rPr>
          <w:rFonts w:ascii="Calibri" w:hAnsi="Calibri"/>
          <w:sz w:val="20"/>
          <w:szCs w:val="20"/>
        </w:rPr>
      </w:pPr>
    </w:p>
    <w:p w:rsidR="00BE4876" w:rsidRPr="00916116" w:rsidRDefault="00BE4876" w:rsidP="001C295C">
      <w:pPr>
        <w:jc w:val="both"/>
        <w:rPr>
          <w:rFonts w:ascii="Calibri" w:hAnsi="Calibri"/>
          <w:b/>
          <w:sz w:val="20"/>
          <w:szCs w:val="20"/>
        </w:rPr>
      </w:pPr>
      <w:r w:rsidRPr="00916116">
        <w:rPr>
          <w:rFonts w:ascii="Calibri" w:hAnsi="Calibri"/>
          <w:sz w:val="20"/>
          <w:szCs w:val="20"/>
        </w:rPr>
        <w:t xml:space="preserve">W wyniku przeprowadzonego postępowania o udzielenie zamówienia publicznego prowadzonego w trybie przetargu nieograniczonego na podstawie ustawy z dnia 29 stycznia 2004r. Prawo zamówień publicznych dokonano wyboru Wykonawcy zadania pn.: </w:t>
      </w:r>
      <w:r w:rsidRPr="00916116">
        <w:rPr>
          <w:rFonts w:ascii="Calibri" w:hAnsi="Calibri"/>
          <w:b/>
          <w:sz w:val="20"/>
          <w:szCs w:val="20"/>
        </w:rPr>
        <w:t>„</w:t>
      </w:r>
      <w:r w:rsidRPr="00BE4876">
        <w:rPr>
          <w:rFonts w:ascii="Calibri" w:hAnsi="Calibri"/>
          <w:b/>
          <w:sz w:val="20"/>
          <w:szCs w:val="20"/>
        </w:rPr>
        <w:t>Remont nawierzchni drogowej w miejscowości Radoniów nr/dz. 273/7 wraz z przepustem (od 0,000 do 0,330 km) intensywne opady deszczu i powódź sierpień 2010r.</w:t>
      </w:r>
      <w:r>
        <w:rPr>
          <w:rFonts w:ascii="Calibri" w:hAnsi="Calibri"/>
          <w:b/>
          <w:sz w:val="20"/>
          <w:szCs w:val="20"/>
        </w:rPr>
        <w:t>”</w:t>
      </w:r>
      <w:r>
        <w:rPr>
          <w:rFonts w:ascii="Calibri" w:hAnsi="Calibri"/>
          <w:sz w:val="20"/>
          <w:szCs w:val="20"/>
        </w:rPr>
        <w:t xml:space="preserve"> </w:t>
      </w:r>
      <w:r w:rsidRPr="00916116">
        <w:rPr>
          <w:rFonts w:ascii="Calibri" w:hAnsi="Calibri"/>
          <w:sz w:val="20"/>
          <w:szCs w:val="20"/>
        </w:rPr>
        <w:t>zawarto umowę o następującej treści:</w:t>
      </w:r>
    </w:p>
    <w:p w:rsidR="00BE4876" w:rsidRPr="00916116" w:rsidRDefault="00BE4876" w:rsidP="00BE4876">
      <w:pPr>
        <w:spacing w:line="120" w:lineRule="atLeast"/>
        <w:jc w:val="both"/>
        <w:rPr>
          <w:rFonts w:ascii="Calibri" w:hAnsi="Calibri"/>
          <w:sz w:val="20"/>
          <w:szCs w:val="20"/>
        </w:rPr>
      </w:pPr>
    </w:p>
    <w:p w:rsidR="00BE4876" w:rsidRPr="00916116" w:rsidRDefault="00BE4876" w:rsidP="00BE4876">
      <w:pPr>
        <w:spacing w:line="120" w:lineRule="atLeast"/>
        <w:jc w:val="both"/>
        <w:rPr>
          <w:rFonts w:ascii="Calibri" w:hAnsi="Calibri" w:cs="Tahoma"/>
          <w:sz w:val="20"/>
          <w:szCs w:val="20"/>
        </w:rPr>
      </w:pPr>
      <w:r w:rsidRPr="00916116">
        <w:rPr>
          <w:rFonts w:ascii="Calibri" w:hAnsi="Calibri" w:cs="Tahoma"/>
          <w:b/>
          <w:bCs/>
          <w:sz w:val="20"/>
          <w:szCs w:val="20"/>
        </w:rPr>
        <w:t>Rozdział I.  PRZEDMIOT UMOWY</w:t>
      </w:r>
    </w:p>
    <w:p w:rsidR="00BE4876" w:rsidRPr="00916116" w:rsidRDefault="00BE4876" w:rsidP="00BE4876">
      <w:pPr>
        <w:suppressAutoHyphens/>
        <w:spacing w:line="120" w:lineRule="atLeast"/>
        <w:jc w:val="center"/>
        <w:rPr>
          <w:rFonts w:ascii="Calibri" w:hAnsi="Calibri" w:cs="Tahoma"/>
          <w:sz w:val="20"/>
          <w:szCs w:val="20"/>
        </w:rPr>
      </w:pPr>
      <w:r w:rsidRPr="00916116">
        <w:rPr>
          <w:rFonts w:ascii="Calibri" w:hAnsi="Calibri" w:cs="Tahoma"/>
          <w:sz w:val="20"/>
          <w:szCs w:val="20"/>
        </w:rPr>
        <w:t>§ 1</w:t>
      </w:r>
    </w:p>
    <w:p w:rsidR="00BE4876" w:rsidRPr="00916116" w:rsidRDefault="00BE4876" w:rsidP="00BE4876">
      <w:pPr>
        <w:suppressAutoHyphens/>
        <w:spacing w:line="120" w:lineRule="atLeast"/>
        <w:jc w:val="both"/>
        <w:rPr>
          <w:rFonts w:ascii="Calibri" w:hAnsi="Calibri" w:cs="Tahoma"/>
          <w:bCs/>
          <w:sz w:val="20"/>
          <w:szCs w:val="20"/>
        </w:rPr>
      </w:pPr>
      <w:r w:rsidRPr="00916116">
        <w:rPr>
          <w:rFonts w:ascii="Calibri" w:hAnsi="Calibri" w:cs="Tahoma"/>
          <w:bCs/>
          <w:sz w:val="20"/>
          <w:szCs w:val="20"/>
        </w:rPr>
        <w:t xml:space="preserve">1. Przedmiotem niniejszej umowy jest </w:t>
      </w:r>
      <w:r w:rsidR="001C295C">
        <w:rPr>
          <w:rFonts w:ascii="Calibri" w:hAnsi="Calibri" w:cs="Tahoma"/>
          <w:bCs/>
          <w:sz w:val="20"/>
          <w:szCs w:val="20"/>
        </w:rPr>
        <w:t>r</w:t>
      </w:r>
      <w:r w:rsidR="001C295C" w:rsidRPr="00BE4876">
        <w:rPr>
          <w:rFonts w:ascii="Calibri" w:hAnsi="Calibri"/>
          <w:b/>
          <w:sz w:val="20"/>
          <w:szCs w:val="20"/>
        </w:rPr>
        <w:t>emont nawierzchni drogowej w miejscowości Radoniów nr/dz. 273/7 wraz z przepustem</w:t>
      </w:r>
      <w:r w:rsidR="001C295C" w:rsidRPr="00916116">
        <w:rPr>
          <w:rFonts w:ascii="Calibri" w:hAnsi="Calibri" w:cs="Tahoma"/>
          <w:bCs/>
          <w:sz w:val="20"/>
          <w:szCs w:val="20"/>
        </w:rPr>
        <w:t xml:space="preserve"> </w:t>
      </w:r>
      <w:r w:rsidRPr="00916116">
        <w:rPr>
          <w:rFonts w:ascii="Calibri" w:hAnsi="Calibri" w:cs="Tahoma"/>
          <w:bCs/>
          <w:sz w:val="20"/>
          <w:szCs w:val="20"/>
        </w:rPr>
        <w:t xml:space="preserve">o długości </w:t>
      </w:r>
      <w:r w:rsidR="001C295C">
        <w:rPr>
          <w:rFonts w:ascii="Calibri" w:hAnsi="Calibri" w:cs="Tahoma"/>
          <w:bCs/>
          <w:sz w:val="20"/>
          <w:szCs w:val="20"/>
        </w:rPr>
        <w:t xml:space="preserve">0,330 </w:t>
      </w:r>
      <w:proofErr w:type="spellStart"/>
      <w:r w:rsidR="001C295C">
        <w:rPr>
          <w:rFonts w:ascii="Calibri" w:hAnsi="Calibri" w:cs="Tahoma"/>
          <w:bCs/>
          <w:sz w:val="20"/>
          <w:szCs w:val="20"/>
        </w:rPr>
        <w:t>km</w:t>
      </w:r>
      <w:proofErr w:type="spellEnd"/>
      <w:r w:rsidR="001C295C">
        <w:rPr>
          <w:rFonts w:ascii="Calibri" w:hAnsi="Calibri" w:cs="Tahoma"/>
          <w:bCs/>
          <w:sz w:val="20"/>
          <w:szCs w:val="20"/>
        </w:rPr>
        <w:t>.</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2. Szczegółowy opis przedmiotu zamówienia zawiera:</w:t>
      </w:r>
    </w:p>
    <w:p w:rsidR="00BE4876" w:rsidRPr="00916116" w:rsidRDefault="001C295C" w:rsidP="00BE4876">
      <w:pPr>
        <w:numPr>
          <w:ilvl w:val="1"/>
          <w:numId w:val="9"/>
        </w:numPr>
        <w:tabs>
          <w:tab w:val="clear" w:pos="1440"/>
        </w:tabs>
        <w:suppressAutoHyphens/>
        <w:spacing w:line="120" w:lineRule="atLeast"/>
        <w:ind w:left="709" w:hanging="283"/>
        <w:jc w:val="both"/>
        <w:rPr>
          <w:rFonts w:ascii="Calibri" w:hAnsi="Calibri" w:cs="Tahoma"/>
          <w:sz w:val="20"/>
          <w:szCs w:val="20"/>
        </w:rPr>
      </w:pPr>
      <w:r>
        <w:rPr>
          <w:rFonts w:ascii="Calibri" w:hAnsi="Calibri" w:cs="Tahoma"/>
          <w:sz w:val="20"/>
          <w:szCs w:val="20"/>
        </w:rPr>
        <w:t>Specyfikacja</w:t>
      </w:r>
      <w:r w:rsidR="00BE4876" w:rsidRPr="00916116">
        <w:rPr>
          <w:rFonts w:ascii="Calibri" w:hAnsi="Calibri" w:cs="Tahoma"/>
          <w:sz w:val="20"/>
          <w:szCs w:val="20"/>
        </w:rPr>
        <w:t xml:space="preserve"> Istotnych Warunków Zamówienia – Przedmiot zamówienia.</w:t>
      </w:r>
    </w:p>
    <w:p w:rsidR="00BE4876" w:rsidRPr="00916116" w:rsidRDefault="00BE4876" w:rsidP="00BE4876">
      <w:pPr>
        <w:numPr>
          <w:ilvl w:val="1"/>
          <w:numId w:val="9"/>
        </w:numPr>
        <w:tabs>
          <w:tab w:val="clear" w:pos="1440"/>
        </w:tabs>
        <w:suppressAutoHyphens/>
        <w:spacing w:line="120" w:lineRule="atLeast"/>
        <w:ind w:left="709" w:hanging="283"/>
        <w:jc w:val="both"/>
        <w:rPr>
          <w:rFonts w:ascii="Calibri" w:hAnsi="Calibri" w:cs="Tahoma"/>
          <w:sz w:val="20"/>
          <w:szCs w:val="20"/>
        </w:rPr>
      </w:pPr>
      <w:r w:rsidRPr="00916116">
        <w:rPr>
          <w:rFonts w:ascii="Calibri" w:hAnsi="Calibri" w:cs="Tahoma"/>
          <w:sz w:val="20"/>
          <w:szCs w:val="20"/>
        </w:rPr>
        <w:t>Dokumentacja projektowa.</w:t>
      </w:r>
    </w:p>
    <w:p w:rsidR="00BE4876" w:rsidRPr="00916116" w:rsidRDefault="00BE4876" w:rsidP="00BE4876">
      <w:pPr>
        <w:numPr>
          <w:ilvl w:val="1"/>
          <w:numId w:val="9"/>
        </w:numPr>
        <w:tabs>
          <w:tab w:val="clear" w:pos="1440"/>
        </w:tabs>
        <w:suppressAutoHyphens/>
        <w:spacing w:line="120" w:lineRule="atLeast"/>
        <w:ind w:left="709" w:hanging="283"/>
        <w:jc w:val="both"/>
        <w:rPr>
          <w:rFonts w:ascii="Calibri" w:hAnsi="Calibri" w:cs="Tahoma"/>
          <w:sz w:val="20"/>
          <w:szCs w:val="20"/>
        </w:rPr>
      </w:pPr>
      <w:r w:rsidRPr="00916116">
        <w:rPr>
          <w:rFonts w:ascii="Calibri" w:hAnsi="Calibri" w:cs="Tahoma"/>
          <w:sz w:val="20"/>
          <w:szCs w:val="20"/>
        </w:rPr>
        <w:t>Specyfikacje techniczne wykonania i odbioru robót.</w:t>
      </w:r>
    </w:p>
    <w:p w:rsidR="00BE4876" w:rsidRPr="00916116" w:rsidRDefault="00BE4876" w:rsidP="00BE4876">
      <w:pPr>
        <w:suppressAutoHyphens/>
        <w:spacing w:line="120" w:lineRule="atLeast"/>
        <w:jc w:val="center"/>
        <w:rPr>
          <w:rFonts w:ascii="Calibri" w:hAnsi="Calibri" w:cs="Tahoma"/>
          <w:sz w:val="20"/>
          <w:szCs w:val="20"/>
        </w:rPr>
      </w:pPr>
      <w:r w:rsidRPr="00916116">
        <w:rPr>
          <w:rFonts w:ascii="Calibri" w:hAnsi="Calibri" w:cs="Tahoma"/>
          <w:sz w:val="20"/>
          <w:szCs w:val="20"/>
        </w:rPr>
        <w:t>§ 2</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Roboty określone w § 1 realizowane będą na podstawie:</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1.</w:t>
      </w:r>
      <w:r w:rsidRPr="00916116">
        <w:rPr>
          <w:rFonts w:ascii="Calibri" w:hAnsi="Calibri" w:cs="Tahoma"/>
          <w:sz w:val="20"/>
          <w:szCs w:val="20"/>
        </w:rPr>
        <w:tab/>
        <w:t>Zgłoszenia robót budowlanych.</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2.</w:t>
      </w:r>
      <w:r w:rsidRPr="00916116">
        <w:rPr>
          <w:rFonts w:ascii="Calibri" w:hAnsi="Calibri" w:cs="Tahoma"/>
          <w:sz w:val="20"/>
          <w:szCs w:val="20"/>
        </w:rPr>
        <w:tab/>
        <w:t>Warunki umowy określone są w następujących dokumentach we wskazanej niżej kolejności obowiązywania:</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2.1. umowa o wykonanie robót budowlanych;</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2.2. dokumentacja projektowa oraz specyfikacje techniczne wykonania i odbioru robót;</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2.3. specyfikacja istotnych warunków zamówienia;</w:t>
      </w:r>
    </w:p>
    <w:p w:rsidR="00BE4876" w:rsidRPr="00916116" w:rsidRDefault="00BE4876" w:rsidP="00BE4876">
      <w:pPr>
        <w:suppressAutoHyphens/>
        <w:spacing w:line="120" w:lineRule="atLeast"/>
        <w:jc w:val="both"/>
        <w:rPr>
          <w:rFonts w:ascii="Calibri" w:hAnsi="Calibri" w:cs="Tahoma"/>
          <w:sz w:val="20"/>
          <w:szCs w:val="20"/>
        </w:rPr>
      </w:pPr>
      <w:r w:rsidRPr="00916116">
        <w:rPr>
          <w:rFonts w:ascii="Calibri" w:hAnsi="Calibri" w:cs="Tahoma"/>
          <w:sz w:val="20"/>
          <w:szCs w:val="20"/>
        </w:rPr>
        <w:t>2.4. oferta Wykonawcy.</w:t>
      </w:r>
    </w:p>
    <w:p w:rsidR="00BE4876" w:rsidRPr="00916116" w:rsidRDefault="00BE4876" w:rsidP="00BE4876">
      <w:pPr>
        <w:suppressAutoHyphens/>
        <w:spacing w:line="120" w:lineRule="atLeast"/>
        <w:jc w:val="both"/>
        <w:rPr>
          <w:rFonts w:ascii="Calibri" w:hAnsi="Calibri" w:cs="Tahoma"/>
          <w:sz w:val="20"/>
          <w:szCs w:val="20"/>
        </w:rPr>
      </w:pPr>
    </w:p>
    <w:p w:rsidR="00BE4876" w:rsidRPr="00916116" w:rsidRDefault="00BE4876" w:rsidP="00BE4876">
      <w:pPr>
        <w:suppressAutoHyphens/>
        <w:spacing w:line="120" w:lineRule="atLeast"/>
        <w:jc w:val="center"/>
        <w:rPr>
          <w:rFonts w:ascii="Calibri" w:hAnsi="Calibri" w:cs="Tahoma"/>
          <w:sz w:val="20"/>
          <w:szCs w:val="20"/>
        </w:rPr>
      </w:pPr>
      <w:r w:rsidRPr="00916116">
        <w:rPr>
          <w:rFonts w:ascii="Calibri" w:hAnsi="Calibri" w:cs="Tahoma"/>
          <w:sz w:val="20"/>
          <w:szCs w:val="20"/>
        </w:rPr>
        <w:t>§ 3</w:t>
      </w:r>
    </w:p>
    <w:p w:rsidR="00BE4876" w:rsidRPr="00916116" w:rsidRDefault="00BE4876" w:rsidP="00BE4876">
      <w:pPr>
        <w:pStyle w:val="Tekstpodstawowy3"/>
        <w:numPr>
          <w:ilvl w:val="0"/>
          <w:numId w:val="11"/>
        </w:numPr>
        <w:spacing w:after="0" w:line="120" w:lineRule="atLeast"/>
        <w:jc w:val="both"/>
        <w:rPr>
          <w:rFonts w:ascii="Calibri" w:hAnsi="Calibri"/>
          <w:sz w:val="20"/>
          <w:szCs w:val="20"/>
        </w:rPr>
      </w:pPr>
      <w:r w:rsidRPr="00916116">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rsidR="00BE4876" w:rsidRPr="00916116" w:rsidRDefault="00BE4876" w:rsidP="00BE4876">
      <w:pPr>
        <w:pStyle w:val="Tekstpodstawowy3"/>
        <w:numPr>
          <w:ilvl w:val="0"/>
          <w:numId w:val="11"/>
        </w:numPr>
        <w:spacing w:after="0" w:line="120" w:lineRule="atLeast"/>
        <w:jc w:val="both"/>
        <w:rPr>
          <w:rFonts w:ascii="Calibri" w:hAnsi="Calibri"/>
          <w:sz w:val="20"/>
          <w:szCs w:val="20"/>
        </w:rPr>
      </w:pPr>
      <w:r w:rsidRPr="00916116">
        <w:rPr>
          <w:rFonts w:ascii="Calibri" w:hAnsi="Calibri"/>
          <w:sz w:val="20"/>
          <w:szCs w:val="20"/>
        </w:rPr>
        <w:t>Materiały i urządzenia niezbędne do zrealizowania przedmiotu umowy dostarcza Wykonawca.</w:t>
      </w:r>
    </w:p>
    <w:p w:rsidR="00BE4876" w:rsidRPr="00916116" w:rsidRDefault="00BE4876" w:rsidP="00BE4876">
      <w:pPr>
        <w:widowControl w:val="0"/>
        <w:numPr>
          <w:ilvl w:val="0"/>
          <w:numId w:val="11"/>
        </w:numPr>
        <w:adjustRightInd w:val="0"/>
        <w:spacing w:line="120" w:lineRule="atLeast"/>
        <w:jc w:val="both"/>
        <w:textAlignment w:val="baseline"/>
        <w:rPr>
          <w:rFonts w:ascii="Calibri" w:hAnsi="Calibri" w:cs="Tahoma"/>
          <w:sz w:val="20"/>
          <w:szCs w:val="20"/>
        </w:rPr>
      </w:pPr>
      <w:r w:rsidRPr="00916116">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BE4876" w:rsidRPr="00916116" w:rsidRDefault="00BE4876" w:rsidP="00BE4876">
      <w:pPr>
        <w:widowControl w:val="0"/>
        <w:numPr>
          <w:ilvl w:val="0"/>
          <w:numId w:val="11"/>
        </w:numPr>
        <w:adjustRightInd w:val="0"/>
        <w:spacing w:line="120" w:lineRule="atLeast"/>
        <w:jc w:val="both"/>
        <w:textAlignment w:val="baseline"/>
        <w:rPr>
          <w:rFonts w:ascii="Calibri" w:hAnsi="Calibri" w:cs="Tahoma"/>
          <w:sz w:val="20"/>
          <w:szCs w:val="20"/>
        </w:rPr>
      </w:pPr>
      <w:r w:rsidRPr="00916116">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rsidR="00BE4876" w:rsidRPr="00916116" w:rsidRDefault="00BE4876" w:rsidP="00BE4876">
      <w:pPr>
        <w:widowControl w:val="0"/>
        <w:numPr>
          <w:ilvl w:val="0"/>
          <w:numId w:val="11"/>
        </w:numPr>
        <w:adjustRightInd w:val="0"/>
        <w:spacing w:line="120" w:lineRule="atLeast"/>
        <w:jc w:val="both"/>
        <w:textAlignment w:val="baseline"/>
        <w:rPr>
          <w:rFonts w:ascii="Calibri" w:hAnsi="Calibri" w:cs="Tahoma"/>
          <w:sz w:val="20"/>
          <w:szCs w:val="20"/>
        </w:rPr>
      </w:pPr>
      <w:r w:rsidRPr="00916116">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rsidR="00BE4876" w:rsidRPr="00916116" w:rsidRDefault="00BE4876" w:rsidP="00BE4876">
      <w:pPr>
        <w:pStyle w:val="Akapitzlist"/>
        <w:numPr>
          <w:ilvl w:val="0"/>
          <w:numId w:val="11"/>
        </w:numPr>
        <w:rPr>
          <w:rFonts w:cs="Tahoma"/>
          <w:sz w:val="20"/>
          <w:szCs w:val="20"/>
        </w:rPr>
      </w:pPr>
      <w:r w:rsidRPr="00916116">
        <w:rPr>
          <w:rFonts w:cs="Tahoma"/>
          <w:sz w:val="20"/>
          <w:szCs w:val="20"/>
        </w:rPr>
        <w:lastRenderedPageBreak/>
        <w:t>Dokumenty wymienione w powyższych ustępach wraz z ich kopiami powinny być przekazane do kontroli i wykorzystania Zamawiającemu w dniu sprowadzenia materiałów na plac budowy i przed wbudowaniem. Wykonawca zobowiązany jest do przedstawienia Zamawiającemu wyników badań, certyfikatów, kart technicznych, autoryzacji i atestów oraz deklaracji zgodności z Europejskimi Normami na materiały i urządzenia zastosowane przy realizacji przedmiotu umowy.</w:t>
      </w:r>
    </w:p>
    <w:p w:rsidR="00BE4876" w:rsidRPr="00916116" w:rsidRDefault="00BE4876" w:rsidP="00BE4876">
      <w:pPr>
        <w:pStyle w:val="Akapitzlist"/>
        <w:numPr>
          <w:ilvl w:val="0"/>
          <w:numId w:val="11"/>
        </w:numPr>
        <w:rPr>
          <w:rFonts w:cs="Tahoma"/>
          <w:sz w:val="20"/>
          <w:szCs w:val="20"/>
        </w:rPr>
      </w:pPr>
      <w:r w:rsidRPr="00916116">
        <w:rPr>
          <w:rFonts w:cs="Tahoma"/>
          <w:sz w:val="20"/>
          <w:szCs w:val="20"/>
        </w:rPr>
        <w:t>Zamawiający ma prawo w każdym momencie realizacji umowy, odrzucić każdą część robót, użyte materiały i zmontowane urządzenia, jeżeli nie będą one zgodne z powyższymi wymaganiami. Odrzucenie powinno nastąpić w formie pisemnej niezwłocznie po stwierdzeniu niezgodności;</w:t>
      </w:r>
    </w:p>
    <w:p w:rsidR="00BE4876" w:rsidRPr="00916116" w:rsidRDefault="00BE4876" w:rsidP="00BE4876">
      <w:pPr>
        <w:widowControl w:val="0"/>
        <w:adjustRightInd w:val="0"/>
        <w:spacing w:line="120" w:lineRule="atLeast"/>
        <w:ind w:left="360"/>
        <w:jc w:val="both"/>
        <w:textAlignment w:val="baseline"/>
        <w:rPr>
          <w:rFonts w:ascii="Calibri" w:hAnsi="Calibri" w:cs="Tahoma"/>
          <w:sz w:val="20"/>
          <w:szCs w:val="20"/>
        </w:rPr>
      </w:pPr>
    </w:p>
    <w:p w:rsidR="00BE4876" w:rsidRPr="00916116" w:rsidRDefault="00BE4876" w:rsidP="00BE4876">
      <w:pPr>
        <w:widowControl w:val="0"/>
        <w:adjustRightInd w:val="0"/>
        <w:spacing w:line="120" w:lineRule="atLeast"/>
        <w:jc w:val="both"/>
        <w:textAlignment w:val="baseline"/>
        <w:rPr>
          <w:rFonts w:ascii="Calibri" w:hAnsi="Calibri" w:cs="Tahoma"/>
          <w:sz w:val="20"/>
          <w:szCs w:val="20"/>
        </w:rPr>
      </w:pPr>
    </w:p>
    <w:p w:rsidR="00BE4876" w:rsidRPr="00916116" w:rsidRDefault="00BE4876" w:rsidP="00BE4876">
      <w:pPr>
        <w:keepNext/>
        <w:spacing w:line="120" w:lineRule="atLeast"/>
        <w:rPr>
          <w:rFonts w:ascii="Calibri" w:hAnsi="Calibri"/>
          <w:b/>
          <w:sz w:val="20"/>
          <w:szCs w:val="20"/>
        </w:rPr>
      </w:pPr>
      <w:r w:rsidRPr="00916116">
        <w:rPr>
          <w:rFonts w:ascii="Calibri" w:hAnsi="Calibri"/>
          <w:b/>
          <w:sz w:val="20"/>
          <w:szCs w:val="20"/>
        </w:rPr>
        <w:t>Rozdział II.  WYNAGRODZENIE</w:t>
      </w:r>
    </w:p>
    <w:p w:rsidR="00BE4876" w:rsidRPr="00916116" w:rsidRDefault="00BE4876" w:rsidP="00BE4876">
      <w:pPr>
        <w:keepNext/>
        <w:spacing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4</w:t>
      </w:r>
    </w:p>
    <w:p w:rsidR="00BE4876" w:rsidRPr="00916116" w:rsidRDefault="00BE4876" w:rsidP="00BE4876">
      <w:pPr>
        <w:numPr>
          <w:ilvl w:val="0"/>
          <w:numId w:val="14"/>
        </w:numPr>
        <w:tabs>
          <w:tab w:val="clear" w:pos="720"/>
          <w:tab w:val="num" w:pos="360"/>
        </w:tabs>
        <w:spacing w:line="120" w:lineRule="atLeast"/>
        <w:ind w:left="360"/>
        <w:jc w:val="both"/>
        <w:rPr>
          <w:rFonts w:ascii="Calibri" w:hAnsi="Calibri"/>
          <w:sz w:val="20"/>
          <w:szCs w:val="20"/>
        </w:rPr>
      </w:pPr>
      <w:r w:rsidRPr="00916116">
        <w:rPr>
          <w:rFonts w:ascii="Calibri" w:hAnsi="Calibri"/>
          <w:sz w:val="20"/>
          <w:szCs w:val="20"/>
        </w:rPr>
        <w:t>Strony ustalają, że wynagrodzenie Wykonawcy z tytułu realizacji niniejszej umowy będzie miało formę ryczałtu.</w:t>
      </w:r>
    </w:p>
    <w:p w:rsidR="00BE4876" w:rsidRPr="00916116" w:rsidRDefault="00BE4876" w:rsidP="00BE4876">
      <w:pPr>
        <w:numPr>
          <w:ilvl w:val="0"/>
          <w:numId w:val="14"/>
        </w:numPr>
        <w:tabs>
          <w:tab w:val="clear" w:pos="720"/>
          <w:tab w:val="num" w:pos="360"/>
        </w:tabs>
        <w:spacing w:line="120" w:lineRule="atLeast"/>
        <w:ind w:left="360"/>
        <w:jc w:val="both"/>
        <w:rPr>
          <w:rFonts w:ascii="Calibri" w:hAnsi="Calibri"/>
          <w:sz w:val="20"/>
          <w:szCs w:val="20"/>
        </w:rPr>
      </w:pPr>
      <w:r w:rsidRPr="00916116">
        <w:rPr>
          <w:rFonts w:ascii="Calibri" w:hAnsi="Calibri"/>
          <w:sz w:val="20"/>
          <w:szCs w:val="20"/>
        </w:rPr>
        <w:t xml:space="preserve">Wynagrodzenie Wykonawcy za wykonanie przedmiotu umowy określonego w § 1, wyniesie …………………… zł brutto (słownie: ..…………………………………… …………………………), tj. netto ……………… zł + ……… </w:t>
      </w:r>
      <w:r w:rsidRPr="00916116">
        <w:rPr>
          <w:rFonts w:ascii="Calibri" w:hAnsi="Calibri"/>
          <w:i/>
          <w:sz w:val="20"/>
          <w:szCs w:val="20"/>
        </w:rPr>
        <w:t>%</w:t>
      </w:r>
      <w:r w:rsidRPr="00916116">
        <w:rPr>
          <w:rFonts w:ascii="Calibri" w:hAnsi="Calibri"/>
          <w:sz w:val="20"/>
          <w:szCs w:val="20"/>
        </w:rPr>
        <w:t xml:space="preserve"> podatku VAT i płatne będzie przelewem na konto Wykonawcy.</w:t>
      </w:r>
    </w:p>
    <w:p w:rsidR="00BE4876" w:rsidRPr="00916116" w:rsidRDefault="00BE4876" w:rsidP="00BE4876">
      <w:pPr>
        <w:numPr>
          <w:ilvl w:val="0"/>
          <w:numId w:val="14"/>
        </w:numPr>
        <w:tabs>
          <w:tab w:val="clear" w:pos="720"/>
          <w:tab w:val="num" w:pos="360"/>
        </w:tabs>
        <w:spacing w:line="120" w:lineRule="atLeast"/>
        <w:ind w:left="360"/>
        <w:jc w:val="both"/>
        <w:rPr>
          <w:rFonts w:ascii="Calibri" w:hAnsi="Calibri"/>
          <w:sz w:val="20"/>
          <w:szCs w:val="20"/>
        </w:rPr>
      </w:pPr>
      <w:r w:rsidRPr="00916116">
        <w:rPr>
          <w:rFonts w:ascii="Calibri" w:hAnsi="Calibr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w:t>
      </w:r>
    </w:p>
    <w:p w:rsidR="00BE4876" w:rsidRPr="00916116" w:rsidRDefault="00BE4876" w:rsidP="00BE4876">
      <w:pPr>
        <w:numPr>
          <w:ilvl w:val="0"/>
          <w:numId w:val="14"/>
        </w:numPr>
        <w:tabs>
          <w:tab w:val="clear" w:pos="720"/>
          <w:tab w:val="num" w:pos="360"/>
        </w:tabs>
        <w:spacing w:line="120" w:lineRule="atLeast"/>
        <w:ind w:left="360"/>
        <w:jc w:val="both"/>
        <w:rPr>
          <w:rFonts w:ascii="Calibri" w:hAnsi="Calibri"/>
          <w:sz w:val="20"/>
          <w:szCs w:val="20"/>
        </w:rPr>
      </w:pPr>
      <w:r w:rsidRPr="00916116">
        <w:rPr>
          <w:rFonts w:ascii="Calibri" w:hAnsi="Calibri"/>
          <w:sz w:val="20"/>
          <w:szCs w:val="20"/>
        </w:rPr>
        <w:t>Niedoszacowanie, pominięcie oraz brak rozpoznania zakresu przedmiotu umowy nie może być podstawą do żądania zmiany wynagrodzenia ryczałtowego określonego w ust. 2.</w:t>
      </w:r>
    </w:p>
    <w:p w:rsidR="00BE4876" w:rsidRPr="00916116" w:rsidRDefault="00BE4876" w:rsidP="00BE4876">
      <w:pPr>
        <w:numPr>
          <w:ilvl w:val="0"/>
          <w:numId w:val="14"/>
        </w:numPr>
        <w:tabs>
          <w:tab w:val="clear" w:pos="720"/>
          <w:tab w:val="num" w:pos="360"/>
        </w:tabs>
        <w:spacing w:line="120" w:lineRule="atLeast"/>
        <w:ind w:left="360"/>
        <w:jc w:val="both"/>
        <w:rPr>
          <w:rFonts w:ascii="Calibri" w:hAnsi="Calibri"/>
          <w:sz w:val="20"/>
          <w:szCs w:val="20"/>
        </w:rPr>
      </w:pPr>
      <w:r w:rsidRPr="00916116">
        <w:rPr>
          <w:rFonts w:ascii="Calibri" w:hAnsi="Calibri"/>
          <w:sz w:val="20"/>
          <w:szCs w:val="20"/>
        </w:rPr>
        <w:t>Wykonawca oświadcza, że jest podatnikiem podatku VAT, uprawnionym do wystawienia faktury VAT. Numer NIP Wykonawcy …………………… .</w:t>
      </w:r>
    </w:p>
    <w:p w:rsidR="00BE4876" w:rsidRPr="00916116" w:rsidRDefault="00BE4876" w:rsidP="00BE4876">
      <w:pPr>
        <w:numPr>
          <w:ilvl w:val="0"/>
          <w:numId w:val="14"/>
        </w:numPr>
        <w:tabs>
          <w:tab w:val="clear" w:pos="720"/>
          <w:tab w:val="num" w:pos="360"/>
        </w:tabs>
        <w:spacing w:line="120" w:lineRule="atLeast"/>
        <w:ind w:left="360"/>
        <w:jc w:val="both"/>
        <w:rPr>
          <w:rFonts w:ascii="Calibri" w:hAnsi="Calibri"/>
          <w:sz w:val="20"/>
          <w:szCs w:val="20"/>
        </w:rPr>
      </w:pPr>
      <w:r w:rsidRPr="00916116">
        <w:rPr>
          <w:rFonts w:ascii="Calibri" w:hAnsi="Calibri"/>
          <w:sz w:val="20"/>
          <w:szCs w:val="20"/>
        </w:rPr>
        <w:t>W przypadku zmiany w okresie obowiązywania umowy stawki podatku VAT, wynagrodzenie brutto ulegnie zmianie stosownie do zmiany tej stawki, przy czym wynagrodzenie netto pozostaje bez zmian.</w:t>
      </w:r>
    </w:p>
    <w:p w:rsidR="00BE4876" w:rsidRPr="00916116" w:rsidRDefault="00BE4876" w:rsidP="00BE4876">
      <w:pPr>
        <w:spacing w:line="120" w:lineRule="atLeast"/>
        <w:jc w:val="both"/>
        <w:rPr>
          <w:rFonts w:ascii="Calibri" w:hAnsi="Calibri"/>
          <w:sz w:val="20"/>
          <w:szCs w:val="20"/>
        </w:rPr>
      </w:pPr>
    </w:p>
    <w:p w:rsidR="00BE4876" w:rsidRPr="00916116" w:rsidRDefault="00BE4876" w:rsidP="00BE4876">
      <w:pPr>
        <w:spacing w:line="120" w:lineRule="atLeast"/>
        <w:rPr>
          <w:rFonts w:ascii="Calibri" w:hAnsi="Calibri"/>
          <w:b/>
          <w:sz w:val="20"/>
          <w:szCs w:val="20"/>
        </w:rPr>
      </w:pPr>
      <w:r w:rsidRPr="00916116">
        <w:rPr>
          <w:rFonts w:ascii="Calibri" w:hAnsi="Calibri"/>
          <w:b/>
          <w:sz w:val="20"/>
          <w:szCs w:val="20"/>
        </w:rPr>
        <w:t>Rozdział III.  TERMINY REALIZACJI UMOWY</w:t>
      </w:r>
    </w:p>
    <w:p w:rsidR="00BE4876" w:rsidRPr="00916116" w:rsidRDefault="00BE4876" w:rsidP="00BE4876">
      <w:pPr>
        <w:spacing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5</w:t>
      </w:r>
    </w:p>
    <w:p w:rsidR="00BE4876" w:rsidRPr="00916116" w:rsidRDefault="00BE4876" w:rsidP="00BE4876">
      <w:pPr>
        <w:numPr>
          <w:ilvl w:val="0"/>
          <w:numId w:val="12"/>
        </w:numPr>
        <w:spacing w:line="120" w:lineRule="atLeast"/>
        <w:jc w:val="both"/>
        <w:rPr>
          <w:rFonts w:ascii="Calibri" w:hAnsi="Calibri"/>
          <w:sz w:val="20"/>
          <w:szCs w:val="20"/>
        </w:rPr>
      </w:pPr>
      <w:r w:rsidRPr="00916116">
        <w:rPr>
          <w:rFonts w:ascii="Calibri" w:hAnsi="Calibri"/>
          <w:sz w:val="20"/>
          <w:szCs w:val="20"/>
        </w:rPr>
        <w:t>Termin rozpoczęcia realizacji przedmiotu umowy strony ustalają na dzień podpisania umowy.</w:t>
      </w:r>
    </w:p>
    <w:p w:rsidR="00BE4876" w:rsidRPr="00916116" w:rsidRDefault="00BE4876" w:rsidP="00BE4876">
      <w:pPr>
        <w:numPr>
          <w:ilvl w:val="0"/>
          <w:numId w:val="12"/>
        </w:numPr>
        <w:spacing w:line="120" w:lineRule="atLeast"/>
        <w:jc w:val="both"/>
        <w:rPr>
          <w:rFonts w:ascii="Calibri" w:hAnsi="Calibri"/>
          <w:sz w:val="20"/>
          <w:szCs w:val="20"/>
        </w:rPr>
      </w:pPr>
      <w:r w:rsidRPr="00916116">
        <w:rPr>
          <w:rFonts w:ascii="Calibri" w:hAnsi="Calibri"/>
          <w:sz w:val="20"/>
          <w:szCs w:val="20"/>
        </w:rPr>
        <w:t xml:space="preserve">Termin zakończenia realizacji przedmiotu umowy strony ustalają najpóźniej na dzień </w:t>
      </w:r>
      <w:r>
        <w:rPr>
          <w:rFonts w:ascii="Calibri" w:hAnsi="Calibri"/>
          <w:sz w:val="20"/>
          <w:szCs w:val="20"/>
        </w:rPr>
        <w:t>3</w:t>
      </w:r>
      <w:r w:rsidR="001C295C">
        <w:rPr>
          <w:rFonts w:ascii="Calibri" w:hAnsi="Calibri"/>
          <w:sz w:val="20"/>
          <w:szCs w:val="20"/>
        </w:rPr>
        <w:t>1</w:t>
      </w:r>
      <w:r w:rsidRPr="00916116">
        <w:rPr>
          <w:rFonts w:ascii="Calibri" w:hAnsi="Calibri"/>
          <w:sz w:val="20"/>
          <w:szCs w:val="20"/>
        </w:rPr>
        <w:t>.1</w:t>
      </w:r>
      <w:r w:rsidR="001C295C">
        <w:rPr>
          <w:rFonts w:ascii="Calibri" w:hAnsi="Calibri"/>
          <w:sz w:val="20"/>
          <w:szCs w:val="20"/>
        </w:rPr>
        <w:t>0</w:t>
      </w:r>
      <w:r w:rsidRPr="00916116">
        <w:rPr>
          <w:rFonts w:ascii="Calibri" w:hAnsi="Calibri"/>
          <w:sz w:val="20"/>
          <w:szCs w:val="20"/>
        </w:rPr>
        <w:t>. 201</w:t>
      </w:r>
      <w:r w:rsidR="001C295C">
        <w:rPr>
          <w:rFonts w:ascii="Calibri" w:hAnsi="Calibri"/>
          <w:sz w:val="20"/>
          <w:szCs w:val="20"/>
        </w:rPr>
        <w:t>8</w:t>
      </w:r>
      <w:r w:rsidRPr="00916116">
        <w:rPr>
          <w:rFonts w:ascii="Calibri" w:hAnsi="Calibri"/>
          <w:sz w:val="20"/>
          <w:szCs w:val="20"/>
        </w:rPr>
        <w:t xml:space="preserve"> roku.</w:t>
      </w:r>
    </w:p>
    <w:p w:rsidR="00BE4876" w:rsidRPr="00916116" w:rsidRDefault="00BE4876" w:rsidP="00BE4876">
      <w:pPr>
        <w:numPr>
          <w:ilvl w:val="0"/>
          <w:numId w:val="12"/>
        </w:numPr>
        <w:spacing w:line="120" w:lineRule="atLeast"/>
        <w:jc w:val="both"/>
        <w:rPr>
          <w:rFonts w:ascii="Calibri" w:hAnsi="Calibri"/>
          <w:sz w:val="20"/>
          <w:szCs w:val="20"/>
        </w:rPr>
      </w:pPr>
      <w:r w:rsidRPr="00916116">
        <w:rPr>
          <w:rFonts w:ascii="Calibri" w:hAnsi="Calibri"/>
          <w:sz w:val="20"/>
          <w:szCs w:val="20"/>
        </w:rPr>
        <w:t>Za termin zakończenia realizacji przedmiotu umowy przyjęta zostaje data zgłoszenia przez Wykonawcę zakończenia robót, potwierdzona przez Zamawiającego.</w:t>
      </w:r>
    </w:p>
    <w:p w:rsidR="00BE4876" w:rsidRPr="00916116" w:rsidRDefault="00BE4876" w:rsidP="00BE4876">
      <w:pPr>
        <w:spacing w:before="200" w:after="120"/>
        <w:rPr>
          <w:rFonts w:ascii="Calibri" w:hAnsi="Calibri"/>
          <w:b/>
          <w:sz w:val="20"/>
          <w:szCs w:val="20"/>
        </w:rPr>
      </w:pPr>
      <w:r w:rsidRPr="00916116">
        <w:rPr>
          <w:rFonts w:ascii="Calibri" w:hAnsi="Calibri"/>
          <w:b/>
          <w:sz w:val="20"/>
          <w:szCs w:val="20"/>
        </w:rPr>
        <w:t>Rozdział IV.  OBOWIĄZKI STRON</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6</w:t>
      </w:r>
    </w:p>
    <w:p w:rsidR="00BE4876" w:rsidRPr="00916116" w:rsidRDefault="00BE4876" w:rsidP="00BE4876">
      <w:pPr>
        <w:spacing w:line="120" w:lineRule="atLeast"/>
        <w:rPr>
          <w:rFonts w:ascii="Calibri" w:hAnsi="Calibri"/>
          <w:sz w:val="20"/>
          <w:szCs w:val="20"/>
        </w:rPr>
      </w:pPr>
      <w:r w:rsidRPr="00916116">
        <w:rPr>
          <w:rFonts w:ascii="Calibri" w:hAnsi="Calibri"/>
          <w:sz w:val="20"/>
          <w:szCs w:val="20"/>
        </w:rPr>
        <w:t>Do obowiązków Zamawiającego należy:</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t>Terminowe przekazanie placu budowy.</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t>Uzyskanie stosownych decyzji administracyjnych, w przypadku, gdy zakres robót takich decyzji wymaga i przekazanie ich Wykonawcy.</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t>Uzyskanie dokumentacji technicznej dla robót, co do których konieczne będzie posiadanie takiej dokumentacji (dokumentacja zamienna, uzupełniająca).</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t>Sprawowanie nadzoru inwestorskiego w zakresie m.in.:</w:t>
      </w:r>
    </w:p>
    <w:p w:rsidR="00BE4876" w:rsidRPr="00916116" w:rsidRDefault="00BE4876" w:rsidP="00BE4876">
      <w:pPr>
        <w:numPr>
          <w:ilvl w:val="1"/>
          <w:numId w:val="2"/>
        </w:numPr>
        <w:spacing w:line="120" w:lineRule="atLeast"/>
        <w:jc w:val="both"/>
        <w:rPr>
          <w:rFonts w:ascii="Calibri" w:hAnsi="Calibri"/>
          <w:sz w:val="20"/>
          <w:szCs w:val="20"/>
        </w:rPr>
      </w:pPr>
      <w:r w:rsidRPr="00916116">
        <w:rPr>
          <w:rFonts w:ascii="Calibri" w:hAnsi="Calibri"/>
          <w:sz w:val="20"/>
          <w:szCs w:val="20"/>
        </w:rPr>
        <w:t>dokonywania odbiorów robót zanikających i ulegających zakryciu, przed ich zakryciem;</w:t>
      </w:r>
    </w:p>
    <w:p w:rsidR="00BE4876" w:rsidRPr="00916116" w:rsidRDefault="00BE4876" w:rsidP="00BE4876">
      <w:pPr>
        <w:numPr>
          <w:ilvl w:val="1"/>
          <w:numId w:val="2"/>
        </w:numPr>
        <w:spacing w:line="120" w:lineRule="atLeast"/>
        <w:jc w:val="both"/>
        <w:rPr>
          <w:rFonts w:ascii="Calibri" w:hAnsi="Calibri"/>
          <w:sz w:val="20"/>
          <w:szCs w:val="20"/>
        </w:rPr>
      </w:pPr>
      <w:r w:rsidRPr="00916116">
        <w:rPr>
          <w:rFonts w:ascii="Calibri" w:hAnsi="Calibri"/>
          <w:sz w:val="20"/>
          <w:szCs w:val="20"/>
        </w:rPr>
        <w:t>bieżącej kontroli wymaganej przepisami dokumentacji (atesty, protokołu z prób, badań i pomiarów, itp.)</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rsidR="00BE4876" w:rsidRPr="00916116" w:rsidRDefault="00BE4876" w:rsidP="00BE4876">
      <w:pPr>
        <w:pStyle w:val="Akapitzlist"/>
        <w:numPr>
          <w:ilvl w:val="1"/>
          <w:numId w:val="31"/>
        </w:numPr>
        <w:spacing w:line="120" w:lineRule="atLeast"/>
        <w:jc w:val="both"/>
        <w:rPr>
          <w:sz w:val="20"/>
          <w:szCs w:val="20"/>
        </w:rPr>
      </w:pPr>
      <w:r w:rsidRPr="00916116">
        <w:rPr>
          <w:sz w:val="20"/>
          <w:szCs w:val="20"/>
        </w:rPr>
        <w:t>Przewiduje ona termin zapłaty wynagrodzenia dla podwykonawcy dłuższy niż 30 dni liczonych od dnia doręczenia wykonawcy przez podwykonawcę faktury lub rachunku, potwierdzających wykonanie zleconej podwykonawcy roboty budowlanej.</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lastRenderedPageBreak/>
        <w:t>Terminowe uregulowanie należności Wykonawcy lub podwykonawcy.</w:t>
      </w:r>
    </w:p>
    <w:p w:rsidR="00BE4876" w:rsidRPr="00916116" w:rsidRDefault="00BE4876" w:rsidP="00BE4876">
      <w:pPr>
        <w:numPr>
          <w:ilvl w:val="0"/>
          <w:numId w:val="2"/>
        </w:numPr>
        <w:spacing w:line="120" w:lineRule="atLeast"/>
        <w:jc w:val="both"/>
        <w:rPr>
          <w:rFonts w:ascii="Calibri" w:hAnsi="Calibri"/>
          <w:sz w:val="20"/>
          <w:szCs w:val="20"/>
        </w:rPr>
      </w:pPr>
      <w:r w:rsidRPr="00916116">
        <w:rPr>
          <w:rFonts w:ascii="Calibri" w:hAnsi="Calibri"/>
          <w:sz w:val="20"/>
          <w:szCs w:val="20"/>
        </w:rPr>
        <w:t>Dokonanie odbiorów wykonanych robót.</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7</w:t>
      </w:r>
    </w:p>
    <w:p w:rsidR="00BE4876" w:rsidRPr="00916116" w:rsidRDefault="00BE4876" w:rsidP="00BE4876">
      <w:pPr>
        <w:numPr>
          <w:ilvl w:val="0"/>
          <w:numId w:val="13"/>
        </w:numPr>
        <w:spacing w:line="120" w:lineRule="atLeast"/>
        <w:ind w:left="357" w:hanging="357"/>
        <w:rPr>
          <w:rFonts w:ascii="Calibri" w:hAnsi="Calibri"/>
          <w:sz w:val="20"/>
          <w:szCs w:val="20"/>
        </w:rPr>
      </w:pPr>
      <w:r w:rsidRPr="00916116">
        <w:rPr>
          <w:rFonts w:ascii="Calibri" w:hAnsi="Calibri"/>
          <w:sz w:val="20"/>
          <w:szCs w:val="20"/>
        </w:rPr>
        <w:t>Do podstawowych obowiązków Wykonawcy należy:</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Przejęcie placu budowy od Zamawiającego.</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Zapewnienie w ramach realizacji niniejszego przedmiotu zamówienia zgodnie z przepisami Ustawy z dnia 7 lipca 1994 roku Prawo budowlane (tj. Dz. U.201</w:t>
      </w:r>
      <w:r w:rsidR="001C295C">
        <w:rPr>
          <w:rFonts w:ascii="Calibri" w:hAnsi="Calibri"/>
          <w:sz w:val="20"/>
          <w:szCs w:val="20"/>
        </w:rPr>
        <w:t>8</w:t>
      </w:r>
      <w:r w:rsidRPr="00916116">
        <w:rPr>
          <w:rFonts w:ascii="Calibri" w:hAnsi="Calibri"/>
          <w:sz w:val="20"/>
          <w:szCs w:val="20"/>
        </w:rPr>
        <w:t>.</w:t>
      </w:r>
      <w:r w:rsidR="001C295C">
        <w:rPr>
          <w:rFonts w:ascii="Calibri" w:hAnsi="Calibri"/>
          <w:sz w:val="20"/>
          <w:szCs w:val="20"/>
        </w:rPr>
        <w:t>12</w:t>
      </w:r>
      <w:r w:rsidRPr="00916116">
        <w:rPr>
          <w:rFonts w:ascii="Calibri" w:hAnsi="Calibri"/>
          <w:sz w:val="20"/>
          <w:szCs w:val="20"/>
        </w:rPr>
        <w:t>0</w:t>
      </w:r>
      <w:r w:rsidR="001C295C">
        <w:rPr>
          <w:rFonts w:ascii="Calibri" w:hAnsi="Calibri"/>
          <w:sz w:val="20"/>
          <w:szCs w:val="20"/>
        </w:rPr>
        <w:t>2</w:t>
      </w:r>
      <w:r w:rsidRPr="00916116">
        <w:rPr>
          <w:rFonts w:ascii="Calibri" w:hAnsi="Calibri"/>
          <w:sz w:val="20"/>
          <w:szCs w:val="20"/>
        </w:rPr>
        <w:t xml:space="preserve"> ze zm.) </w:t>
      </w:r>
      <w:r w:rsidRPr="00916116">
        <w:rPr>
          <w:rFonts w:ascii="Calibri" w:hAnsi="Calibri"/>
          <w:sz w:val="20"/>
          <w:szCs w:val="20"/>
          <w:u w:val="single"/>
        </w:rPr>
        <w:t>kierownika budowy</w:t>
      </w:r>
      <w:r w:rsidRPr="00916116">
        <w:rPr>
          <w:rFonts w:ascii="Calibri" w:hAnsi="Calibri"/>
          <w:sz w:val="20"/>
          <w:szCs w:val="20"/>
        </w:rPr>
        <w:t xml:space="preserve"> posiadającego uprawnienia budowlane do kierowania robotami w specjalności drogowej,</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Wykonywanie robót z należytą starannością, zgodnie z dokumentacją techniczną i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Pełna odpowiedzialność za zapewnienie warunków bezpieczeństwa oraz za metody organizacyjno-techniczne stosowane na terenie robót.</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Odpowiedzialność za szkody i straty w robotach spowodowane przez niego przy usuwaniu wad w okresie gwarancji i rękojmi.</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Ponoszenie odpowiedzialności za dopuszczenie do wykonywania prac będących przedmiotem umowy osób nie posiadających wymaganych obowiązującymi przepisami uprawnień i ewentualne następstwa ich działalności.</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Pełnienie funkcji koordynacyjnych w stosunku do robót realizowanych przez podwykonawców.</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Informowanie przedstawicieli Inwestora o terminie zakończenia robót ulegających zakryciu oraz terminie odbioru robót zanikających; jeżeli Wykonawca nie poinformował o tych faktach przedstawicieli inwestora zobowiązany jest na własny koszt odkryć roboty a następnie przywrócić roboty do stanu poprzedniego.</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Niezwłoczne informowanie Inspektora nadzoru o problemach technicznych lub okolicznościach, które mogą wpłynąć na jakość robót lub termin zakończenia robót.</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Utrzymywanie terenu robót w stanie wolnym od przeszkód komunikacyjnych oraz bieżące usuwanie zbędnych materiałów, śmieci i odpadów.</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Prowadzenie robót w sposób nie stwarzający zagrożenia dla osób postronnych.</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Zapewnienie na własny koszt transportu odpadów do miejsc ich wykorzystania lub utylizacji, łącznie z kosztami utylizacji.</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Jako wytwarzającego odpady – przestrzeganie przepisów prawnych wynikających z Ustawy z dnia 27.04.2001 roku Prawo ochrony środowiska oraz Ustawy z dnia 14.01.2012 roku o odpadach.</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Dostarczanie niezbędnych dokumentów potwierdzających parametry techniczne oraz normy stosowanych materiałów w tym np. wyników oraz protokołów badań, sprawozdań i prób dotyczących realizowanego przedmiotu niniejszej umowy.</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Kompletowanie w trakcie realizacji robót wszelkiej dokumentacji zgodnie z przepisami Prawa budowlanego oraz przygotowanie do odbioru końcowego kompletu protokołów niezbędnych przy odbiorze.</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Wystawienie z dniem podpisania umowy karty gwarancyjnej, której wzór stanowi załącznik nr 4 do niniejszej umowy.</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Wykonywanie czynności, o których mowa w § 6 ust. 5 w stosunku do dalszych podwykonawców.</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Uczestniczenie w wyznaczonych przez Zamawiającego spotkaniach w celu omówienia spraw związanych z realizacją przedmiotu umowy.</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Sporządzanie do akceptacji pisemnych wniosków o akceptację wbudowywanych materiałów budowlanych.</w:t>
      </w:r>
    </w:p>
    <w:p w:rsidR="00BE4876" w:rsidRPr="00916116" w:rsidRDefault="00BE4876" w:rsidP="00BE4876">
      <w:pPr>
        <w:numPr>
          <w:ilvl w:val="1"/>
          <w:numId w:val="13"/>
        </w:numPr>
        <w:spacing w:line="120" w:lineRule="atLeast"/>
        <w:ind w:left="567"/>
        <w:jc w:val="both"/>
        <w:rPr>
          <w:rFonts w:ascii="Calibri" w:hAnsi="Calibri"/>
          <w:sz w:val="20"/>
          <w:szCs w:val="20"/>
        </w:rPr>
      </w:pPr>
      <w:r w:rsidRPr="00916116">
        <w:rPr>
          <w:rFonts w:ascii="Calibri" w:hAnsi="Calibri"/>
          <w:sz w:val="20"/>
          <w:szCs w:val="20"/>
        </w:rPr>
        <w:t>Wykonanie dokumentacji geodezyjnej powykonawczej.</w:t>
      </w:r>
    </w:p>
    <w:p w:rsidR="00BE4876" w:rsidRPr="00916116" w:rsidRDefault="00BE4876" w:rsidP="00BE4876">
      <w:pPr>
        <w:spacing w:line="120" w:lineRule="atLeast"/>
        <w:ind w:left="135"/>
        <w:jc w:val="both"/>
        <w:rPr>
          <w:rFonts w:ascii="Calibri" w:hAnsi="Calibri"/>
          <w:sz w:val="20"/>
          <w:szCs w:val="20"/>
        </w:rPr>
      </w:pPr>
      <w:r w:rsidRPr="00916116">
        <w:rPr>
          <w:rFonts w:ascii="Calibri" w:hAnsi="Calibri"/>
          <w:sz w:val="20"/>
          <w:szCs w:val="20"/>
        </w:rPr>
        <w:t>2.</w:t>
      </w:r>
      <w:r w:rsidRPr="00916116">
        <w:rPr>
          <w:rFonts w:ascii="Calibri" w:hAnsi="Calibri"/>
          <w:sz w:val="20"/>
          <w:szCs w:val="20"/>
        </w:rPr>
        <w:tab/>
        <w:t xml:space="preserve">Zlecenie wykonania części robót podwykonawcom nie zmienia zobowiązań Wykonawcy wobec Zamawiającego za wykonanie tej części robót. Wykonawca jest odpowiedzialny za działania, uchybienia i </w:t>
      </w:r>
      <w:r w:rsidRPr="00916116">
        <w:rPr>
          <w:rFonts w:ascii="Calibri" w:hAnsi="Calibri"/>
          <w:sz w:val="20"/>
          <w:szCs w:val="20"/>
        </w:rPr>
        <w:lastRenderedPageBreak/>
        <w:t>zaniedbania podwykonawców i jego pracowników w takim samym stopniu, jakby to były działania, uchybienia lub zaniedbania jego własnych pracowników.</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t>§ 8</w:t>
      </w:r>
    </w:p>
    <w:p w:rsidR="00BE4876" w:rsidRPr="00916116" w:rsidRDefault="00BE4876" w:rsidP="00BE4876">
      <w:pPr>
        <w:jc w:val="both"/>
        <w:rPr>
          <w:rFonts w:ascii="Calibri" w:hAnsi="Calibri" w:cs="Tahoma"/>
          <w:sz w:val="20"/>
          <w:szCs w:val="20"/>
        </w:rPr>
      </w:pPr>
      <w:r w:rsidRPr="00916116">
        <w:rPr>
          <w:rFonts w:ascii="Calibri" w:hAnsi="Calibri" w:cs="Tahoma"/>
          <w:sz w:val="20"/>
          <w:szCs w:val="20"/>
        </w:rPr>
        <w:t>Obowiązki Wykonawcy oraz podwykonawców w zakresie podwykonawstwa:</w:t>
      </w:r>
    </w:p>
    <w:p w:rsidR="00BE4876" w:rsidRPr="00916116" w:rsidRDefault="00BE4876" w:rsidP="00BE4876">
      <w:pPr>
        <w:numPr>
          <w:ilvl w:val="0"/>
          <w:numId w:val="21"/>
        </w:numPr>
        <w:tabs>
          <w:tab w:val="left" w:pos="426"/>
        </w:tabs>
        <w:suppressAutoHyphens/>
        <w:ind w:left="426" w:hanging="426"/>
        <w:jc w:val="both"/>
        <w:rPr>
          <w:rFonts w:ascii="Calibri" w:hAnsi="Calibri" w:cs="Tahoma"/>
          <w:bCs/>
          <w:sz w:val="20"/>
          <w:szCs w:val="20"/>
        </w:rPr>
      </w:pPr>
      <w:r w:rsidRPr="00916116">
        <w:rPr>
          <w:rFonts w:ascii="Calibri" w:hAnsi="Calibri" w:cs="Tahoma"/>
          <w:bCs/>
          <w:sz w:val="20"/>
          <w:szCs w:val="20"/>
        </w:rPr>
        <w:t>W przypadku korzystania przy wykonywaniu części przedmiotu umowy z udziału podwykonawców, Wykonawca, podwykonawca lub dalszy podwykonawca zobowiązany jest na piśmie zawrzeć umowę o podwykonawstwo.</w:t>
      </w:r>
    </w:p>
    <w:p w:rsidR="00BE4876" w:rsidRPr="00916116" w:rsidRDefault="00BE4876" w:rsidP="00BE4876">
      <w:pPr>
        <w:numPr>
          <w:ilvl w:val="0"/>
          <w:numId w:val="21"/>
        </w:numPr>
        <w:tabs>
          <w:tab w:val="left" w:pos="426"/>
        </w:tabs>
        <w:suppressAutoHyphens/>
        <w:ind w:left="426" w:hanging="426"/>
        <w:jc w:val="both"/>
        <w:rPr>
          <w:rFonts w:ascii="Calibri" w:hAnsi="Calibri" w:cs="Tahoma"/>
          <w:bCs/>
          <w:sz w:val="20"/>
          <w:szCs w:val="20"/>
        </w:rPr>
      </w:pPr>
      <w:r w:rsidRPr="00916116">
        <w:rPr>
          <w:rFonts w:ascii="Calibri" w:hAnsi="Calibri" w:cs="Tahoma"/>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E4876" w:rsidRPr="00916116" w:rsidRDefault="00BE4876" w:rsidP="00BE4876">
      <w:pPr>
        <w:numPr>
          <w:ilvl w:val="0"/>
          <w:numId w:val="21"/>
        </w:numPr>
        <w:suppressAutoHyphens/>
        <w:ind w:left="426" w:hanging="426"/>
        <w:jc w:val="both"/>
        <w:rPr>
          <w:rFonts w:ascii="Calibri" w:hAnsi="Calibri" w:cs="Tahoma"/>
          <w:bCs/>
          <w:sz w:val="20"/>
          <w:szCs w:val="20"/>
        </w:rPr>
      </w:pPr>
      <w:r w:rsidRPr="00916116">
        <w:rPr>
          <w:rFonts w:ascii="Calibri" w:hAnsi="Calibri" w:cs="Tahoma"/>
          <w:bCs/>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E4876" w:rsidRPr="00916116" w:rsidRDefault="00BE4876" w:rsidP="00BE4876">
      <w:pPr>
        <w:numPr>
          <w:ilvl w:val="0"/>
          <w:numId w:val="21"/>
        </w:numPr>
        <w:suppressAutoHyphens/>
        <w:ind w:left="426" w:hanging="426"/>
        <w:jc w:val="both"/>
        <w:rPr>
          <w:rFonts w:ascii="Calibri" w:hAnsi="Calibri" w:cs="Tahoma"/>
          <w:bCs/>
          <w:sz w:val="20"/>
          <w:szCs w:val="20"/>
        </w:rPr>
      </w:pPr>
      <w:r w:rsidRPr="00916116">
        <w:rPr>
          <w:rFonts w:ascii="Calibri" w:hAnsi="Calibri" w:cs="Tahoma"/>
          <w:bCs/>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E4876" w:rsidRPr="00916116" w:rsidRDefault="00BE4876" w:rsidP="00BE4876">
      <w:pPr>
        <w:numPr>
          <w:ilvl w:val="0"/>
          <w:numId w:val="21"/>
        </w:numPr>
        <w:suppressAutoHyphens/>
        <w:ind w:left="426" w:hanging="426"/>
        <w:jc w:val="both"/>
        <w:rPr>
          <w:rFonts w:ascii="Calibri" w:hAnsi="Calibri" w:cs="Tahoma"/>
          <w:bCs/>
          <w:sz w:val="20"/>
          <w:szCs w:val="20"/>
        </w:rPr>
      </w:pPr>
      <w:r w:rsidRPr="00916116">
        <w:rPr>
          <w:rFonts w:ascii="Calibri" w:hAnsi="Calibri" w:cs="Tahoma"/>
          <w:bCs/>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BE4876" w:rsidRPr="00916116" w:rsidRDefault="00BE4876" w:rsidP="00BE4876">
      <w:pPr>
        <w:numPr>
          <w:ilvl w:val="0"/>
          <w:numId w:val="21"/>
        </w:numPr>
        <w:suppressAutoHyphens/>
        <w:ind w:left="426" w:hanging="426"/>
        <w:jc w:val="both"/>
        <w:rPr>
          <w:rFonts w:ascii="Calibri" w:hAnsi="Calibri" w:cs="Tahoma"/>
          <w:bCs/>
          <w:sz w:val="20"/>
          <w:szCs w:val="20"/>
        </w:rPr>
      </w:pPr>
      <w:r w:rsidRPr="00916116">
        <w:rPr>
          <w:rFonts w:ascii="Calibri" w:hAnsi="Calibri" w:cs="Tahoma"/>
          <w:bCs/>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rsidR="00BE4876" w:rsidRPr="00916116" w:rsidRDefault="00BE4876" w:rsidP="00BE4876">
      <w:pPr>
        <w:numPr>
          <w:ilvl w:val="0"/>
          <w:numId w:val="21"/>
        </w:numPr>
        <w:suppressAutoHyphens/>
        <w:ind w:left="426" w:hanging="426"/>
        <w:jc w:val="both"/>
        <w:rPr>
          <w:rFonts w:ascii="Calibri" w:hAnsi="Calibri" w:cs="Tahoma"/>
          <w:bCs/>
          <w:sz w:val="20"/>
          <w:szCs w:val="20"/>
        </w:rPr>
      </w:pPr>
      <w:r w:rsidRPr="00916116">
        <w:rPr>
          <w:rFonts w:ascii="Calibri" w:hAnsi="Calibri" w:cs="Tahoma"/>
          <w:bCs/>
          <w:sz w:val="20"/>
          <w:szCs w:val="20"/>
        </w:rPr>
        <w:t>Postanowienia ust. 1- 6 stosuje się odpowiednio do zmian umów o podwykonawstwo.</w:t>
      </w:r>
    </w:p>
    <w:p w:rsidR="00BE4876" w:rsidRPr="00916116" w:rsidRDefault="00BE4876" w:rsidP="00BE4876">
      <w:pPr>
        <w:numPr>
          <w:ilvl w:val="0"/>
          <w:numId w:val="21"/>
        </w:numPr>
        <w:suppressAutoHyphens/>
        <w:ind w:left="426" w:hanging="426"/>
        <w:jc w:val="both"/>
        <w:rPr>
          <w:rFonts w:ascii="Calibri" w:hAnsi="Calibri" w:cs="Tahoma"/>
          <w:bCs/>
          <w:sz w:val="20"/>
          <w:szCs w:val="20"/>
        </w:rPr>
      </w:pPr>
      <w:r w:rsidRPr="00916116">
        <w:rPr>
          <w:rFonts w:ascii="Calibri" w:hAnsi="Calibri" w:cs="Tahoma"/>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BE4876" w:rsidRPr="00916116" w:rsidRDefault="00BE4876" w:rsidP="00BE4876">
      <w:pPr>
        <w:spacing w:before="200" w:after="120"/>
        <w:rPr>
          <w:rFonts w:ascii="Calibri" w:hAnsi="Calibri"/>
          <w:b/>
          <w:sz w:val="20"/>
          <w:szCs w:val="20"/>
        </w:rPr>
      </w:pPr>
      <w:r w:rsidRPr="00916116">
        <w:rPr>
          <w:rFonts w:ascii="Calibri" w:hAnsi="Calibri"/>
          <w:b/>
          <w:sz w:val="20"/>
          <w:szCs w:val="20"/>
        </w:rPr>
        <w:t>Rozdział V.  ROZLICZENIA</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9</w:t>
      </w:r>
    </w:p>
    <w:p w:rsidR="00BE4876" w:rsidRPr="00916116" w:rsidRDefault="00BE4876" w:rsidP="00BE4876">
      <w:pPr>
        <w:pStyle w:val="Akapitzlist"/>
        <w:numPr>
          <w:ilvl w:val="0"/>
          <w:numId w:val="15"/>
        </w:numPr>
        <w:rPr>
          <w:sz w:val="20"/>
          <w:szCs w:val="20"/>
        </w:rPr>
      </w:pPr>
      <w:r w:rsidRPr="00916116">
        <w:rPr>
          <w:sz w:val="20"/>
          <w:szCs w:val="20"/>
        </w:rPr>
        <w:t>Rozliczenie za wykonane prace odbywać się będzie w następujący sposób:</w:t>
      </w:r>
      <w:r w:rsidRPr="00916116">
        <w:rPr>
          <w:rFonts w:asciiTheme="minorHAnsi" w:hAnsiTheme="minorHAnsi" w:cs="Calibri"/>
          <w:sz w:val="20"/>
          <w:szCs w:val="20"/>
        </w:rPr>
        <w:t xml:space="preserve"> </w:t>
      </w:r>
      <w:r w:rsidR="00E65A50">
        <w:rPr>
          <w:rFonts w:asciiTheme="minorHAnsi" w:hAnsiTheme="minorHAnsi" w:cs="Calibri"/>
          <w:sz w:val="20"/>
          <w:szCs w:val="20"/>
        </w:rPr>
        <w:t xml:space="preserve"> </w:t>
      </w:r>
      <w:r w:rsidRPr="00916116">
        <w:rPr>
          <w:sz w:val="20"/>
          <w:szCs w:val="20"/>
        </w:rPr>
        <w:t>fakturą końcową za wykonanie całości przedmiotu zamówienia wystawioną po podpisaniu protokołu odbioru końcowego na wartość odpowiadającą kwocie wynagrodzenia, o którym mowa w § 4 ust. 2.</w:t>
      </w:r>
    </w:p>
    <w:p w:rsidR="00BE4876" w:rsidRPr="00916116" w:rsidRDefault="00BE4876" w:rsidP="00BE4876">
      <w:pPr>
        <w:pStyle w:val="Akapitzlist"/>
        <w:numPr>
          <w:ilvl w:val="0"/>
          <w:numId w:val="15"/>
        </w:numPr>
        <w:rPr>
          <w:sz w:val="20"/>
          <w:szCs w:val="20"/>
        </w:rPr>
      </w:pPr>
      <w:r w:rsidRPr="00916116">
        <w:rPr>
          <w:sz w:val="20"/>
          <w:szCs w:val="20"/>
        </w:rPr>
        <w:t xml:space="preserve">Podstawą wystawienia faktury przez Wykonawcę stanowią dokumenty określone w § 9 ust.2 i 3 oraz przedłożenie kompletnego operatu kolaudacyjnego i podpisanie bez uwag protokołu odbioru końcowego przez Zamawiającego. </w:t>
      </w:r>
    </w:p>
    <w:p w:rsidR="00BE4876" w:rsidRPr="00916116" w:rsidRDefault="00BE4876" w:rsidP="00BE4876">
      <w:pPr>
        <w:pStyle w:val="Akapitzlist"/>
        <w:numPr>
          <w:ilvl w:val="0"/>
          <w:numId w:val="15"/>
        </w:numPr>
        <w:rPr>
          <w:sz w:val="20"/>
          <w:szCs w:val="20"/>
        </w:rPr>
      </w:pPr>
      <w:r w:rsidRPr="00916116">
        <w:rPr>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rsidR="00BE4876" w:rsidRPr="00916116" w:rsidRDefault="00BE4876" w:rsidP="00BE4876">
      <w:pPr>
        <w:pStyle w:val="Akapitzlist"/>
        <w:numPr>
          <w:ilvl w:val="0"/>
          <w:numId w:val="15"/>
        </w:numPr>
        <w:rPr>
          <w:sz w:val="20"/>
          <w:szCs w:val="20"/>
        </w:rPr>
      </w:pPr>
      <w:r w:rsidRPr="00916116">
        <w:rPr>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 :</w:t>
      </w:r>
    </w:p>
    <w:p w:rsidR="00BE4876" w:rsidRPr="00916116" w:rsidRDefault="00BE4876" w:rsidP="00BE4876">
      <w:pPr>
        <w:pStyle w:val="Akapitzlist"/>
        <w:numPr>
          <w:ilvl w:val="1"/>
          <w:numId w:val="15"/>
        </w:numPr>
        <w:rPr>
          <w:sz w:val="20"/>
          <w:szCs w:val="20"/>
        </w:rPr>
      </w:pPr>
      <w:r w:rsidRPr="00916116">
        <w:rPr>
          <w:sz w:val="20"/>
          <w:szCs w:val="20"/>
        </w:rPr>
        <w:t>zestawienie zabudowanych materiałów i urządzeń (wraz z certyfikatami, atestami) i wykonanych robót,</w:t>
      </w:r>
    </w:p>
    <w:p w:rsidR="00BE4876" w:rsidRPr="00916116" w:rsidRDefault="00BE4876" w:rsidP="00BE4876">
      <w:pPr>
        <w:pStyle w:val="Akapitzlist"/>
        <w:numPr>
          <w:ilvl w:val="1"/>
          <w:numId w:val="15"/>
        </w:numPr>
        <w:rPr>
          <w:sz w:val="20"/>
          <w:szCs w:val="20"/>
        </w:rPr>
      </w:pPr>
      <w:r w:rsidRPr="00916116">
        <w:rPr>
          <w:sz w:val="20"/>
          <w:szCs w:val="20"/>
        </w:rPr>
        <w:t>w języku polskim dokumentację powykonawczą (techniczno-budowlana, geodezyjna, eksploatacyjną, oraz atesty, instrukcje obsługi i dopuszczenia do eksploatacji zabudowanych materiałów i urządzeń).</w:t>
      </w:r>
    </w:p>
    <w:p w:rsidR="00BE4876" w:rsidRPr="00916116" w:rsidRDefault="00BE4876" w:rsidP="00BE4876">
      <w:pPr>
        <w:pStyle w:val="Akapitzlist"/>
        <w:numPr>
          <w:ilvl w:val="1"/>
          <w:numId w:val="15"/>
        </w:numPr>
        <w:rPr>
          <w:sz w:val="20"/>
          <w:szCs w:val="20"/>
        </w:rPr>
      </w:pPr>
      <w:r w:rsidRPr="00916116">
        <w:rPr>
          <w:sz w:val="20"/>
          <w:szCs w:val="20"/>
        </w:rPr>
        <w:t>karty gwarancyjne zabudowanych urządzeń,</w:t>
      </w:r>
    </w:p>
    <w:p w:rsidR="00BE4876" w:rsidRPr="00916116" w:rsidRDefault="00BE4876" w:rsidP="00BE4876">
      <w:pPr>
        <w:pStyle w:val="Akapitzlist"/>
        <w:numPr>
          <w:ilvl w:val="1"/>
          <w:numId w:val="15"/>
        </w:numPr>
        <w:rPr>
          <w:sz w:val="20"/>
          <w:szCs w:val="20"/>
        </w:rPr>
      </w:pPr>
      <w:r w:rsidRPr="00916116">
        <w:rPr>
          <w:sz w:val="20"/>
          <w:szCs w:val="20"/>
        </w:rPr>
        <w:lastRenderedPageBreak/>
        <w:t>dokumenty potwierdzające zgodne z obowiązującymi przepisami właściwe zagospodarowanie (utylizację/składowanie na wysypisku) powstających w trakcie realizacji robót odpadów: zdemontowanych materiałów, gruzu i innych odpadów z terenu budowy).</w:t>
      </w:r>
    </w:p>
    <w:p w:rsidR="00BE4876" w:rsidRPr="00916116" w:rsidRDefault="00BE4876" w:rsidP="00BE4876">
      <w:pPr>
        <w:pStyle w:val="Akapitzlist"/>
        <w:numPr>
          <w:ilvl w:val="0"/>
          <w:numId w:val="15"/>
        </w:numPr>
        <w:rPr>
          <w:sz w:val="20"/>
          <w:szCs w:val="20"/>
        </w:rPr>
      </w:pPr>
      <w:r w:rsidRPr="00916116">
        <w:rPr>
          <w:sz w:val="20"/>
          <w:szCs w:val="20"/>
        </w:rPr>
        <w:t>Podstawę wystawienia faktury końcowej stanowi protokół odbioru końcowego robót, sporządzony według wzoru stanowiącego załącznik nr 5 do niniejszej umowy i podpisany przez Zamawiającego.</w:t>
      </w:r>
    </w:p>
    <w:p w:rsidR="00BE4876" w:rsidRPr="00916116" w:rsidRDefault="00BE4876" w:rsidP="00BE4876">
      <w:pPr>
        <w:pStyle w:val="Akapitzlist"/>
        <w:numPr>
          <w:ilvl w:val="0"/>
          <w:numId w:val="15"/>
        </w:numPr>
        <w:rPr>
          <w:sz w:val="20"/>
          <w:szCs w:val="20"/>
        </w:rPr>
      </w:pPr>
      <w:r w:rsidRPr="00916116">
        <w:rPr>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t>§ 10</w:t>
      </w:r>
    </w:p>
    <w:p w:rsidR="00BE4876" w:rsidRPr="00916116" w:rsidRDefault="00BE4876" w:rsidP="00BE4876">
      <w:pPr>
        <w:numPr>
          <w:ilvl w:val="0"/>
          <w:numId w:val="25"/>
        </w:numPr>
        <w:spacing w:line="120" w:lineRule="atLeast"/>
        <w:jc w:val="both"/>
        <w:rPr>
          <w:rFonts w:ascii="Calibri" w:hAnsi="Calibri"/>
          <w:sz w:val="20"/>
          <w:szCs w:val="20"/>
        </w:rPr>
      </w:pPr>
      <w:r w:rsidRPr="00916116">
        <w:rPr>
          <w:rFonts w:ascii="Calibri" w:hAnsi="Calibri"/>
          <w:sz w:val="20"/>
          <w:szCs w:val="20"/>
        </w:rPr>
        <w:t>Zapłatę za wykonane roboty Zamawiający zobowiązany jest przelać na konto bankowe Wykonawcy podane na fakturze w terminie 30 dni od daty dostarczenia faktury. W przypadku nieterminowej zapłaty Wykonawcy przysługiwać będą odsetki ustawowe liczone za każdy dzień zwłoki – z zastrzeżeniem zapisów § 12.</w:t>
      </w:r>
    </w:p>
    <w:p w:rsidR="00BE4876" w:rsidRPr="00916116" w:rsidRDefault="00BE4876" w:rsidP="00BE4876">
      <w:pPr>
        <w:numPr>
          <w:ilvl w:val="0"/>
          <w:numId w:val="25"/>
        </w:numPr>
        <w:spacing w:line="120" w:lineRule="atLeast"/>
        <w:jc w:val="both"/>
        <w:rPr>
          <w:rFonts w:ascii="Calibri" w:hAnsi="Calibri"/>
          <w:sz w:val="20"/>
          <w:szCs w:val="20"/>
        </w:rPr>
      </w:pPr>
      <w:r w:rsidRPr="00916116">
        <w:rPr>
          <w:rFonts w:ascii="Calibri" w:hAnsi="Calibri"/>
          <w:sz w:val="20"/>
          <w:szCs w:val="20"/>
        </w:rPr>
        <w:t>Wykonawca może przenieść ewentualne wierzytelności wynikające z realizacji niniejszej umowy na osobę trzecią wyłącznie za pisemną zgodą Zamawiającego.</w:t>
      </w:r>
    </w:p>
    <w:p w:rsidR="00BE4876" w:rsidRPr="00916116" w:rsidRDefault="00BE4876" w:rsidP="00BE4876">
      <w:pPr>
        <w:pStyle w:val="Akapitzlist"/>
        <w:numPr>
          <w:ilvl w:val="0"/>
          <w:numId w:val="25"/>
        </w:numPr>
        <w:spacing w:line="120" w:lineRule="atLeast"/>
        <w:jc w:val="both"/>
        <w:rPr>
          <w:sz w:val="20"/>
          <w:szCs w:val="20"/>
        </w:rPr>
      </w:pPr>
      <w:r w:rsidRPr="00916116">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 spornych.</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t>§ 11</w:t>
      </w:r>
    </w:p>
    <w:p w:rsidR="00BE4876" w:rsidRPr="00916116" w:rsidRDefault="00BE4876" w:rsidP="00BE4876">
      <w:pPr>
        <w:numPr>
          <w:ilvl w:val="0"/>
          <w:numId w:val="22"/>
        </w:numPr>
        <w:spacing w:line="120" w:lineRule="atLeast"/>
        <w:jc w:val="both"/>
        <w:rPr>
          <w:rFonts w:ascii="Calibri" w:hAnsi="Calibri"/>
          <w:sz w:val="20"/>
          <w:szCs w:val="20"/>
        </w:rPr>
      </w:pPr>
      <w:r w:rsidRPr="00916116">
        <w:rPr>
          <w:rFonts w:ascii="Calibri" w:hAnsi="Calibri"/>
          <w:sz w:val="20"/>
          <w:szCs w:val="20"/>
        </w:rPr>
        <w:t>Wykonawca oświadcza, że jest podatnikiem podatku VAT i jest upoważniony do wystawiania faktur VAT.</w:t>
      </w:r>
    </w:p>
    <w:p w:rsidR="00BE4876" w:rsidRPr="00916116" w:rsidRDefault="00BE4876" w:rsidP="00BE4876">
      <w:pPr>
        <w:numPr>
          <w:ilvl w:val="0"/>
          <w:numId w:val="22"/>
        </w:numPr>
        <w:spacing w:line="120" w:lineRule="atLeast"/>
        <w:jc w:val="both"/>
        <w:rPr>
          <w:rFonts w:ascii="Calibri" w:hAnsi="Calibri"/>
          <w:sz w:val="20"/>
          <w:szCs w:val="20"/>
        </w:rPr>
      </w:pPr>
      <w:r w:rsidRPr="00916116">
        <w:rPr>
          <w:rFonts w:ascii="Calibri" w:hAnsi="Calibri"/>
          <w:sz w:val="20"/>
          <w:szCs w:val="20"/>
        </w:rPr>
        <w:t>Zamawiający wyraża zgodę, aby Wykonawca wystawiał fakturę bez jego podpisu.</w:t>
      </w:r>
    </w:p>
    <w:p w:rsidR="00BE4876" w:rsidRPr="00916116" w:rsidRDefault="00BE4876" w:rsidP="00BE4876">
      <w:pPr>
        <w:numPr>
          <w:ilvl w:val="0"/>
          <w:numId w:val="22"/>
        </w:numPr>
        <w:spacing w:line="120" w:lineRule="atLeast"/>
        <w:jc w:val="both"/>
        <w:rPr>
          <w:rFonts w:ascii="Calibri" w:hAnsi="Calibri"/>
          <w:sz w:val="20"/>
          <w:szCs w:val="20"/>
        </w:rPr>
      </w:pPr>
      <w:r w:rsidRPr="00916116">
        <w:rPr>
          <w:rFonts w:ascii="Calibri" w:hAnsi="Calibri"/>
          <w:sz w:val="20"/>
          <w:szCs w:val="20"/>
        </w:rPr>
        <w:t>W przypadku zmiany w okresie obowiązywania umowy stawki podatku VAT, wynagrodzenie brutto ulegnie zmianie stosownie do zmiany tej stawki, przy czym wynagrodzenie netto pozostaje bez zmian.</w:t>
      </w:r>
    </w:p>
    <w:p w:rsidR="00BE4876" w:rsidRPr="00916116" w:rsidRDefault="00BE4876" w:rsidP="00BE4876">
      <w:pPr>
        <w:numPr>
          <w:ilvl w:val="0"/>
          <w:numId w:val="22"/>
        </w:numPr>
        <w:spacing w:line="120" w:lineRule="atLeast"/>
        <w:jc w:val="both"/>
        <w:rPr>
          <w:rFonts w:ascii="Calibri" w:hAnsi="Calibri"/>
          <w:sz w:val="20"/>
          <w:szCs w:val="20"/>
        </w:rPr>
      </w:pPr>
      <w:r w:rsidRPr="00916116">
        <w:rPr>
          <w:rFonts w:ascii="Calibri" w:hAnsi="Calibri"/>
          <w:sz w:val="20"/>
          <w:szCs w:val="20"/>
        </w:rPr>
        <w:t>W przypadku zaistnienia sytuacji określonej w ust. 3, zmiana ceny obowiązywać będzie od dnia wejścia w życie odpowiednich przepisów w tym zakresie.</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t>§ 12</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t>Bezpośrednia zapłata obejmuje wyłącznie należne wynagrodzenie, bez odsetek, należnych podwykonawcy lub dalszemu podwykonawcy.</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t>W przypadku zgłoszenia uwag, o których mowa w ust. 4, w terminie wskazanym przez Zamawiającego, Zamawiający może:</w:t>
      </w:r>
    </w:p>
    <w:p w:rsidR="00BE4876" w:rsidRPr="00916116" w:rsidRDefault="00BE4876" w:rsidP="00BE4876">
      <w:pPr>
        <w:widowControl w:val="0"/>
        <w:numPr>
          <w:ilvl w:val="0"/>
          <w:numId w:val="24"/>
        </w:numPr>
        <w:suppressAutoHyphens/>
        <w:autoSpaceDE w:val="0"/>
        <w:autoSpaceDN w:val="0"/>
        <w:adjustRightInd w:val="0"/>
        <w:ind w:left="709" w:hanging="283"/>
        <w:jc w:val="both"/>
        <w:rPr>
          <w:rFonts w:ascii="Calibri" w:hAnsi="Calibri" w:cs="Tahoma"/>
          <w:sz w:val="20"/>
          <w:szCs w:val="20"/>
        </w:rPr>
      </w:pPr>
      <w:r w:rsidRPr="00916116">
        <w:rPr>
          <w:rFonts w:ascii="Calibri" w:hAnsi="Calibri" w:cs="Tahoma"/>
          <w:sz w:val="20"/>
          <w:szCs w:val="20"/>
        </w:rPr>
        <w:t>nie dokonać bezpośredniej zapłaty wynagrodzenia podwykonawcy lub dalszemu podwykonawcy, jeżeli Wykonawca wykaże niezasadność takiej zapłaty albo</w:t>
      </w:r>
    </w:p>
    <w:p w:rsidR="00BE4876" w:rsidRPr="00916116" w:rsidRDefault="00BE4876" w:rsidP="00BE4876">
      <w:pPr>
        <w:widowControl w:val="0"/>
        <w:numPr>
          <w:ilvl w:val="0"/>
          <w:numId w:val="24"/>
        </w:numPr>
        <w:suppressAutoHyphens/>
        <w:autoSpaceDE w:val="0"/>
        <w:autoSpaceDN w:val="0"/>
        <w:adjustRightInd w:val="0"/>
        <w:ind w:left="709" w:hanging="283"/>
        <w:jc w:val="both"/>
        <w:rPr>
          <w:rFonts w:ascii="Calibri" w:hAnsi="Calibri" w:cs="Tahoma"/>
          <w:sz w:val="20"/>
          <w:szCs w:val="20"/>
        </w:rPr>
      </w:pPr>
      <w:r w:rsidRPr="00916116">
        <w:rPr>
          <w:rFonts w:ascii="Calibri" w:hAnsi="Calibri" w:cs="Tahom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E4876" w:rsidRPr="00916116" w:rsidRDefault="00BE4876" w:rsidP="00BE4876">
      <w:pPr>
        <w:widowControl w:val="0"/>
        <w:numPr>
          <w:ilvl w:val="0"/>
          <w:numId w:val="24"/>
        </w:numPr>
        <w:suppressAutoHyphens/>
        <w:autoSpaceDE w:val="0"/>
        <w:autoSpaceDN w:val="0"/>
        <w:adjustRightInd w:val="0"/>
        <w:ind w:left="709" w:hanging="283"/>
        <w:jc w:val="both"/>
        <w:rPr>
          <w:rFonts w:ascii="Calibri" w:hAnsi="Calibri" w:cs="Tahoma"/>
          <w:sz w:val="20"/>
          <w:szCs w:val="20"/>
        </w:rPr>
      </w:pPr>
      <w:r w:rsidRPr="00916116">
        <w:rPr>
          <w:rFonts w:ascii="Calibri" w:hAnsi="Calibri" w:cs="Tahoma"/>
          <w:sz w:val="20"/>
          <w:szCs w:val="20"/>
        </w:rPr>
        <w:t>dokonać bezpośredniej zapłaty wynagrodzenia podwykonawcy lub dalszemu podwykonawcy, jeżeli podwykonawca lub dalszy podwykonawca wykaże zasadność takiej zapłaty.</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lastRenderedPageBreak/>
        <w:t>W przypadku dokonania bezpośredniej zapłaty podwykonawcy lub dalszemu podwykonawcy, o których mowa w ust. 1, Zamawiający potrąca kwotę wypłaconego wynagrodzenia z wynagrodzenia należnego wykonawcy.</w:t>
      </w:r>
    </w:p>
    <w:p w:rsidR="00BE4876" w:rsidRPr="00916116" w:rsidRDefault="00BE4876" w:rsidP="00BE4876">
      <w:pPr>
        <w:widowControl w:val="0"/>
        <w:numPr>
          <w:ilvl w:val="3"/>
          <w:numId w:val="23"/>
        </w:numPr>
        <w:suppressAutoHyphens/>
        <w:autoSpaceDE w:val="0"/>
        <w:autoSpaceDN w:val="0"/>
        <w:adjustRightInd w:val="0"/>
        <w:ind w:left="426" w:hanging="426"/>
        <w:jc w:val="both"/>
        <w:rPr>
          <w:rFonts w:ascii="Calibri" w:hAnsi="Calibri" w:cs="Tahoma"/>
          <w:sz w:val="20"/>
          <w:szCs w:val="20"/>
        </w:rPr>
      </w:pPr>
      <w:r w:rsidRPr="00916116">
        <w:rPr>
          <w:rFonts w:ascii="Calibri" w:hAnsi="Calibri" w:cs="Tahoma"/>
          <w:sz w:val="20"/>
          <w:szCs w:val="20"/>
        </w:rPr>
        <w:t>Postanowienia § 6 ust.6, § 8 i § 12 nie naruszają praw i obowiązków Zamawiającego, Wykonawcy, podwykonawcy i dalszego podwykonawcy wynikających z przepisów art. 647</w:t>
      </w:r>
      <w:r w:rsidRPr="00916116">
        <w:rPr>
          <w:rFonts w:ascii="Calibri" w:hAnsi="Calibri" w:cs="Tahoma"/>
          <w:sz w:val="20"/>
          <w:szCs w:val="20"/>
          <w:vertAlign w:val="superscript"/>
        </w:rPr>
        <w:t>1</w:t>
      </w:r>
      <w:r w:rsidRPr="00916116">
        <w:rPr>
          <w:rFonts w:ascii="Calibri" w:hAnsi="Calibri" w:cs="Tahoma"/>
          <w:sz w:val="20"/>
          <w:szCs w:val="20"/>
        </w:rPr>
        <w:t xml:space="preserve"> ustawy z dnia 23 kwietnia 1964 r. – Kodeks cywilny.</w:t>
      </w:r>
    </w:p>
    <w:p w:rsidR="00BE4876" w:rsidRPr="00916116" w:rsidRDefault="00BE4876" w:rsidP="00BE4876">
      <w:pPr>
        <w:keepNext/>
        <w:spacing w:before="200" w:after="120"/>
        <w:rPr>
          <w:rFonts w:ascii="Calibri" w:hAnsi="Calibri"/>
          <w:b/>
          <w:sz w:val="20"/>
          <w:szCs w:val="20"/>
        </w:rPr>
      </w:pPr>
      <w:r w:rsidRPr="00916116">
        <w:rPr>
          <w:rFonts w:ascii="Calibri" w:hAnsi="Calibri"/>
          <w:b/>
          <w:sz w:val="20"/>
          <w:szCs w:val="20"/>
        </w:rPr>
        <w:t>Rozdział VI.  ODBIÓR ROBÓT</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13</w:t>
      </w:r>
    </w:p>
    <w:p w:rsidR="00BE4876" w:rsidRPr="00916116" w:rsidRDefault="00BE4876" w:rsidP="00BE4876">
      <w:pPr>
        <w:numPr>
          <w:ilvl w:val="0"/>
          <w:numId w:val="16"/>
        </w:numPr>
        <w:spacing w:line="120" w:lineRule="atLeast"/>
        <w:jc w:val="both"/>
        <w:rPr>
          <w:rFonts w:ascii="Calibri" w:hAnsi="Calibri"/>
          <w:sz w:val="20"/>
          <w:szCs w:val="20"/>
        </w:rPr>
      </w:pPr>
      <w:r w:rsidRPr="00916116">
        <w:rPr>
          <w:rFonts w:ascii="Calibri" w:hAnsi="Calibri"/>
          <w:sz w:val="20"/>
          <w:szCs w:val="20"/>
        </w:rPr>
        <w:t>Odbioru robót zanikających i ulegających zakryciu, dokonuje przedstawiciel inwestora w obecności Wykonawcy, w terminie 3 dni od daty pisemnego zawiadomienia, dokonanego przez Wykonawcę do Inwestora.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BE4876" w:rsidRPr="00916116" w:rsidRDefault="00BE4876" w:rsidP="00BE4876">
      <w:pPr>
        <w:numPr>
          <w:ilvl w:val="0"/>
          <w:numId w:val="16"/>
        </w:numPr>
        <w:spacing w:line="120" w:lineRule="atLeast"/>
        <w:jc w:val="both"/>
        <w:rPr>
          <w:rFonts w:ascii="Calibri" w:hAnsi="Calibri"/>
          <w:sz w:val="20"/>
          <w:szCs w:val="20"/>
        </w:rPr>
      </w:pPr>
      <w:r w:rsidRPr="00916116">
        <w:rPr>
          <w:rFonts w:ascii="Calibri" w:hAnsi="Calibri"/>
          <w:sz w:val="20"/>
          <w:szCs w:val="20"/>
        </w:rPr>
        <w:t>Przedmiotem odbioru końcowego jest wykonany w całości przedmiot umowy określony w Rozdziale I.</w:t>
      </w:r>
    </w:p>
    <w:p w:rsidR="00BE4876" w:rsidRPr="00916116" w:rsidRDefault="00BE4876" w:rsidP="00BE4876">
      <w:pPr>
        <w:pStyle w:val="Akapitzlist"/>
        <w:numPr>
          <w:ilvl w:val="1"/>
          <w:numId w:val="16"/>
        </w:numPr>
        <w:rPr>
          <w:sz w:val="20"/>
          <w:szCs w:val="20"/>
        </w:rPr>
      </w:pPr>
      <w:r w:rsidRPr="00916116">
        <w:rPr>
          <w:sz w:val="20"/>
          <w:szCs w:val="20"/>
        </w:rPr>
        <w:t>Po zrealizowaniu przedmiotu umowy Wykonawca przekazuje Przedstawicielowi inwestora rozliczenie końcowe przedmiotu umowy. Podstawę sporządzenia rozliczenia końcowego stanowi operat kolaudacyjny. Przedstawiciel inwestora zobowiązany jest sprawdzić rozliczenie końcowe w ciągu 7 dni od daty dostarczenia przez Wykonawcę. Sprawdzone i zatwierdzone przez Przedstawiciela inwestora rozliczenie jest niezbędnym warunkiem podpisania przez niego protokołu odbioru końcowego.</w:t>
      </w:r>
    </w:p>
    <w:p w:rsidR="00BE4876" w:rsidRPr="00916116" w:rsidRDefault="00BE4876" w:rsidP="00BE4876">
      <w:pPr>
        <w:pStyle w:val="Akapitzlist"/>
        <w:numPr>
          <w:ilvl w:val="1"/>
          <w:numId w:val="16"/>
        </w:numPr>
        <w:rPr>
          <w:sz w:val="20"/>
          <w:szCs w:val="20"/>
        </w:rPr>
      </w:pPr>
      <w:r w:rsidRPr="00916116">
        <w:rPr>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rsidR="00BE4876" w:rsidRPr="00916116" w:rsidRDefault="00BE4876" w:rsidP="00BE4876">
      <w:pPr>
        <w:pStyle w:val="Akapitzlist"/>
        <w:numPr>
          <w:ilvl w:val="0"/>
          <w:numId w:val="16"/>
        </w:numPr>
        <w:rPr>
          <w:sz w:val="20"/>
          <w:szCs w:val="20"/>
        </w:rPr>
      </w:pPr>
      <w:r w:rsidRPr="00916116">
        <w:rPr>
          <w:sz w:val="20"/>
          <w:szCs w:val="20"/>
        </w:rPr>
        <w:t>Wykonawca zobowiązany jest zawiadomić pisemnie Zamawiającego z 5 – dniowym wyprzedzeniem o fakcie gotowości do odbioru. Wszelkie skutki niedochowania powyższego terminu obciążają Wykonawcę.</w:t>
      </w:r>
    </w:p>
    <w:p w:rsidR="00BE4876" w:rsidRPr="00916116" w:rsidRDefault="00BE4876" w:rsidP="00BE4876">
      <w:pPr>
        <w:pStyle w:val="Akapitzlist"/>
        <w:numPr>
          <w:ilvl w:val="0"/>
          <w:numId w:val="16"/>
        </w:numPr>
        <w:rPr>
          <w:sz w:val="20"/>
          <w:szCs w:val="20"/>
        </w:rPr>
      </w:pPr>
      <w:r w:rsidRPr="00916116">
        <w:rPr>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rsidR="00BE4876" w:rsidRPr="00916116" w:rsidRDefault="00BE4876" w:rsidP="00BE4876">
      <w:pPr>
        <w:numPr>
          <w:ilvl w:val="0"/>
          <w:numId w:val="16"/>
        </w:numPr>
        <w:spacing w:line="120" w:lineRule="atLeast"/>
        <w:jc w:val="both"/>
        <w:rPr>
          <w:rFonts w:ascii="Calibri" w:hAnsi="Calibri"/>
          <w:sz w:val="20"/>
          <w:szCs w:val="20"/>
        </w:rPr>
      </w:pPr>
      <w:r w:rsidRPr="00916116">
        <w:rPr>
          <w:rFonts w:ascii="Calibri" w:hAnsi="Calibri"/>
          <w:sz w:val="20"/>
          <w:szCs w:val="20"/>
        </w:rPr>
        <w:t>Odbiór końcowy będzie dokonywany wg protokołu, którego wzór stanowi załącznik nr 5 do niniejszej umowy.</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14</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 xml:space="preserve">Jeżeli w toku czynności odbioru zostaną stwierdzone wady, to Zamawiającemu przysługują następujące uprawnienia: </w:t>
      </w:r>
    </w:p>
    <w:p w:rsidR="00BE4876" w:rsidRPr="00916116" w:rsidRDefault="00BE4876" w:rsidP="00BE4876">
      <w:pPr>
        <w:spacing w:line="120" w:lineRule="atLeast"/>
        <w:ind w:left="360" w:hanging="360"/>
        <w:jc w:val="both"/>
        <w:rPr>
          <w:rFonts w:ascii="Calibri" w:hAnsi="Calibri"/>
          <w:sz w:val="20"/>
          <w:szCs w:val="20"/>
        </w:rPr>
      </w:pPr>
      <w:r w:rsidRPr="00916116">
        <w:rPr>
          <w:rFonts w:ascii="Calibri" w:hAnsi="Calibri"/>
          <w:sz w:val="20"/>
          <w:szCs w:val="20"/>
        </w:rPr>
        <w:t>1) jeżeli wady nadają się do usunięcia, to Wykonawca usunie je w terminie uzgodnionym z Zamawiającym;</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 xml:space="preserve">2) jeżeli wady nie nadają się do usunięcia, to: </w:t>
      </w:r>
    </w:p>
    <w:p w:rsidR="00BE4876" w:rsidRPr="00916116" w:rsidRDefault="00BE4876" w:rsidP="00BE4876">
      <w:pPr>
        <w:pStyle w:val="Tekstpodstawowywcity3"/>
        <w:spacing w:after="0"/>
        <w:ind w:left="567" w:hanging="283"/>
        <w:jc w:val="both"/>
        <w:rPr>
          <w:rFonts w:ascii="Calibri" w:hAnsi="Calibri"/>
          <w:sz w:val="20"/>
          <w:szCs w:val="20"/>
        </w:rPr>
      </w:pPr>
      <w:r w:rsidRPr="00916116">
        <w:rPr>
          <w:rFonts w:ascii="Calibri" w:hAnsi="Calibri"/>
          <w:sz w:val="20"/>
          <w:szCs w:val="20"/>
        </w:rPr>
        <w:t xml:space="preserve">a) jeżeli umożliwiają one użytkowania przedmiotu odbioru zgodnie z przeznaczeniem, Zamawiający może obniżyć odpowiednio wynagrodzenie, </w:t>
      </w:r>
    </w:p>
    <w:p w:rsidR="00BE4876" w:rsidRPr="00916116" w:rsidRDefault="00BE4876" w:rsidP="00BE4876">
      <w:pPr>
        <w:ind w:left="540" w:hanging="274"/>
        <w:jc w:val="both"/>
        <w:rPr>
          <w:rFonts w:ascii="Calibri" w:hAnsi="Calibri"/>
          <w:sz w:val="20"/>
          <w:szCs w:val="20"/>
        </w:rPr>
      </w:pPr>
      <w:r w:rsidRPr="00916116">
        <w:rPr>
          <w:rFonts w:ascii="Calibri" w:hAnsi="Calibri"/>
          <w:sz w:val="20"/>
          <w:szCs w:val="20"/>
        </w:rPr>
        <w:t>b) jeżeli wady uniemożliwiają użytkowanie zgodnie z przeznaczeniem, Zamawiający może odstąpić od umowy lub żądać wykonania przedmiotu odbioru po raz drugi.</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15</w:t>
      </w:r>
    </w:p>
    <w:p w:rsidR="00BE4876" w:rsidRPr="00916116" w:rsidRDefault="00BE4876" w:rsidP="00BE4876">
      <w:pPr>
        <w:numPr>
          <w:ilvl w:val="0"/>
          <w:numId w:val="6"/>
        </w:numPr>
        <w:spacing w:line="120" w:lineRule="atLeast"/>
        <w:jc w:val="both"/>
        <w:rPr>
          <w:rFonts w:ascii="Calibri" w:hAnsi="Calibri"/>
          <w:sz w:val="20"/>
          <w:szCs w:val="20"/>
        </w:rPr>
      </w:pPr>
      <w:r w:rsidRPr="00916116">
        <w:rPr>
          <w:rFonts w:ascii="Calibri" w:hAnsi="Calibri"/>
          <w:sz w:val="20"/>
          <w:szCs w:val="20"/>
        </w:rPr>
        <w:t xml:space="preserve">Strony postanawiają, że z czynności odbioru końcowego będzie spisany protokół zawierający wszelkie ustalenia dokonane w toku odbioru, w szczególności te, o których mowa w § 14. </w:t>
      </w:r>
    </w:p>
    <w:p w:rsidR="00BE4876" w:rsidRPr="00916116" w:rsidRDefault="00BE4876" w:rsidP="00BE4876">
      <w:pPr>
        <w:numPr>
          <w:ilvl w:val="0"/>
          <w:numId w:val="6"/>
        </w:numPr>
        <w:spacing w:line="120" w:lineRule="atLeast"/>
        <w:jc w:val="both"/>
        <w:rPr>
          <w:rFonts w:ascii="Calibri" w:hAnsi="Calibri"/>
          <w:sz w:val="20"/>
          <w:szCs w:val="20"/>
        </w:rPr>
      </w:pPr>
      <w:r w:rsidRPr="00916116">
        <w:rPr>
          <w:rFonts w:ascii="Calibri" w:hAnsi="Calibri"/>
          <w:sz w:val="20"/>
          <w:szCs w:val="20"/>
        </w:rPr>
        <w:t xml:space="preserve">Wykonawca po usunięciu wad, o których mowa w § 14 </w:t>
      </w:r>
      <w:proofErr w:type="spellStart"/>
      <w:r w:rsidRPr="00916116">
        <w:rPr>
          <w:rFonts w:ascii="Calibri" w:hAnsi="Calibri"/>
          <w:sz w:val="20"/>
          <w:szCs w:val="20"/>
        </w:rPr>
        <w:t>pkt</w:t>
      </w:r>
      <w:proofErr w:type="spellEnd"/>
      <w:r w:rsidRPr="00916116">
        <w:rPr>
          <w:rFonts w:ascii="Calibri" w:hAnsi="Calibri"/>
          <w:sz w:val="20"/>
          <w:szCs w:val="20"/>
        </w:rPr>
        <w:t xml:space="preserve"> 1 postępuje według procedury opisanej w § 13 ust. 2.</w:t>
      </w:r>
    </w:p>
    <w:p w:rsidR="00BE4876" w:rsidRPr="00916116" w:rsidRDefault="00BE4876" w:rsidP="00BE4876">
      <w:pPr>
        <w:spacing w:before="200" w:after="120"/>
        <w:rPr>
          <w:rFonts w:ascii="Calibri" w:hAnsi="Calibri"/>
          <w:b/>
          <w:sz w:val="20"/>
          <w:szCs w:val="20"/>
        </w:rPr>
      </w:pPr>
      <w:r w:rsidRPr="00916116">
        <w:rPr>
          <w:rFonts w:ascii="Calibri" w:hAnsi="Calibri"/>
          <w:b/>
          <w:sz w:val="20"/>
          <w:szCs w:val="20"/>
        </w:rPr>
        <w:t>Rozdział VII.  GWARANCJA I RĘKOJMIA</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16</w:t>
      </w:r>
    </w:p>
    <w:p w:rsidR="00BE4876" w:rsidRPr="00916116" w:rsidRDefault="00BE4876" w:rsidP="00BE4876">
      <w:pPr>
        <w:numPr>
          <w:ilvl w:val="0"/>
          <w:numId w:val="18"/>
        </w:numPr>
        <w:spacing w:line="120" w:lineRule="atLeast"/>
        <w:jc w:val="both"/>
        <w:rPr>
          <w:rFonts w:ascii="Calibri" w:hAnsi="Calibri"/>
          <w:sz w:val="20"/>
          <w:szCs w:val="20"/>
        </w:rPr>
      </w:pPr>
      <w:r w:rsidRPr="00916116">
        <w:rPr>
          <w:rFonts w:ascii="Calibri" w:hAnsi="Calibri"/>
          <w:sz w:val="20"/>
          <w:szCs w:val="20"/>
        </w:rPr>
        <w:lastRenderedPageBreak/>
        <w:t>Wykonawca ponosi odpowiedzialność z tytułu gwarancji za wady fizyczne zmniejszające wartość użytkową i techniczną wykonanych robót.</w:t>
      </w:r>
    </w:p>
    <w:p w:rsidR="00BE4876" w:rsidRPr="00916116" w:rsidRDefault="00BE4876" w:rsidP="00BE4876">
      <w:pPr>
        <w:numPr>
          <w:ilvl w:val="0"/>
          <w:numId w:val="18"/>
        </w:numPr>
        <w:spacing w:line="120" w:lineRule="atLeast"/>
        <w:jc w:val="both"/>
        <w:rPr>
          <w:rFonts w:ascii="Calibri" w:hAnsi="Calibri"/>
          <w:sz w:val="20"/>
          <w:szCs w:val="20"/>
        </w:rPr>
      </w:pPr>
      <w:r w:rsidRPr="00916116">
        <w:rPr>
          <w:rFonts w:ascii="Calibri" w:hAnsi="Calibri"/>
          <w:sz w:val="20"/>
          <w:szCs w:val="20"/>
        </w:rPr>
        <w:t>Na wykonane roboty Wykonawca udzieli ……………………… miesięcznej gwarancji.</w:t>
      </w:r>
    </w:p>
    <w:p w:rsidR="00BE4876" w:rsidRPr="00916116" w:rsidRDefault="00BE4876" w:rsidP="00BE4876">
      <w:pPr>
        <w:numPr>
          <w:ilvl w:val="0"/>
          <w:numId w:val="18"/>
        </w:numPr>
        <w:spacing w:line="120" w:lineRule="atLeast"/>
        <w:jc w:val="both"/>
        <w:rPr>
          <w:rFonts w:ascii="Calibri" w:hAnsi="Calibri"/>
          <w:sz w:val="20"/>
          <w:szCs w:val="20"/>
        </w:rPr>
      </w:pPr>
      <w:r w:rsidRPr="00916116">
        <w:rPr>
          <w:rFonts w:ascii="Calibri" w:hAnsi="Calibri"/>
          <w:sz w:val="20"/>
          <w:szCs w:val="20"/>
        </w:rPr>
        <w:t>Okres gwarancji liczony jest od daty podpisania protokołu odbioru końcowego.</w:t>
      </w:r>
    </w:p>
    <w:p w:rsidR="00BE4876" w:rsidRPr="00916116" w:rsidRDefault="00BE4876" w:rsidP="00BE4876">
      <w:pPr>
        <w:numPr>
          <w:ilvl w:val="0"/>
          <w:numId w:val="18"/>
        </w:numPr>
        <w:spacing w:line="120" w:lineRule="atLeast"/>
        <w:jc w:val="both"/>
        <w:rPr>
          <w:rFonts w:ascii="Calibri" w:hAnsi="Calibri"/>
          <w:sz w:val="20"/>
          <w:szCs w:val="20"/>
        </w:rPr>
      </w:pPr>
      <w:r w:rsidRPr="00916116">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BE4876" w:rsidRPr="00916116" w:rsidRDefault="00BE4876" w:rsidP="00BE4876">
      <w:pPr>
        <w:numPr>
          <w:ilvl w:val="0"/>
          <w:numId w:val="18"/>
        </w:numPr>
        <w:spacing w:line="120" w:lineRule="atLeast"/>
        <w:jc w:val="both"/>
        <w:rPr>
          <w:rFonts w:ascii="Calibri" w:hAnsi="Calibri"/>
          <w:sz w:val="20"/>
          <w:szCs w:val="20"/>
        </w:rPr>
      </w:pPr>
      <w:r w:rsidRPr="00916116">
        <w:rPr>
          <w:rFonts w:ascii="Calibri" w:hAnsi="Calibri"/>
          <w:sz w:val="20"/>
          <w:szCs w:val="20"/>
        </w:rPr>
        <w:t>Warunki gwarancji wynikają z przedłożonej Zamawiającemu przez Wykonawcę karty gwarancyjnej (wg wzoru stanowiącego załącznik nr 4 do niniejszej umowy), która obejmuje cały zakres wykonanych w trakcie obowiązywania niniejszej umowy robót.</w:t>
      </w:r>
    </w:p>
    <w:p w:rsidR="00BE4876" w:rsidRPr="00916116" w:rsidRDefault="00BE4876" w:rsidP="00BE4876">
      <w:pPr>
        <w:numPr>
          <w:ilvl w:val="0"/>
          <w:numId w:val="18"/>
        </w:numPr>
        <w:spacing w:line="120" w:lineRule="atLeast"/>
        <w:jc w:val="both"/>
        <w:rPr>
          <w:rFonts w:ascii="Calibri" w:hAnsi="Calibri"/>
          <w:sz w:val="20"/>
          <w:szCs w:val="20"/>
        </w:rPr>
      </w:pPr>
      <w:r w:rsidRPr="00916116">
        <w:rPr>
          <w:rFonts w:ascii="Calibri" w:hAnsi="Calibri"/>
          <w:sz w:val="20"/>
          <w:szCs w:val="20"/>
        </w:rPr>
        <w:t>Strony ustalają, że w okresie gwarancji zostaną przeprowadzone trzy przeglądy gwarancyjne na wezwanie Zamawiającego.</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17</w:t>
      </w:r>
    </w:p>
    <w:p w:rsidR="00BE4876" w:rsidRPr="00916116" w:rsidRDefault="00BE4876" w:rsidP="00BE4876">
      <w:pPr>
        <w:numPr>
          <w:ilvl w:val="0"/>
          <w:numId w:val="7"/>
        </w:numPr>
        <w:spacing w:line="120" w:lineRule="atLeast"/>
        <w:jc w:val="both"/>
        <w:rPr>
          <w:rFonts w:ascii="Calibri" w:hAnsi="Calibri"/>
          <w:sz w:val="20"/>
          <w:szCs w:val="20"/>
        </w:rPr>
      </w:pPr>
      <w:r w:rsidRPr="00916116">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BE4876" w:rsidRPr="00916116" w:rsidRDefault="00BE4876" w:rsidP="00BE4876">
      <w:pPr>
        <w:numPr>
          <w:ilvl w:val="0"/>
          <w:numId w:val="7"/>
        </w:numPr>
        <w:spacing w:line="120" w:lineRule="atLeast"/>
        <w:jc w:val="both"/>
        <w:rPr>
          <w:rFonts w:ascii="Calibri" w:hAnsi="Calibri"/>
          <w:sz w:val="20"/>
          <w:szCs w:val="20"/>
        </w:rPr>
      </w:pPr>
      <w:r w:rsidRPr="00916116">
        <w:rPr>
          <w:rFonts w:ascii="Calibri" w:hAnsi="Calibri"/>
          <w:sz w:val="20"/>
          <w:szCs w:val="20"/>
        </w:rPr>
        <w:t>Uprawnienia z tytułu rękojmi za wady, o których mowa w ust. 1, wygasają po upływie okresu gwarancji.</w:t>
      </w:r>
    </w:p>
    <w:p w:rsidR="00BE4876" w:rsidRPr="00916116" w:rsidRDefault="00BE4876" w:rsidP="00BE4876">
      <w:pPr>
        <w:keepNext/>
        <w:spacing w:before="200" w:after="120"/>
        <w:rPr>
          <w:rFonts w:ascii="Calibri" w:hAnsi="Calibri"/>
          <w:b/>
          <w:sz w:val="20"/>
          <w:szCs w:val="20"/>
        </w:rPr>
      </w:pPr>
      <w:r w:rsidRPr="00916116">
        <w:rPr>
          <w:rFonts w:ascii="Calibri" w:hAnsi="Calibri"/>
          <w:b/>
          <w:sz w:val="20"/>
          <w:szCs w:val="20"/>
        </w:rPr>
        <w:t>Rozdział VIII.  SIŁA WYŻSZA</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t>§ 18</w:t>
      </w:r>
    </w:p>
    <w:p w:rsidR="00BE4876" w:rsidRPr="00916116" w:rsidRDefault="00BE4876" w:rsidP="00BE4876">
      <w:pPr>
        <w:numPr>
          <w:ilvl w:val="0"/>
          <w:numId w:val="4"/>
        </w:numPr>
        <w:spacing w:line="120" w:lineRule="atLeast"/>
        <w:jc w:val="both"/>
        <w:rPr>
          <w:rFonts w:ascii="Calibri" w:hAnsi="Calibri"/>
          <w:sz w:val="20"/>
          <w:szCs w:val="20"/>
        </w:rPr>
      </w:pPr>
      <w:r w:rsidRPr="00916116">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rsidR="00BE4876" w:rsidRPr="00916116" w:rsidRDefault="00BE4876" w:rsidP="00BE4876">
      <w:pPr>
        <w:spacing w:line="120" w:lineRule="atLeast"/>
        <w:ind w:left="360"/>
        <w:jc w:val="both"/>
        <w:rPr>
          <w:rFonts w:ascii="Calibri" w:hAnsi="Calibri"/>
          <w:sz w:val="20"/>
          <w:szCs w:val="20"/>
        </w:rPr>
      </w:pPr>
      <w:r w:rsidRPr="00916116">
        <w:rPr>
          <w:rFonts w:ascii="Calibri" w:hAnsi="Calibri"/>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rsidR="00BE4876" w:rsidRPr="00916116" w:rsidRDefault="00BE4876" w:rsidP="00BE4876">
      <w:pPr>
        <w:numPr>
          <w:ilvl w:val="0"/>
          <w:numId w:val="4"/>
        </w:numPr>
        <w:spacing w:line="120" w:lineRule="atLeast"/>
        <w:jc w:val="both"/>
        <w:rPr>
          <w:rFonts w:ascii="Calibri" w:hAnsi="Calibri"/>
          <w:sz w:val="20"/>
          <w:szCs w:val="20"/>
        </w:rPr>
      </w:pPr>
      <w:r w:rsidRPr="00916116">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BE4876" w:rsidRPr="00916116" w:rsidRDefault="00BE4876" w:rsidP="00BE4876">
      <w:pPr>
        <w:numPr>
          <w:ilvl w:val="0"/>
          <w:numId w:val="4"/>
        </w:numPr>
        <w:spacing w:line="120" w:lineRule="atLeast"/>
        <w:jc w:val="both"/>
        <w:rPr>
          <w:rFonts w:ascii="Calibri" w:hAnsi="Calibri"/>
          <w:sz w:val="20"/>
          <w:szCs w:val="20"/>
        </w:rPr>
      </w:pPr>
      <w:r w:rsidRPr="00916116">
        <w:rPr>
          <w:rFonts w:ascii="Calibri" w:hAnsi="Calibri"/>
          <w:sz w:val="20"/>
          <w:szCs w:val="20"/>
        </w:rPr>
        <w:t>Okoliczności zaistnienia siły wyższej muszą zostać udowodnione przez stronę, która z faktu tego wywodzi skutki prawne.</w:t>
      </w:r>
    </w:p>
    <w:p w:rsidR="00BE4876" w:rsidRPr="00916116" w:rsidRDefault="00BE4876" w:rsidP="00BE4876">
      <w:pPr>
        <w:keepNext/>
        <w:spacing w:before="200" w:after="120"/>
        <w:rPr>
          <w:rFonts w:ascii="Calibri" w:hAnsi="Calibri"/>
          <w:b/>
          <w:sz w:val="20"/>
          <w:szCs w:val="20"/>
        </w:rPr>
      </w:pPr>
      <w:r w:rsidRPr="00916116">
        <w:rPr>
          <w:rFonts w:ascii="Calibri" w:hAnsi="Calibri"/>
          <w:b/>
          <w:sz w:val="20"/>
          <w:szCs w:val="20"/>
        </w:rPr>
        <w:t>Rozdział IX.  KARY UMOWNE</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19</w:t>
      </w:r>
    </w:p>
    <w:p w:rsidR="00BE4876" w:rsidRPr="00916116" w:rsidRDefault="00BE4876" w:rsidP="00BE4876">
      <w:pPr>
        <w:spacing w:before="120" w:line="120" w:lineRule="atLeast"/>
        <w:jc w:val="both"/>
        <w:rPr>
          <w:rFonts w:ascii="Calibri" w:hAnsi="Calibri"/>
          <w:sz w:val="20"/>
          <w:szCs w:val="20"/>
        </w:rPr>
      </w:pPr>
      <w:r w:rsidRPr="00916116">
        <w:rPr>
          <w:rFonts w:ascii="Calibri" w:hAnsi="Calibri"/>
          <w:sz w:val="20"/>
          <w:szCs w:val="20"/>
        </w:rPr>
        <w:t>Strony postanawiają, że obowiązującą formą odszkodowania z tytułu niewykonania lub nienależytego wykonania umowy są kary umowne.</w:t>
      </w:r>
    </w:p>
    <w:p w:rsidR="00BE4876" w:rsidRPr="00916116" w:rsidRDefault="00BE4876" w:rsidP="00BE4876">
      <w:pPr>
        <w:numPr>
          <w:ilvl w:val="0"/>
          <w:numId w:val="5"/>
        </w:numPr>
        <w:spacing w:line="120" w:lineRule="atLeast"/>
        <w:jc w:val="both"/>
        <w:rPr>
          <w:rFonts w:ascii="Calibri" w:hAnsi="Calibri"/>
          <w:sz w:val="20"/>
          <w:szCs w:val="20"/>
        </w:rPr>
      </w:pPr>
      <w:r w:rsidRPr="00916116">
        <w:rPr>
          <w:rFonts w:ascii="Calibri" w:hAnsi="Calibri"/>
          <w:sz w:val="20"/>
          <w:szCs w:val="20"/>
        </w:rPr>
        <w:t xml:space="preserve">Zamawiający zapłaci Wykonawcy kary umowne: </w:t>
      </w:r>
    </w:p>
    <w:p w:rsidR="00BE4876" w:rsidRPr="00916116" w:rsidRDefault="00BE4876" w:rsidP="00BE4876">
      <w:pPr>
        <w:spacing w:line="120" w:lineRule="atLeast"/>
        <w:ind w:left="567" w:hanging="567"/>
        <w:jc w:val="both"/>
        <w:rPr>
          <w:rFonts w:ascii="Calibri" w:hAnsi="Calibri"/>
          <w:sz w:val="20"/>
          <w:szCs w:val="20"/>
        </w:rPr>
      </w:pPr>
      <w:r w:rsidRPr="00916116">
        <w:rPr>
          <w:rFonts w:ascii="Calibri" w:hAnsi="Calibri"/>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916116">
        <w:rPr>
          <w:rFonts w:ascii="Calibri" w:hAnsi="Calibri"/>
          <w:sz w:val="20"/>
          <w:szCs w:val="20"/>
        </w:rPr>
        <w:sym w:font="Times New Roman" w:char="00A7"/>
      </w:r>
      <w:r w:rsidRPr="00916116">
        <w:rPr>
          <w:rFonts w:ascii="Calibri" w:hAnsi="Calibri"/>
          <w:sz w:val="20"/>
          <w:szCs w:val="20"/>
        </w:rPr>
        <w:t xml:space="preserve"> 4 ust. 2 za każdy dzień zwłoki lub przerwy, </w:t>
      </w:r>
    </w:p>
    <w:p w:rsidR="00BE4876" w:rsidRPr="00916116" w:rsidRDefault="00BE4876" w:rsidP="00BE4876">
      <w:pPr>
        <w:spacing w:line="120" w:lineRule="atLeast"/>
        <w:ind w:left="567" w:hanging="567"/>
        <w:jc w:val="both"/>
        <w:rPr>
          <w:rFonts w:ascii="Calibri" w:hAnsi="Calibri"/>
          <w:sz w:val="20"/>
          <w:szCs w:val="20"/>
        </w:rPr>
      </w:pPr>
      <w:r w:rsidRPr="00916116">
        <w:rPr>
          <w:rFonts w:ascii="Calibri" w:hAnsi="Calibri"/>
          <w:sz w:val="20"/>
          <w:szCs w:val="20"/>
        </w:rPr>
        <w:t xml:space="preserve">   b) za zwłokę w przeprowadzeniu odbioru robót z winy Zamawiającego lub nieuzasadnioną odmowę podpisania przez niego protokołu odbioru końcowego - w wysokości 0,2% wynagrodzenia brutto określonego w </w:t>
      </w:r>
      <w:r w:rsidRPr="00916116">
        <w:rPr>
          <w:rFonts w:ascii="Calibri" w:hAnsi="Calibri"/>
          <w:sz w:val="20"/>
          <w:szCs w:val="20"/>
        </w:rPr>
        <w:sym w:font="Times New Roman" w:char="00A7"/>
      </w:r>
      <w:r w:rsidRPr="00916116">
        <w:rPr>
          <w:rFonts w:ascii="Calibri" w:hAnsi="Calibri"/>
          <w:sz w:val="20"/>
          <w:szCs w:val="20"/>
        </w:rPr>
        <w:t xml:space="preserve"> 4 ust. 2 za każdy dzień zwłoki, </w:t>
      </w:r>
    </w:p>
    <w:p w:rsidR="00BE4876" w:rsidRPr="00916116" w:rsidRDefault="00BE4876" w:rsidP="00BE4876">
      <w:pPr>
        <w:numPr>
          <w:ilvl w:val="0"/>
          <w:numId w:val="5"/>
        </w:numPr>
        <w:spacing w:line="120" w:lineRule="atLeast"/>
        <w:jc w:val="both"/>
        <w:rPr>
          <w:rFonts w:ascii="Calibri" w:hAnsi="Calibri"/>
          <w:sz w:val="20"/>
          <w:szCs w:val="20"/>
        </w:rPr>
      </w:pPr>
      <w:r w:rsidRPr="00916116">
        <w:rPr>
          <w:rFonts w:ascii="Calibri" w:hAnsi="Calibri"/>
          <w:sz w:val="20"/>
          <w:szCs w:val="20"/>
        </w:rPr>
        <w:t xml:space="preserve">Wykonawca zapłaci Zamawiającemu kary umowne: </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a) za zwłokę w wykonaniu robót - w wysokości 0,2% wynagrodzenia brutto określonego w </w:t>
      </w:r>
      <w:r w:rsidRPr="00916116">
        <w:rPr>
          <w:rFonts w:ascii="Calibri" w:hAnsi="Calibri"/>
          <w:sz w:val="20"/>
          <w:szCs w:val="20"/>
        </w:rPr>
        <w:sym w:font="Times New Roman" w:char="00A7"/>
      </w:r>
      <w:r w:rsidRPr="00916116">
        <w:rPr>
          <w:rFonts w:ascii="Calibri" w:hAnsi="Calibri"/>
          <w:sz w:val="20"/>
          <w:szCs w:val="20"/>
        </w:rPr>
        <w:t xml:space="preserve">4 ust. 2 za każdy dzień zwłoki w stosunku do umownego terminu wykonania robót, </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b) za zwłokę w usunięciu wad stwierdzonych przy odbiorze lub w okresie gwarancji i rękojmi - w wysokości:</w:t>
      </w:r>
    </w:p>
    <w:p w:rsidR="00BE4876" w:rsidRPr="00916116" w:rsidRDefault="00BE4876" w:rsidP="00BE4876">
      <w:pPr>
        <w:spacing w:line="120" w:lineRule="atLeast"/>
        <w:ind w:left="786" w:hanging="426"/>
        <w:jc w:val="both"/>
        <w:rPr>
          <w:rFonts w:ascii="Calibri" w:hAnsi="Calibri"/>
          <w:sz w:val="20"/>
          <w:szCs w:val="20"/>
        </w:rPr>
      </w:pPr>
      <w:r w:rsidRPr="00916116">
        <w:rPr>
          <w:rFonts w:ascii="Calibri" w:hAnsi="Calibri"/>
          <w:sz w:val="20"/>
          <w:szCs w:val="20"/>
        </w:rPr>
        <w:t xml:space="preserve">1) 0,02% wynagrodzenia brutto określonego w </w:t>
      </w:r>
      <w:r w:rsidRPr="00916116">
        <w:rPr>
          <w:rFonts w:ascii="Calibri" w:hAnsi="Calibri"/>
          <w:sz w:val="20"/>
          <w:szCs w:val="20"/>
        </w:rPr>
        <w:sym w:font="Times New Roman" w:char="00A7"/>
      </w:r>
      <w:r w:rsidRPr="00916116">
        <w:rPr>
          <w:rFonts w:ascii="Calibri" w:hAnsi="Calibri"/>
          <w:sz w:val="20"/>
          <w:szCs w:val="20"/>
        </w:rPr>
        <w:t xml:space="preserve"> 4 ust. 2 za każdy dzień zwłoki, w przypadku gdy usunięcie nastąpiło do 30 dni liczonych od dnia wyznaczonego na usunięcie wad,</w:t>
      </w:r>
    </w:p>
    <w:p w:rsidR="00BE4876" w:rsidRPr="00916116" w:rsidRDefault="00BE4876" w:rsidP="00BE4876">
      <w:pPr>
        <w:spacing w:line="120" w:lineRule="atLeast"/>
        <w:ind w:left="786" w:hanging="426"/>
        <w:jc w:val="both"/>
        <w:rPr>
          <w:rFonts w:ascii="Calibri" w:hAnsi="Calibri"/>
          <w:sz w:val="20"/>
          <w:szCs w:val="20"/>
        </w:rPr>
      </w:pPr>
      <w:r w:rsidRPr="00916116">
        <w:rPr>
          <w:rFonts w:ascii="Calibri" w:hAnsi="Calibri"/>
          <w:sz w:val="20"/>
          <w:szCs w:val="20"/>
        </w:rPr>
        <w:t>2) 2% wynagrodzenia brutto określonego w § 4 ust. 2 w przypadku gdy usunięcie nastąpiło po upływie 30 dni liczonych od dnia wyznaczonego na usunięcie wad;</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c) za odstąpienie od umowy z przyczyn zależnych od Wykonawcy – w wysokości 10% wynagrodzenia brutto określonego w § 4 ust. 2;</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d) z tytułu braku zapłaty lub nieterminowej zapłaty wynagrodzenia należnego podwykonawcom lub dalszym podwykonawcom – w wysokości 2% wynagrodzenia brutto określonego w § 4 ust. 2 umowy za każde stwierdzenie takiego faktu;</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lastRenderedPageBreak/>
        <w:t xml:space="preserve">   e) z tytułu nieprzedłożenia do zaakceptowania projektu umowy o podwykonawstwo, której przedmiotem są roboty budowlane lub projektu jej zmiany – w wysokości 2% wynagrodzenia brutto określonego w § 4 ust. 2 umowy;</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f)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g) braku zmiany umowy o podwykonawstwo w zakresie terminu zapłaty – w wysokości 2% wynagrodzenia brutto określonego w § 4 ust. 2 umowy;</w:t>
      </w:r>
    </w:p>
    <w:p w:rsidR="00BE4876" w:rsidRPr="00916116" w:rsidRDefault="00BE4876" w:rsidP="00BE4876">
      <w:pPr>
        <w:spacing w:line="120" w:lineRule="atLeast"/>
        <w:ind w:left="426" w:hanging="426"/>
        <w:jc w:val="both"/>
        <w:rPr>
          <w:rFonts w:ascii="Calibri" w:hAnsi="Calibri"/>
          <w:sz w:val="20"/>
          <w:szCs w:val="20"/>
        </w:rPr>
      </w:pPr>
      <w:r w:rsidRPr="00916116">
        <w:rPr>
          <w:rFonts w:ascii="Calibri" w:hAnsi="Calibri"/>
          <w:sz w:val="20"/>
          <w:szCs w:val="20"/>
        </w:rPr>
        <w:t xml:space="preserve">   h) za niedopełnienie wymogu zatrudnienia pracowników wykonujących czynności określone w § 23 ust. 1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p>
    <w:p w:rsidR="00BE4876" w:rsidRPr="00916116" w:rsidRDefault="00BE4876" w:rsidP="00BE4876">
      <w:pPr>
        <w:numPr>
          <w:ilvl w:val="0"/>
          <w:numId w:val="10"/>
        </w:numPr>
        <w:spacing w:line="120" w:lineRule="atLeast"/>
        <w:jc w:val="both"/>
        <w:rPr>
          <w:rFonts w:ascii="Calibri" w:hAnsi="Calibri"/>
          <w:sz w:val="20"/>
          <w:szCs w:val="20"/>
        </w:rPr>
      </w:pPr>
      <w:r w:rsidRPr="00916116">
        <w:rPr>
          <w:rFonts w:ascii="Calibri" w:hAnsi="Calibri"/>
          <w:sz w:val="20"/>
          <w:szCs w:val="20"/>
        </w:rPr>
        <w:t xml:space="preserve">Wysokość wszystkich kar umownych należnych Zamawiającemu nie może przekroczyć 30% wynagrodzenia brutto, o którym mowa w </w:t>
      </w:r>
      <w:r w:rsidRPr="00916116">
        <w:rPr>
          <w:rFonts w:ascii="Calibri" w:hAnsi="Calibri"/>
          <w:sz w:val="20"/>
          <w:szCs w:val="20"/>
        </w:rPr>
        <w:sym w:font="Times New Roman" w:char="00A7"/>
      </w:r>
      <w:r w:rsidRPr="00916116">
        <w:rPr>
          <w:rFonts w:ascii="Calibri" w:hAnsi="Calibri"/>
          <w:sz w:val="20"/>
          <w:szCs w:val="20"/>
        </w:rPr>
        <w:t xml:space="preserve"> 4 ust. 2; gdy suma wszystkich kar umownych przekroczy 30% Zamawiający zastrzega sobie prawo do odstąpienia od umowy bez jakichkolwiek zobowiązań w stosunku do Wykonawcy.</w:t>
      </w:r>
    </w:p>
    <w:p w:rsidR="00BE4876" w:rsidRPr="00916116" w:rsidRDefault="00BE4876" w:rsidP="00BE4876">
      <w:pPr>
        <w:numPr>
          <w:ilvl w:val="0"/>
          <w:numId w:val="10"/>
        </w:numPr>
        <w:spacing w:line="120" w:lineRule="atLeast"/>
        <w:jc w:val="both"/>
        <w:rPr>
          <w:rFonts w:ascii="Calibri" w:hAnsi="Calibri"/>
          <w:sz w:val="20"/>
          <w:szCs w:val="20"/>
        </w:rPr>
      </w:pPr>
      <w:r w:rsidRPr="00916116">
        <w:rPr>
          <w:rFonts w:ascii="Calibri" w:hAnsi="Calibr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rsidR="00BE4876" w:rsidRPr="00916116" w:rsidRDefault="00BE4876" w:rsidP="00BE4876">
      <w:pPr>
        <w:numPr>
          <w:ilvl w:val="0"/>
          <w:numId w:val="10"/>
        </w:numPr>
        <w:spacing w:line="120" w:lineRule="atLeast"/>
        <w:jc w:val="both"/>
        <w:rPr>
          <w:rFonts w:ascii="Calibri" w:hAnsi="Calibri"/>
          <w:sz w:val="20"/>
          <w:szCs w:val="20"/>
        </w:rPr>
      </w:pPr>
      <w:r w:rsidRPr="00916116">
        <w:rPr>
          <w:rFonts w:ascii="Calibri" w:hAnsi="Calibri"/>
          <w:sz w:val="20"/>
          <w:szCs w:val="20"/>
        </w:rPr>
        <w:t xml:space="preserve">Jeżeli kara nie pokrywa poniesionej szkody, Strony mogą dochodzić odszkodowania uzupełniającego na warunkach ogólnych określonych w Kodeksie Cywilnym. </w:t>
      </w:r>
    </w:p>
    <w:p w:rsidR="00BE4876" w:rsidRPr="00916116" w:rsidRDefault="00BE4876" w:rsidP="00BE4876">
      <w:pPr>
        <w:spacing w:before="200" w:after="120"/>
        <w:rPr>
          <w:rFonts w:ascii="Calibri" w:hAnsi="Calibri"/>
          <w:b/>
          <w:sz w:val="20"/>
          <w:szCs w:val="20"/>
        </w:rPr>
      </w:pPr>
      <w:r w:rsidRPr="00916116">
        <w:rPr>
          <w:rFonts w:ascii="Calibri" w:hAnsi="Calibri"/>
          <w:b/>
          <w:sz w:val="20"/>
          <w:szCs w:val="20"/>
        </w:rPr>
        <w:t>Rozdział X.  ZABEZPIECZENIE NALEŻYTEGO WYKONANIA UMOWY</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t>§ 20</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 xml:space="preserve">Wykonawca wniósł zabezpieczenie należytego wykonania umowy w wysokości </w:t>
      </w:r>
      <w:r w:rsidR="007A7A2A">
        <w:rPr>
          <w:rFonts w:ascii="Calibri" w:hAnsi="Calibri"/>
          <w:sz w:val="20"/>
          <w:szCs w:val="20"/>
        </w:rPr>
        <w:t>5</w:t>
      </w:r>
      <w:r w:rsidRPr="00916116">
        <w:rPr>
          <w:rFonts w:ascii="Calibri" w:hAnsi="Calibri"/>
          <w:sz w:val="20"/>
          <w:szCs w:val="20"/>
        </w:rPr>
        <w:t xml:space="preserve"> % ceny ofertowej brutto, co stanowi kwotę ………………………… zł (słownie: ………………………złotych).</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Zabezpieczenie należytego wykonania umowy zostało wniesione w formie ……………………………………………… .</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BE4876" w:rsidRPr="00916116" w:rsidRDefault="00BE4876" w:rsidP="00BE4876">
      <w:pPr>
        <w:numPr>
          <w:ilvl w:val="0"/>
          <w:numId w:val="29"/>
        </w:numPr>
        <w:jc w:val="both"/>
        <w:rPr>
          <w:rFonts w:ascii="Calibri" w:hAnsi="Calibri" w:cs="Calibri"/>
          <w:sz w:val="20"/>
          <w:szCs w:val="20"/>
        </w:rPr>
      </w:pPr>
      <w:r w:rsidRPr="00916116">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rsidR="00BE4876" w:rsidRPr="00916116" w:rsidRDefault="00BE4876" w:rsidP="00BE4876">
      <w:pPr>
        <w:numPr>
          <w:ilvl w:val="0"/>
          <w:numId w:val="29"/>
        </w:numPr>
        <w:jc w:val="both"/>
        <w:rPr>
          <w:rFonts w:ascii="Calibri" w:hAnsi="Calibri" w:cs="Calibri"/>
          <w:sz w:val="20"/>
          <w:szCs w:val="20"/>
        </w:rPr>
      </w:pPr>
      <w:r w:rsidRPr="00916116">
        <w:rPr>
          <w:rFonts w:ascii="Calibri" w:hAnsi="Calibri" w:cs="Calibri"/>
          <w:sz w:val="20"/>
          <w:szCs w:val="20"/>
        </w:rPr>
        <w:t>Zamawiający zobowiązuje się umieścić zabezpieczenie wniesione w formie pieniężnej na rachunku bankowym.</w:t>
      </w:r>
    </w:p>
    <w:p w:rsidR="00BE4876" w:rsidRPr="00916116" w:rsidRDefault="00BE4876" w:rsidP="00BE4876">
      <w:pPr>
        <w:numPr>
          <w:ilvl w:val="0"/>
          <w:numId w:val="29"/>
        </w:numPr>
        <w:jc w:val="both"/>
        <w:rPr>
          <w:rFonts w:ascii="Calibri" w:hAnsi="Calibri" w:cs="Calibri"/>
          <w:sz w:val="20"/>
          <w:szCs w:val="20"/>
        </w:rPr>
      </w:pPr>
      <w:r w:rsidRPr="00916116">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rsidR="00BE4876" w:rsidRPr="00916116" w:rsidRDefault="00BE4876" w:rsidP="00BE4876">
      <w:pPr>
        <w:numPr>
          <w:ilvl w:val="0"/>
          <w:numId w:val="29"/>
        </w:numPr>
        <w:jc w:val="both"/>
        <w:rPr>
          <w:rFonts w:ascii="Calibri" w:hAnsi="Calibri" w:cs="Calibri"/>
          <w:sz w:val="20"/>
          <w:szCs w:val="20"/>
        </w:rPr>
      </w:pPr>
      <w:r w:rsidRPr="00916116">
        <w:rPr>
          <w:rFonts w:ascii="Calibri" w:hAnsi="Calibri" w:cs="Calibri"/>
          <w:sz w:val="20"/>
          <w:szCs w:val="20"/>
        </w:rPr>
        <w:t>Pozostałą część zabezpieczenia Zamawiający zwróci Wykonawcy w ciągu 15 dni od daty wygaśnięcia uprawnień z tytułu rękojmi.</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Zabezpieczenie należytego wykonania umowy pozostaje w dyspozycji Zamawiającego i zachowuje swoją ważność na czas określony w Umowie.</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 xml:space="preserve">Zamawiający może dochodzić zaspokojenia z zabezpieczenia należytego wykonania umowy, jeżeli jakakolwiek kwota należna Zamawiającemu od Wykonawcy w związku z niewykonaniem lub nienależytym </w:t>
      </w:r>
      <w:r w:rsidRPr="00916116">
        <w:rPr>
          <w:rFonts w:ascii="Calibri" w:hAnsi="Calibri"/>
          <w:sz w:val="20"/>
          <w:szCs w:val="20"/>
        </w:rPr>
        <w:lastRenderedPageBreak/>
        <w:t>wykonaniem umowy nie została zapłacona w terminie 14 dni od dnia otrzymania przez Wykonawcę pisemnego wezwania do zapłaty.</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BE4876" w:rsidRPr="00916116" w:rsidRDefault="00BE4876" w:rsidP="00BE4876">
      <w:pPr>
        <w:numPr>
          <w:ilvl w:val="0"/>
          <w:numId w:val="29"/>
        </w:numPr>
        <w:jc w:val="both"/>
        <w:rPr>
          <w:rFonts w:ascii="Calibri" w:hAnsi="Calibri"/>
          <w:sz w:val="20"/>
          <w:szCs w:val="20"/>
        </w:rPr>
      </w:pPr>
      <w:r w:rsidRPr="00916116">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BE4876" w:rsidRPr="00916116" w:rsidRDefault="00BE4876" w:rsidP="00BE4876">
      <w:pPr>
        <w:spacing w:before="200" w:after="120"/>
        <w:rPr>
          <w:rFonts w:ascii="Calibri" w:hAnsi="Calibri"/>
          <w:b/>
          <w:sz w:val="20"/>
          <w:szCs w:val="20"/>
        </w:rPr>
      </w:pPr>
      <w:r w:rsidRPr="00916116">
        <w:rPr>
          <w:rFonts w:ascii="Calibri" w:hAnsi="Calibri"/>
          <w:b/>
          <w:sz w:val="20"/>
          <w:szCs w:val="20"/>
        </w:rPr>
        <w:t>Rozdział XI.  ODSTĄPIENIE OD UMOWY</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21</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Stronom przysługuje prawo odstąpienia od umowy w ciągu 30 dni od wystąpienia następujących sytuacji:</w:t>
      </w:r>
    </w:p>
    <w:p w:rsidR="00BE4876" w:rsidRPr="00916116" w:rsidRDefault="00BE4876" w:rsidP="00BE4876">
      <w:pPr>
        <w:numPr>
          <w:ilvl w:val="0"/>
          <w:numId w:val="20"/>
        </w:numPr>
        <w:rPr>
          <w:rFonts w:ascii="Calibri" w:hAnsi="Calibri"/>
          <w:sz w:val="20"/>
          <w:szCs w:val="20"/>
        </w:rPr>
      </w:pPr>
      <w:r w:rsidRPr="00916116">
        <w:rPr>
          <w:rFonts w:ascii="Calibri" w:hAnsi="Calibri"/>
          <w:sz w:val="20"/>
          <w:szCs w:val="20"/>
        </w:rPr>
        <w:t>Zamawiającemu przysługuje prawo do odstąpienia od umowy, jeżeli:</w:t>
      </w:r>
    </w:p>
    <w:p w:rsidR="00BE4876" w:rsidRPr="00916116" w:rsidRDefault="00BE4876" w:rsidP="00BE4876">
      <w:pPr>
        <w:pStyle w:val="Nagwek3"/>
        <w:numPr>
          <w:ilvl w:val="1"/>
          <w:numId w:val="20"/>
        </w:numPr>
        <w:spacing w:before="0" w:after="0" w:afterAutospacing="0"/>
        <w:rPr>
          <w:rFonts w:ascii="Calibri" w:hAnsi="Calibri"/>
          <w:bCs w:val="0"/>
          <w:sz w:val="20"/>
          <w:szCs w:val="20"/>
        </w:rPr>
      </w:pPr>
      <w:r w:rsidRPr="00916116">
        <w:rPr>
          <w:rFonts w:ascii="Calibri" w:hAnsi="Calibri"/>
          <w:bCs w:val="0"/>
          <w:sz w:val="20"/>
          <w:szCs w:val="20"/>
        </w:rPr>
        <w:t>Wykonawca przerwał realizację robót bez uzasadnienia przyczyn i przerwa ta trwa dłużej niż 7 dni roboczych;</w:t>
      </w:r>
    </w:p>
    <w:p w:rsidR="00BE4876" w:rsidRPr="00916116" w:rsidRDefault="00BE4876" w:rsidP="00BE4876">
      <w:pPr>
        <w:pStyle w:val="Nagwek3"/>
        <w:numPr>
          <w:ilvl w:val="1"/>
          <w:numId w:val="20"/>
        </w:numPr>
        <w:spacing w:before="0" w:after="0" w:afterAutospacing="0"/>
        <w:rPr>
          <w:rFonts w:ascii="Calibri" w:hAnsi="Calibri"/>
          <w:bCs w:val="0"/>
          <w:sz w:val="20"/>
          <w:szCs w:val="20"/>
        </w:rPr>
      </w:pPr>
      <w:r w:rsidRPr="00916116">
        <w:rPr>
          <w:rFonts w:ascii="Calibri" w:hAnsi="Calibri"/>
          <w:bCs w:val="0"/>
          <w:sz w:val="20"/>
          <w:szCs w:val="20"/>
        </w:rPr>
        <w:t>Wykonawca realizuje roboty przewidziane niniejszą umową w sposób niezgodny z niniejszą umową, dokumentacją techniczną, specyfikacjami technicznymi lub wskazaniami Zamawiającego;</w:t>
      </w:r>
    </w:p>
    <w:p w:rsidR="00BE4876" w:rsidRPr="00916116" w:rsidRDefault="00BE4876" w:rsidP="00BE4876">
      <w:pPr>
        <w:pStyle w:val="Nagwek3"/>
        <w:numPr>
          <w:ilvl w:val="1"/>
          <w:numId w:val="20"/>
        </w:numPr>
        <w:spacing w:before="0" w:after="0" w:afterAutospacing="0"/>
        <w:rPr>
          <w:rFonts w:ascii="Calibri" w:hAnsi="Calibri"/>
          <w:bCs w:val="0"/>
          <w:sz w:val="20"/>
          <w:szCs w:val="20"/>
        </w:rPr>
      </w:pPr>
      <w:r w:rsidRPr="00916116">
        <w:rPr>
          <w:rFonts w:ascii="Calibri" w:hAnsi="Calibri"/>
          <w:bCs w:val="0"/>
          <w:sz w:val="20"/>
          <w:szCs w:val="20"/>
        </w:rPr>
        <w:t>Zostanie ogłoszona upadłość lub rozwiązanie firmy Wykonawcy;</w:t>
      </w:r>
    </w:p>
    <w:p w:rsidR="00BE4876" w:rsidRPr="00916116" w:rsidRDefault="00BE4876" w:rsidP="00BE4876">
      <w:pPr>
        <w:pStyle w:val="Nagwek3"/>
        <w:numPr>
          <w:ilvl w:val="1"/>
          <w:numId w:val="20"/>
        </w:numPr>
        <w:spacing w:before="0" w:after="0" w:afterAutospacing="0"/>
        <w:rPr>
          <w:rFonts w:ascii="Calibri" w:hAnsi="Calibri"/>
          <w:bCs w:val="0"/>
          <w:sz w:val="20"/>
          <w:szCs w:val="20"/>
        </w:rPr>
      </w:pPr>
      <w:r w:rsidRPr="00916116">
        <w:rPr>
          <w:rFonts w:ascii="Calibri" w:hAnsi="Calibri"/>
          <w:bCs w:val="0"/>
          <w:sz w:val="20"/>
          <w:szCs w:val="20"/>
        </w:rPr>
        <w:t>Zostanie wydany przez komornika nakaz zajęcia składników majątku Wykonawcy;</w:t>
      </w:r>
    </w:p>
    <w:p w:rsidR="00BE4876" w:rsidRPr="00916116" w:rsidRDefault="00BE4876" w:rsidP="00BE4876">
      <w:pPr>
        <w:pStyle w:val="Nagwek3"/>
        <w:numPr>
          <w:ilvl w:val="1"/>
          <w:numId w:val="20"/>
        </w:numPr>
        <w:spacing w:before="0" w:after="0" w:afterAutospacing="0"/>
        <w:rPr>
          <w:rFonts w:ascii="Calibri" w:hAnsi="Calibri"/>
          <w:bCs w:val="0"/>
          <w:sz w:val="20"/>
          <w:szCs w:val="20"/>
        </w:rPr>
      </w:pPr>
      <w:r w:rsidRPr="00916116">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rsidR="00BE4876" w:rsidRPr="00916116" w:rsidRDefault="00BE4876" w:rsidP="00BE4876">
      <w:pPr>
        <w:numPr>
          <w:ilvl w:val="0"/>
          <w:numId w:val="20"/>
        </w:numPr>
        <w:spacing w:line="120" w:lineRule="atLeast"/>
        <w:jc w:val="both"/>
        <w:rPr>
          <w:rFonts w:ascii="Calibri" w:hAnsi="Calibri"/>
          <w:sz w:val="20"/>
          <w:szCs w:val="20"/>
        </w:rPr>
      </w:pPr>
      <w:r w:rsidRPr="00916116">
        <w:rPr>
          <w:rFonts w:ascii="Calibri" w:hAnsi="Calibri"/>
          <w:sz w:val="20"/>
          <w:szCs w:val="20"/>
        </w:rPr>
        <w:t>Wykonawcy przysługuje prawo odstąpienia od umowy, jeżeli Zamawiający:</w:t>
      </w:r>
    </w:p>
    <w:p w:rsidR="00BE4876" w:rsidRPr="00916116" w:rsidRDefault="00BE4876" w:rsidP="00BE4876">
      <w:pPr>
        <w:numPr>
          <w:ilvl w:val="1"/>
          <w:numId w:val="20"/>
        </w:numPr>
        <w:spacing w:line="120" w:lineRule="atLeast"/>
        <w:jc w:val="both"/>
        <w:rPr>
          <w:rFonts w:ascii="Calibri" w:hAnsi="Calibri"/>
          <w:sz w:val="20"/>
          <w:szCs w:val="20"/>
        </w:rPr>
      </w:pPr>
      <w:r w:rsidRPr="00916116">
        <w:rPr>
          <w:rFonts w:ascii="Calibri" w:hAnsi="Calibri"/>
          <w:sz w:val="20"/>
          <w:szCs w:val="20"/>
        </w:rPr>
        <w:t>Zamawiający nie wywiązuje się z obowiązku zapłaty faktur mimo dodatkowego wezwania w terminie 30 dni od upływu terminu zapłaty, określonego w niniejszej umowie.</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22</w:t>
      </w:r>
    </w:p>
    <w:p w:rsidR="00BE4876" w:rsidRPr="00916116" w:rsidRDefault="00BE4876" w:rsidP="00BE4876">
      <w:pPr>
        <w:pStyle w:val="Tekstpodstawowy3"/>
        <w:numPr>
          <w:ilvl w:val="0"/>
          <w:numId w:val="19"/>
        </w:numPr>
        <w:spacing w:after="0"/>
        <w:ind w:left="357" w:hanging="357"/>
        <w:jc w:val="both"/>
        <w:rPr>
          <w:rFonts w:ascii="Calibri" w:hAnsi="Calibri"/>
          <w:sz w:val="20"/>
          <w:szCs w:val="20"/>
        </w:rPr>
      </w:pPr>
      <w:r w:rsidRPr="00916116">
        <w:rPr>
          <w:rFonts w:ascii="Calibri" w:hAnsi="Calibri"/>
          <w:sz w:val="20"/>
          <w:szCs w:val="20"/>
        </w:rPr>
        <w:t>Odstąpienie od umowy powinno nastąpić w formie pisemnej pod rygorem nieważności takiego oświadczenia i powinno zawierać uzasadnienie.</w:t>
      </w:r>
    </w:p>
    <w:p w:rsidR="00BE4876" w:rsidRPr="00916116" w:rsidRDefault="00BE4876" w:rsidP="00BE4876">
      <w:pPr>
        <w:pStyle w:val="Tekstpodstawowy3"/>
        <w:numPr>
          <w:ilvl w:val="0"/>
          <w:numId w:val="19"/>
        </w:numPr>
        <w:spacing w:after="0"/>
        <w:ind w:left="357" w:hanging="357"/>
        <w:jc w:val="both"/>
        <w:rPr>
          <w:rFonts w:ascii="Calibri" w:hAnsi="Calibri"/>
          <w:sz w:val="20"/>
          <w:szCs w:val="20"/>
        </w:rPr>
      </w:pPr>
      <w:r w:rsidRPr="00916116">
        <w:rPr>
          <w:rFonts w:ascii="Calibri" w:hAnsi="Calibri"/>
          <w:sz w:val="20"/>
          <w:szCs w:val="20"/>
        </w:rPr>
        <w:t>W przypadku odstąpienia od umowy Wykonawcę oraz Zamawiającego obciążają następujące obowiązki:</w:t>
      </w:r>
    </w:p>
    <w:p w:rsidR="00BE4876" w:rsidRPr="00916116" w:rsidRDefault="00BE4876" w:rsidP="00BE4876">
      <w:pPr>
        <w:pStyle w:val="Tekstpodstawowy3"/>
        <w:numPr>
          <w:ilvl w:val="1"/>
          <w:numId w:val="19"/>
        </w:numPr>
        <w:spacing w:after="0"/>
        <w:ind w:left="788" w:hanging="431"/>
        <w:jc w:val="both"/>
        <w:rPr>
          <w:rFonts w:ascii="Calibri" w:hAnsi="Calibri"/>
          <w:sz w:val="20"/>
          <w:szCs w:val="20"/>
        </w:rPr>
      </w:pPr>
      <w:r w:rsidRPr="00916116">
        <w:rPr>
          <w:rFonts w:ascii="Calibri" w:hAnsi="Calibri"/>
          <w:sz w:val="20"/>
          <w:szCs w:val="20"/>
        </w:rPr>
        <w:t>Wykonawca zabezpieczy przerwane roboty w zakresie obustronnie uzgodnionym na koszt tej strony, z której to winy nastąpiło odstąpienie od umowy;</w:t>
      </w:r>
    </w:p>
    <w:p w:rsidR="00BE4876" w:rsidRPr="00916116" w:rsidRDefault="00BE4876" w:rsidP="00BE4876">
      <w:pPr>
        <w:pStyle w:val="Tekstpodstawowy3"/>
        <w:numPr>
          <w:ilvl w:val="1"/>
          <w:numId w:val="19"/>
        </w:numPr>
        <w:spacing w:after="0"/>
        <w:ind w:left="788" w:hanging="431"/>
        <w:jc w:val="both"/>
        <w:rPr>
          <w:rFonts w:ascii="Calibri" w:hAnsi="Calibri"/>
          <w:sz w:val="20"/>
          <w:szCs w:val="20"/>
        </w:rPr>
      </w:pPr>
      <w:r w:rsidRPr="00916116">
        <w:rPr>
          <w:rFonts w:ascii="Calibri" w:hAnsi="Calibri"/>
          <w:sz w:val="20"/>
          <w:szCs w:val="20"/>
        </w:rPr>
        <w:t>Wykonawca zgłosi do dokonania przez Zamawiającego odbioru robót przerwanych, jeżeli odstąpienie od umowy nastąpiło z przyczyn, za które Wykonawca nie odpowiada;</w:t>
      </w:r>
    </w:p>
    <w:p w:rsidR="00BE4876" w:rsidRPr="00916116" w:rsidRDefault="00BE4876" w:rsidP="00BE4876">
      <w:pPr>
        <w:pStyle w:val="Tekstpodstawowy3"/>
        <w:numPr>
          <w:ilvl w:val="1"/>
          <w:numId w:val="19"/>
        </w:numPr>
        <w:spacing w:after="0"/>
        <w:ind w:left="788" w:hanging="431"/>
        <w:jc w:val="both"/>
        <w:rPr>
          <w:rFonts w:ascii="Calibri" w:hAnsi="Calibri"/>
          <w:sz w:val="20"/>
          <w:szCs w:val="20"/>
        </w:rPr>
      </w:pPr>
      <w:r w:rsidRPr="00916116">
        <w:rPr>
          <w:rFonts w:ascii="Calibri" w:hAnsi="Calibri"/>
          <w:sz w:val="20"/>
          <w:szCs w:val="20"/>
        </w:rPr>
        <w:t xml:space="preserve">W terminie 10 dni od daty zgłoszenia, o którym mowa w </w:t>
      </w:r>
      <w:proofErr w:type="spellStart"/>
      <w:r w:rsidRPr="00916116">
        <w:rPr>
          <w:rFonts w:ascii="Calibri" w:hAnsi="Calibri"/>
          <w:sz w:val="20"/>
          <w:szCs w:val="20"/>
        </w:rPr>
        <w:t>pkt</w:t>
      </w:r>
      <w:proofErr w:type="spellEnd"/>
      <w:r w:rsidRPr="00916116">
        <w:rPr>
          <w:rFonts w:ascii="Calibri" w:hAnsi="Calibri"/>
          <w:sz w:val="20"/>
          <w:szCs w:val="20"/>
        </w:rPr>
        <w:t xml:space="preserve">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BE4876" w:rsidRPr="00916116" w:rsidRDefault="00BE4876" w:rsidP="00BE4876">
      <w:pPr>
        <w:pStyle w:val="Tekstpodstawowy3"/>
        <w:numPr>
          <w:ilvl w:val="1"/>
          <w:numId w:val="19"/>
        </w:numPr>
        <w:spacing w:after="0"/>
        <w:ind w:left="788" w:hanging="431"/>
        <w:jc w:val="both"/>
        <w:rPr>
          <w:rFonts w:ascii="Calibri" w:hAnsi="Calibri"/>
          <w:sz w:val="20"/>
          <w:szCs w:val="20"/>
        </w:rPr>
      </w:pPr>
      <w:r w:rsidRPr="00916116">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rsidR="00BE4876" w:rsidRPr="00916116" w:rsidRDefault="00BE4876" w:rsidP="00BE4876">
      <w:pPr>
        <w:pStyle w:val="Tekstpodstawowy3"/>
        <w:numPr>
          <w:ilvl w:val="0"/>
          <w:numId w:val="19"/>
        </w:numPr>
        <w:jc w:val="both"/>
        <w:rPr>
          <w:rFonts w:ascii="Calibri" w:hAnsi="Calibri"/>
          <w:sz w:val="20"/>
          <w:szCs w:val="20"/>
        </w:rPr>
      </w:pPr>
      <w:r w:rsidRPr="00916116">
        <w:rPr>
          <w:rFonts w:ascii="Calibri" w:hAnsi="Calibr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BE4876" w:rsidRPr="00916116" w:rsidRDefault="00BE4876" w:rsidP="00BE4876">
      <w:pPr>
        <w:spacing w:before="200" w:after="120"/>
        <w:rPr>
          <w:rFonts w:ascii="Calibri" w:hAnsi="Calibri"/>
          <w:b/>
          <w:sz w:val="20"/>
          <w:szCs w:val="20"/>
        </w:rPr>
      </w:pPr>
      <w:r w:rsidRPr="00916116">
        <w:rPr>
          <w:rFonts w:ascii="Calibri" w:hAnsi="Calibri"/>
          <w:b/>
          <w:sz w:val="20"/>
          <w:szCs w:val="20"/>
        </w:rPr>
        <w:br/>
      </w:r>
      <w:r w:rsidRPr="00916116">
        <w:rPr>
          <w:rFonts w:ascii="Calibri" w:hAnsi="Calibri"/>
          <w:b/>
          <w:sz w:val="20"/>
          <w:szCs w:val="20"/>
        </w:rPr>
        <w:br/>
      </w:r>
    </w:p>
    <w:p w:rsidR="00BE4876" w:rsidRPr="00916116" w:rsidRDefault="00BE4876" w:rsidP="00BE4876">
      <w:pPr>
        <w:rPr>
          <w:rFonts w:ascii="Calibri" w:hAnsi="Calibri"/>
          <w:b/>
          <w:sz w:val="20"/>
          <w:szCs w:val="20"/>
        </w:rPr>
      </w:pPr>
      <w:r w:rsidRPr="00916116">
        <w:rPr>
          <w:rFonts w:ascii="Calibri" w:hAnsi="Calibri"/>
          <w:b/>
          <w:sz w:val="20"/>
          <w:szCs w:val="20"/>
        </w:rPr>
        <w:br w:type="page"/>
      </w:r>
    </w:p>
    <w:p w:rsidR="00BE4876" w:rsidRPr="00916116" w:rsidRDefault="00BE4876" w:rsidP="00BE4876">
      <w:pPr>
        <w:spacing w:before="200" w:after="120"/>
        <w:rPr>
          <w:rFonts w:ascii="Calibri" w:hAnsi="Calibri"/>
          <w:sz w:val="20"/>
          <w:szCs w:val="20"/>
        </w:rPr>
      </w:pPr>
      <w:r w:rsidRPr="00916116">
        <w:rPr>
          <w:rFonts w:ascii="Calibri" w:hAnsi="Calibri"/>
          <w:b/>
          <w:sz w:val="20"/>
          <w:szCs w:val="20"/>
        </w:rPr>
        <w:lastRenderedPageBreak/>
        <w:t>Rozdział XII. POSTANOWIENIA SZCZEGÓŁOWE</w:t>
      </w:r>
    </w:p>
    <w:p w:rsidR="00BE4876" w:rsidRPr="00916116" w:rsidRDefault="00BE4876" w:rsidP="00BE4876">
      <w:pPr>
        <w:keepNext/>
        <w:spacing w:before="200" w:after="120"/>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23</w:t>
      </w:r>
    </w:p>
    <w:p w:rsidR="00BE4876" w:rsidRPr="00916116" w:rsidRDefault="00BE4876" w:rsidP="00BE4876">
      <w:pPr>
        <w:pStyle w:val="Akapitzlist"/>
        <w:keepNext/>
        <w:numPr>
          <w:ilvl w:val="0"/>
          <w:numId w:val="30"/>
        </w:numPr>
        <w:spacing w:before="200" w:after="120"/>
        <w:rPr>
          <w:sz w:val="20"/>
          <w:szCs w:val="20"/>
        </w:rPr>
      </w:pPr>
      <w:r w:rsidRPr="00916116">
        <w:rPr>
          <w:sz w:val="20"/>
          <w:szCs w:val="20"/>
        </w:rPr>
        <w:t>Zamawiający wymaga zatrudnienia na podstawie umowy o pracę przez Wykonawcę lub podwykonawcę osób wykonujących wskazane poniżej czynności w trakcie realizacji zamówienia:</w:t>
      </w:r>
    </w:p>
    <w:p w:rsidR="00BE4876" w:rsidRPr="00916116" w:rsidRDefault="00BE4876" w:rsidP="00BE4876">
      <w:pPr>
        <w:keepNext/>
        <w:numPr>
          <w:ilvl w:val="2"/>
          <w:numId w:val="30"/>
        </w:numPr>
        <w:spacing w:before="200" w:after="120"/>
        <w:rPr>
          <w:rFonts w:ascii="Calibri" w:hAnsi="Calibri"/>
          <w:bCs/>
          <w:iCs/>
          <w:sz w:val="20"/>
          <w:szCs w:val="20"/>
        </w:rPr>
      </w:pPr>
      <w:r w:rsidRPr="00916116">
        <w:rPr>
          <w:rFonts w:ascii="Calibri" w:hAnsi="Calibri"/>
          <w:bCs/>
          <w:iCs/>
          <w:sz w:val="20"/>
          <w:szCs w:val="20"/>
        </w:rPr>
        <w:t>prace przygotowawcze, rozbiórkowe i porządkowe,</w:t>
      </w:r>
    </w:p>
    <w:p w:rsidR="00BE4876" w:rsidRPr="00916116" w:rsidRDefault="00BE4876" w:rsidP="00BE4876">
      <w:pPr>
        <w:keepNext/>
        <w:numPr>
          <w:ilvl w:val="2"/>
          <w:numId w:val="30"/>
        </w:numPr>
        <w:spacing w:before="200" w:after="120"/>
        <w:rPr>
          <w:rFonts w:ascii="Calibri" w:hAnsi="Calibri"/>
          <w:bCs/>
          <w:iCs/>
          <w:sz w:val="20"/>
          <w:szCs w:val="20"/>
        </w:rPr>
      </w:pPr>
      <w:r w:rsidRPr="00916116">
        <w:rPr>
          <w:rFonts w:ascii="Calibri" w:hAnsi="Calibri"/>
          <w:bCs/>
          <w:iCs/>
          <w:sz w:val="20"/>
          <w:szCs w:val="20"/>
        </w:rPr>
        <w:t>roboty w branży drogowej: roboty ziemne, wykonanie podbudowy, nawierzchni, elementów odwodnienia i wykończenia;</w:t>
      </w:r>
    </w:p>
    <w:p w:rsidR="00BE4876" w:rsidRPr="00916116" w:rsidRDefault="00BE4876" w:rsidP="00BE4876">
      <w:pPr>
        <w:pStyle w:val="Akapitzlist"/>
        <w:keepNext/>
        <w:numPr>
          <w:ilvl w:val="0"/>
          <w:numId w:val="30"/>
        </w:numPr>
        <w:spacing w:before="200" w:after="120"/>
        <w:rPr>
          <w:sz w:val="20"/>
          <w:szCs w:val="20"/>
        </w:rPr>
      </w:pPr>
      <w:r w:rsidRPr="00916116">
        <w:rPr>
          <w:sz w:val="20"/>
          <w:szCs w:val="20"/>
        </w:rPr>
        <w:t>Wykonawca zobowiązuje się, że pracownicy będą w okresie wykonywania robót budowlanych zatrudnieni na podstawie umowy o pracę w rozumieniu przepisów ustawy z dnia 26 czerwca 1974 r. – Kodeks pracy (Dz. U. z 2014 r., poz. 1502 z późn. zm.).</w:t>
      </w:r>
    </w:p>
    <w:p w:rsidR="00BE4876" w:rsidRPr="00916116" w:rsidRDefault="00BE4876" w:rsidP="00BE4876">
      <w:pPr>
        <w:pStyle w:val="Akapitzlist"/>
        <w:keepNext/>
        <w:numPr>
          <w:ilvl w:val="0"/>
          <w:numId w:val="30"/>
        </w:numPr>
        <w:spacing w:before="200" w:after="120"/>
        <w:rPr>
          <w:sz w:val="20"/>
          <w:szCs w:val="20"/>
        </w:rPr>
      </w:pPr>
      <w:r w:rsidRPr="00916116">
        <w:rPr>
          <w:sz w:val="20"/>
          <w:szCs w:val="20"/>
        </w:rPr>
        <w:t>Obowiązek określony w ust. 1 i 2 dotyczy także podwykonawców. Wykonawca jest zobowiązany zawrzeć w każdej umowie o podwykonawstwo stosowne zapisy.</w:t>
      </w:r>
    </w:p>
    <w:p w:rsidR="00BE4876" w:rsidRPr="00916116" w:rsidRDefault="00BE4876" w:rsidP="00BE4876">
      <w:pPr>
        <w:pStyle w:val="Nagwek3"/>
        <w:numPr>
          <w:ilvl w:val="0"/>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rsidR="00BE4876" w:rsidRPr="00916116" w:rsidRDefault="00BE4876" w:rsidP="00BE4876">
      <w:pPr>
        <w:pStyle w:val="Nagwek3"/>
        <w:numPr>
          <w:ilvl w:val="0"/>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Zamawiający uprawniony jest w szczególności do:</w:t>
      </w:r>
    </w:p>
    <w:p w:rsidR="00BE4876" w:rsidRPr="00916116" w:rsidRDefault="00BE4876" w:rsidP="00BE4876">
      <w:pPr>
        <w:pStyle w:val="Nagwek4"/>
        <w:numPr>
          <w:ilvl w:val="1"/>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Żądania oświadczeń i dokumentów w zakresie potwierdzenia spełniania wymogów zatrudniania pracowników na podstawie umowy o pracę i dokonywania ich oceny,</w:t>
      </w:r>
    </w:p>
    <w:p w:rsidR="00BE4876" w:rsidRPr="00916116" w:rsidRDefault="00BE4876" w:rsidP="00BE4876">
      <w:pPr>
        <w:pStyle w:val="Nagwek4"/>
        <w:numPr>
          <w:ilvl w:val="1"/>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Żądania wyjaśnień w przypadku wątpliwości w zakresie potwierdzenia wymogów zatrudniania pracowników na podstawie umowy o pracę,</w:t>
      </w:r>
    </w:p>
    <w:p w:rsidR="00BE4876" w:rsidRPr="00916116" w:rsidRDefault="00BE4876" w:rsidP="00BE4876">
      <w:pPr>
        <w:pStyle w:val="Nagwek4"/>
        <w:numPr>
          <w:ilvl w:val="1"/>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 xml:space="preserve">Przeprowadzania kontroli na miejscu wykonywania </w:t>
      </w:r>
      <w:proofErr w:type="spellStart"/>
      <w:r w:rsidRPr="00916116">
        <w:rPr>
          <w:rFonts w:asciiTheme="minorHAnsi" w:hAnsiTheme="minorHAnsi" w:cstheme="minorHAnsi"/>
          <w:sz w:val="20"/>
          <w:szCs w:val="20"/>
        </w:rPr>
        <w:t>świadczenia</w:t>
      </w:r>
      <w:proofErr w:type="spellEnd"/>
      <w:r w:rsidRPr="00916116">
        <w:rPr>
          <w:rFonts w:asciiTheme="minorHAnsi" w:hAnsiTheme="minorHAnsi" w:cstheme="minorHAnsi"/>
          <w:sz w:val="20"/>
          <w:szCs w:val="20"/>
        </w:rPr>
        <w:t>.</w:t>
      </w:r>
    </w:p>
    <w:p w:rsidR="00BE4876" w:rsidRPr="00916116" w:rsidRDefault="00BE4876" w:rsidP="00BE4876">
      <w:pPr>
        <w:pStyle w:val="Nagwek3"/>
        <w:numPr>
          <w:ilvl w:val="0"/>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W trakcie realizacji umowy Wykonawca, na każde wezwanie Zamawiającego i terminie w tym wezwaniu określonym, przedłoży według wyboru Zamawiającego wskazane poniżej dowody w celu potwierdzenia spełnienia wymogu zatrudnienia na podstawie umowy o pracę osób wykonujących czynności określone w ust. 1:</w:t>
      </w:r>
    </w:p>
    <w:p w:rsidR="00BE4876" w:rsidRPr="00916116" w:rsidRDefault="00BE4876" w:rsidP="00BE4876">
      <w:pPr>
        <w:pStyle w:val="Nagwek4"/>
        <w:keepNext w:val="0"/>
        <w:widowControl w:val="0"/>
        <w:numPr>
          <w:ilvl w:val="1"/>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 xml:space="preserve">Oświadczenie Wykonawcy lub Podwykonawcy o liczbie osób zatrudnionych na podstawie umowy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przetwarzanie danych osobowych zgodnie z przepisami o ochronie danych osobowych. W przypadku braku zgody informacje wrażliwe, podlegające ochronie na podstawie ustawy o ochronie danych osobowych należy </w:t>
      </w:r>
      <w:proofErr w:type="spellStart"/>
      <w:r w:rsidRPr="00916116">
        <w:rPr>
          <w:rFonts w:asciiTheme="minorHAnsi" w:hAnsiTheme="minorHAnsi" w:cstheme="minorHAnsi"/>
          <w:sz w:val="20"/>
          <w:szCs w:val="20"/>
        </w:rPr>
        <w:t>zanonimizować</w:t>
      </w:r>
      <w:proofErr w:type="spellEnd"/>
      <w:r w:rsidRPr="00916116">
        <w:rPr>
          <w:rFonts w:asciiTheme="minorHAnsi" w:hAnsiTheme="minorHAnsi" w:cstheme="minorHAnsi"/>
          <w:sz w:val="20"/>
          <w:szCs w:val="20"/>
        </w:rPr>
        <w:t>.</w:t>
      </w:r>
    </w:p>
    <w:p w:rsidR="00BE4876" w:rsidRPr="00916116" w:rsidRDefault="00BE4876" w:rsidP="00BE4876">
      <w:pPr>
        <w:pStyle w:val="Nagwek4"/>
        <w:keepNext w:val="0"/>
        <w:widowControl w:val="0"/>
        <w:numPr>
          <w:ilvl w:val="1"/>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umów o pracę za ostatni okres rozliczeniowy;</w:t>
      </w:r>
    </w:p>
    <w:p w:rsidR="00BE4876" w:rsidRPr="00916116" w:rsidRDefault="00BE4876" w:rsidP="00BE4876">
      <w:pPr>
        <w:pStyle w:val="Nagwek4"/>
        <w:keepNext w:val="0"/>
        <w:widowControl w:val="0"/>
        <w:numPr>
          <w:ilvl w:val="1"/>
          <w:numId w:val="30"/>
        </w:numPr>
        <w:spacing w:before="0" w:after="0" w:afterAutospacing="0"/>
        <w:rPr>
          <w:rFonts w:asciiTheme="minorHAnsi" w:hAnsiTheme="minorHAnsi" w:cstheme="minorHAnsi"/>
          <w:sz w:val="20"/>
          <w:szCs w:val="20"/>
        </w:rPr>
      </w:pPr>
      <w:r w:rsidRPr="00916116">
        <w:rPr>
          <w:rFonts w:asciiTheme="minorHAnsi" w:hAnsiTheme="minorHAnsi" w:cstheme="minorHAnsi"/>
          <w:sz w:val="20"/>
          <w:szCs w:val="20"/>
        </w:rPr>
        <w:t xml:space="preserve">Poświadczoną za zgodność z oryginałem odpowiednio przez Wykonawcę lub Podwykonawcę kopie dowodu potwierdzającego zgłoszenie pracownika przez pracodawcę do ubezpieczeń, </w:t>
      </w:r>
      <w:proofErr w:type="spellStart"/>
      <w:r w:rsidRPr="00916116">
        <w:rPr>
          <w:rFonts w:asciiTheme="minorHAnsi" w:hAnsiTheme="minorHAnsi" w:cstheme="minorHAnsi"/>
          <w:sz w:val="20"/>
          <w:szCs w:val="20"/>
        </w:rPr>
        <w:t>zanonimizowaną</w:t>
      </w:r>
      <w:proofErr w:type="spellEnd"/>
      <w:r w:rsidRPr="00916116">
        <w:rPr>
          <w:rFonts w:asciiTheme="minorHAnsi" w:hAnsiTheme="minorHAnsi" w:cstheme="minorHAnsi"/>
          <w:sz w:val="20"/>
          <w:szCs w:val="20"/>
        </w:rPr>
        <w:t xml:space="preserve"> w sposób zapewniający ochronę danych osobowych pracowników, zgodnie z przepisami ustawy o ochronie danych osobowych.</w:t>
      </w:r>
    </w:p>
    <w:p w:rsidR="00BE4876" w:rsidRPr="00916116" w:rsidRDefault="00BE4876" w:rsidP="00BE4876">
      <w:pPr>
        <w:numPr>
          <w:ilvl w:val="0"/>
          <w:numId w:val="30"/>
        </w:numPr>
        <w:spacing w:line="120" w:lineRule="atLeast"/>
        <w:jc w:val="both"/>
        <w:rPr>
          <w:rFonts w:ascii="Calibri" w:hAnsi="Calibri"/>
          <w:sz w:val="20"/>
          <w:szCs w:val="20"/>
        </w:rPr>
      </w:pPr>
      <w:r w:rsidRPr="00916116">
        <w:rPr>
          <w:rFonts w:asciiTheme="minorHAnsi" w:hAnsiTheme="minorHAnsi" w:cstheme="minorHAns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określonej w § 19 ust. 2 lit. h).</w:t>
      </w:r>
    </w:p>
    <w:p w:rsidR="00BE4876" w:rsidRPr="00916116" w:rsidRDefault="00BE4876" w:rsidP="00BE4876">
      <w:pPr>
        <w:keepNext/>
        <w:spacing w:before="200" w:after="120"/>
        <w:jc w:val="center"/>
        <w:rPr>
          <w:rFonts w:ascii="Calibri" w:hAnsi="Calibri"/>
          <w:sz w:val="20"/>
          <w:szCs w:val="20"/>
        </w:rPr>
      </w:pPr>
      <w:r w:rsidRPr="00916116">
        <w:rPr>
          <w:rFonts w:ascii="Calibri" w:hAnsi="Calibri"/>
          <w:sz w:val="20"/>
          <w:szCs w:val="20"/>
        </w:rPr>
        <w:lastRenderedPageBreak/>
        <w:sym w:font="Times New Roman" w:char="00A7"/>
      </w:r>
      <w:r w:rsidRPr="00916116">
        <w:rPr>
          <w:rFonts w:ascii="Calibri" w:hAnsi="Calibri"/>
          <w:sz w:val="20"/>
          <w:szCs w:val="20"/>
        </w:rPr>
        <w:t xml:space="preserve"> 24</w:t>
      </w:r>
    </w:p>
    <w:p w:rsidR="00BE4876" w:rsidRPr="00916116" w:rsidRDefault="00BE4876" w:rsidP="00BE4876">
      <w:pPr>
        <w:keepNext/>
        <w:numPr>
          <w:ilvl w:val="0"/>
          <w:numId w:val="17"/>
        </w:numPr>
        <w:spacing w:before="200" w:after="120"/>
        <w:rPr>
          <w:rFonts w:ascii="Calibri" w:hAnsi="Calibri"/>
          <w:sz w:val="20"/>
          <w:szCs w:val="20"/>
        </w:rPr>
      </w:pPr>
      <w:r w:rsidRPr="00916116">
        <w:rPr>
          <w:rFonts w:ascii="Calibri" w:hAnsi="Calibri"/>
          <w:sz w:val="20"/>
          <w:szCs w:val="20"/>
        </w:rPr>
        <w:t>Nadzór nad realizacją przedmiotu umowy w imieniu Zamawiającego sprawować będzie:</w:t>
      </w:r>
    </w:p>
    <w:p w:rsidR="00BE4876" w:rsidRPr="00916116" w:rsidRDefault="00BE4876" w:rsidP="00BE4876">
      <w:pPr>
        <w:keepNext/>
        <w:numPr>
          <w:ilvl w:val="1"/>
          <w:numId w:val="17"/>
        </w:numPr>
        <w:spacing w:before="200" w:after="120"/>
        <w:rPr>
          <w:rFonts w:ascii="Calibri" w:hAnsi="Calibri"/>
          <w:sz w:val="20"/>
          <w:szCs w:val="20"/>
        </w:rPr>
      </w:pPr>
      <w:r w:rsidRPr="00916116">
        <w:rPr>
          <w:rFonts w:ascii="Calibri" w:hAnsi="Calibri"/>
          <w:sz w:val="20"/>
          <w:szCs w:val="20"/>
        </w:rPr>
        <w:t>…………………………………………</w:t>
      </w:r>
    </w:p>
    <w:p w:rsidR="00BE4876" w:rsidRPr="00916116" w:rsidRDefault="00BE4876" w:rsidP="00BE4876">
      <w:pPr>
        <w:keepNext/>
        <w:numPr>
          <w:ilvl w:val="0"/>
          <w:numId w:val="17"/>
        </w:numPr>
        <w:spacing w:before="200" w:after="120"/>
        <w:rPr>
          <w:rFonts w:ascii="Calibri" w:hAnsi="Calibri"/>
          <w:sz w:val="20"/>
          <w:szCs w:val="20"/>
        </w:rPr>
      </w:pPr>
      <w:r w:rsidRPr="00916116">
        <w:rPr>
          <w:rFonts w:ascii="Calibri" w:hAnsi="Calibri"/>
          <w:sz w:val="20"/>
          <w:szCs w:val="20"/>
        </w:rPr>
        <w:t>Wykonawca wyznacza do kierowania robotami:</w:t>
      </w:r>
    </w:p>
    <w:p w:rsidR="00BE4876" w:rsidRPr="00916116" w:rsidRDefault="00BE4876" w:rsidP="00BE4876">
      <w:pPr>
        <w:keepNext/>
        <w:numPr>
          <w:ilvl w:val="1"/>
          <w:numId w:val="17"/>
        </w:numPr>
        <w:spacing w:before="200" w:after="120"/>
        <w:rPr>
          <w:rFonts w:ascii="Calibri" w:hAnsi="Calibri"/>
          <w:i/>
          <w:sz w:val="20"/>
          <w:szCs w:val="20"/>
        </w:rPr>
      </w:pPr>
      <w:r w:rsidRPr="00916116">
        <w:rPr>
          <w:rFonts w:ascii="Calibri" w:hAnsi="Calibri"/>
          <w:sz w:val="20"/>
          <w:szCs w:val="20"/>
        </w:rPr>
        <w:t>………………………………………………………………</w:t>
      </w:r>
    </w:p>
    <w:p w:rsidR="00BE4876" w:rsidRPr="00916116" w:rsidRDefault="00BE4876" w:rsidP="00BE4876">
      <w:pPr>
        <w:keepNext/>
        <w:spacing w:before="200" w:after="120"/>
        <w:rPr>
          <w:rFonts w:ascii="Calibri" w:hAnsi="Calibri"/>
          <w:b/>
          <w:sz w:val="20"/>
          <w:szCs w:val="20"/>
        </w:rPr>
      </w:pPr>
      <w:r w:rsidRPr="00916116">
        <w:rPr>
          <w:rFonts w:ascii="Calibri" w:hAnsi="Calibri"/>
          <w:b/>
          <w:sz w:val="20"/>
          <w:szCs w:val="20"/>
        </w:rPr>
        <w:t>Rozdział XIII.  WARUNKI OGÓLNE</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25</w:t>
      </w:r>
    </w:p>
    <w:p w:rsidR="00BE4876" w:rsidRPr="00916116" w:rsidRDefault="00BE4876" w:rsidP="00BE4876">
      <w:pPr>
        <w:pStyle w:val="Tekstpodstawowy3"/>
        <w:jc w:val="both"/>
        <w:rPr>
          <w:rFonts w:ascii="Calibri" w:hAnsi="Calibri"/>
          <w:sz w:val="20"/>
          <w:szCs w:val="20"/>
        </w:rPr>
      </w:pPr>
      <w:r w:rsidRPr="00916116">
        <w:rPr>
          <w:rFonts w:ascii="Calibri" w:hAnsi="Calibri"/>
          <w:sz w:val="20"/>
          <w:szCs w:val="20"/>
        </w:rPr>
        <w:t>Zmiana postanowień zawartej umowy może nastąpić za zgodą stron wyrażoną na piśmie pod rygorem nieważności takiej zmiany.</w:t>
      </w:r>
    </w:p>
    <w:p w:rsidR="00BE4876" w:rsidRPr="00916116" w:rsidRDefault="00BE4876" w:rsidP="00BE4876">
      <w:pPr>
        <w:spacing w:before="120" w:line="120" w:lineRule="atLeast"/>
        <w:jc w:val="center"/>
        <w:rPr>
          <w:rFonts w:ascii="Calibri" w:hAnsi="Calibri"/>
          <w:sz w:val="20"/>
          <w:szCs w:val="20"/>
        </w:rPr>
      </w:pPr>
      <w:r w:rsidRPr="00916116">
        <w:rPr>
          <w:rFonts w:ascii="Calibri" w:hAnsi="Calibri"/>
          <w:sz w:val="20"/>
          <w:szCs w:val="20"/>
        </w:rPr>
        <w:sym w:font="Times New Roman" w:char="00A7"/>
      </w:r>
      <w:r w:rsidRPr="00916116">
        <w:rPr>
          <w:rFonts w:ascii="Calibri" w:hAnsi="Calibri"/>
          <w:sz w:val="20"/>
          <w:szCs w:val="20"/>
        </w:rPr>
        <w:t xml:space="preserve"> 26</w:t>
      </w:r>
    </w:p>
    <w:p w:rsidR="00BE4876" w:rsidRPr="00916116" w:rsidRDefault="00BE4876" w:rsidP="00BE4876">
      <w:pPr>
        <w:numPr>
          <w:ilvl w:val="0"/>
          <w:numId w:val="8"/>
        </w:numPr>
        <w:spacing w:line="120" w:lineRule="atLeast"/>
        <w:ind w:left="357" w:hanging="357"/>
        <w:jc w:val="both"/>
        <w:rPr>
          <w:rFonts w:ascii="Calibri" w:hAnsi="Calibri"/>
          <w:sz w:val="20"/>
          <w:szCs w:val="20"/>
        </w:rPr>
      </w:pPr>
      <w:r w:rsidRPr="00916116">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BE4876" w:rsidRPr="00916116" w:rsidRDefault="00BE4876" w:rsidP="00BE4876">
      <w:pPr>
        <w:numPr>
          <w:ilvl w:val="0"/>
          <w:numId w:val="8"/>
        </w:numPr>
        <w:spacing w:line="120" w:lineRule="atLeast"/>
        <w:jc w:val="both"/>
        <w:rPr>
          <w:rFonts w:ascii="Calibri" w:hAnsi="Calibri"/>
          <w:sz w:val="20"/>
          <w:szCs w:val="20"/>
        </w:rPr>
      </w:pPr>
      <w:r w:rsidRPr="00916116">
        <w:rPr>
          <w:rFonts w:ascii="Calibri" w:hAnsi="Calibri"/>
          <w:sz w:val="20"/>
          <w:szCs w:val="20"/>
        </w:rPr>
        <w:t>W sprawach nieuregulowanych niniejszą umową stosuje się odpowiednie przepisy Ustawy z dnia 29 stycznia 2004 roku Prawo zamówień publicznych oraz odpowiednie przepisy Kodeksu Cywilnego.</w:t>
      </w:r>
    </w:p>
    <w:p w:rsidR="00BE4876" w:rsidRPr="00916116" w:rsidRDefault="00BE4876" w:rsidP="00BE4876">
      <w:pPr>
        <w:keepNext/>
        <w:spacing w:before="120" w:line="120" w:lineRule="atLeast"/>
        <w:jc w:val="center"/>
        <w:rPr>
          <w:rFonts w:ascii="Calibri" w:hAnsi="Calibri"/>
          <w:sz w:val="20"/>
          <w:szCs w:val="20"/>
        </w:rPr>
      </w:pPr>
      <w:r w:rsidRPr="00916116">
        <w:rPr>
          <w:rFonts w:ascii="Calibri" w:hAnsi="Calibri"/>
          <w:sz w:val="20"/>
          <w:szCs w:val="20"/>
        </w:rPr>
        <w:t>§ 27</w:t>
      </w: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Umowę niniejszą sporządzono w trzech jednobrzmiących egzemplarzach, z czego dwa otrzymuje Zamawiający, a jeden Wykonawca.</w:t>
      </w:r>
    </w:p>
    <w:p w:rsidR="00BE4876" w:rsidRPr="00916116" w:rsidRDefault="00BE4876" w:rsidP="00BE4876">
      <w:pPr>
        <w:spacing w:line="120" w:lineRule="atLeast"/>
        <w:jc w:val="both"/>
        <w:rPr>
          <w:rFonts w:ascii="Calibri" w:hAnsi="Calibri"/>
          <w:sz w:val="20"/>
          <w:szCs w:val="20"/>
        </w:rPr>
      </w:pPr>
    </w:p>
    <w:p w:rsidR="00BE4876" w:rsidRPr="00916116" w:rsidRDefault="00BE4876" w:rsidP="00BE4876">
      <w:pPr>
        <w:spacing w:line="120" w:lineRule="atLeast"/>
        <w:jc w:val="both"/>
        <w:rPr>
          <w:rFonts w:ascii="Calibri" w:hAnsi="Calibri"/>
          <w:sz w:val="20"/>
          <w:szCs w:val="20"/>
        </w:rPr>
      </w:pPr>
      <w:r w:rsidRPr="00916116">
        <w:rPr>
          <w:rFonts w:ascii="Calibri" w:hAnsi="Calibri"/>
          <w:sz w:val="20"/>
          <w:szCs w:val="20"/>
        </w:rPr>
        <w:t>Integralną część umowy stanowią załączniki:</w:t>
      </w:r>
    </w:p>
    <w:p w:rsidR="00BE4876" w:rsidRPr="00916116" w:rsidRDefault="00BE4876" w:rsidP="00BE4876">
      <w:pPr>
        <w:numPr>
          <w:ilvl w:val="1"/>
          <w:numId w:val="3"/>
        </w:numPr>
        <w:spacing w:line="120" w:lineRule="atLeast"/>
        <w:jc w:val="both"/>
        <w:rPr>
          <w:rFonts w:ascii="Calibri" w:hAnsi="Calibri"/>
          <w:sz w:val="20"/>
          <w:szCs w:val="20"/>
        </w:rPr>
      </w:pPr>
      <w:r w:rsidRPr="00916116">
        <w:rPr>
          <w:rFonts w:ascii="Calibri" w:hAnsi="Calibri"/>
          <w:sz w:val="20"/>
          <w:szCs w:val="20"/>
        </w:rPr>
        <w:t>Oferta Wykonawcy</w:t>
      </w:r>
    </w:p>
    <w:p w:rsidR="00BE4876" w:rsidRPr="00916116" w:rsidRDefault="00BE4876" w:rsidP="00BE4876">
      <w:pPr>
        <w:numPr>
          <w:ilvl w:val="1"/>
          <w:numId w:val="3"/>
        </w:numPr>
        <w:spacing w:line="120" w:lineRule="atLeast"/>
        <w:jc w:val="both"/>
        <w:rPr>
          <w:rFonts w:ascii="Calibri" w:hAnsi="Calibri"/>
          <w:sz w:val="20"/>
          <w:szCs w:val="20"/>
        </w:rPr>
      </w:pPr>
      <w:r w:rsidRPr="00916116">
        <w:rPr>
          <w:rFonts w:ascii="Calibri" w:hAnsi="Calibri"/>
          <w:sz w:val="20"/>
          <w:szCs w:val="20"/>
        </w:rPr>
        <w:t>Dokumentacja projektowa.</w:t>
      </w:r>
    </w:p>
    <w:p w:rsidR="00BE4876" w:rsidRPr="00916116" w:rsidRDefault="00BE4876" w:rsidP="00BE4876">
      <w:pPr>
        <w:numPr>
          <w:ilvl w:val="1"/>
          <w:numId w:val="3"/>
        </w:numPr>
        <w:spacing w:line="120" w:lineRule="atLeast"/>
        <w:jc w:val="both"/>
        <w:rPr>
          <w:rFonts w:ascii="Calibri" w:hAnsi="Calibri"/>
          <w:sz w:val="20"/>
          <w:szCs w:val="20"/>
        </w:rPr>
      </w:pPr>
      <w:r w:rsidRPr="00916116">
        <w:rPr>
          <w:rFonts w:ascii="Calibri" w:hAnsi="Calibri"/>
          <w:sz w:val="20"/>
          <w:szCs w:val="20"/>
        </w:rPr>
        <w:t>Specyfikacje techniczne wykonania i odbioru robót</w:t>
      </w:r>
    </w:p>
    <w:p w:rsidR="00BE4876" w:rsidRPr="00916116" w:rsidRDefault="00BE4876" w:rsidP="00BE4876">
      <w:pPr>
        <w:numPr>
          <w:ilvl w:val="1"/>
          <w:numId w:val="3"/>
        </w:numPr>
        <w:spacing w:line="120" w:lineRule="atLeast"/>
        <w:jc w:val="both"/>
        <w:rPr>
          <w:rFonts w:ascii="Calibri" w:hAnsi="Calibri"/>
          <w:sz w:val="20"/>
          <w:szCs w:val="20"/>
        </w:rPr>
      </w:pPr>
      <w:r w:rsidRPr="00916116">
        <w:rPr>
          <w:rFonts w:ascii="Calibri" w:hAnsi="Calibri"/>
          <w:sz w:val="20"/>
          <w:szCs w:val="20"/>
        </w:rPr>
        <w:t>Wzór karty gwarancyjnej</w:t>
      </w:r>
    </w:p>
    <w:p w:rsidR="00BE4876" w:rsidRPr="00916116" w:rsidRDefault="00BE4876" w:rsidP="00BE4876">
      <w:pPr>
        <w:numPr>
          <w:ilvl w:val="1"/>
          <w:numId w:val="3"/>
        </w:numPr>
        <w:spacing w:line="120" w:lineRule="atLeast"/>
        <w:jc w:val="both"/>
        <w:rPr>
          <w:rFonts w:ascii="Calibri" w:hAnsi="Calibri"/>
          <w:sz w:val="20"/>
          <w:szCs w:val="20"/>
        </w:rPr>
      </w:pPr>
      <w:r w:rsidRPr="00916116">
        <w:rPr>
          <w:rFonts w:ascii="Calibri" w:hAnsi="Calibri"/>
          <w:sz w:val="20"/>
          <w:szCs w:val="20"/>
        </w:rPr>
        <w:t>Protokół odbioru końcowego robót</w:t>
      </w:r>
    </w:p>
    <w:p w:rsidR="00BE4876" w:rsidRPr="00916116" w:rsidRDefault="00BE4876" w:rsidP="00BE4876">
      <w:pPr>
        <w:numPr>
          <w:ilvl w:val="1"/>
          <w:numId w:val="3"/>
        </w:numPr>
        <w:spacing w:line="120" w:lineRule="atLeast"/>
        <w:jc w:val="both"/>
        <w:rPr>
          <w:rFonts w:ascii="Calibri" w:hAnsi="Calibri"/>
          <w:sz w:val="20"/>
          <w:szCs w:val="20"/>
        </w:rPr>
      </w:pPr>
      <w:r w:rsidRPr="00916116">
        <w:rPr>
          <w:rFonts w:ascii="Calibri" w:hAnsi="Calibri"/>
          <w:sz w:val="20"/>
          <w:szCs w:val="20"/>
        </w:rPr>
        <w:t>Specyfikacja Istotnych Warunków Zamówienia</w:t>
      </w:r>
    </w:p>
    <w:p w:rsidR="00BE4876" w:rsidRPr="00916116" w:rsidRDefault="00BE4876" w:rsidP="00BE4876">
      <w:pPr>
        <w:rPr>
          <w:rFonts w:ascii="Calibri" w:hAnsi="Calibri"/>
          <w:sz w:val="20"/>
          <w:szCs w:val="20"/>
        </w:rPr>
      </w:pPr>
    </w:p>
    <w:p w:rsidR="00BE4876" w:rsidRPr="00916116" w:rsidRDefault="00BE4876" w:rsidP="00BE4876">
      <w:pPr>
        <w:rPr>
          <w:rFonts w:ascii="Calibri" w:hAnsi="Calibri"/>
        </w:rPr>
      </w:pPr>
      <w:r w:rsidRPr="00916116">
        <w:rPr>
          <w:rFonts w:ascii="Calibri" w:hAnsi="Calibri"/>
        </w:rPr>
        <w:t>WYKONAWCA</w:t>
      </w:r>
      <w:r w:rsidRPr="00916116">
        <w:rPr>
          <w:rFonts w:ascii="Calibri" w:hAnsi="Calibri"/>
        </w:rPr>
        <w:tab/>
      </w:r>
      <w:r w:rsidRPr="00916116">
        <w:rPr>
          <w:rFonts w:ascii="Calibri" w:hAnsi="Calibri"/>
        </w:rPr>
        <w:tab/>
      </w:r>
      <w:r w:rsidRPr="00916116">
        <w:rPr>
          <w:rFonts w:ascii="Calibri" w:hAnsi="Calibri"/>
        </w:rPr>
        <w:tab/>
      </w:r>
      <w:r w:rsidRPr="00916116">
        <w:rPr>
          <w:rFonts w:ascii="Calibri" w:hAnsi="Calibri"/>
        </w:rPr>
        <w:tab/>
      </w:r>
      <w:r w:rsidRPr="00916116">
        <w:rPr>
          <w:rFonts w:ascii="Calibri" w:hAnsi="Calibri"/>
        </w:rPr>
        <w:tab/>
      </w:r>
      <w:r w:rsidRPr="00916116">
        <w:rPr>
          <w:rFonts w:ascii="Calibri" w:hAnsi="Calibri"/>
        </w:rPr>
        <w:tab/>
      </w:r>
      <w:r w:rsidRPr="00916116">
        <w:rPr>
          <w:rFonts w:ascii="Calibri" w:hAnsi="Calibri"/>
        </w:rPr>
        <w:tab/>
        <w:t>ZAMAWIAJĄCY</w:t>
      </w:r>
    </w:p>
    <w:p w:rsidR="00BE4876" w:rsidRPr="00916116" w:rsidRDefault="00BE4876" w:rsidP="00BE4876">
      <w:pPr>
        <w:rPr>
          <w:rFonts w:ascii="Calibri" w:hAnsi="Calibri"/>
          <w:sz w:val="12"/>
          <w:szCs w:val="12"/>
        </w:rPr>
      </w:pPr>
      <w:r w:rsidRPr="00916116">
        <w:rPr>
          <w:rFonts w:ascii="Calibri" w:eastAsia="TimesNewRomanPSMT" w:hAnsi="Calibri"/>
        </w:rPr>
        <w:br w:type="page"/>
      </w:r>
      <w:r w:rsidRPr="00916116">
        <w:rPr>
          <w:rFonts w:ascii="Calibri" w:hAnsi="Calibri"/>
          <w:sz w:val="12"/>
          <w:szCs w:val="12"/>
        </w:rPr>
        <w:lastRenderedPageBreak/>
        <w:t>Załącznik nr 4 do umowy</w:t>
      </w:r>
    </w:p>
    <w:p w:rsidR="00BE4876" w:rsidRPr="00916116" w:rsidRDefault="00BE4876" w:rsidP="00BE4876">
      <w:pPr>
        <w:spacing w:after="200" w:line="276" w:lineRule="auto"/>
        <w:rPr>
          <w:rFonts w:ascii="Calibri" w:hAnsi="Calibri" w:cs="Tahoma"/>
          <w:b/>
          <w:sz w:val="20"/>
          <w:szCs w:val="20"/>
        </w:rPr>
      </w:pPr>
    </w:p>
    <w:p w:rsidR="00BE4876" w:rsidRPr="00916116" w:rsidRDefault="00BE4876" w:rsidP="00BE4876">
      <w:pPr>
        <w:autoSpaceDE w:val="0"/>
        <w:autoSpaceDN w:val="0"/>
        <w:adjustRightInd w:val="0"/>
        <w:spacing w:line="276" w:lineRule="auto"/>
        <w:jc w:val="center"/>
        <w:rPr>
          <w:rFonts w:ascii="Calibri" w:hAnsi="Calibri" w:cs="Tahoma"/>
          <w:b/>
          <w:bCs/>
          <w:sz w:val="20"/>
          <w:szCs w:val="20"/>
        </w:rPr>
      </w:pPr>
      <w:r w:rsidRPr="00916116">
        <w:rPr>
          <w:rFonts w:ascii="Calibri" w:hAnsi="Calibri" w:cs="Tahoma"/>
          <w:b/>
          <w:bCs/>
          <w:sz w:val="20"/>
          <w:szCs w:val="20"/>
        </w:rPr>
        <w:t>KARTA GWARANCYJNA (GWARANCJA JAKOŚCI)</w:t>
      </w:r>
    </w:p>
    <w:p w:rsidR="00BE4876" w:rsidRPr="00916116" w:rsidRDefault="00BE4876" w:rsidP="00BE4876">
      <w:pPr>
        <w:autoSpaceDE w:val="0"/>
        <w:autoSpaceDN w:val="0"/>
        <w:adjustRightInd w:val="0"/>
        <w:spacing w:line="276" w:lineRule="auto"/>
        <w:jc w:val="center"/>
        <w:rPr>
          <w:rFonts w:ascii="Calibri" w:hAnsi="Calibri" w:cs="Tahoma"/>
          <w:b/>
          <w:bCs/>
          <w:sz w:val="20"/>
          <w:szCs w:val="20"/>
        </w:rPr>
      </w:pPr>
      <w:r w:rsidRPr="00916116">
        <w:rPr>
          <w:rFonts w:ascii="Calibri" w:hAnsi="Calibri" w:cs="Tahoma"/>
          <w:b/>
          <w:bCs/>
          <w:sz w:val="20"/>
          <w:szCs w:val="20"/>
        </w:rPr>
        <w:t>wykonanych robót budowlanych</w:t>
      </w:r>
    </w:p>
    <w:p w:rsidR="00BE4876" w:rsidRPr="00916116" w:rsidRDefault="00BE4876" w:rsidP="00BE4876">
      <w:pPr>
        <w:autoSpaceDE w:val="0"/>
        <w:autoSpaceDN w:val="0"/>
        <w:adjustRightInd w:val="0"/>
        <w:spacing w:line="276" w:lineRule="auto"/>
        <w:jc w:val="center"/>
        <w:rPr>
          <w:rFonts w:ascii="Calibri" w:hAnsi="Calibri" w:cs="Tahoma"/>
          <w:b/>
          <w:bCs/>
          <w:sz w:val="20"/>
          <w:szCs w:val="20"/>
        </w:rPr>
      </w:pPr>
    </w:p>
    <w:p w:rsidR="00BE4876" w:rsidRPr="00916116" w:rsidRDefault="00BE4876" w:rsidP="00BE4876">
      <w:pPr>
        <w:autoSpaceDE w:val="0"/>
        <w:autoSpaceDN w:val="0"/>
        <w:adjustRightInd w:val="0"/>
        <w:spacing w:line="276" w:lineRule="auto"/>
        <w:ind w:left="993" w:hanging="993"/>
        <w:jc w:val="both"/>
        <w:rPr>
          <w:rFonts w:ascii="Calibri" w:hAnsi="Calibri" w:cs="Tahoma"/>
          <w:b/>
          <w:bCs/>
          <w:sz w:val="20"/>
          <w:szCs w:val="20"/>
        </w:rPr>
      </w:pPr>
      <w:r w:rsidRPr="00916116">
        <w:rPr>
          <w:rFonts w:ascii="Calibri" w:hAnsi="Calibri" w:cs="Tahoma"/>
          <w:b/>
          <w:sz w:val="20"/>
          <w:szCs w:val="20"/>
        </w:rPr>
        <w:t xml:space="preserve">dotyczy: </w:t>
      </w:r>
      <w:r w:rsidRPr="00916116">
        <w:rPr>
          <w:rFonts w:ascii="Calibri" w:hAnsi="Calibri" w:cs="Tahoma"/>
          <w:b/>
          <w:bCs/>
          <w:sz w:val="20"/>
          <w:szCs w:val="20"/>
        </w:rPr>
        <w:t xml:space="preserve">zgodnie z zapisami umowy nr …………………  z dnia ……………….     </w:t>
      </w:r>
    </w:p>
    <w:p w:rsidR="00BE4876" w:rsidRPr="00916116" w:rsidRDefault="00BE4876" w:rsidP="00BE4876">
      <w:pPr>
        <w:autoSpaceDE w:val="0"/>
        <w:autoSpaceDN w:val="0"/>
        <w:adjustRightInd w:val="0"/>
        <w:spacing w:line="276" w:lineRule="auto"/>
        <w:ind w:left="993"/>
        <w:jc w:val="both"/>
        <w:rPr>
          <w:rFonts w:ascii="Calibri" w:hAnsi="Calibri" w:cs="Tahoma"/>
          <w:b/>
          <w:sz w:val="20"/>
          <w:szCs w:val="20"/>
        </w:rPr>
      </w:pPr>
      <w:r w:rsidRPr="00916116">
        <w:rPr>
          <w:rFonts w:ascii="Calibri" w:hAnsi="Calibri" w:cs="Tahoma"/>
          <w:bCs/>
          <w:i/>
          <w:sz w:val="20"/>
          <w:szCs w:val="20"/>
        </w:rPr>
        <w:t>* - odpowiednio do rozstrzygnięcia przetargowego</w:t>
      </w:r>
    </w:p>
    <w:p w:rsidR="00BE4876" w:rsidRPr="00916116" w:rsidRDefault="00BE4876" w:rsidP="00BE4876">
      <w:pPr>
        <w:autoSpaceDE w:val="0"/>
        <w:autoSpaceDN w:val="0"/>
        <w:adjustRightInd w:val="0"/>
        <w:spacing w:line="276" w:lineRule="auto"/>
        <w:rPr>
          <w:rFonts w:ascii="Calibri" w:hAnsi="Calibri" w:cs="Tahoma"/>
          <w:sz w:val="20"/>
          <w:szCs w:val="20"/>
        </w:rPr>
      </w:pPr>
    </w:p>
    <w:p w:rsidR="00BE4876" w:rsidRPr="00916116" w:rsidRDefault="00BE4876" w:rsidP="00BE4876">
      <w:pPr>
        <w:numPr>
          <w:ilvl w:val="0"/>
          <w:numId w:val="26"/>
        </w:numPr>
        <w:spacing w:line="276" w:lineRule="auto"/>
        <w:ind w:left="426" w:hanging="426"/>
        <w:jc w:val="both"/>
        <w:rPr>
          <w:rFonts w:ascii="Calibri" w:hAnsi="Calibri" w:cs="Tahoma"/>
          <w:sz w:val="20"/>
          <w:szCs w:val="20"/>
          <w:u w:val="single"/>
          <w:lang w:eastAsia="en-US"/>
        </w:rPr>
      </w:pPr>
      <w:r w:rsidRPr="00916116">
        <w:rPr>
          <w:rFonts w:ascii="Calibri" w:hAnsi="Calibri" w:cs="Tahoma"/>
          <w:sz w:val="20"/>
          <w:szCs w:val="20"/>
          <w:u w:val="single"/>
          <w:lang w:eastAsia="en-US"/>
        </w:rPr>
        <w:t>Gwarantem jest:</w:t>
      </w:r>
    </w:p>
    <w:p w:rsidR="00BE4876" w:rsidRPr="00916116" w:rsidRDefault="00BE4876" w:rsidP="00BE4876">
      <w:pPr>
        <w:tabs>
          <w:tab w:val="left" w:leader="dot" w:pos="3420"/>
        </w:tabs>
        <w:spacing w:line="276" w:lineRule="auto"/>
        <w:ind w:firstLine="426"/>
        <w:jc w:val="both"/>
        <w:rPr>
          <w:rFonts w:ascii="Calibri" w:hAnsi="Calibri" w:cs="Tahoma"/>
          <w:sz w:val="20"/>
          <w:szCs w:val="20"/>
          <w:lang w:eastAsia="en-US"/>
        </w:rPr>
      </w:pPr>
      <w:r w:rsidRPr="00916116">
        <w:rPr>
          <w:rFonts w:ascii="Calibri" w:hAnsi="Calibri" w:cs="Tahoma"/>
          <w:sz w:val="20"/>
          <w:szCs w:val="20"/>
          <w:lang w:eastAsia="en-US"/>
        </w:rPr>
        <w:tab/>
      </w:r>
    </w:p>
    <w:p w:rsidR="00BE4876" w:rsidRPr="00916116" w:rsidRDefault="00BE4876" w:rsidP="00BE4876">
      <w:pPr>
        <w:tabs>
          <w:tab w:val="left" w:leader="dot" w:pos="3420"/>
        </w:tabs>
        <w:spacing w:line="276" w:lineRule="auto"/>
        <w:ind w:firstLine="426"/>
        <w:jc w:val="both"/>
        <w:rPr>
          <w:rFonts w:ascii="Calibri" w:hAnsi="Calibri" w:cs="Tahoma"/>
          <w:sz w:val="20"/>
          <w:szCs w:val="20"/>
          <w:lang w:eastAsia="en-US"/>
        </w:rPr>
      </w:pPr>
      <w:r w:rsidRPr="00916116">
        <w:rPr>
          <w:rFonts w:ascii="Calibri" w:hAnsi="Calibri" w:cs="Tahoma"/>
          <w:sz w:val="20"/>
          <w:szCs w:val="20"/>
          <w:lang w:eastAsia="en-US"/>
        </w:rPr>
        <w:tab/>
      </w:r>
    </w:p>
    <w:p w:rsidR="00BE4876" w:rsidRPr="00916116" w:rsidRDefault="00BE4876" w:rsidP="00BE4876">
      <w:pPr>
        <w:tabs>
          <w:tab w:val="left" w:leader="dot" w:pos="3420"/>
        </w:tabs>
        <w:spacing w:line="276" w:lineRule="auto"/>
        <w:ind w:firstLine="426"/>
        <w:jc w:val="both"/>
        <w:rPr>
          <w:rFonts w:ascii="Calibri" w:hAnsi="Calibri" w:cs="Tahoma"/>
          <w:sz w:val="20"/>
          <w:szCs w:val="20"/>
          <w:lang w:eastAsia="en-US"/>
        </w:rPr>
      </w:pPr>
      <w:r w:rsidRPr="00916116">
        <w:rPr>
          <w:rFonts w:ascii="Calibri" w:hAnsi="Calibri" w:cs="Tahoma"/>
          <w:sz w:val="20"/>
          <w:szCs w:val="20"/>
          <w:lang w:eastAsia="en-US"/>
        </w:rPr>
        <w:tab/>
      </w:r>
    </w:p>
    <w:p w:rsidR="00BE4876" w:rsidRPr="00916116" w:rsidRDefault="00BE4876" w:rsidP="00BE4876">
      <w:pPr>
        <w:tabs>
          <w:tab w:val="left" w:leader="dot" w:pos="3420"/>
        </w:tabs>
        <w:spacing w:line="276" w:lineRule="auto"/>
        <w:ind w:firstLine="426"/>
        <w:jc w:val="both"/>
        <w:rPr>
          <w:rFonts w:ascii="Calibri" w:hAnsi="Calibri" w:cs="Tahoma"/>
          <w:sz w:val="20"/>
          <w:szCs w:val="20"/>
          <w:lang w:eastAsia="en-US"/>
        </w:rPr>
      </w:pPr>
      <w:r w:rsidRPr="00916116">
        <w:rPr>
          <w:rFonts w:ascii="Calibri" w:hAnsi="Calibri" w:cs="Tahoma"/>
          <w:sz w:val="20"/>
          <w:szCs w:val="20"/>
          <w:lang w:eastAsia="en-US"/>
        </w:rPr>
        <w:t>będący Wykonawcą umowy nr …………../2017.</w:t>
      </w:r>
    </w:p>
    <w:p w:rsidR="00BE4876" w:rsidRPr="00916116" w:rsidRDefault="00BE4876" w:rsidP="00BE4876">
      <w:pPr>
        <w:spacing w:line="276" w:lineRule="auto"/>
        <w:jc w:val="both"/>
        <w:rPr>
          <w:rFonts w:ascii="Calibri" w:hAnsi="Calibri" w:cs="Tahoma"/>
          <w:sz w:val="20"/>
          <w:szCs w:val="20"/>
          <w:lang w:eastAsia="en-US"/>
        </w:rPr>
      </w:pPr>
    </w:p>
    <w:p w:rsidR="00BE4876" w:rsidRPr="00916116" w:rsidRDefault="00BE4876" w:rsidP="00BE4876">
      <w:pPr>
        <w:numPr>
          <w:ilvl w:val="0"/>
          <w:numId w:val="26"/>
        </w:numPr>
        <w:spacing w:line="276" w:lineRule="auto"/>
        <w:ind w:left="426" w:hanging="426"/>
        <w:jc w:val="both"/>
        <w:rPr>
          <w:rFonts w:ascii="Calibri" w:hAnsi="Calibri" w:cs="Tahoma"/>
          <w:sz w:val="20"/>
          <w:szCs w:val="20"/>
          <w:u w:val="single"/>
          <w:lang w:eastAsia="en-US"/>
        </w:rPr>
      </w:pPr>
      <w:r w:rsidRPr="00916116">
        <w:rPr>
          <w:rFonts w:ascii="Calibri" w:hAnsi="Calibri" w:cs="Tahoma"/>
          <w:sz w:val="20"/>
          <w:szCs w:val="20"/>
          <w:u w:val="single"/>
          <w:lang w:eastAsia="en-US"/>
        </w:rPr>
        <w:t>Uprawnionym z tytułu Gwarancji jest:</w:t>
      </w:r>
    </w:p>
    <w:p w:rsidR="00BE4876" w:rsidRPr="00916116" w:rsidRDefault="00BE4876" w:rsidP="00BE4876">
      <w:pPr>
        <w:widowControl w:val="0"/>
        <w:adjustRightInd w:val="0"/>
        <w:spacing w:line="276" w:lineRule="auto"/>
        <w:ind w:firstLine="284"/>
        <w:jc w:val="both"/>
        <w:textAlignment w:val="baseline"/>
        <w:rPr>
          <w:rFonts w:ascii="Calibri" w:hAnsi="Calibri" w:cs="Tahoma"/>
          <w:sz w:val="20"/>
          <w:szCs w:val="20"/>
        </w:rPr>
      </w:pPr>
      <w:r w:rsidRPr="00916116">
        <w:rPr>
          <w:rFonts w:ascii="Calibri" w:hAnsi="Calibri" w:cs="Tahoma"/>
          <w:sz w:val="20"/>
          <w:szCs w:val="20"/>
        </w:rPr>
        <w:t xml:space="preserve">Gmina </w:t>
      </w:r>
      <w:r w:rsidR="007A7A2A">
        <w:rPr>
          <w:rFonts w:ascii="Calibri" w:hAnsi="Calibri" w:cs="Tahoma"/>
          <w:sz w:val="20"/>
          <w:szCs w:val="20"/>
        </w:rPr>
        <w:t>Lubomierz</w:t>
      </w:r>
    </w:p>
    <w:p w:rsidR="00BE4876" w:rsidRPr="00916116" w:rsidRDefault="00BE4876" w:rsidP="00BE4876">
      <w:pPr>
        <w:pStyle w:val="Akapitzlist"/>
        <w:widowControl w:val="0"/>
        <w:adjustRightInd w:val="0"/>
        <w:jc w:val="both"/>
        <w:textAlignment w:val="baseline"/>
        <w:rPr>
          <w:rFonts w:cs="Tahoma"/>
          <w:sz w:val="20"/>
          <w:szCs w:val="20"/>
        </w:rPr>
      </w:pPr>
      <w:r w:rsidRPr="00916116">
        <w:rPr>
          <w:rFonts w:cs="Tahoma"/>
          <w:sz w:val="20"/>
          <w:szCs w:val="20"/>
        </w:rPr>
        <w:t xml:space="preserve">z siedzibą przy </w:t>
      </w:r>
      <w:r w:rsidR="007A7A2A">
        <w:rPr>
          <w:rFonts w:cs="Tahoma"/>
          <w:sz w:val="20"/>
          <w:szCs w:val="20"/>
        </w:rPr>
        <w:t>Placu Wolności 1</w:t>
      </w:r>
    </w:p>
    <w:p w:rsidR="00BE4876" w:rsidRPr="00916116" w:rsidRDefault="00BE4876" w:rsidP="00BE4876">
      <w:pPr>
        <w:pStyle w:val="Akapitzlist"/>
        <w:widowControl w:val="0"/>
        <w:adjustRightInd w:val="0"/>
        <w:jc w:val="both"/>
        <w:textAlignment w:val="baseline"/>
        <w:rPr>
          <w:rFonts w:cs="Tahoma"/>
          <w:sz w:val="20"/>
          <w:szCs w:val="20"/>
        </w:rPr>
      </w:pPr>
      <w:r w:rsidRPr="00916116">
        <w:rPr>
          <w:rFonts w:cs="Tahoma"/>
          <w:sz w:val="20"/>
          <w:szCs w:val="20"/>
        </w:rPr>
        <w:t>59-6</w:t>
      </w:r>
      <w:r w:rsidR="007A7A2A">
        <w:rPr>
          <w:rFonts w:cs="Tahoma"/>
          <w:sz w:val="20"/>
          <w:szCs w:val="20"/>
        </w:rPr>
        <w:t>23</w:t>
      </w:r>
      <w:r w:rsidRPr="00916116">
        <w:rPr>
          <w:rFonts w:cs="Tahoma"/>
          <w:sz w:val="20"/>
          <w:szCs w:val="20"/>
        </w:rPr>
        <w:t xml:space="preserve"> L</w:t>
      </w:r>
      <w:r w:rsidR="007A7A2A">
        <w:rPr>
          <w:rFonts w:cs="Tahoma"/>
          <w:sz w:val="20"/>
          <w:szCs w:val="20"/>
        </w:rPr>
        <w:t>ubomierz</w:t>
      </w:r>
    </w:p>
    <w:p w:rsidR="00BE4876" w:rsidRPr="00916116" w:rsidRDefault="00BE4876" w:rsidP="00BE4876">
      <w:pPr>
        <w:pStyle w:val="Akapitzlist"/>
        <w:widowControl w:val="0"/>
        <w:adjustRightInd w:val="0"/>
        <w:jc w:val="both"/>
        <w:textAlignment w:val="baseline"/>
        <w:rPr>
          <w:rFonts w:cs="Tahoma"/>
          <w:sz w:val="20"/>
          <w:szCs w:val="20"/>
        </w:rPr>
      </w:pPr>
      <w:r w:rsidRPr="00916116">
        <w:rPr>
          <w:rFonts w:cs="Tahoma"/>
          <w:sz w:val="20"/>
          <w:szCs w:val="20"/>
        </w:rPr>
        <w:t>NIP 616-1</w:t>
      </w:r>
      <w:r w:rsidR="007A7A2A">
        <w:rPr>
          <w:rFonts w:cs="Tahoma"/>
          <w:sz w:val="20"/>
          <w:szCs w:val="20"/>
        </w:rPr>
        <w:t>2</w:t>
      </w:r>
      <w:r w:rsidRPr="00916116">
        <w:rPr>
          <w:rFonts w:cs="Tahoma"/>
          <w:sz w:val="20"/>
          <w:szCs w:val="20"/>
        </w:rPr>
        <w:t>-</w:t>
      </w:r>
      <w:r w:rsidR="007A7A2A">
        <w:rPr>
          <w:rFonts w:cs="Tahoma"/>
          <w:sz w:val="20"/>
          <w:szCs w:val="20"/>
        </w:rPr>
        <w:t>76</w:t>
      </w:r>
      <w:r w:rsidRPr="00916116">
        <w:rPr>
          <w:rFonts w:cs="Tahoma"/>
          <w:sz w:val="20"/>
          <w:szCs w:val="20"/>
        </w:rPr>
        <w:t>-</w:t>
      </w:r>
      <w:r w:rsidR="007A7A2A">
        <w:rPr>
          <w:rFonts w:cs="Tahoma"/>
          <w:sz w:val="20"/>
          <w:szCs w:val="20"/>
        </w:rPr>
        <w:t>526</w:t>
      </w:r>
      <w:r w:rsidRPr="00916116">
        <w:rPr>
          <w:rFonts w:cs="Tahoma"/>
          <w:sz w:val="20"/>
          <w:szCs w:val="20"/>
        </w:rPr>
        <w:t>, REGON: 2308216</w:t>
      </w:r>
      <w:r w:rsidR="007A7A2A">
        <w:rPr>
          <w:rFonts w:cs="Tahoma"/>
          <w:sz w:val="20"/>
          <w:szCs w:val="20"/>
        </w:rPr>
        <w:t>58</w:t>
      </w:r>
    </w:p>
    <w:p w:rsidR="00BE4876" w:rsidRPr="00916116" w:rsidRDefault="00BE4876" w:rsidP="00BE4876">
      <w:pPr>
        <w:spacing w:line="276" w:lineRule="auto"/>
        <w:ind w:left="425"/>
        <w:jc w:val="both"/>
        <w:rPr>
          <w:rFonts w:ascii="Calibri" w:hAnsi="Calibri" w:cs="Tahoma"/>
          <w:sz w:val="20"/>
          <w:szCs w:val="20"/>
          <w:lang w:eastAsia="en-US"/>
        </w:rPr>
      </w:pPr>
      <w:r w:rsidRPr="00916116">
        <w:rPr>
          <w:rFonts w:ascii="Calibri" w:hAnsi="Calibri" w:cs="Tahoma"/>
          <w:sz w:val="20"/>
          <w:szCs w:val="20"/>
          <w:lang w:eastAsia="en-US"/>
        </w:rPr>
        <w:t>zwana dalej Zamawiającym.</w:t>
      </w:r>
    </w:p>
    <w:p w:rsidR="00BE4876" w:rsidRPr="00916116" w:rsidRDefault="00BE4876" w:rsidP="00BE4876">
      <w:pPr>
        <w:numPr>
          <w:ilvl w:val="0"/>
          <w:numId w:val="26"/>
        </w:numPr>
        <w:spacing w:before="120" w:line="276" w:lineRule="auto"/>
        <w:ind w:left="425" w:hanging="425"/>
        <w:jc w:val="both"/>
        <w:rPr>
          <w:rFonts w:ascii="Calibri" w:hAnsi="Calibri" w:cs="Tahoma"/>
          <w:sz w:val="20"/>
          <w:szCs w:val="20"/>
          <w:lang w:eastAsia="en-US"/>
        </w:rPr>
      </w:pPr>
      <w:r w:rsidRPr="00916116">
        <w:rPr>
          <w:rFonts w:ascii="Calibri" w:hAnsi="Calibri" w:cs="Tahoma"/>
          <w:sz w:val="20"/>
          <w:szCs w:val="20"/>
          <w:lang w:eastAsia="en-US"/>
        </w:rPr>
        <w:t>Niniejsza Karta Gwarancyjna dotyczy robót budowlanych wykonanych na(w) obiektach Zamawiającego zlokalizowanych w zgodnie z postanowieniami umowy nr -…………...</w:t>
      </w:r>
    </w:p>
    <w:p w:rsidR="00BE4876" w:rsidRPr="00916116" w:rsidRDefault="00BE4876" w:rsidP="00BE4876">
      <w:pPr>
        <w:numPr>
          <w:ilvl w:val="0"/>
          <w:numId w:val="26"/>
        </w:numPr>
        <w:spacing w:before="120" w:after="120" w:line="276" w:lineRule="auto"/>
        <w:ind w:left="425" w:hanging="425"/>
        <w:jc w:val="both"/>
        <w:rPr>
          <w:rFonts w:ascii="Calibri" w:hAnsi="Calibri" w:cs="Tahoma"/>
          <w:sz w:val="20"/>
          <w:szCs w:val="20"/>
          <w:lang w:eastAsia="en-US"/>
        </w:rPr>
      </w:pPr>
      <w:r w:rsidRPr="00916116">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rsidR="00BE4876" w:rsidRPr="00916116" w:rsidRDefault="00BE4876" w:rsidP="00BE4876">
      <w:pPr>
        <w:numPr>
          <w:ilvl w:val="0"/>
          <w:numId w:val="26"/>
        </w:numPr>
        <w:spacing w:line="276" w:lineRule="auto"/>
        <w:ind w:left="425" w:hanging="425"/>
        <w:jc w:val="both"/>
        <w:rPr>
          <w:rFonts w:ascii="Calibri" w:hAnsi="Calibri" w:cs="Tahoma"/>
          <w:sz w:val="20"/>
          <w:szCs w:val="20"/>
          <w:lang w:eastAsia="en-US"/>
        </w:rPr>
      </w:pPr>
      <w:r w:rsidRPr="00916116">
        <w:rPr>
          <w:rFonts w:ascii="Calibri" w:hAnsi="Calibri" w:cs="Tahoma"/>
          <w:sz w:val="20"/>
          <w:szCs w:val="20"/>
        </w:rPr>
        <w:t>Gwarant ponosi odpowiedzialność z tytułu gwarancji jakości za wady fizyczne zmniejszające wartość estetyczną, użytkową i techniczną wykonanych robót.</w:t>
      </w:r>
    </w:p>
    <w:p w:rsidR="00BE4876" w:rsidRPr="00916116" w:rsidRDefault="00BE4876" w:rsidP="00BE4876">
      <w:pPr>
        <w:numPr>
          <w:ilvl w:val="0"/>
          <w:numId w:val="26"/>
        </w:numPr>
        <w:spacing w:line="276" w:lineRule="auto"/>
        <w:ind w:left="425" w:hanging="425"/>
        <w:jc w:val="both"/>
        <w:rPr>
          <w:rFonts w:ascii="Calibri" w:hAnsi="Calibri" w:cs="Tahoma"/>
          <w:sz w:val="20"/>
          <w:szCs w:val="20"/>
          <w:lang w:eastAsia="en-US"/>
        </w:rPr>
      </w:pPr>
      <w:r w:rsidRPr="00916116">
        <w:rPr>
          <w:rFonts w:ascii="Calibri" w:hAnsi="Calibri" w:cs="Tahoma"/>
          <w:sz w:val="20"/>
          <w:szCs w:val="20"/>
          <w:lang w:eastAsia="en-US"/>
        </w:rPr>
        <w:t xml:space="preserve">Zakres zrealizowanych robót budowlanych objętych niniejszą gwarancją określać będą dokumenty rozliczeniowe, o których mowa w § 13 umowy nr …………... </w:t>
      </w:r>
    </w:p>
    <w:p w:rsidR="00BE4876" w:rsidRPr="00916116" w:rsidRDefault="00BE4876" w:rsidP="00BE4876">
      <w:pPr>
        <w:numPr>
          <w:ilvl w:val="0"/>
          <w:numId w:val="26"/>
        </w:numPr>
        <w:spacing w:after="120" w:line="276" w:lineRule="auto"/>
        <w:ind w:left="425" w:hanging="425"/>
        <w:jc w:val="both"/>
        <w:rPr>
          <w:rFonts w:ascii="Calibri" w:hAnsi="Calibri" w:cs="Calibri"/>
          <w:sz w:val="20"/>
          <w:szCs w:val="20"/>
          <w:lang w:eastAsia="en-US"/>
        </w:rPr>
      </w:pPr>
      <w:r w:rsidRPr="00916116">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rsidR="00BE4876" w:rsidRPr="00916116" w:rsidRDefault="00BE4876" w:rsidP="00BE4876">
      <w:pPr>
        <w:numPr>
          <w:ilvl w:val="0"/>
          <w:numId w:val="26"/>
        </w:numPr>
        <w:spacing w:after="120" w:line="276" w:lineRule="auto"/>
        <w:ind w:left="425" w:hanging="425"/>
        <w:jc w:val="both"/>
        <w:rPr>
          <w:rFonts w:ascii="Calibri" w:hAnsi="Calibri" w:cs="Calibri"/>
          <w:sz w:val="20"/>
          <w:szCs w:val="20"/>
          <w:lang w:eastAsia="en-US"/>
        </w:rPr>
      </w:pPr>
      <w:r w:rsidRPr="00916116">
        <w:rPr>
          <w:rFonts w:ascii="Calibri" w:hAnsi="Calibri" w:cs="Tahoma"/>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916116">
        <w:rPr>
          <w:rFonts w:ascii="Calibri" w:hAnsi="Calibri" w:cs="Tahoma"/>
          <w:sz w:val="20"/>
          <w:szCs w:val="20"/>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BE4876" w:rsidRPr="00916116" w:rsidRDefault="00BE4876" w:rsidP="00BE4876">
      <w:pPr>
        <w:numPr>
          <w:ilvl w:val="0"/>
          <w:numId w:val="26"/>
        </w:numPr>
        <w:spacing w:line="276" w:lineRule="auto"/>
        <w:ind w:left="425" w:hanging="425"/>
        <w:jc w:val="both"/>
        <w:rPr>
          <w:rFonts w:ascii="Calibri" w:hAnsi="Calibri" w:cs="Tahoma"/>
          <w:sz w:val="20"/>
          <w:szCs w:val="20"/>
        </w:rPr>
      </w:pPr>
      <w:r w:rsidRPr="00916116">
        <w:rPr>
          <w:rFonts w:ascii="Calibri" w:hAnsi="Calibri" w:cs="Tahoma"/>
          <w:sz w:val="20"/>
          <w:szCs w:val="20"/>
        </w:rPr>
        <w:t xml:space="preserve">Zgłoszenie wad w okresie gwarancji będzie odbywało się </w:t>
      </w:r>
      <w:r w:rsidRPr="00916116">
        <w:rPr>
          <w:rFonts w:ascii="Calibri" w:hAnsi="Calibri" w:cs="Tahoma"/>
          <w:sz w:val="20"/>
          <w:szCs w:val="20"/>
          <w:lang w:eastAsia="en-US"/>
        </w:rPr>
        <w:t>drogą telefoniczną, faksową lub mailową</w:t>
      </w:r>
      <w:r w:rsidRPr="00916116">
        <w:rPr>
          <w:rFonts w:ascii="Calibri" w:hAnsi="Calibri" w:cs="Tahoma"/>
          <w:sz w:val="20"/>
          <w:szCs w:val="20"/>
        </w:rPr>
        <w:t xml:space="preserve"> na następujące numery/adresy: tel. ………………………, </w:t>
      </w:r>
      <w:proofErr w:type="spellStart"/>
      <w:r w:rsidRPr="00916116">
        <w:rPr>
          <w:rFonts w:ascii="Calibri" w:hAnsi="Calibri" w:cs="Tahoma"/>
          <w:sz w:val="20"/>
          <w:szCs w:val="20"/>
        </w:rPr>
        <w:t>fax</w:t>
      </w:r>
      <w:proofErr w:type="spellEnd"/>
      <w:r w:rsidRPr="00916116">
        <w:rPr>
          <w:rFonts w:ascii="Calibri" w:hAnsi="Calibri" w:cs="Tahoma"/>
          <w:sz w:val="20"/>
          <w:szCs w:val="20"/>
        </w:rPr>
        <w:t xml:space="preserve"> ………………………,  e-mail …………………. </w:t>
      </w:r>
      <w:r w:rsidRPr="00916116">
        <w:rPr>
          <w:rFonts w:ascii="Calibri" w:hAnsi="Calibri" w:cs="Tahoma"/>
          <w:sz w:val="20"/>
          <w:szCs w:val="20"/>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rsidR="00BE4876" w:rsidRPr="00916116" w:rsidRDefault="00BE4876" w:rsidP="00BE4876">
      <w:pPr>
        <w:numPr>
          <w:ilvl w:val="0"/>
          <w:numId w:val="27"/>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916116">
        <w:rPr>
          <w:rFonts w:ascii="Calibri" w:hAnsi="Calibri" w:cs="Tahoma"/>
          <w:sz w:val="20"/>
          <w:szCs w:val="20"/>
          <w:lang w:eastAsia="en-US"/>
        </w:rPr>
        <w:tab/>
      </w:r>
    </w:p>
    <w:p w:rsidR="00BE4876" w:rsidRPr="00916116" w:rsidRDefault="00BE4876" w:rsidP="00BE4876">
      <w:pPr>
        <w:numPr>
          <w:ilvl w:val="0"/>
          <w:numId w:val="27"/>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916116">
        <w:rPr>
          <w:rFonts w:ascii="Calibri" w:hAnsi="Calibri" w:cs="Tahoma"/>
          <w:sz w:val="20"/>
          <w:szCs w:val="20"/>
          <w:lang w:eastAsia="en-US"/>
        </w:rPr>
        <w:tab/>
      </w:r>
    </w:p>
    <w:p w:rsidR="00BE4876" w:rsidRPr="00916116" w:rsidRDefault="00BE4876" w:rsidP="00BE4876">
      <w:pPr>
        <w:numPr>
          <w:ilvl w:val="0"/>
          <w:numId w:val="26"/>
        </w:numPr>
        <w:spacing w:after="120" w:line="276" w:lineRule="auto"/>
        <w:ind w:left="425" w:hanging="425"/>
        <w:jc w:val="both"/>
        <w:rPr>
          <w:rFonts w:ascii="Calibri" w:hAnsi="Calibri" w:cs="Tahoma"/>
          <w:sz w:val="20"/>
          <w:szCs w:val="20"/>
        </w:rPr>
      </w:pPr>
      <w:r w:rsidRPr="00916116">
        <w:rPr>
          <w:rFonts w:ascii="Calibri" w:hAnsi="Calibri" w:cs="Tahoma"/>
          <w:sz w:val="20"/>
          <w:szCs w:val="20"/>
        </w:rPr>
        <w:t>Każdorazowe usunięcie wad winno być stwierdzone protokołem.</w:t>
      </w:r>
    </w:p>
    <w:p w:rsidR="00BE4876" w:rsidRPr="00916116" w:rsidRDefault="00BE4876" w:rsidP="00BE4876">
      <w:pPr>
        <w:numPr>
          <w:ilvl w:val="0"/>
          <w:numId w:val="26"/>
        </w:numPr>
        <w:spacing w:after="120" w:line="276" w:lineRule="auto"/>
        <w:ind w:left="425" w:hanging="425"/>
        <w:jc w:val="both"/>
        <w:rPr>
          <w:rFonts w:ascii="Calibri" w:hAnsi="Calibri" w:cs="Tahoma"/>
          <w:sz w:val="20"/>
          <w:szCs w:val="20"/>
        </w:rPr>
      </w:pPr>
      <w:r w:rsidRPr="00916116">
        <w:rPr>
          <w:rFonts w:ascii="Calibri" w:hAnsi="Calibri" w:cs="Tahoma"/>
          <w:sz w:val="20"/>
          <w:szCs w:val="20"/>
        </w:rPr>
        <w:lastRenderedPageBreak/>
        <w:t>W przypadku nie usuni</w:t>
      </w:r>
      <w:r w:rsidRPr="00916116">
        <w:rPr>
          <w:rFonts w:ascii="Calibri" w:eastAsia="TimesNewRoman" w:hAnsi="Calibri" w:cs="Tahoma"/>
          <w:sz w:val="20"/>
          <w:szCs w:val="20"/>
        </w:rPr>
        <w:t>ę</w:t>
      </w:r>
      <w:r w:rsidRPr="00916116">
        <w:rPr>
          <w:rFonts w:ascii="Calibri" w:hAnsi="Calibri" w:cs="Tahoma"/>
          <w:sz w:val="20"/>
          <w:szCs w:val="20"/>
        </w:rPr>
        <w:t xml:space="preserve">cia przez </w:t>
      </w:r>
      <w:r w:rsidRPr="00916116">
        <w:rPr>
          <w:rFonts w:ascii="Calibri" w:eastAsia="TimesNewRoman" w:hAnsi="Calibri" w:cs="Tahoma"/>
          <w:sz w:val="20"/>
          <w:szCs w:val="20"/>
        </w:rPr>
        <w:t xml:space="preserve">Gwaranta </w:t>
      </w:r>
      <w:r w:rsidRPr="00916116">
        <w:rPr>
          <w:rFonts w:ascii="Calibri" w:hAnsi="Calibri" w:cs="Tahoma"/>
          <w:sz w:val="20"/>
          <w:szCs w:val="20"/>
        </w:rPr>
        <w:t>zgłoszonej wady w wyznaczonym terminie, Zamawiaj</w:t>
      </w:r>
      <w:r w:rsidRPr="00916116">
        <w:rPr>
          <w:rFonts w:ascii="Calibri" w:eastAsia="TimesNewRoman" w:hAnsi="Calibri" w:cs="Tahoma"/>
          <w:sz w:val="20"/>
          <w:szCs w:val="20"/>
        </w:rPr>
        <w:t>ą</w:t>
      </w:r>
      <w:r w:rsidRPr="00916116">
        <w:rPr>
          <w:rFonts w:ascii="Calibri" w:hAnsi="Calibri" w:cs="Tahoma"/>
          <w:sz w:val="20"/>
          <w:szCs w:val="20"/>
        </w:rPr>
        <w:t>cemu przysługiwa</w:t>
      </w:r>
      <w:r w:rsidRPr="00916116">
        <w:rPr>
          <w:rFonts w:ascii="Calibri" w:eastAsia="TimesNewRoman" w:hAnsi="Calibri" w:cs="Tahoma"/>
          <w:sz w:val="20"/>
          <w:szCs w:val="20"/>
        </w:rPr>
        <w:t xml:space="preserve">ć </w:t>
      </w:r>
      <w:r w:rsidRPr="00916116">
        <w:rPr>
          <w:rFonts w:ascii="Calibri" w:hAnsi="Calibri" w:cs="Tahoma"/>
          <w:sz w:val="20"/>
          <w:szCs w:val="20"/>
        </w:rPr>
        <w:t>b</w:t>
      </w:r>
      <w:r w:rsidRPr="00916116">
        <w:rPr>
          <w:rFonts w:ascii="Calibri" w:eastAsia="TimesNewRoman" w:hAnsi="Calibri" w:cs="Tahoma"/>
          <w:sz w:val="20"/>
          <w:szCs w:val="20"/>
        </w:rPr>
        <w:t>ę</w:t>
      </w:r>
      <w:r w:rsidRPr="00916116">
        <w:rPr>
          <w:rFonts w:ascii="Calibri" w:hAnsi="Calibri" w:cs="Tahoma"/>
          <w:sz w:val="20"/>
          <w:szCs w:val="20"/>
        </w:rPr>
        <w:t>dzie prawo zlecenia usuni</w:t>
      </w:r>
      <w:r w:rsidRPr="00916116">
        <w:rPr>
          <w:rFonts w:ascii="Calibri" w:eastAsia="TimesNewRoman" w:hAnsi="Calibri" w:cs="Tahoma"/>
          <w:sz w:val="20"/>
          <w:szCs w:val="20"/>
        </w:rPr>
        <w:t>ę</w:t>
      </w:r>
      <w:r w:rsidRPr="00916116">
        <w:rPr>
          <w:rFonts w:ascii="Calibri" w:hAnsi="Calibri" w:cs="Tahoma"/>
          <w:sz w:val="20"/>
          <w:szCs w:val="20"/>
        </w:rPr>
        <w:t>cia zaistniałej wady osobie trzeciej na koszt i ryzyko Gwaranta, jak również do naliczenia kary umownej z tytułu opóźnienia w usunięciu wad, o której mowa w § 19 ust.2 b) umowy Nr …………...</w:t>
      </w:r>
    </w:p>
    <w:p w:rsidR="00BE4876" w:rsidRPr="00916116" w:rsidRDefault="00BE4876" w:rsidP="00BE4876">
      <w:pPr>
        <w:numPr>
          <w:ilvl w:val="0"/>
          <w:numId w:val="26"/>
        </w:numPr>
        <w:spacing w:after="120" w:line="276" w:lineRule="auto"/>
        <w:ind w:left="425" w:hanging="425"/>
        <w:jc w:val="both"/>
        <w:rPr>
          <w:rFonts w:ascii="Calibri" w:hAnsi="Calibri" w:cs="Tahoma"/>
          <w:sz w:val="20"/>
          <w:szCs w:val="20"/>
        </w:rPr>
      </w:pPr>
      <w:r w:rsidRPr="00916116">
        <w:rPr>
          <w:rFonts w:ascii="Calibri" w:hAnsi="Calibri" w:cs="Tahoma"/>
          <w:sz w:val="20"/>
          <w:szCs w:val="20"/>
        </w:rPr>
        <w:t>Je</w:t>
      </w:r>
      <w:r w:rsidRPr="00916116">
        <w:rPr>
          <w:rFonts w:ascii="Calibri" w:eastAsia="TimesNewRoman" w:hAnsi="Calibri" w:cs="Tahoma"/>
          <w:sz w:val="20"/>
          <w:szCs w:val="20"/>
        </w:rPr>
        <w:t>ż</w:t>
      </w:r>
      <w:r w:rsidRPr="00916116">
        <w:rPr>
          <w:rFonts w:ascii="Calibri" w:hAnsi="Calibri" w:cs="Tahoma"/>
          <w:sz w:val="20"/>
          <w:szCs w:val="20"/>
        </w:rPr>
        <w:t>eli w wykonaniu obowi</w:t>
      </w:r>
      <w:r w:rsidRPr="00916116">
        <w:rPr>
          <w:rFonts w:ascii="Calibri" w:eastAsia="TimesNewRoman" w:hAnsi="Calibri" w:cs="Tahoma"/>
          <w:sz w:val="20"/>
          <w:szCs w:val="20"/>
        </w:rPr>
        <w:t>ą</w:t>
      </w:r>
      <w:r w:rsidRPr="00916116">
        <w:rPr>
          <w:rFonts w:ascii="Calibri" w:hAnsi="Calibri" w:cs="Tahoma"/>
          <w:sz w:val="20"/>
          <w:szCs w:val="20"/>
        </w:rPr>
        <w:t>zków z tytułu gwarancji Gwarant dokonał istotnych napraw, termin gwarancji biegnie na nowo od chwili naprawy lub dostarczenia rzeczy wolnej od wad.</w:t>
      </w:r>
    </w:p>
    <w:p w:rsidR="00BE4876" w:rsidRPr="00916116" w:rsidRDefault="00BE4876" w:rsidP="00BE4876">
      <w:pPr>
        <w:numPr>
          <w:ilvl w:val="0"/>
          <w:numId w:val="26"/>
        </w:numPr>
        <w:spacing w:after="120" w:line="276" w:lineRule="auto"/>
        <w:ind w:left="425" w:hanging="425"/>
        <w:jc w:val="both"/>
        <w:rPr>
          <w:rFonts w:ascii="Calibri" w:hAnsi="Calibri" w:cs="Tahoma"/>
          <w:sz w:val="20"/>
          <w:szCs w:val="20"/>
        </w:rPr>
      </w:pPr>
      <w:r w:rsidRPr="00916116">
        <w:rPr>
          <w:rFonts w:ascii="Calibri" w:hAnsi="Calibri" w:cs="Tahoma"/>
          <w:sz w:val="20"/>
          <w:szCs w:val="20"/>
        </w:rPr>
        <w:t>Termin gwarancji ulega przedłu</w:t>
      </w:r>
      <w:r w:rsidRPr="00916116">
        <w:rPr>
          <w:rFonts w:ascii="Calibri" w:eastAsia="TimesNewRoman" w:hAnsi="Calibri" w:cs="Tahoma"/>
          <w:sz w:val="20"/>
          <w:szCs w:val="20"/>
        </w:rPr>
        <w:t>ż</w:t>
      </w:r>
      <w:r w:rsidRPr="00916116">
        <w:rPr>
          <w:rFonts w:ascii="Calibri" w:hAnsi="Calibri" w:cs="Tahoma"/>
          <w:sz w:val="20"/>
          <w:szCs w:val="20"/>
        </w:rPr>
        <w:t>eniu o czas, w ci</w:t>
      </w:r>
      <w:r w:rsidRPr="00916116">
        <w:rPr>
          <w:rFonts w:ascii="Calibri" w:eastAsia="TimesNewRoman" w:hAnsi="Calibri" w:cs="Tahoma"/>
          <w:sz w:val="20"/>
          <w:szCs w:val="20"/>
        </w:rPr>
        <w:t>ą</w:t>
      </w:r>
      <w:r w:rsidRPr="00916116">
        <w:rPr>
          <w:rFonts w:ascii="Calibri" w:hAnsi="Calibri" w:cs="Tahoma"/>
          <w:sz w:val="20"/>
          <w:szCs w:val="20"/>
        </w:rPr>
        <w:t>gu którego Zamawiaj</w:t>
      </w:r>
      <w:r w:rsidRPr="00916116">
        <w:rPr>
          <w:rFonts w:ascii="Calibri" w:eastAsia="TimesNewRoman" w:hAnsi="Calibri" w:cs="Tahoma"/>
          <w:sz w:val="20"/>
          <w:szCs w:val="20"/>
        </w:rPr>
        <w:t>ą</w:t>
      </w:r>
      <w:r w:rsidRPr="00916116">
        <w:rPr>
          <w:rFonts w:ascii="Calibri" w:hAnsi="Calibri" w:cs="Tahoma"/>
          <w:sz w:val="20"/>
          <w:szCs w:val="20"/>
        </w:rPr>
        <w:t>cy wskutek wady nie mógł z przedmiotu umowy w sposób pełny korzysta</w:t>
      </w:r>
      <w:r w:rsidRPr="00916116">
        <w:rPr>
          <w:rFonts w:ascii="Calibri" w:eastAsia="TimesNewRoman" w:hAnsi="Calibri" w:cs="Tahoma"/>
          <w:sz w:val="20"/>
          <w:szCs w:val="20"/>
        </w:rPr>
        <w:t>ć</w:t>
      </w:r>
      <w:r w:rsidRPr="00916116">
        <w:rPr>
          <w:rFonts w:ascii="Calibri" w:hAnsi="Calibri" w:cs="Tahoma"/>
          <w:sz w:val="20"/>
          <w:szCs w:val="20"/>
        </w:rPr>
        <w:t>.</w:t>
      </w:r>
    </w:p>
    <w:p w:rsidR="00BE4876" w:rsidRPr="00916116" w:rsidRDefault="00BE4876" w:rsidP="00BE4876">
      <w:pPr>
        <w:numPr>
          <w:ilvl w:val="0"/>
          <w:numId w:val="26"/>
        </w:numPr>
        <w:spacing w:after="120" w:line="276" w:lineRule="auto"/>
        <w:ind w:left="425" w:hanging="425"/>
        <w:jc w:val="both"/>
        <w:rPr>
          <w:rFonts w:ascii="Calibri" w:hAnsi="Calibri" w:cs="Tahoma"/>
          <w:sz w:val="20"/>
          <w:szCs w:val="20"/>
        </w:rPr>
      </w:pPr>
      <w:r w:rsidRPr="00916116">
        <w:rPr>
          <w:rFonts w:ascii="Calibri" w:hAnsi="Calibri" w:cs="Tahoma"/>
          <w:sz w:val="20"/>
          <w:szCs w:val="20"/>
        </w:rPr>
        <w:t>Zamawiaj</w:t>
      </w:r>
      <w:r w:rsidRPr="00916116">
        <w:rPr>
          <w:rFonts w:ascii="Calibri" w:eastAsia="TimesNewRoman" w:hAnsi="Calibri" w:cs="Tahoma"/>
          <w:sz w:val="20"/>
          <w:szCs w:val="20"/>
        </w:rPr>
        <w:t>ą</w:t>
      </w:r>
      <w:r w:rsidRPr="00916116">
        <w:rPr>
          <w:rFonts w:ascii="Calibri" w:hAnsi="Calibri" w:cs="Tahoma"/>
          <w:sz w:val="20"/>
          <w:szCs w:val="20"/>
        </w:rPr>
        <w:t>cy mo</w:t>
      </w:r>
      <w:r w:rsidRPr="00916116">
        <w:rPr>
          <w:rFonts w:ascii="Calibri" w:eastAsia="TimesNewRoman" w:hAnsi="Calibri" w:cs="Tahoma"/>
          <w:sz w:val="20"/>
          <w:szCs w:val="20"/>
        </w:rPr>
        <w:t>ż</w:t>
      </w:r>
      <w:r w:rsidRPr="00916116">
        <w:rPr>
          <w:rFonts w:ascii="Calibri" w:hAnsi="Calibri" w:cs="Tahoma"/>
          <w:sz w:val="20"/>
          <w:szCs w:val="20"/>
        </w:rPr>
        <w:t>e dochodzi</w:t>
      </w:r>
      <w:r w:rsidRPr="00916116">
        <w:rPr>
          <w:rFonts w:ascii="Calibri" w:eastAsia="TimesNewRoman" w:hAnsi="Calibri" w:cs="Tahoma"/>
          <w:sz w:val="20"/>
          <w:szCs w:val="20"/>
        </w:rPr>
        <w:t xml:space="preserve">ć </w:t>
      </w:r>
      <w:r w:rsidRPr="00916116">
        <w:rPr>
          <w:rFonts w:ascii="Calibri" w:hAnsi="Calibri" w:cs="Tahoma"/>
          <w:sz w:val="20"/>
          <w:szCs w:val="20"/>
        </w:rPr>
        <w:t>roszcze</w:t>
      </w:r>
      <w:r w:rsidRPr="00916116">
        <w:rPr>
          <w:rFonts w:ascii="Calibri" w:eastAsia="TimesNewRoman" w:hAnsi="Calibri" w:cs="Tahoma"/>
          <w:sz w:val="20"/>
          <w:szCs w:val="20"/>
        </w:rPr>
        <w:t xml:space="preserve">ń </w:t>
      </w:r>
      <w:r w:rsidRPr="00916116">
        <w:rPr>
          <w:rFonts w:ascii="Calibri" w:hAnsi="Calibri" w:cs="Tahoma"/>
          <w:sz w:val="20"/>
          <w:szCs w:val="20"/>
        </w:rPr>
        <w:t>wynikaj</w:t>
      </w:r>
      <w:r w:rsidRPr="00916116">
        <w:rPr>
          <w:rFonts w:ascii="Calibri" w:eastAsia="TimesNewRoman" w:hAnsi="Calibri" w:cs="Tahoma"/>
          <w:sz w:val="20"/>
          <w:szCs w:val="20"/>
        </w:rPr>
        <w:t>ą</w:t>
      </w:r>
      <w:r w:rsidRPr="00916116">
        <w:rPr>
          <w:rFonts w:ascii="Calibri" w:hAnsi="Calibri" w:cs="Tahoma"/>
          <w:sz w:val="20"/>
          <w:szCs w:val="20"/>
        </w:rPr>
        <w:t>cych z gwarancji tak</w:t>
      </w:r>
      <w:r w:rsidRPr="00916116">
        <w:rPr>
          <w:rFonts w:ascii="Calibri" w:eastAsia="TimesNewRoman" w:hAnsi="Calibri" w:cs="Tahoma"/>
          <w:sz w:val="20"/>
          <w:szCs w:val="20"/>
        </w:rPr>
        <w:t>ż</w:t>
      </w:r>
      <w:r w:rsidRPr="00916116">
        <w:rPr>
          <w:rFonts w:ascii="Calibri" w:hAnsi="Calibri" w:cs="Tahoma"/>
          <w:sz w:val="20"/>
          <w:szCs w:val="20"/>
        </w:rPr>
        <w:t>e po upływie terminu gwarancyjnego, je</w:t>
      </w:r>
      <w:r w:rsidRPr="00916116">
        <w:rPr>
          <w:rFonts w:ascii="Calibri" w:eastAsia="TimesNewRoman" w:hAnsi="Calibri" w:cs="Tahoma"/>
          <w:sz w:val="20"/>
          <w:szCs w:val="20"/>
        </w:rPr>
        <w:t>ż</w:t>
      </w:r>
      <w:r w:rsidRPr="00916116">
        <w:rPr>
          <w:rFonts w:ascii="Calibri" w:hAnsi="Calibri" w:cs="Tahoma"/>
          <w:sz w:val="20"/>
          <w:szCs w:val="20"/>
        </w:rPr>
        <w:t>eli reklamował wad</w:t>
      </w:r>
      <w:r w:rsidRPr="00916116">
        <w:rPr>
          <w:rFonts w:ascii="Calibri" w:eastAsia="TimesNewRoman" w:hAnsi="Calibri" w:cs="Tahoma"/>
          <w:sz w:val="20"/>
          <w:szCs w:val="20"/>
        </w:rPr>
        <w:t xml:space="preserve">ę </w:t>
      </w:r>
      <w:r w:rsidRPr="00916116">
        <w:rPr>
          <w:rFonts w:ascii="Calibri" w:hAnsi="Calibri" w:cs="Tahoma"/>
          <w:sz w:val="20"/>
          <w:szCs w:val="20"/>
        </w:rPr>
        <w:t xml:space="preserve">przed upływem tego terminu. </w:t>
      </w:r>
    </w:p>
    <w:p w:rsidR="00BE4876" w:rsidRPr="00916116" w:rsidRDefault="00BE4876" w:rsidP="00BE4876">
      <w:pPr>
        <w:numPr>
          <w:ilvl w:val="0"/>
          <w:numId w:val="26"/>
        </w:numPr>
        <w:spacing w:after="120" w:line="276" w:lineRule="auto"/>
        <w:ind w:left="425" w:hanging="425"/>
        <w:jc w:val="both"/>
        <w:rPr>
          <w:rFonts w:ascii="Calibri" w:hAnsi="Calibri" w:cs="Tahoma"/>
          <w:sz w:val="20"/>
          <w:szCs w:val="20"/>
        </w:rPr>
      </w:pPr>
      <w:r w:rsidRPr="00916116">
        <w:rPr>
          <w:rFonts w:ascii="Calibri" w:hAnsi="Calibri" w:cs="Tahoma"/>
          <w:sz w:val="20"/>
          <w:szCs w:val="20"/>
        </w:rPr>
        <w:t xml:space="preserve">Wszelkie koszty związane z realizacją obowiązków gwarancyjnych pokrywa w całości Gwarant. </w:t>
      </w:r>
    </w:p>
    <w:p w:rsidR="00BE4876" w:rsidRPr="00916116" w:rsidRDefault="00BE4876" w:rsidP="00BE4876">
      <w:pPr>
        <w:numPr>
          <w:ilvl w:val="0"/>
          <w:numId w:val="26"/>
        </w:numPr>
        <w:spacing w:line="276" w:lineRule="auto"/>
        <w:ind w:left="425" w:hanging="425"/>
        <w:jc w:val="both"/>
        <w:rPr>
          <w:rFonts w:ascii="Calibri" w:hAnsi="Calibri" w:cs="Tahoma"/>
          <w:sz w:val="20"/>
          <w:szCs w:val="20"/>
        </w:rPr>
      </w:pPr>
      <w:r w:rsidRPr="00916116">
        <w:rPr>
          <w:rFonts w:ascii="Calibri" w:hAnsi="Calibri" w:cs="Tahoma"/>
          <w:sz w:val="20"/>
          <w:szCs w:val="20"/>
        </w:rPr>
        <w:t>Nie podlegają gwarancji wady powstałe na skutek:</w:t>
      </w:r>
    </w:p>
    <w:p w:rsidR="00BE4876" w:rsidRPr="00916116" w:rsidRDefault="00BE4876" w:rsidP="00BE4876">
      <w:pPr>
        <w:autoSpaceDE w:val="0"/>
        <w:autoSpaceDN w:val="0"/>
        <w:adjustRightInd w:val="0"/>
        <w:spacing w:line="276" w:lineRule="auto"/>
        <w:ind w:firstLine="360"/>
        <w:rPr>
          <w:rFonts w:ascii="Calibri" w:hAnsi="Calibri" w:cs="Tahoma"/>
          <w:sz w:val="20"/>
          <w:szCs w:val="20"/>
        </w:rPr>
      </w:pPr>
      <w:r w:rsidRPr="00916116">
        <w:rPr>
          <w:rFonts w:ascii="Calibri" w:hAnsi="Calibri" w:cs="Tahoma"/>
          <w:sz w:val="20"/>
          <w:szCs w:val="20"/>
        </w:rPr>
        <w:t>- siły wyższej,</w:t>
      </w:r>
    </w:p>
    <w:p w:rsidR="00BE4876" w:rsidRPr="00916116" w:rsidRDefault="00BE4876" w:rsidP="00BE4876">
      <w:pPr>
        <w:autoSpaceDE w:val="0"/>
        <w:autoSpaceDN w:val="0"/>
        <w:adjustRightInd w:val="0"/>
        <w:spacing w:line="276" w:lineRule="auto"/>
        <w:ind w:left="567" w:hanging="207"/>
        <w:jc w:val="both"/>
        <w:rPr>
          <w:rFonts w:ascii="Calibri" w:hAnsi="Calibri" w:cs="Tahoma"/>
          <w:sz w:val="20"/>
          <w:szCs w:val="20"/>
        </w:rPr>
      </w:pPr>
      <w:r w:rsidRPr="00916116">
        <w:rPr>
          <w:rFonts w:ascii="Calibri" w:hAnsi="Calibri" w:cs="Tahoma"/>
          <w:sz w:val="20"/>
          <w:szCs w:val="20"/>
        </w:rPr>
        <w:t>- szkód wynikłych z winy Zamawiającego, a szczególnie użytkowania obiektu/-ów w sposób niezgodny z instrukcją lub zasadami eksploatacji i użytkowania,</w:t>
      </w:r>
    </w:p>
    <w:p w:rsidR="00BE4876" w:rsidRPr="00916116" w:rsidRDefault="00BE4876" w:rsidP="00BE4876">
      <w:pPr>
        <w:spacing w:after="120" w:line="276" w:lineRule="auto"/>
        <w:ind w:left="360"/>
        <w:jc w:val="both"/>
        <w:rPr>
          <w:rFonts w:ascii="Calibri" w:hAnsi="Calibri" w:cs="Tahoma"/>
          <w:sz w:val="20"/>
          <w:szCs w:val="20"/>
        </w:rPr>
      </w:pPr>
      <w:r w:rsidRPr="00916116">
        <w:rPr>
          <w:rFonts w:ascii="Calibri" w:hAnsi="Calibri" w:cs="Tahoma"/>
          <w:sz w:val="20"/>
          <w:szCs w:val="20"/>
        </w:rPr>
        <w:t>- szkód wynikłych ze zwłoki w zgłoszeniu wady Gwarantowi.</w:t>
      </w:r>
    </w:p>
    <w:p w:rsidR="00BE4876" w:rsidRPr="00916116" w:rsidRDefault="00BE4876" w:rsidP="00BE4876">
      <w:pPr>
        <w:numPr>
          <w:ilvl w:val="0"/>
          <w:numId w:val="26"/>
        </w:numPr>
        <w:spacing w:line="276" w:lineRule="auto"/>
        <w:ind w:left="426" w:hanging="426"/>
        <w:jc w:val="both"/>
        <w:rPr>
          <w:rFonts w:ascii="Calibri" w:hAnsi="Calibri" w:cs="Tahoma"/>
          <w:sz w:val="20"/>
          <w:szCs w:val="20"/>
          <w:lang w:eastAsia="en-US"/>
        </w:rPr>
      </w:pPr>
      <w:r w:rsidRPr="00916116">
        <w:rPr>
          <w:rFonts w:ascii="Calibri" w:hAnsi="Calibri" w:cs="Tahoma"/>
          <w:sz w:val="20"/>
          <w:szCs w:val="20"/>
          <w:lang w:eastAsia="en-US"/>
        </w:rPr>
        <w:t>Postanowienia końcowe</w:t>
      </w:r>
    </w:p>
    <w:p w:rsidR="00BE4876" w:rsidRPr="00916116" w:rsidRDefault="00BE4876" w:rsidP="00BE4876">
      <w:pPr>
        <w:numPr>
          <w:ilvl w:val="1"/>
          <w:numId w:val="26"/>
        </w:numPr>
        <w:spacing w:line="276" w:lineRule="auto"/>
        <w:ind w:left="709" w:hanging="283"/>
        <w:jc w:val="both"/>
        <w:rPr>
          <w:rFonts w:ascii="Calibri" w:hAnsi="Calibri" w:cs="Tahoma"/>
          <w:sz w:val="20"/>
          <w:szCs w:val="20"/>
          <w:lang w:eastAsia="en-US"/>
        </w:rPr>
      </w:pPr>
      <w:r w:rsidRPr="00916116">
        <w:rPr>
          <w:rFonts w:ascii="Calibri" w:hAnsi="Calibri" w:cs="Tahoma"/>
          <w:sz w:val="20"/>
          <w:szCs w:val="20"/>
          <w:lang w:eastAsia="en-US"/>
        </w:rPr>
        <w:t>W sprawach nieuregulowanych niniejszą Kartą Gwarancyjną zastosowanie mają odpowiednie przepisy prawa polskiego, w szczególności kodeksu cywilnego.</w:t>
      </w:r>
    </w:p>
    <w:p w:rsidR="00BE4876" w:rsidRPr="00916116" w:rsidRDefault="00BE4876" w:rsidP="00BE4876">
      <w:pPr>
        <w:numPr>
          <w:ilvl w:val="1"/>
          <w:numId w:val="26"/>
        </w:numPr>
        <w:spacing w:line="276" w:lineRule="auto"/>
        <w:ind w:left="709" w:hanging="283"/>
        <w:jc w:val="both"/>
        <w:rPr>
          <w:rFonts w:ascii="Calibri" w:hAnsi="Calibri" w:cs="Tahoma"/>
          <w:sz w:val="20"/>
          <w:szCs w:val="20"/>
          <w:lang w:eastAsia="en-US"/>
        </w:rPr>
      </w:pPr>
      <w:r w:rsidRPr="00916116">
        <w:rPr>
          <w:rFonts w:ascii="Calibri" w:hAnsi="Calibri" w:cs="Tahoma"/>
          <w:sz w:val="20"/>
          <w:szCs w:val="20"/>
          <w:lang w:eastAsia="en-US"/>
        </w:rPr>
        <w:t>Niniejsza Karta Gwarancyjna jest integralną częścią umowy nr …………….</w:t>
      </w:r>
    </w:p>
    <w:p w:rsidR="00BE4876" w:rsidRPr="00916116" w:rsidRDefault="00BE4876" w:rsidP="00BE4876">
      <w:pPr>
        <w:numPr>
          <w:ilvl w:val="1"/>
          <w:numId w:val="26"/>
        </w:numPr>
        <w:spacing w:line="276" w:lineRule="auto"/>
        <w:ind w:left="709" w:hanging="283"/>
        <w:jc w:val="both"/>
        <w:rPr>
          <w:rFonts w:ascii="Calibri" w:hAnsi="Calibri" w:cs="Tahoma"/>
          <w:sz w:val="20"/>
          <w:szCs w:val="20"/>
          <w:lang w:eastAsia="en-US"/>
        </w:rPr>
      </w:pPr>
      <w:r w:rsidRPr="00916116">
        <w:rPr>
          <w:rFonts w:ascii="Calibri" w:hAnsi="Calibri" w:cs="Tahoma"/>
          <w:sz w:val="20"/>
          <w:szCs w:val="20"/>
          <w:lang w:eastAsia="en-US"/>
        </w:rPr>
        <w:t>Wszelkie zmiany niniejszej Karty Gwarancyjnej wymagają formy pisemnej pod rygorem nieważności.</w:t>
      </w:r>
    </w:p>
    <w:p w:rsidR="00BE4876" w:rsidRPr="00916116" w:rsidRDefault="00BE4876" w:rsidP="00BE4876">
      <w:pPr>
        <w:spacing w:line="276" w:lineRule="auto"/>
        <w:rPr>
          <w:rFonts w:ascii="Calibri" w:hAnsi="Calibri"/>
          <w:b/>
          <w:sz w:val="20"/>
          <w:szCs w:val="20"/>
          <w:lang w:eastAsia="en-US"/>
        </w:rPr>
      </w:pPr>
    </w:p>
    <w:p w:rsidR="00BE4876" w:rsidRPr="00916116" w:rsidRDefault="00BE4876" w:rsidP="00BE4876">
      <w:pPr>
        <w:spacing w:line="276" w:lineRule="auto"/>
        <w:rPr>
          <w:rFonts w:ascii="Calibri" w:hAnsi="Calibri"/>
          <w:b/>
          <w:sz w:val="20"/>
          <w:szCs w:val="20"/>
          <w:lang w:eastAsia="en-US"/>
        </w:rPr>
      </w:pPr>
    </w:p>
    <w:tbl>
      <w:tblPr>
        <w:tblW w:w="0" w:type="auto"/>
        <w:jc w:val="center"/>
        <w:tblLook w:val="01E0"/>
      </w:tblPr>
      <w:tblGrid>
        <w:gridCol w:w="4638"/>
        <w:gridCol w:w="4650"/>
      </w:tblGrid>
      <w:tr w:rsidR="00BE4876" w:rsidRPr="00916116" w:rsidTr="004E1264">
        <w:trPr>
          <w:jc w:val="center"/>
        </w:trPr>
        <w:tc>
          <w:tcPr>
            <w:tcW w:w="5012" w:type="dxa"/>
            <w:vAlign w:val="center"/>
          </w:tcPr>
          <w:p w:rsidR="00BE4876" w:rsidRPr="00916116" w:rsidRDefault="00BE4876" w:rsidP="004E1264">
            <w:pPr>
              <w:tabs>
                <w:tab w:val="left" w:leader="dot" w:pos="2160"/>
                <w:tab w:val="left" w:leader="dot" w:pos="4500"/>
              </w:tabs>
              <w:spacing w:line="276" w:lineRule="auto"/>
              <w:jc w:val="center"/>
              <w:rPr>
                <w:rFonts w:ascii="Calibri" w:hAnsi="Calibri"/>
                <w:b/>
                <w:sz w:val="20"/>
                <w:szCs w:val="20"/>
                <w:lang w:eastAsia="en-US"/>
              </w:rPr>
            </w:pPr>
            <w:r w:rsidRPr="00916116">
              <w:rPr>
                <w:rFonts w:ascii="Calibri" w:hAnsi="Calibri"/>
                <w:b/>
                <w:sz w:val="20"/>
                <w:szCs w:val="20"/>
                <w:lang w:eastAsia="en-US"/>
              </w:rPr>
              <w:t>GWARANT:</w:t>
            </w:r>
          </w:p>
        </w:tc>
        <w:tc>
          <w:tcPr>
            <w:tcW w:w="4985" w:type="dxa"/>
            <w:vAlign w:val="center"/>
          </w:tcPr>
          <w:p w:rsidR="00BE4876" w:rsidRPr="00916116" w:rsidRDefault="00BE4876" w:rsidP="004E1264">
            <w:pPr>
              <w:tabs>
                <w:tab w:val="left" w:leader="dot" w:pos="2160"/>
                <w:tab w:val="left" w:leader="dot" w:pos="4500"/>
              </w:tabs>
              <w:spacing w:line="276" w:lineRule="auto"/>
              <w:jc w:val="center"/>
              <w:rPr>
                <w:rFonts w:ascii="Calibri" w:hAnsi="Calibri"/>
                <w:b/>
                <w:sz w:val="20"/>
                <w:szCs w:val="20"/>
                <w:lang w:eastAsia="en-US"/>
              </w:rPr>
            </w:pPr>
            <w:r w:rsidRPr="00916116">
              <w:rPr>
                <w:rFonts w:ascii="Calibri" w:hAnsi="Calibri"/>
                <w:b/>
                <w:sz w:val="20"/>
                <w:szCs w:val="20"/>
                <w:lang w:eastAsia="en-US"/>
              </w:rPr>
              <w:t>ZAMAWIAJĄCY:</w:t>
            </w:r>
          </w:p>
        </w:tc>
      </w:tr>
    </w:tbl>
    <w:p w:rsidR="00BE4876" w:rsidRPr="00916116" w:rsidRDefault="00BE4876" w:rsidP="00BE4876">
      <w:pPr>
        <w:spacing w:line="276" w:lineRule="auto"/>
        <w:jc w:val="center"/>
        <w:rPr>
          <w:rFonts w:ascii="Calibri" w:hAnsi="Calibri" w:cs="Tahoma"/>
          <w:sz w:val="20"/>
          <w:szCs w:val="20"/>
        </w:rPr>
      </w:pPr>
    </w:p>
    <w:p w:rsidR="00BE4876" w:rsidRPr="00916116" w:rsidRDefault="00BE4876" w:rsidP="00BE4876">
      <w:pPr>
        <w:autoSpaceDE w:val="0"/>
        <w:autoSpaceDN w:val="0"/>
        <w:adjustRightInd w:val="0"/>
        <w:spacing w:line="276" w:lineRule="auto"/>
        <w:rPr>
          <w:rFonts w:ascii="Calibri" w:hAnsi="Calibri" w:cs="Tahoma"/>
          <w:sz w:val="20"/>
          <w:szCs w:val="20"/>
        </w:rPr>
      </w:pPr>
    </w:p>
    <w:p w:rsidR="00BE4876" w:rsidRPr="00916116" w:rsidRDefault="00BE4876" w:rsidP="00BE4876">
      <w:pPr>
        <w:autoSpaceDE w:val="0"/>
        <w:autoSpaceDN w:val="0"/>
        <w:adjustRightInd w:val="0"/>
        <w:spacing w:line="276" w:lineRule="auto"/>
        <w:rPr>
          <w:rFonts w:ascii="Calibri" w:hAnsi="Calibri" w:cs="Tahoma"/>
          <w:sz w:val="20"/>
          <w:szCs w:val="20"/>
        </w:rPr>
      </w:pPr>
    </w:p>
    <w:p w:rsidR="00BE4876" w:rsidRPr="00916116" w:rsidRDefault="00BE4876" w:rsidP="00BE4876">
      <w:pPr>
        <w:autoSpaceDE w:val="0"/>
        <w:autoSpaceDN w:val="0"/>
        <w:adjustRightInd w:val="0"/>
        <w:spacing w:line="276" w:lineRule="auto"/>
        <w:rPr>
          <w:rFonts w:ascii="Calibri" w:hAnsi="Calibri" w:cs="Tahoma"/>
          <w:sz w:val="20"/>
          <w:szCs w:val="20"/>
        </w:rPr>
      </w:pPr>
    </w:p>
    <w:p w:rsidR="00BE4876" w:rsidRPr="00916116" w:rsidRDefault="00BE4876" w:rsidP="00BE4876">
      <w:pPr>
        <w:autoSpaceDE w:val="0"/>
        <w:autoSpaceDN w:val="0"/>
        <w:adjustRightInd w:val="0"/>
        <w:spacing w:line="276" w:lineRule="auto"/>
        <w:rPr>
          <w:rFonts w:ascii="Calibri" w:hAnsi="Calibri" w:cs="Tahoma"/>
          <w:sz w:val="20"/>
          <w:szCs w:val="20"/>
        </w:rPr>
      </w:pPr>
    </w:p>
    <w:p w:rsidR="00BE4876" w:rsidRPr="00916116" w:rsidRDefault="00BE4876" w:rsidP="00BE4876">
      <w:pPr>
        <w:spacing w:after="200" w:line="276" w:lineRule="auto"/>
        <w:jc w:val="right"/>
        <w:rPr>
          <w:rFonts w:ascii="Calibri" w:hAnsi="Calibri" w:cs="Tahoma"/>
          <w:sz w:val="12"/>
          <w:szCs w:val="12"/>
        </w:rPr>
      </w:pPr>
      <w:r w:rsidRPr="00916116">
        <w:rPr>
          <w:rFonts w:ascii="Calibri" w:hAnsi="Calibri" w:cs="Tahoma"/>
          <w:b/>
          <w:sz w:val="20"/>
          <w:szCs w:val="20"/>
        </w:rPr>
        <w:br w:type="page"/>
      </w:r>
      <w:r w:rsidRPr="00916116">
        <w:rPr>
          <w:rFonts w:ascii="Calibri" w:hAnsi="Calibri" w:cs="Tahoma"/>
          <w:sz w:val="12"/>
          <w:szCs w:val="12"/>
        </w:rPr>
        <w:lastRenderedPageBreak/>
        <w:t>Załącznik nr 5 do umowy</w:t>
      </w:r>
    </w:p>
    <w:p w:rsidR="00BE4876" w:rsidRPr="00916116" w:rsidRDefault="00BE4876" w:rsidP="00BE4876">
      <w:pPr>
        <w:spacing w:line="276" w:lineRule="auto"/>
        <w:jc w:val="both"/>
        <w:rPr>
          <w:rFonts w:ascii="Calibri" w:hAnsi="Calibri" w:cs="Arial"/>
          <w:i/>
          <w:sz w:val="20"/>
          <w:szCs w:val="20"/>
        </w:rPr>
      </w:pPr>
    </w:p>
    <w:p w:rsidR="00BE4876" w:rsidRPr="00916116" w:rsidRDefault="00BE4876" w:rsidP="00BE4876">
      <w:pPr>
        <w:spacing w:line="276" w:lineRule="auto"/>
        <w:jc w:val="both"/>
        <w:rPr>
          <w:rFonts w:ascii="Calibri" w:hAnsi="Calibri" w:cs="Arial"/>
          <w:i/>
          <w:sz w:val="20"/>
          <w:szCs w:val="20"/>
        </w:rPr>
      </w:pPr>
      <w:r w:rsidRPr="00916116">
        <w:rPr>
          <w:rFonts w:ascii="Calibri" w:hAnsi="Calibri" w:cs="Arial"/>
          <w:i/>
          <w:sz w:val="20"/>
          <w:szCs w:val="20"/>
        </w:rPr>
        <w:t>_________________________________</w:t>
      </w:r>
    </w:p>
    <w:p w:rsidR="00BE4876" w:rsidRPr="00916116" w:rsidRDefault="00BE4876" w:rsidP="00BE4876">
      <w:pPr>
        <w:spacing w:line="276" w:lineRule="auto"/>
        <w:ind w:left="426"/>
        <w:jc w:val="both"/>
        <w:rPr>
          <w:rFonts w:ascii="Calibri" w:hAnsi="Calibri"/>
          <w:sz w:val="16"/>
          <w:szCs w:val="16"/>
        </w:rPr>
      </w:pPr>
      <w:r w:rsidRPr="00916116">
        <w:rPr>
          <w:rFonts w:ascii="Calibri" w:hAnsi="Calibri"/>
          <w:sz w:val="16"/>
          <w:szCs w:val="16"/>
        </w:rPr>
        <w:t>pieczątka nagłówkowa Zamawiającego</w:t>
      </w:r>
    </w:p>
    <w:p w:rsidR="00BE4876" w:rsidRPr="00916116" w:rsidRDefault="00BE4876" w:rsidP="00BE4876">
      <w:pPr>
        <w:spacing w:line="276" w:lineRule="auto"/>
        <w:jc w:val="both"/>
        <w:rPr>
          <w:rFonts w:ascii="Calibri" w:hAnsi="Calibri"/>
          <w:sz w:val="20"/>
          <w:szCs w:val="20"/>
        </w:rPr>
      </w:pPr>
    </w:p>
    <w:p w:rsidR="00BE4876" w:rsidRPr="00916116" w:rsidRDefault="00BE4876" w:rsidP="00BE4876">
      <w:pPr>
        <w:spacing w:line="276" w:lineRule="auto"/>
        <w:jc w:val="center"/>
        <w:rPr>
          <w:rFonts w:ascii="Calibri" w:hAnsi="Calibri"/>
          <w:b/>
          <w:sz w:val="20"/>
          <w:szCs w:val="20"/>
        </w:rPr>
      </w:pPr>
      <w:r w:rsidRPr="00916116">
        <w:rPr>
          <w:rFonts w:ascii="Calibri" w:hAnsi="Calibri"/>
          <w:b/>
          <w:sz w:val="20"/>
          <w:szCs w:val="20"/>
        </w:rPr>
        <w:t>Protokół odbioru końcowego</w:t>
      </w:r>
    </w:p>
    <w:p w:rsidR="00BE4876" w:rsidRPr="00916116" w:rsidRDefault="00BE4876" w:rsidP="00BE4876">
      <w:pPr>
        <w:spacing w:line="276" w:lineRule="auto"/>
        <w:jc w:val="both"/>
        <w:rPr>
          <w:rFonts w:ascii="Calibri" w:hAnsi="Calibri" w:cs="Arial"/>
          <w:strike/>
          <w:sz w:val="20"/>
          <w:szCs w:val="20"/>
        </w:rPr>
      </w:pPr>
    </w:p>
    <w:p w:rsidR="00BE4876" w:rsidRPr="00916116" w:rsidRDefault="00BE4876" w:rsidP="00BE4876">
      <w:pPr>
        <w:spacing w:line="276" w:lineRule="auto"/>
        <w:jc w:val="center"/>
        <w:rPr>
          <w:rFonts w:ascii="Calibri" w:hAnsi="Calibri" w:cs="Arial"/>
          <w:b/>
          <w:sz w:val="20"/>
          <w:szCs w:val="20"/>
        </w:rPr>
      </w:pPr>
      <w:r w:rsidRPr="00916116">
        <w:rPr>
          <w:rFonts w:ascii="Calibri" w:hAnsi="Calibri" w:cs="Arial"/>
          <w:sz w:val="20"/>
          <w:szCs w:val="20"/>
        </w:rPr>
        <w:t xml:space="preserve">Dla zadania: </w:t>
      </w:r>
      <w:r w:rsidRPr="00916116">
        <w:rPr>
          <w:rFonts w:ascii="Calibri" w:hAnsi="Calibri" w:cs="Arial"/>
          <w:b/>
          <w:sz w:val="20"/>
          <w:szCs w:val="20"/>
        </w:rPr>
        <w:t>……………………………………………………………………………………………………………………………………………</w:t>
      </w:r>
    </w:p>
    <w:p w:rsidR="00BE4876" w:rsidRPr="00916116" w:rsidRDefault="00BE4876" w:rsidP="00BE4876">
      <w:pPr>
        <w:spacing w:line="276" w:lineRule="auto"/>
        <w:jc w:val="center"/>
        <w:rPr>
          <w:rFonts w:ascii="Calibri" w:hAnsi="Calibri" w:cs="Arial"/>
          <w:sz w:val="20"/>
          <w:szCs w:val="20"/>
        </w:rPr>
      </w:pPr>
      <w:r w:rsidRPr="00916116">
        <w:rPr>
          <w:rFonts w:ascii="Calibri" w:hAnsi="Calibri" w:cs="Arial"/>
          <w:sz w:val="20"/>
          <w:szCs w:val="20"/>
        </w:rPr>
        <w:t>spisany dnia ………………………………r. w L</w:t>
      </w:r>
      <w:r w:rsidR="007A7A2A">
        <w:rPr>
          <w:rFonts w:ascii="Calibri" w:hAnsi="Calibri" w:cs="Arial"/>
          <w:sz w:val="20"/>
          <w:szCs w:val="20"/>
        </w:rPr>
        <w:t>ubomierzu</w:t>
      </w:r>
    </w:p>
    <w:p w:rsidR="00BE4876" w:rsidRPr="00916116" w:rsidRDefault="00BE4876" w:rsidP="00BE4876">
      <w:pPr>
        <w:spacing w:before="240" w:after="120" w:line="276" w:lineRule="auto"/>
        <w:jc w:val="center"/>
        <w:rPr>
          <w:rFonts w:ascii="Calibri" w:hAnsi="Calibri" w:cs="Arial"/>
          <w:b/>
          <w:i/>
          <w:sz w:val="22"/>
          <w:szCs w:val="22"/>
        </w:rPr>
      </w:pPr>
      <w:r w:rsidRPr="00916116">
        <w:rPr>
          <w:rFonts w:ascii="Calibri" w:hAnsi="Calibri" w:cs="Arial"/>
          <w:b/>
          <w:i/>
          <w:sz w:val="22"/>
          <w:szCs w:val="22"/>
        </w:rPr>
        <w:t>CZĘŚĆ I</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Zamawiający: Gmina </w:t>
      </w:r>
      <w:r w:rsidR="007A7A2A">
        <w:rPr>
          <w:rFonts w:ascii="Calibri" w:hAnsi="Calibri" w:cs="Arial"/>
          <w:b/>
          <w:sz w:val="20"/>
          <w:szCs w:val="20"/>
        </w:rPr>
        <w:t>Lubomierz</w:t>
      </w:r>
      <w:r w:rsidRPr="00916116">
        <w:rPr>
          <w:rFonts w:ascii="Calibri" w:hAnsi="Calibri"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Wykonawca</w:t>
      </w:r>
    </w:p>
    <w:p w:rsidR="00BE4876" w:rsidRPr="00916116" w:rsidRDefault="00BE4876" w:rsidP="00BE4876">
      <w:pPr>
        <w:spacing w:line="276" w:lineRule="auto"/>
        <w:ind w:left="284"/>
        <w:jc w:val="both"/>
        <w:rPr>
          <w:rFonts w:ascii="Calibri" w:hAnsi="Calibri" w:cs="Arial"/>
          <w:sz w:val="20"/>
          <w:szCs w:val="20"/>
        </w:rPr>
      </w:pPr>
      <w:r w:rsidRPr="00916116">
        <w:rPr>
          <w:rFonts w:ascii="Calibri" w:hAnsi="Calibri" w:cs="Arial"/>
          <w:b/>
          <w:sz w:val="20"/>
          <w:szCs w:val="20"/>
        </w:rPr>
        <w:t>…………………………………………………………………………………………………………………………,</w:t>
      </w:r>
      <w:r w:rsidRPr="00916116">
        <w:rPr>
          <w:rFonts w:ascii="Calibri" w:hAnsi="Calibri" w:cs="Arial"/>
          <w:sz w:val="20"/>
          <w:szCs w:val="20"/>
        </w:rPr>
        <w:t>reprezentowany przez:</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Kierownik Budowy </w:t>
      </w:r>
      <w:r w:rsidRPr="00916116">
        <w:rPr>
          <w:rFonts w:ascii="Calibri" w:hAnsi="Calibri" w:cs="Arial"/>
          <w:sz w:val="20"/>
          <w:szCs w:val="20"/>
        </w:rPr>
        <w:t>……………………………………………………………………………………………</w:t>
      </w:r>
    </w:p>
    <w:p w:rsidR="00BE4876" w:rsidRPr="00916116" w:rsidRDefault="00BE4876" w:rsidP="00BE4876">
      <w:pPr>
        <w:numPr>
          <w:ilvl w:val="0"/>
          <w:numId w:val="28"/>
        </w:numPr>
        <w:spacing w:before="120" w:line="276" w:lineRule="auto"/>
        <w:ind w:left="284" w:hanging="284"/>
        <w:rPr>
          <w:rFonts w:ascii="Calibri" w:hAnsi="Calibri" w:cs="Arial"/>
          <w:sz w:val="20"/>
          <w:szCs w:val="20"/>
        </w:rPr>
      </w:pPr>
      <w:r w:rsidRPr="00916116">
        <w:rPr>
          <w:rFonts w:ascii="Calibri" w:hAnsi="Calibri" w:cs="Arial"/>
          <w:b/>
          <w:sz w:val="20"/>
          <w:szCs w:val="20"/>
        </w:rPr>
        <w:t xml:space="preserve">Inspektor Nadzoru </w:t>
      </w:r>
    </w:p>
    <w:p w:rsidR="00BE4876" w:rsidRPr="00916116" w:rsidRDefault="00BE4876" w:rsidP="00BE4876">
      <w:pPr>
        <w:spacing w:line="276" w:lineRule="auto"/>
        <w:ind w:left="284"/>
        <w:rPr>
          <w:rFonts w:ascii="Calibri" w:hAnsi="Calibri" w:cs="Arial"/>
          <w:sz w:val="20"/>
          <w:szCs w:val="20"/>
        </w:rPr>
      </w:pPr>
      <w:r w:rsidRPr="00916116">
        <w:rPr>
          <w:rFonts w:ascii="Calibri" w:hAnsi="Calibri" w:cs="Arial"/>
          <w:b/>
          <w:sz w:val="20"/>
          <w:szCs w:val="20"/>
        </w:rPr>
        <w:t>……………………………………………………………………………………………………………………………………………</w:t>
      </w:r>
    </w:p>
    <w:p w:rsidR="00BE4876" w:rsidRPr="00916116" w:rsidRDefault="00BE4876" w:rsidP="00BE4876">
      <w:pPr>
        <w:spacing w:before="240" w:after="120" w:line="276" w:lineRule="auto"/>
        <w:jc w:val="center"/>
        <w:rPr>
          <w:rFonts w:ascii="Calibri" w:hAnsi="Calibri" w:cs="Arial"/>
          <w:b/>
          <w:i/>
          <w:sz w:val="22"/>
          <w:szCs w:val="22"/>
        </w:rPr>
      </w:pPr>
      <w:r w:rsidRPr="00916116">
        <w:rPr>
          <w:rFonts w:ascii="Calibri" w:hAnsi="Calibri" w:cs="Arial"/>
          <w:b/>
          <w:i/>
          <w:sz w:val="22"/>
          <w:szCs w:val="22"/>
        </w:rPr>
        <w:t>CZĘŚĆ II</w:t>
      </w:r>
    </w:p>
    <w:p w:rsidR="00BE4876" w:rsidRPr="00916116" w:rsidRDefault="00BE4876" w:rsidP="00BE4876">
      <w:pPr>
        <w:numPr>
          <w:ilvl w:val="0"/>
          <w:numId w:val="28"/>
        </w:numPr>
        <w:spacing w:line="276" w:lineRule="auto"/>
        <w:ind w:left="284" w:hanging="284"/>
        <w:jc w:val="both"/>
        <w:rPr>
          <w:rFonts w:ascii="Calibri" w:hAnsi="Calibri" w:cs="Arial"/>
          <w:sz w:val="20"/>
          <w:szCs w:val="20"/>
        </w:rPr>
      </w:pPr>
      <w:r w:rsidRPr="00916116">
        <w:rPr>
          <w:rFonts w:ascii="Calibri" w:hAnsi="Calibri" w:cs="Arial"/>
          <w:b/>
          <w:sz w:val="20"/>
          <w:szCs w:val="20"/>
        </w:rPr>
        <w:t xml:space="preserve">Inspektor Nadzoru </w:t>
      </w:r>
      <w:r w:rsidRPr="00916116">
        <w:rPr>
          <w:rFonts w:ascii="Calibri" w:hAnsi="Calibri" w:cs="Arial"/>
          <w:sz w:val="20"/>
          <w:szCs w:val="20"/>
        </w:rPr>
        <w:t>oświadcza, że:</w:t>
      </w:r>
    </w:p>
    <w:p w:rsidR="00BE4876" w:rsidRPr="00916116" w:rsidRDefault="00BE4876" w:rsidP="00BE4876">
      <w:pPr>
        <w:pStyle w:val="Akapitzlist"/>
        <w:numPr>
          <w:ilvl w:val="1"/>
          <w:numId w:val="28"/>
        </w:numPr>
        <w:spacing w:after="0"/>
        <w:jc w:val="both"/>
        <w:rPr>
          <w:rFonts w:cs="Arial"/>
          <w:sz w:val="20"/>
          <w:szCs w:val="20"/>
        </w:rPr>
      </w:pPr>
      <w:r w:rsidRPr="00916116">
        <w:rPr>
          <w:rFonts w:cs="Arial"/>
          <w:sz w:val="20"/>
          <w:szCs w:val="20"/>
        </w:rPr>
        <w:t>Wykonawca zgłosił wpisem do …………………………… gotowość do odbioru w dniu ………………… r.</w:t>
      </w:r>
    </w:p>
    <w:p w:rsidR="00BE4876" w:rsidRPr="00916116" w:rsidRDefault="00BE4876" w:rsidP="00BE4876">
      <w:pPr>
        <w:pStyle w:val="Akapitzlist"/>
        <w:numPr>
          <w:ilvl w:val="1"/>
          <w:numId w:val="28"/>
        </w:numPr>
        <w:spacing w:after="0"/>
        <w:jc w:val="both"/>
        <w:rPr>
          <w:rFonts w:cs="Arial"/>
          <w:sz w:val="20"/>
          <w:szCs w:val="20"/>
        </w:rPr>
      </w:pPr>
      <w:r w:rsidRPr="00916116">
        <w:rPr>
          <w:rFonts w:cs="Arial"/>
          <w:sz w:val="20"/>
          <w:szCs w:val="20"/>
        </w:rPr>
        <w:t xml:space="preserve">Wykonawca w dniu ………………… r. przedłożył Nadzorowi Inwestorskiemu OPERAT KOLAUDACYJNY spełniający wymagania umowy o roboty budowlane z dnia ……………………… r. OPERAT KOLAUDACYJNY stanowi </w:t>
      </w:r>
      <w:r w:rsidRPr="00916116">
        <w:rPr>
          <w:rFonts w:cs="Arial"/>
          <w:b/>
          <w:sz w:val="20"/>
          <w:szCs w:val="20"/>
        </w:rPr>
        <w:t>Zał. Nr 1</w:t>
      </w:r>
      <w:r w:rsidRPr="00916116">
        <w:rPr>
          <w:rFonts w:cs="Arial"/>
          <w:sz w:val="20"/>
          <w:szCs w:val="20"/>
        </w:rPr>
        <w:t xml:space="preserve"> do nin. protokołu.</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Inspektor Nadzoru </w:t>
      </w:r>
      <w:r w:rsidRPr="00916116">
        <w:rPr>
          <w:rFonts w:ascii="Calibri" w:hAnsi="Calibri" w:cs="Arial"/>
          <w:sz w:val="20"/>
          <w:szCs w:val="20"/>
        </w:rPr>
        <w:t>stwierdza, że:</w:t>
      </w:r>
    </w:p>
    <w:p w:rsidR="00BE4876" w:rsidRPr="00916116" w:rsidRDefault="00BE4876" w:rsidP="00BE4876">
      <w:pPr>
        <w:numPr>
          <w:ilvl w:val="1"/>
          <w:numId w:val="28"/>
        </w:numPr>
        <w:spacing w:line="276" w:lineRule="auto"/>
        <w:ind w:left="709" w:hanging="349"/>
        <w:jc w:val="both"/>
        <w:rPr>
          <w:rFonts w:ascii="Calibri" w:hAnsi="Calibri" w:cs="Arial"/>
          <w:sz w:val="20"/>
          <w:szCs w:val="20"/>
        </w:rPr>
      </w:pPr>
      <w:r w:rsidRPr="00916116">
        <w:rPr>
          <w:rFonts w:ascii="Calibri" w:hAnsi="Calibri" w:cs="Arial"/>
          <w:sz w:val="20"/>
          <w:szCs w:val="20"/>
        </w:rPr>
        <w:t>plac budowy został przekazany Wykonawcy dnia …………………………… r.</w:t>
      </w:r>
    </w:p>
    <w:p w:rsidR="00BE4876" w:rsidRPr="00916116" w:rsidRDefault="00BE4876" w:rsidP="00BE4876">
      <w:pPr>
        <w:numPr>
          <w:ilvl w:val="1"/>
          <w:numId w:val="28"/>
        </w:numPr>
        <w:spacing w:line="276" w:lineRule="auto"/>
        <w:ind w:left="709" w:hanging="349"/>
        <w:jc w:val="both"/>
        <w:rPr>
          <w:rFonts w:ascii="Calibri" w:hAnsi="Calibri" w:cs="Arial"/>
          <w:sz w:val="20"/>
          <w:szCs w:val="20"/>
        </w:rPr>
      </w:pPr>
      <w:r w:rsidRPr="00916116">
        <w:rPr>
          <w:rFonts w:ascii="Calibri" w:hAnsi="Calibri" w:cs="Arial"/>
          <w:sz w:val="20"/>
          <w:szCs w:val="20"/>
        </w:rPr>
        <w:t>roboty budowlane wykonane zostały w okresie: od ……………………… r. do ……………………… r. zgodnie z zapisami w dzienniku budowy tom …………….</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Inspektor Nadzoru </w:t>
      </w:r>
      <w:r w:rsidRPr="00916116">
        <w:rPr>
          <w:rFonts w:ascii="Calibri" w:hAnsi="Calibri" w:cs="Arial"/>
          <w:sz w:val="20"/>
          <w:szCs w:val="20"/>
        </w:rPr>
        <w:t>oświadcza, że:</w:t>
      </w:r>
    </w:p>
    <w:p w:rsidR="00BE4876" w:rsidRPr="00916116" w:rsidRDefault="00BE4876" w:rsidP="00BE4876">
      <w:pPr>
        <w:numPr>
          <w:ilvl w:val="1"/>
          <w:numId w:val="28"/>
        </w:numPr>
        <w:spacing w:line="276" w:lineRule="auto"/>
        <w:ind w:left="709" w:hanging="349"/>
        <w:jc w:val="both"/>
        <w:rPr>
          <w:rFonts w:ascii="Calibri" w:hAnsi="Calibri" w:cs="Arial"/>
          <w:sz w:val="20"/>
          <w:szCs w:val="20"/>
        </w:rPr>
      </w:pPr>
      <w:r w:rsidRPr="00916116">
        <w:rPr>
          <w:rFonts w:ascii="Calibri" w:hAnsi="Calibri" w:cs="Arial"/>
          <w:sz w:val="20"/>
          <w:szCs w:val="20"/>
        </w:rPr>
        <w:t>roboty zostały wykonane zgodnie z umową Nr …………………………… z dnia …………………………… r.</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Inspektor Nadzoru </w:t>
      </w:r>
      <w:r w:rsidRPr="00916116">
        <w:rPr>
          <w:rFonts w:ascii="Calibri" w:hAnsi="Calibri" w:cs="Arial"/>
          <w:sz w:val="20"/>
          <w:szCs w:val="20"/>
        </w:rPr>
        <w:t>dokonał następującej oceny jakości wykonanych robót:</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w wykonanych robotach nie ujawniono żadnych wad;</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Inspektor Nadzoru </w:t>
      </w:r>
      <w:r w:rsidRPr="00916116">
        <w:rPr>
          <w:rFonts w:ascii="Calibri" w:hAnsi="Calibri" w:cs="Arial"/>
          <w:sz w:val="20"/>
          <w:szCs w:val="20"/>
        </w:rPr>
        <w:t xml:space="preserve">na podstawie OPERATU KOLAUDACYJNEGO oraz dokładnej kontroli inwestycji i sprawdzenia działania wszelkich urządzeń oświadcza, że zadanie pn.: </w:t>
      </w:r>
      <w:r w:rsidRPr="00916116">
        <w:rPr>
          <w:rFonts w:ascii="Calibri" w:hAnsi="Calibri" w:cs="Arial"/>
          <w:b/>
          <w:sz w:val="20"/>
          <w:szCs w:val="20"/>
        </w:rPr>
        <w:t>………………………………………………………</w:t>
      </w:r>
    </w:p>
    <w:p w:rsidR="00BE4876" w:rsidRPr="00916116" w:rsidRDefault="00BE4876" w:rsidP="00BE4876">
      <w:pPr>
        <w:numPr>
          <w:ilvl w:val="1"/>
          <w:numId w:val="28"/>
        </w:numPr>
        <w:spacing w:line="276" w:lineRule="auto"/>
        <w:jc w:val="both"/>
        <w:rPr>
          <w:rFonts w:ascii="Calibri" w:hAnsi="Calibri" w:cs="Arial"/>
          <w:sz w:val="20"/>
          <w:szCs w:val="20"/>
        </w:rPr>
      </w:pPr>
      <w:r w:rsidRPr="00916116">
        <w:rPr>
          <w:rFonts w:ascii="Calibri" w:hAnsi="Calibri" w:cs="Arial"/>
          <w:sz w:val="20"/>
          <w:szCs w:val="20"/>
        </w:rPr>
        <w:t>NADAJE SIĘ DO ODBIORU *</w:t>
      </w:r>
    </w:p>
    <w:p w:rsidR="00BE4876" w:rsidRPr="00916116" w:rsidRDefault="00BE4876" w:rsidP="00BE4876">
      <w:pPr>
        <w:spacing w:line="276" w:lineRule="auto"/>
        <w:ind w:left="567"/>
        <w:jc w:val="both"/>
        <w:rPr>
          <w:rFonts w:ascii="Calibri" w:hAnsi="Calibri" w:cs="Arial"/>
          <w:sz w:val="20"/>
          <w:szCs w:val="20"/>
        </w:rPr>
      </w:pPr>
      <w:r w:rsidRPr="00916116">
        <w:rPr>
          <w:rFonts w:ascii="Calibri" w:hAnsi="Calibri" w:cs="Arial"/>
          <w:sz w:val="20"/>
          <w:szCs w:val="20"/>
        </w:rPr>
        <w:t xml:space="preserve">okoliczności opisane w ust. 5-9 potwierdza </w:t>
      </w:r>
      <w:r w:rsidRPr="00916116">
        <w:rPr>
          <w:rFonts w:ascii="Calibri" w:hAnsi="Calibri" w:cs="Arial"/>
          <w:b/>
          <w:sz w:val="20"/>
          <w:szCs w:val="20"/>
        </w:rPr>
        <w:t xml:space="preserve"> Inspektor Nadzoru</w:t>
      </w:r>
      <w:r w:rsidRPr="00916116">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498"/>
        <w:gridCol w:w="3035"/>
        <w:gridCol w:w="3422"/>
        <w:gridCol w:w="2333"/>
      </w:tblGrid>
      <w:tr w:rsidR="00BE4876" w:rsidRPr="00916116" w:rsidTr="004E1264">
        <w:tc>
          <w:tcPr>
            <w:tcW w:w="504" w:type="dxa"/>
            <w:shd w:val="clear" w:color="auto" w:fill="92D050"/>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Lp.</w:t>
            </w:r>
          </w:p>
        </w:tc>
        <w:tc>
          <w:tcPr>
            <w:tcW w:w="3148" w:type="dxa"/>
            <w:shd w:val="clear" w:color="auto" w:fill="92D050"/>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Imię i nazwisko inspektora</w:t>
            </w:r>
          </w:p>
        </w:tc>
        <w:tc>
          <w:tcPr>
            <w:tcW w:w="3514" w:type="dxa"/>
            <w:shd w:val="clear" w:color="auto" w:fill="92D050"/>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Specjalność/</w:t>
            </w:r>
          </w:p>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lastRenderedPageBreak/>
              <w:t>Nr uprawnień</w:t>
            </w:r>
          </w:p>
        </w:tc>
        <w:tc>
          <w:tcPr>
            <w:tcW w:w="2374" w:type="dxa"/>
            <w:shd w:val="clear" w:color="auto" w:fill="92D050"/>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lastRenderedPageBreak/>
              <w:t>podpis</w:t>
            </w:r>
          </w:p>
        </w:tc>
      </w:tr>
      <w:tr w:rsidR="00BE4876" w:rsidRPr="00916116" w:rsidTr="004E1264">
        <w:tc>
          <w:tcPr>
            <w:tcW w:w="504"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lastRenderedPageBreak/>
              <w:t>1</w:t>
            </w:r>
          </w:p>
        </w:tc>
        <w:tc>
          <w:tcPr>
            <w:tcW w:w="3148"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w:t>
            </w:r>
          </w:p>
        </w:tc>
        <w:tc>
          <w:tcPr>
            <w:tcW w:w="3514"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w:t>
            </w:r>
          </w:p>
        </w:tc>
        <w:tc>
          <w:tcPr>
            <w:tcW w:w="2374"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w:t>
            </w:r>
          </w:p>
        </w:tc>
      </w:tr>
      <w:tr w:rsidR="00BE4876" w:rsidRPr="00916116" w:rsidTr="004E1264">
        <w:tc>
          <w:tcPr>
            <w:tcW w:w="504"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2</w:t>
            </w:r>
          </w:p>
        </w:tc>
        <w:tc>
          <w:tcPr>
            <w:tcW w:w="3148"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w:t>
            </w:r>
          </w:p>
        </w:tc>
        <w:tc>
          <w:tcPr>
            <w:tcW w:w="3514"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w:t>
            </w:r>
          </w:p>
        </w:tc>
        <w:tc>
          <w:tcPr>
            <w:tcW w:w="2374" w:type="dxa"/>
            <w:vAlign w:val="center"/>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w:t>
            </w:r>
          </w:p>
        </w:tc>
      </w:tr>
    </w:tbl>
    <w:p w:rsidR="00BE4876" w:rsidRPr="00916116" w:rsidRDefault="00BE4876" w:rsidP="00BE4876">
      <w:pPr>
        <w:spacing w:before="240" w:after="120" w:line="276" w:lineRule="auto"/>
        <w:jc w:val="center"/>
        <w:rPr>
          <w:rFonts w:ascii="Calibri" w:hAnsi="Calibri" w:cs="Arial"/>
          <w:b/>
          <w:i/>
          <w:sz w:val="22"/>
          <w:szCs w:val="22"/>
        </w:rPr>
      </w:pPr>
      <w:r w:rsidRPr="00916116">
        <w:rPr>
          <w:rFonts w:ascii="Calibri" w:hAnsi="Calibri" w:cs="Arial"/>
          <w:b/>
          <w:i/>
          <w:sz w:val="22"/>
          <w:szCs w:val="22"/>
        </w:rPr>
        <w:t>CZĘŚĆ III</w:t>
      </w:r>
    </w:p>
    <w:p w:rsidR="00BE4876" w:rsidRPr="00916116" w:rsidRDefault="00BE4876" w:rsidP="00BE4876">
      <w:pPr>
        <w:numPr>
          <w:ilvl w:val="0"/>
          <w:numId w:val="28"/>
        </w:numPr>
        <w:spacing w:line="276" w:lineRule="auto"/>
        <w:ind w:left="284" w:hanging="284"/>
        <w:jc w:val="both"/>
        <w:rPr>
          <w:rFonts w:ascii="Calibri" w:hAnsi="Calibri" w:cs="Arial"/>
          <w:sz w:val="20"/>
          <w:szCs w:val="20"/>
        </w:rPr>
      </w:pPr>
      <w:r w:rsidRPr="00916116">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280"/>
        <w:gridCol w:w="1418"/>
        <w:gridCol w:w="1417"/>
        <w:gridCol w:w="1701"/>
      </w:tblGrid>
      <w:tr w:rsidR="00BE4876" w:rsidRPr="00916116" w:rsidTr="004E1264">
        <w:tc>
          <w:tcPr>
            <w:tcW w:w="540" w:type="dxa"/>
            <w:shd w:val="clear" w:color="auto" w:fill="92D050"/>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Lp.</w:t>
            </w:r>
          </w:p>
        </w:tc>
        <w:tc>
          <w:tcPr>
            <w:tcW w:w="4280" w:type="dxa"/>
            <w:shd w:val="clear" w:color="auto" w:fill="92D050"/>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Rodzaj elementu</w:t>
            </w:r>
          </w:p>
        </w:tc>
        <w:tc>
          <w:tcPr>
            <w:tcW w:w="1418" w:type="dxa"/>
            <w:shd w:val="clear" w:color="auto" w:fill="92D050"/>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Koszt netto</w:t>
            </w:r>
          </w:p>
        </w:tc>
        <w:tc>
          <w:tcPr>
            <w:tcW w:w="1417" w:type="dxa"/>
            <w:shd w:val="clear" w:color="auto" w:fill="92D050"/>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Koszt brutto</w:t>
            </w:r>
          </w:p>
        </w:tc>
        <w:tc>
          <w:tcPr>
            <w:tcW w:w="1701" w:type="dxa"/>
            <w:shd w:val="clear" w:color="auto" w:fill="92D050"/>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Uwagi</w:t>
            </w:r>
          </w:p>
        </w:tc>
      </w:tr>
      <w:tr w:rsidR="00BE4876" w:rsidRPr="00916116" w:rsidTr="004E1264">
        <w:tc>
          <w:tcPr>
            <w:tcW w:w="540" w:type="dxa"/>
          </w:tcPr>
          <w:p w:rsidR="00BE4876" w:rsidRPr="00916116" w:rsidRDefault="00BE4876" w:rsidP="004E1264">
            <w:pPr>
              <w:spacing w:line="276" w:lineRule="auto"/>
              <w:jc w:val="center"/>
              <w:rPr>
                <w:rFonts w:ascii="Calibri" w:hAnsi="Calibri" w:cs="Arial"/>
                <w:sz w:val="20"/>
                <w:szCs w:val="20"/>
              </w:rPr>
            </w:pPr>
            <w:r w:rsidRPr="00916116">
              <w:rPr>
                <w:rFonts w:ascii="Calibri" w:hAnsi="Calibri" w:cs="Arial"/>
                <w:sz w:val="20"/>
                <w:szCs w:val="20"/>
              </w:rPr>
              <w:t>1.</w:t>
            </w:r>
          </w:p>
        </w:tc>
        <w:tc>
          <w:tcPr>
            <w:tcW w:w="4280" w:type="dxa"/>
          </w:tcPr>
          <w:p w:rsidR="00BE4876" w:rsidRPr="00916116" w:rsidRDefault="00BE4876" w:rsidP="004E1264">
            <w:pPr>
              <w:spacing w:line="276" w:lineRule="auto"/>
              <w:jc w:val="both"/>
              <w:rPr>
                <w:rFonts w:ascii="Calibri" w:hAnsi="Calibri" w:cs="Arial"/>
                <w:sz w:val="20"/>
                <w:szCs w:val="20"/>
              </w:rPr>
            </w:pPr>
            <w:r w:rsidRPr="00916116">
              <w:rPr>
                <w:rFonts w:ascii="Calibri" w:hAnsi="Calibri" w:cs="Arial"/>
                <w:sz w:val="20"/>
                <w:szCs w:val="20"/>
              </w:rPr>
              <w:t>Przebudowa drogi………….. w miejscowości ………….</w:t>
            </w:r>
          </w:p>
          <w:p w:rsidR="00BE4876" w:rsidRPr="00916116" w:rsidRDefault="00BE4876" w:rsidP="004E1264">
            <w:pPr>
              <w:spacing w:line="276" w:lineRule="auto"/>
              <w:jc w:val="both"/>
              <w:rPr>
                <w:rFonts w:ascii="Calibri" w:hAnsi="Calibri" w:cs="Arial"/>
                <w:sz w:val="20"/>
                <w:szCs w:val="20"/>
              </w:rPr>
            </w:pPr>
          </w:p>
        </w:tc>
        <w:tc>
          <w:tcPr>
            <w:tcW w:w="1418" w:type="dxa"/>
          </w:tcPr>
          <w:p w:rsidR="00BE4876" w:rsidRPr="00916116" w:rsidRDefault="00BE4876" w:rsidP="004E1264">
            <w:pPr>
              <w:spacing w:line="276" w:lineRule="auto"/>
              <w:jc w:val="right"/>
              <w:rPr>
                <w:rFonts w:ascii="Calibri" w:hAnsi="Calibri" w:cs="Arial"/>
                <w:sz w:val="20"/>
                <w:szCs w:val="20"/>
              </w:rPr>
            </w:pPr>
          </w:p>
        </w:tc>
        <w:tc>
          <w:tcPr>
            <w:tcW w:w="1417" w:type="dxa"/>
          </w:tcPr>
          <w:p w:rsidR="00BE4876" w:rsidRPr="00916116" w:rsidRDefault="00BE4876" w:rsidP="004E1264">
            <w:pPr>
              <w:spacing w:line="276" w:lineRule="auto"/>
              <w:jc w:val="right"/>
              <w:rPr>
                <w:rFonts w:ascii="Calibri" w:hAnsi="Calibri" w:cs="Arial"/>
                <w:sz w:val="20"/>
                <w:szCs w:val="20"/>
              </w:rPr>
            </w:pPr>
          </w:p>
        </w:tc>
        <w:tc>
          <w:tcPr>
            <w:tcW w:w="1701" w:type="dxa"/>
          </w:tcPr>
          <w:p w:rsidR="00BE4876" w:rsidRPr="00916116" w:rsidRDefault="00BE4876" w:rsidP="004E1264">
            <w:pPr>
              <w:spacing w:line="276" w:lineRule="auto"/>
              <w:jc w:val="both"/>
              <w:rPr>
                <w:rFonts w:ascii="Calibri" w:hAnsi="Calibri" w:cs="Arial"/>
                <w:sz w:val="20"/>
                <w:szCs w:val="20"/>
              </w:rPr>
            </w:pPr>
          </w:p>
        </w:tc>
      </w:tr>
      <w:tr w:rsidR="00BE4876" w:rsidRPr="00916116" w:rsidTr="004E1264">
        <w:trPr>
          <w:cantSplit/>
          <w:trHeight w:val="381"/>
        </w:trPr>
        <w:tc>
          <w:tcPr>
            <w:tcW w:w="4820" w:type="dxa"/>
            <w:gridSpan w:val="2"/>
          </w:tcPr>
          <w:p w:rsidR="00BE4876" w:rsidRPr="00916116" w:rsidRDefault="00BE4876" w:rsidP="004E1264">
            <w:pPr>
              <w:jc w:val="center"/>
              <w:rPr>
                <w:rFonts w:ascii="Calibri" w:hAnsi="Calibri"/>
              </w:rPr>
            </w:pPr>
            <w:r w:rsidRPr="00916116">
              <w:rPr>
                <w:rFonts w:ascii="Calibri" w:hAnsi="Calibri"/>
              </w:rPr>
              <w:t>RAZEM:</w:t>
            </w:r>
          </w:p>
        </w:tc>
        <w:tc>
          <w:tcPr>
            <w:tcW w:w="1418" w:type="dxa"/>
          </w:tcPr>
          <w:p w:rsidR="00BE4876" w:rsidRPr="00916116" w:rsidRDefault="00BE4876" w:rsidP="004E1264">
            <w:pPr>
              <w:spacing w:line="276" w:lineRule="auto"/>
              <w:jc w:val="right"/>
              <w:rPr>
                <w:rFonts w:ascii="Calibri" w:hAnsi="Calibri" w:cs="Arial"/>
                <w:sz w:val="20"/>
                <w:szCs w:val="20"/>
              </w:rPr>
            </w:pPr>
          </w:p>
        </w:tc>
        <w:tc>
          <w:tcPr>
            <w:tcW w:w="1417" w:type="dxa"/>
          </w:tcPr>
          <w:p w:rsidR="00BE4876" w:rsidRPr="00916116" w:rsidRDefault="00BE4876" w:rsidP="004E1264">
            <w:pPr>
              <w:spacing w:line="276" w:lineRule="auto"/>
              <w:jc w:val="right"/>
              <w:rPr>
                <w:rFonts w:ascii="Calibri" w:hAnsi="Calibri" w:cs="Arial"/>
                <w:sz w:val="20"/>
                <w:szCs w:val="20"/>
              </w:rPr>
            </w:pPr>
          </w:p>
        </w:tc>
        <w:tc>
          <w:tcPr>
            <w:tcW w:w="1701" w:type="dxa"/>
          </w:tcPr>
          <w:p w:rsidR="00BE4876" w:rsidRPr="00916116" w:rsidRDefault="00BE4876" w:rsidP="004E1264">
            <w:pPr>
              <w:spacing w:line="276" w:lineRule="auto"/>
              <w:jc w:val="both"/>
              <w:rPr>
                <w:rFonts w:ascii="Calibri" w:hAnsi="Calibri" w:cs="Arial"/>
                <w:sz w:val="20"/>
                <w:szCs w:val="20"/>
              </w:rPr>
            </w:pPr>
          </w:p>
        </w:tc>
      </w:tr>
    </w:tbl>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sz w:val="20"/>
          <w:szCs w:val="20"/>
        </w:rPr>
        <w:t xml:space="preserve">W związku z treścią zapisów Części I </w:t>
      </w:r>
      <w:proofErr w:type="spellStart"/>
      <w:r w:rsidRPr="00916116">
        <w:rPr>
          <w:rFonts w:ascii="Calibri" w:hAnsi="Calibri" w:cs="Arial"/>
          <w:sz w:val="20"/>
          <w:szCs w:val="20"/>
        </w:rPr>
        <w:t>i</w:t>
      </w:r>
      <w:proofErr w:type="spellEnd"/>
      <w:r w:rsidRPr="00916116">
        <w:rPr>
          <w:rFonts w:ascii="Calibri" w:hAnsi="Calibri" w:cs="Arial"/>
          <w:sz w:val="20"/>
          <w:szCs w:val="20"/>
        </w:rPr>
        <w:t xml:space="preserve"> II niniejszego protokołu, </w:t>
      </w:r>
      <w:r w:rsidRPr="00916116">
        <w:rPr>
          <w:rFonts w:ascii="Calibri" w:hAnsi="Calibri" w:cs="Arial"/>
          <w:b/>
          <w:sz w:val="20"/>
          <w:szCs w:val="20"/>
        </w:rPr>
        <w:t>Zamawiający</w:t>
      </w:r>
      <w:r w:rsidRPr="00916116">
        <w:rPr>
          <w:rFonts w:ascii="Calibri" w:hAnsi="Calibri" w:cs="Arial"/>
          <w:sz w:val="20"/>
          <w:szCs w:val="20"/>
        </w:rPr>
        <w:t xml:space="preserve"> uznaje inwestycję wg ww. zakresu rzeczowego za odebraną.</w:t>
      </w:r>
    </w:p>
    <w:p w:rsidR="00BE4876" w:rsidRPr="00916116" w:rsidRDefault="00BE4876" w:rsidP="00BE4876">
      <w:pPr>
        <w:spacing w:before="240" w:after="120" w:line="276" w:lineRule="auto"/>
        <w:jc w:val="center"/>
        <w:rPr>
          <w:rFonts w:ascii="Calibri" w:hAnsi="Calibri" w:cs="Arial"/>
          <w:b/>
          <w:i/>
          <w:sz w:val="22"/>
          <w:szCs w:val="22"/>
        </w:rPr>
      </w:pPr>
      <w:r w:rsidRPr="00916116">
        <w:rPr>
          <w:rFonts w:ascii="Calibri" w:hAnsi="Calibri" w:cs="Arial"/>
          <w:b/>
          <w:i/>
          <w:sz w:val="22"/>
          <w:szCs w:val="22"/>
        </w:rPr>
        <w:t>CZEŚĆ IV</w:t>
      </w:r>
    </w:p>
    <w:p w:rsidR="00BE4876" w:rsidRPr="00916116" w:rsidRDefault="00BE4876" w:rsidP="00BE4876">
      <w:pPr>
        <w:numPr>
          <w:ilvl w:val="0"/>
          <w:numId w:val="28"/>
        </w:numPr>
        <w:spacing w:line="276" w:lineRule="auto"/>
        <w:ind w:left="284" w:hanging="284"/>
        <w:jc w:val="both"/>
        <w:rPr>
          <w:rFonts w:ascii="Calibri" w:hAnsi="Calibri" w:cs="Arial"/>
          <w:sz w:val="20"/>
          <w:szCs w:val="20"/>
        </w:rPr>
      </w:pPr>
      <w:r w:rsidRPr="00916116">
        <w:rPr>
          <w:rFonts w:ascii="Calibri" w:hAnsi="Calibri" w:cs="Arial"/>
          <w:b/>
          <w:sz w:val="20"/>
          <w:szCs w:val="20"/>
        </w:rPr>
        <w:t>Zamawiający</w:t>
      </w:r>
      <w:r w:rsidRPr="00916116">
        <w:rPr>
          <w:rFonts w:ascii="Calibri" w:hAnsi="Calibri" w:cs="Arial"/>
          <w:sz w:val="20"/>
          <w:szCs w:val="20"/>
        </w:rPr>
        <w:t xml:space="preserve"> stwierdza, że inwestycja odpowiada przeznaczeniu i jest gotowa do użytku (eksploatacji).</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b/>
          <w:sz w:val="20"/>
          <w:szCs w:val="20"/>
        </w:rPr>
        <w:t xml:space="preserve">Strony </w:t>
      </w:r>
      <w:r w:rsidRPr="00916116">
        <w:rPr>
          <w:rFonts w:ascii="Calibri" w:hAnsi="Calibri" w:cs="Arial"/>
          <w:sz w:val="20"/>
          <w:szCs w:val="20"/>
        </w:rPr>
        <w:t>zgodnie oświadczają, że bieg udzielonej przez Wykonawcę gwarancji i rękojmi rozpoczyna się z dniem ………………………… r.</w:t>
      </w:r>
    </w:p>
    <w:p w:rsidR="00BE4876" w:rsidRPr="00916116" w:rsidRDefault="00BE4876" w:rsidP="00BE4876">
      <w:pPr>
        <w:spacing w:before="240" w:after="120" w:line="276" w:lineRule="auto"/>
        <w:jc w:val="center"/>
        <w:rPr>
          <w:rFonts w:ascii="Calibri" w:hAnsi="Calibri" w:cs="Arial"/>
          <w:b/>
          <w:i/>
          <w:sz w:val="22"/>
          <w:szCs w:val="22"/>
        </w:rPr>
      </w:pPr>
      <w:r w:rsidRPr="00916116">
        <w:rPr>
          <w:rFonts w:ascii="Calibri" w:hAnsi="Calibri" w:cs="Arial"/>
          <w:b/>
          <w:i/>
          <w:sz w:val="22"/>
          <w:szCs w:val="22"/>
        </w:rPr>
        <w:t>CZĘŚĆ V</w:t>
      </w:r>
    </w:p>
    <w:p w:rsidR="00BE4876" w:rsidRPr="00916116" w:rsidRDefault="00BE4876" w:rsidP="00BE4876">
      <w:pPr>
        <w:numPr>
          <w:ilvl w:val="0"/>
          <w:numId w:val="28"/>
        </w:numPr>
        <w:spacing w:line="276" w:lineRule="auto"/>
        <w:ind w:left="284" w:hanging="284"/>
        <w:jc w:val="both"/>
        <w:rPr>
          <w:rFonts w:ascii="Calibri" w:hAnsi="Calibri" w:cs="Arial"/>
          <w:sz w:val="20"/>
          <w:szCs w:val="20"/>
        </w:rPr>
      </w:pPr>
      <w:r w:rsidRPr="00916116">
        <w:rPr>
          <w:rFonts w:ascii="Calibri" w:hAnsi="Calibri" w:cs="Arial"/>
          <w:sz w:val="20"/>
          <w:szCs w:val="20"/>
        </w:rPr>
        <w:t>Uwagi do protokołu:</w:t>
      </w:r>
    </w:p>
    <w:p w:rsidR="00BE4876" w:rsidRPr="00916116" w:rsidRDefault="00BE4876" w:rsidP="00BE4876">
      <w:pPr>
        <w:numPr>
          <w:ilvl w:val="1"/>
          <w:numId w:val="28"/>
        </w:numPr>
        <w:spacing w:line="276" w:lineRule="auto"/>
        <w:ind w:left="851" w:hanging="491"/>
        <w:jc w:val="both"/>
        <w:rPr>
          <w:rFonts w:ascii="Calibri" w:hAnsi="Calibri" w:cs="Arial"/>
          <w:sz w:val="20"/>
          <w:szCs w:val="20"/>
        </w:rPr>
      </w:pPr>
      <w:r w:rsidRPr="00916116">
        <w:rPr>
          <w:rFonts w:ascii="Calibri" w:hAnsi="Calibri" w:cs="Arial"/>
          <w:sz w:val="20"/>
          <w:szCs w:val="20"/>
        </w:rPr>
        <w:t>………………………………………………………………………………………………………………………………………………………………………………………………………………………………………………………………………………………………………………………………………………………………………………………………………………………………………………………………………………………………………………………………………………………………………………………………………………………………………………………………………………………………………………………………………………………………………………………………………………</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sz w:val="20"/>
          <w:szCs w:val="20"/>
        </w:rPr>
        <w:t>Spis załączników:</w:t>
      </w:r>
    </w:p>
    <w:p w:rsidR="00BE4876" w:rsidRPr="00916116" w:rsidRDefault="00BE4876" w:rsidP="00BE4876">
      <w:pPr>
        <w:numPr>
          <w:ilvl w:val="1"/>
          <w:numId w:val="28"/>
        </w:numPr>
        <w:spacing w:line="276" w:lineRule="auto"/>
        <w:ind w:left="851" w:hanging="491"/>
        <w:jc w:val="both"/>
        <w:rPr>
          <w:rFonts w:ascii="Calibri" w:hAnsi="Calibri" w:cs="Arial"/>
          <w:sz w:val="20"/>
          <w:szCs w:val="20"/>
        </w:rPr>
      </w:pPr>
      <w:r w:rsidRPr="00916116">
        <w:rPr>
          <w:rFonts w:ascii="Calibri" w:hAnsi="Calibri" w:cs="Arial"/>
          <w:sz w:val="20"/>
          <w:szCs w:val="20"/>
        </w:rPr>
        <w:t>Zał. Nr 1 OPERAT KOLAUDACYJNY</w:t>
      </w:r>
      <w:r w:rsidRPr="00916116">
        <w:rPr>
          <w:rFonts w:ascii="Calibri" w:hAnsi="Calibri" w:cs="Arial"/>
          <w:i/>
          <w:sz w:val="20"/>
          <w:szCs w:val="20"/>
        </w:rPr>
        <w:t>;</w:t>
      </w:r>
    </w:p>
    <w:p w:rsidR="00BE4876" w:rsidRPr="00916116" w:rsidRDefault="00BE4876" w:rsidP="00BE4876">
      <w:pPr>
        <w:numPr>
          <w:ilvl w:val="0"/>
          <w:numId w:val="28"/>
        </w:numPr>
        <w:spacing w:before="120" w:line="276" w:lineRule="auto"/>
        <w:ind w:left="284" w:hanging="284"/>
        <w:jc w:val="both"/>
        <w:rPr>
          <w:rFonts w:ascii="Calibri" w:hAnsi="Calibri" w:cs="Arial"/>
          <w:sz w:val="20"/>
          <w:szCs w:val="20"/>
        </w:rPr>
      </w:pPr>
      <w:r w:rsidRPr="00916116">
        <w:rPr>
          <w:rFonts w:ascii="Calibri" w:hAnsi="Calibri" w:cs="Arial"/>
          <w:sz w:val="20"/>
          <w:szCs w:val="20"/>
        </w:rPr>
        <w:t xml:space="preserve">Protokół sporządzono w </w:t>
      </w:r>
      <w:r w:rsidR="00B34CD8">
        <w:rPr>
          <w:rFonts w:ascii="Calibri" w:hAnsi="Calibri" w:cs="Arial"/>
          <w:sz w:val="20"/>
          <w:szCs w:val="20"/>
        </w:rPr>
        <w:t>2</w:t>
      </w:r>
      <w:r w:rsidRPr="00916116">
        <w:rPr>
          <w:rFonts w:ascii="Calibri" w:hAnsi="Calibri" w:cs="Arial"/>
          <w:sz w:val="20"/>
          <w:szCs w:val="20"/>
        </w:rPr>
        <w:t xml:space="preserve"> egzemplarzach z przeznaczeniem dla:</w:t>
      </w:r>
    </w:p>
    <w:p w:rsidR="00BE4876" w:rsidRPr="00916116" w:rsidRDefault="00BE4876" w:rsidP="00BE4876">
      <w:pPr>
        <w:spacing w:line="276" w:lineRule="auto"/>
        <w:ind w:left="720"/>
        <w:jc w:val="both"/>
        <w:rPr>
          <w:rFonts w:ascii="Calibri" w:hAnsi="Calibri" w:cs="Arial"/>
          <w:sz w:val="20"/>
          <w:szCs w:val="20"/>
        </w:rPr>
      </w:pPr>
      <w:r w:rsidRPr="00916116">
        <w:rPr>
          <w:rFonts w:ascii="Calibri" w:hAnsi="Calibri" w:cs="Arial"/>
          <w:sz w:val="20"/>
          <w:szCs w:val="20"/>
        </w:rPr>
        <w:t>a) Zamawiającego – Gminy i Miasta Lwówek Śląski</w:t>
      </w:r>
    </w:p>
    <w:p w:rsidR="00BE4876" w:rsidRPr="00916116" w:rsidRDefault="00BE4876" w:rsidP="00BE4876">
      <w:pPr>
        <w:spacing w:line="276" w:lineRule="auto"/>
        <w:ind w:left="720"/>
        <w:jc w:val="both"/>
        <w:rPr>
          <w:rFonts w:ascii="Calibri" w:hAnsi="Calibri" w:cs="Arial"/>
          <w:sz w:val="20"/>
          <w:szCs w:val="20"/>
        </w:rPr>
      </w:pPr>
      <w:r w:rsidRPr="00916116">
        <w:rPr>
          <w:rFonts w:ascii="Calibri" w:hAnsi="Calibri" w:cs="Arial"/>
          <w:sz w:val="20"/>
          <w:szCs w:val="20"/>
        </w:rPr>
        <w:t>b) Wykonawcy – …………………………………………………………………</w:t>
      </w:r>
    </w:p>
    <w:p w:rsidR="00BE4876" w:rsidRPr="00916116" w:rsidRDefault="00BE4876" w:rsidP="00BE4876">
      <w:pPr>
        <w:keepNext/>
        <w:numPr>
          <w:ilvl w:val="0"/>
          <w:numId w:val="28"/>
        </w:numPr>
        <w:spacing w:before="120" w:line="276" w:lineRule="auto"/>
        <w:ind w:left="284" w:hanging="284"/>
        <w:jc w:val="both"/>
        <w:rPr>
          <w:rFonts w:ascii="Calibri" w:hAnsi="Calibri" w:cs="Arial"/>
          <w:sz w:val="20"/>
          <w:szCs w:val="20"/>
        </w:rPr>
      </w:pPr>
      <w:r w:rsidRPr="00916116">
        <w:rPr>
          <w:rFonts w:ascii="Calibri" w:hAnsi="Calibri" w:cs="Arial"/>
          <w:sz w:val="20"/>
          <w:szCs w:val="20"/>
        </w:rPr>
        <w:t>Podpisy osób uczestniczących w dokumentowanych nin. protokołem czynnościach:</w:t>
      </w:r>
    </w:p>
    <w:p w:rsidR="00BE4876" w:rsidRPr="00916116" w:rsidRDefault="00BE4876" w:rsidP="00BE4876">
      <w:pPr>
        <w:spacing w:before="120" w:line="276" w:lineRule="auto"/>
        <w:ind w:left="357"/>
        <w:jc w:val="both"/>
        <w:rPr>
          <w:rFonts w:ascii="Calibri" w:hAnsi="Calibri" w:cs="Arial"/>
          <w:sz w:val="20"/>
          <w:szCs w:val="20"/>
        </w:rPr>
      </w:pPr>
      <w:r w:rsidRPr="00916116">
        <w:rPr>
          <w:rFonts w:ascii="Calibri" w:hAnsi="Calibri" w:cs="Arial"/>
          <w:b/>
          <w:sz w:val="20"/>
          <w:szCs w:val="20"/>
        </w:rPr>
        <w:t>Zamawiający - Gmina L</w:t>
      </w:r>
      <w:r w:rsidR="00B34CD8">
        <w:rPr>
          <w:rFonts w:ascii="Calibri" w:hAnsi="Calibri" w:cs="Arial"/>
          <w:b/>
          <w:sz w:val="20"/>
          <w:szCs w:val="20"/>
        </w:rPr>
        <w:t>ubomierz</w:t>
      </w:r>
      <w:r w:rsidR="00B34CD8" w:rsidRPr="00916116">
        <w:rPr>
          <w:rFonts w:ascii="Calibri" w:hAnsi="Calibri" w:cs="Arial"/>
          <w:sz w:val="20"/>
          <w:szCs w:val="20"/>
        </w:rPr>
        <w:t xml:space="preserve"> </w:t>
      </w:r>
      <w:r w:rsidRPr="00916116">
        <w:rPr>
          <w:rFonts w:ascii="Calibri" w:hAnsi="Calibri" w:cs="Arial"/>
          <w:sz w:val="20"/>
          <w:szCs w:val="20"/>
        </w:rPr>
        <w:t>- reprezentowany przez Komisję Odbiorową:</w:t>
      </w:r>
    </w:p>
    <w:p w:rsidR="00BE4876" w:rsidRPr="00916116" w:rsidRDefault="00BE4876" w:rsidP="00BE4876">
      <w:pPr>
        <w:numPr>
          <w:ilvl w:val="1"/>
          <w:numId w:val="28"/>
        </w:numPr>
        <w:spacing w:before="240" w:line="276" w:lineRule="auto"/>
        <w:ind w:left="714" w:hanging="357"/>
        <w:jc w:val="both"/>
        <w:rPr>
          <w:rFonts w:ascii="Calibri" w:hAnsi="Calibri" w:cs="Arial"/>
          <w:sz w:val="20"/>
          <w:szCs w:val="20"/>
        </w:rPr>
      </w:pP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numPr>
          <w:ilvl w:val="1"/>
          <w:numId w:val="28"/>
        </w:numPr>
        <w:spacing w:before="240" w:line="276" w:lineRule="auto"/>
        <w:ind w:left="714" w:hanging="357"/>
        <w:jc w:val="both"/>
        <w:rPr>
          <w:rFonts w:ascii="Calibri" w:hAnsi="Calibri" w:cs="Arial"/>
          <w:sz w:val="20"/>
          <w:szCs w:val="20"/>
        </w:rPr>
      </w:pP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numPr>
          <w:ilvl w:val="1"/>
          <w:numId w:val="28"/>
        </w:numPr>
        <w:spacing w:before="240" w:line="276" w:lineRule="auto"/>
        <w:ind w:left="714" w:hanging="357"/>
        <w:jc w:val="both"/>
        <w:rPr>
          <w:rFonts w:ascii="Calibri" w:hAnsi="Calibri" w:cs="Arial"/>
          <w:sz w:val="20"/>
          <w:szCs w:val="20"/>
        </w:rPr>
      </w:pP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numPr>
          <w:ilvl w:val="1"/>
          <w:numId w:val="28"/>
        </w:numPr>
        <w:spacing w:before="240" w:line="276" w:lineRule="auto"/>
        <w:ind w:left="714" w:hanging="357"/>
        <w:jc w:val="both"/>
        <w:rPr>
          <w:rFonts w:ascii="Calibri" w:hAnsi="Calibri" w:cs="Arial"/>
          <w:sz w:val="20"/>
          <w:szCs w:val="20"/>
        </w:rPr>
      </w:pP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spacing w:before="120" w:line="276" w:lineRule="auto"/>
        <w:ind w:left="284"/>
        <w:jc w:val="both"/>
        <w:rPr>
          <w:rFonts w:ascii="Calibri" w:hAnsi="Calibri" w:cs="Arial"/>
          <w:sz w:val="20"/>
          <w:szCs w:val="20"/>
        </w:rPr>
      </w:pPr>
      <w:r w:rsidRPr="00916116">
        <w:rPr>
          <w:rFonts w:ascii="Calibri" w:hAnsi="Calibri" w:cs="Arial"/>
          <w:b/>
          <w:sz w:val="20"/>
          <w:szCs w:val="20"/>
        </w:rPr>
        <w:t>Wykonawca - ………………………………………………… -</w:t>
      </w:r>
      <w:r w:rsidRPr="00916116">
        <w:rPr>
          <w:rFonts w:ascii="Calibri" w:hAnsi="Calibri" w:cs="Arial"/>
          <w:sz w:val="20"/>
          <w:szCs w:val="20"/>
        </w:rPr>
        <w:t>reprezentowany przez:</w:t>
      </w:r>
    </w:p>
    <w:p w:rsidR="00BE4876" w:rsidRPr="00916116" w:rsidRDefault="00BE4876" w:rsidP="00BE4876">
      <w:pPr>
        <w:numPr>
          <w:ilvl w:val="1"/>
          <w:numId w:val="28"/>
        </w:numPr>
        <w:spacing w:before="240" w:line="276" w:lineRule="auto"/>
        <w:ind w:left="714" w:hanging="357"/>
        <w:jc w:val="both"/>
        <w:rPr>
          <w:rFonts w:ascii="Calibri" w:hAnsi="Calibri" w:cs="Arial"/>
          <w:sz w:val="20"/>
          <w:szCs w:val="20"/>
        </w:rPr>
      </w:pP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numPr>
          <w:ilvl w:val="1"/>
          <w:numId w:val="28"/>
        </w:numPr>
        <w:spacing w:before="240" w:line="276" w:lineRule="auto"/>
        <w:ind w:left="714" w:hanging="357"/>
        <w:jc w:val="both"/>
        <w:rPr>
          <w:rFonts w:ascii="Calibri" w:hAnsi="Calibri" w:cs="Arial"/>
          <w:sz w:val="20"/>
          <w:szCs w:val="20"/>
        </w:rPr>
      </w:pP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spacing w:before="120" w:line="276" w:lineRule="auto"/>
        <w:ind w:left="284"/>
        <w:jc w:val="both"/>
        <w:rPr>
          <w:rFonts w:ascii="Calibri" w:hAnsi="Calibri" w:cs="Arial"/>
          <w:sz w:val="20"/>
          <w:szCs w:val="20"/>
        </w:rPr>
      </w:pPr>
      <w:r w:rsidRPr="00916116">
        <w:rPr>
          <w:rFonts w:ascii="Calibri" w:hAnsi="Calibri" w:cs="Arial"/>
          <w:b/>
          <w:sz w:val="20"/>
          <w:szCs w:val="20"/>
        </w:rPr>
        <w:lastRenderedPageBreak/>
        <w:t xml:space="preserve">Kierownik Budowy </w:t>
      </w:r>
      <w:r w:rsidRPr="00916116">
        <w:rPr>
          <w:rFonts w:ascii="Calibri" w:hAnsi="Calibri" w:cs="Arial"/>
          <w:sz w:val="20"/>
          <w:szCs w:val="20"/>
        </w:rPr>
        <w:t>………………………………</w:t>
      </w:r>
      <w:r w:rsidRPr="00916116">
        <w:rPr>
          <w:rFonts w:ascii="Calibri" w:hAnsi="Calibri" w:cs="Arial"/>
          <w:sz w:val="20"/>
          <w:szCs w:val="20"/>
        </w:rPr>
        <w:tab/>
        <w:t>……………………………………</w:t>
      </w:r>
    </w:p>
    <w:p w:rsidR="00BE4876" w:rsidRPr="00916116" w:rsidRDefault="00BE4876" w:rsidP="00BE4876">
      <w:pPr>
        <w:spacing w:line="276" w:lineRule="auto"/>
        <w:ind w:left="284"/>
        <w:jc w:val="center"/>
        <w:rPr>
          <w:rFonts w:ascii="Calibri" w:hAnsi="Calibri" w:cs="Arial"/>
          <w:i/>
          <w:sz w:val="20"/>
          <w:szCs w:val="20"/>
          <w:vertAlign w:val="superscript"/>
        </w:rPr>
      </w:pPr>
    </w:p>
    <w:p w:rsidR="00BE4876" w:rsidRPr="00916116" w:rsidRDefault="00BE4876" w:rsidP="00BE4876">
      <w:pPr>
        <w:spacing w:line="276" w:lineRule="auto"/>
        <w:ind w:left="284"/>
        <w:rPr>
          <w:rFonts w:ascii="Calibri" w:hAnsi="Calibri" w:cs="Arial"/>
          <w:sz w:val="20"/>
          <w:szCs w:val="20"/>
        </w:rPr>
      </w:pPr>
      <w:r w:rsidRPr="00916116">
        <w:rPr>
          <w:rFonts w:ascii="Calibri" w:hAnsi="Calibri" w:cs="Arial"/>
          <w:b/>
          <w:sz w:val="20"/>
          <w:szCs w:val="20"/>
        </w:rPr>
        <w:t>Inspektor Nadzoru -</w:t>
      </w:r>
      <w:r w:rsidRPr="00916116">
        <w:rPr>
          <w:rFonts w:ascii="Calibri" w:hAnsi="Calibri" w:cs="Arial"/>
          <w:sz w:val="20"/>
          <w:szCs w:val="20"/>
        </w:rPr>
        <w:t>…………………………………………</w:t>
      </w:r>
      <w:r w:rsidRPr="00916116">
        <w:rPr>
          <w:rFonts w:ascii="Calibri" w:hAnsi="Calibri" w:cs="Arial"/>
          <w:sz w:val="20"/>
          <w:szCs w:val="20"/>
        </w:rPr>
        <w:tab/>
        <w:t>……………………………………</w:t>
      </w:r>
    </w:p>
    <w:p w:rsidR="008435D7" w:rsidRPr="00B34CD8" w:rsidRDefault="008435D7">
      <w:pPr>
        <w:rPr>
          <w:rFonts w:ascii="Calibri" w:hAnsi="Calibri" w:cs="Arial"/>
          <w:sz w:val="20"/>
          <w:szCs w:val="20"/>
        </w:rPr>
      </w:pPr>
    </w:p>
    <w:sectPr w:rsidR="008435D7" w:rsidRPr="00B34CD8" w:rsidSect="008435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7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
    <w:nsid w:val="107D4926"/>
    <w:multiLevelType w:val="multilevel"/>
    <w:tmpl w:val="661E2A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0EC640C"/>
    <w:multiLevelType w:val="multilevel"/>
    <w:tmpl w:val="AAB69596"/>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8E3603D"/>
    <w:multiLevelType w:val="singleLevel"/>
    <w:tmpl w:val="0415000F"/>
    <w:lvl w:ilvl="0">
      <w:start w:val="1"/>
      <w:numFmt w:val="decimal"/>
      <w:lvlText w:val="%1."/>
      <w:lvlJc w:val="left"/>
      <w:pPr>
        <w:tabs>
          <w:tab w:val="num" w:pos="720"/>
        </w:tabs>
        <w:ind w:left="720" w:hanging="360"/>
      </w:pPr>
      <w:rPr>
        <w:rFonts w:cs="Times New Roman"/>
      </w:rPr>
    </w:lvl>
  </w:abstractNum>
  <w:abstractNum w:abstractNumId="7">
    <w:nsid w:val="1E7533FA"/>
    <w:multiLevelType w:val="multilevel"/>
    <w:tmpl w:val="84BC94A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9">
    <w:nsid w:val="23CA34F0"/>
    <w:multiLevelType w:val="hybridMultilevel"/>
    <w:tmpl w:val="8BF0FD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D45AC2"/>
    <w:multiLevelType w:val="multilevel"/>
    <w:tmpl w:val="2A6E312C"/>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7ED70F2"/>
    <w:multiLevelType w:val="multilevel"/>
    <w:tmpl w:val="1A1E34F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BFA4572"/>
    <w:multiLevelType w:val="multilevel"/>
    <w:tmpl w:val="530A3692"/>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cs="Times New Roman"/>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D60054"/>
    <w:multiLevelType w:val="multilevel"/>
    <w:tmpl w:val="B80AC7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nsid w:val="38392A0F"/>
    <w:multiLevelType w:val="hybridMultilevel"/>
    <w:tmpl w:val="7E5868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4F228A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8">
    <w:nsid w:val="55527321"/>
    <w:multiLevelType w:val="multilevel"/>
    <w:tmpl w:val="C1FEA232"/>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9A55DD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21">
    <w:nsid w:val="611D5E0B"/>
    <w:multiLevelType w:val="multilevel"/>
    <w:tmpl w:val="7B620292"/>
    <w:lvl w:ilvl="0">
      <w:start w:val="1"/>
      <w:numFmt w:val="upperRoman"/>
      <w:pStyle w:val="Nagwek1"/>
      <w:lvlText w:val="Część %1."/>
      <w:lvlJc w:val="left"/>
      <w:pPr>
        <w:tabs>
          <w:tab w:val="num" w:pos="1418"/>
        </w:tabs>
        <w:ind w:left="1418" w:hanging="1418"/>
      </w:pPr>
      <w:rPr>
        <w:rFonts w:cs="Times New Roman" w:hint="default"/>
      </w:rPr>
    </w:lvl>
    <w:lvl w:ilvl="1">
      <w:start w:val="55"/>
      <w:numFmt w:val="ordinal"/>
      <w:pStyle w:val="Nagwek2"/>
      <w:lvlText w:val="%2"/>
      <w:lvlJc w:val="left"/>
      <w:pPr>
        <w:tabs>
          <w:tab w:val="num" w:pos="340"/>
        </w:tabs>
        <w:ind w:left="397" w:hanging="397"/>
      </w:pPr>
      <w:rPr>
        <w:rFonts w:ascii="Calibri" w:hAnsi="Calibri" w:cs="Times New Roman"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cs="Times New Roman" w:hint="default"/>
        <w:b w:val="0"/>
        <w:i w:val="0"/>
        <w:strike w:val="0"/>
        <w:color w:val="auto"/>
        <w:sz w:val="20"/>
        <w:szCs w:val="20"/>
      </w:rPr>
    </w:lvl>
    <w:lvl w:ilvl="3">
      <w:start w:val="1"/>
      <w:numFmt w:val="ordinal"/>
      <w:pStyle w:val="Nagwek4"/>
      <w:lvlText w:val="%2%3%4"/>
      <w:lvlJc w:val="left"/>
      <w:pPr>
        <w:tabs>
          <w:tab w:val="num" w:pos="1077"/>
        </w:tabs>
        <w:ind w:left="1077" w:hanging="680"/>
      </w:pPr>
      <w:rPr>
        <w:rFonts w:ascii="Calibri" w:hAnsi="Calibri" w:cs="Times New Roman" w:hint="default"/>
        <w:b w:val="0"/>
        <w:i w:val="0"/>
        <w:sz w:val="20"/>
        <w:szCs w:val="20"/>
      </w:rPr>
    </w:lvl>
    <w:lvl w:ilvl="4">
      <w:start w:val="1"/>
      <w:numFmt w:val="lowerLetter"/>
      <w:pStyle w:val="Nagwek5"/>
      <w:lvlText w:val="%5)"/>
      <w:lvlJc w:val="left"/>
      <w:pPr>
        <w:tabs>
          <w:tab w:val="num" w:pos="0"/>
        </w:tabs>
        <w:ind w:left="340" w:hanging="340"/>
      </w:pPr>
      <w:rPr>
        <w:rFonts w:ascii="Calibri" w:eastAsia="Times New Roman" w:hAnsi="Calibri" w:cs="Times New Roman" w:hint="default"/>
        <w:b w:val="0"/>
        <w:i w:val="0"/>
        <w:color w:val="auto"/>
        <w:sz w:val="20"/>
        <w:szCs w:val="20"/>
      </w:rPr>
    </w:lvl>
    <w:lvl w:ilvl="5">
      <w:start w:val="1"/>
      <w:numFmt w:val="bullet"/>
      <w:pStyle w:val="Nagwek6"/>
      <w:lvlText w:val="–"/>
      <w:lvlJc w:val="left"/>
      <w:pPr>
        <w:tabs>
          <w:tab w:val="num" w:pos="284"/>
        </w:tabs>
        <w:ind w:left="284"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22">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tentative="1">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24">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FC36A54"/>
    <w:multiLevelType w:val="hybridMultilevel"/>
    <w:tmpl w:val="E2D23B4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711A5030"/>
    <w:multiLevelType w:val="multilevel"/>
    <w:tmpl w:val="F7565302"/>
    <w:lvl w:ilvl="0">
      <w:start w:val="1"/>
      <w:numFmt w:val="decimal"/>
      <w:lvlText w:val="%1."/>
      <w:lvlJc w:val="left"/>
      <w:pPr>
        <w:tabs>
          <w:tab w:val="num" w:pos="360"/>
        </w:tabs>
        <w:ind w:left="360" w:hanging="360"/>
      </w:pPr>
      <w:rPr>
        <w:rFonts w:cs="Times New Roman"/>
        <w:sz w:val="20"/>
        <w:szCs w:val="20"/>
      </w:rPr>
    </w:lvl>
    <w:lvl w:ilvl="1">
      <w:start w:val="1"/>
      <w:numFmt w:val="lowerLetter"/>
      <w:suff w:val="space"/>
      <w:lvlText w:val="%2)"/>
      <w:lvlJc w:val="left"/>
      <w:pPr>
        <w:ind w:left="792" w:hanging="432"/>
      </w:pPr>
      <w:rPr>
        <w:rFonts w:cs="Times New Roman"/>
        <w:sz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nsid w:val="78006A9A"/>
    <w:multiLevelType w:val="hybridMultilevel"/>
    <w:tmpl w:val="5B2E83F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79AF7A79"/>
    <w:multiLevelType w:val="multilevel"/>
    <w:tmpl w:val="F52C257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num w:numId="1">
    <w:abstractNumId w:val="21"/>
  </w:num>
  <w:num w:numId="2">
    <w:abstractNumId w:val="10"/>
  </w:num>
  <w:num w:numId="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20"/>
    <w:lvlOverride w:ilvl="0">
      <w:startOverride w:val="1"/>
    </w:lvlOverride>
  </w:num>
  <w:num w:numId="6">
    <w:abstractNumId w:val="19"/>
    <w:lvlOverride w:ilvl="0">
      <w:startOverride w:val="1"/>
    </w:lvlOverride>
  </w:num>
  <w:num w:numId="7">
    <w:abstractNumId w:val="1"/>
    <w:lvlOverride w:ilvl="0">
      <w:startOverride w:val="1"/>
    </w:lvlOverride>
  </w:num>
  <w:num w:numId="8">
    <w:abstractNumId w:val="3"/>
    <w:lvlOverride w:ilvl="0">
      <w:startOverride w:val="1"/>
    </w:lvlOverride>
  </w:num>
  <w:num w:numId="9">
    <w:abstractNumId w:val="4"/>
  </w:num>
  <w:num w:numId="10">
    <w:abstractNumId w:val="18"/>
  </w:num>
  <w:num w:numId="1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26"/>
  </w:num>
  <w:num w:numId="16">
    <w:abstractNumId w:val="30"/>
  </w:num>
  <w:num w:numId="17">
    <w:abstractNumId w:val="22"/>
  </w:num>
  <w:num w:numId="18">
    <w:abstractNumId w:val="13"/>
  </w:num>
  <w:num w:numId="19">
    <w:abstractNumId w:val="0"/>
  </w:num>
  <w:num w:numId="20">
    <w:abstractNumId w:val="24"/>
  </w:num>
  <w:num w:numId="21">
    <w:abstractNumId w:val="29"/>
  </w:num>
  <w:num w:numId="22">
    <w:abstractNumId w:val="14"/>
  </w:num>
  <w:num w:numId="23">
    <w:abstractNumId w:val="28"/>
  </w:num>
  <w:num w:numId="24">
    <w:abstractNumId w:val="15"/>
  </w:num>
  <w:num w:numId="25">
    <w:abstractNumId w:val="25"/>
  </w:num>
  <w:num w:numId="26">
    <w:abstractNumId w:val="9"/>
  </w:num>
  <w:num w:numId="27">
    <w:abstractNumId w:val="23"/>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BE4876"/>
    <w:rsid w:val="001C295C"/>
    <w:rsid w:val="007A7A2A"/>
    <w:rsid w:val="008435D7"/>
    <w:rsid w:val="00B24F23"/>
    <w:rsid w:val="00B34CD8"/>
    <w:rsid w:val="00BE4876"/>
    <w:rsid w:val="00E65A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4876"/>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E4876"/>
    <w:pPr>
      <w:keepNext/>
      <w:numPr>
        <w:numId w:val="1"/>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ICL"/>
    <w:basedOn w:val="Normalny"/>
    <w:next w:val="Normalny"/>
    <w:link w:val="Nagwek2Znak"/>
    <w:qFormat/>
    <w:rsid w:val="00BE4876"/>
    <w:pPr>
      <w:keepNext/>
      <w:numPr>
        <w:ilvl w:val="1"/>
        <w:numId w:val="1"/>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BE4876"/>
    <w:pPr>
      <w:numPr>
        <w:ilvl w:val="2"/>
        <w:numId w:val="1"/>
      </w:numPr>
      <w:spacing w:before="60" w:after="100" w:afterAutospacing="1"/>
      <w:jc w:val="both"/>
      <w:outlineLvl w:val="2"/>
    </w:pPr>
    <w:rPr>
      <w:rFonts w:cs="Arial"/>
      <w:bCs/>
    </w:rPr>
  </w:style>
  <w:style w:type="paragraph" w:styleId="Nagwek4">
    <w:name w:val="heading 4"/>
    <w:basedOn w:val="Normalny"/>
    <w:next w:val="Normalny"/>
    <w:link w:val="Nagwek4Znak"/>
    <w:qFormat/>
    <w:rsid w:val="00BE4876"/>
    <w:pPr>
      <w:keepNext/>
      <w:numPr>
        <w:ilvl w:val="3"/>
        <w:numId w:val="1"/>
      </w:numPr>
      <w:spacing w:before="60" w:after="100" w:afterAutospacing="1"/>
      <w:jc w:val="both"/>
      <w:outlineLvl w:val="3"/>
    </w:pPr>
    <w:rPr>
      <w:bCs/>
    </w:rPr>
  </w:style>
  <w:style w:type="paragraph" w:styleId="Nagwek5">
    <w:name w:val="heading 5"/>
    <w:basedOn w:val="Normalny"/>
    <w:next w:val="Normalny"/>
    <w:link w:val="Nagwek5Znak"/>
    <w:qFormat/>
    <w:rsid w:val="00BE4876"/>
    <w:pPr>
      <w:numPr>
        <w:ilvl w:val="4"/>
        <w:numId w:val="1"/>
      </w:numPr>
      <w:spacing w:after="60"/>
      <w:jc w:val="both"/>
      <w:outlineLvl w:val="4"/>
    </w:pPr>
    <w:rPr>
      <w:bCs/>
      <w:iCs/>
    </w:rPr>
  </w:style>
  <w:style w:type="paragraph" w:styleId="Nagwek6">
    <w:name w:val="heading 6"/>
    <w:basedOn w:val="Normalny"/>
    <w:next w:val="Normalny"/>
    <w:link w:val="Nagwek6Znak"/>
    <w:qFormat/>
    <w:rsid w:val="00BE4876"/>
    <w:pPr>
      <w:numPr>
        <w:ilvl w:val="5"/>
        <w:numId w:val="1"/>
      </w:numPr>
      <w:tabs>
        <w:tab w:val="clear" w:pos="284"/>
        <w:tab w:val="num" w:pos="1560"/>
      </w:tabs>
      <w:spacing w:after="60"/>
      <w:ind w:left="1560"/>
      <w:jc w:val="both"/>
      <w:outlineLvl w:val="5"/>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487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BE4876"/>
    <w:rPr>
      <w:rFonts w:ascii="Times New Roman" w:eastAsia="Times New Roman" w:hAnsi="Times New Roman" w:cs="Arial"/>
      <w:b/>
      <w:bCs/>
      <w:iCs/>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rsid w:val="00BE4876"/>
    <w:rPr>
      <w:rFonts w:ascii="Times New Roman" w:eastAsia="Times New Roman" w:hAnsi="Times New Roman" w:cs="Arial"/>
      <w:bCs/>
      <w:sz w:val="24"/>
      <w:szCs w:val="24"/>
      <w:lang w:eastAsia="pl-PL"/>
    </w:rPr>
  </w:style>
  <w:style w:type="character" w:customStyle="1" w:styleId="Nagwek4Znak">
    <w:name w:val="Nagłówek 4 Znak"/>
    <w:basedOn w:val="Domylnaczcionkaakapitu"/>
    <w:link w:val="Nagwek4"/>
    <w:rsid w:val="00BE487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E4876"/>
    <w:rPr>
      <w:rFonts w:ascii="Times New Roman" w:eastAsia="Times New Roman" w:hAnsi="Times New Roman" w:cs="Times New Roman"/>
      <w:bCs/>
      <w:iCs/>
      <w:sz w:val="24"/>
      <w:szCs w:val="24"/>
      <w:lang w:eastAsia="pl-PL"/>
    </w:rPr>
  </w:style>
  <w:style w:type="character" w:customStyle="1" w:styleId="Nagwek6Znak">
    <w:name w:val="Nagłówek 6 Znak"/>
    <w:basedOn w:val="Domylnaczcionkaakapitu"/>
    <w:link w:val="Nagwek6"/>
    <w:rsid w:val="00BE4876"/>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rsid w:val="00BE4876"/>
    <w:pPr>
      <w:spacing w:after="120"/>
    </w:pPr>
  </w:style>
  <w:style w:type="character" w:customStyle="1" w:styleId="TekstpodstawowyZnak">
    <w:name w:val="Tekst podstawowy Znak"/>
    <w:basedOn w:val="Domylnaczcionkaakapitu"/>
    <w:link w:val="Tekstpodstawowy"/>
    <w:uiPriority w:val="99"/>
    <w:rsid w:val="00BE487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BE4876"/>
    <w:pPr>
      <w:spacing w:after="120"/>
    </w:pPr>
    <w:rPr>
      <w:sz w:val="16"/>
      <w:szCs w:val="16"/>
    </w:rPr>
  </w:style>
  <w:style w:type="character" w:customStyle="1" w:styleId="Tekstpodstawowy3Znak">
    <w:name w:val="Tekst podstawowy 3 Znak"/>
    <w:basedOn w:val="Domylnaczcionkaakapitu"/>
    <w:link w:val="Tekstpodstawowy3"/>
    <w:uiPriority w:val="99"/>
    <w:rsid w:val="00BE4876"/>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rsid w:val="00BE487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4876"/>
    <w:rPr>
      <w:rFonts w:ascii="Times New Roman" w:eastAsia="Times New Roman" w:hAnsi="Times New Roman" w:cs="Times New Roman"/>
      <w:sz w:val="16"/>
      <w:szCs w:val="16"/>
      <w:lang w:eastAsia="pl-PL"/>
    </w:rPr>
  </w:style>
  <w:style w:type="paragraph" w:styleId="Akapitzlist">
    <w:name w:val="List Paragraph"/>
    <w:basedOn w:val="Normalny"/>
    <w:uiPriority w:val="99"/>
    <w:qFormat/>
    <w:rsid w:val="00BE4876"/>
    <w:pPr>
      <w:spacing w:after="200" w:line="276" w:lineRule="auto"/>
      <w:ind w:left="720" w:hanging="431"/>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6593</Words>
  <Characters>39558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Kułaga</dc:creator>
  <cp:keywords/>
  <dc:description/>
  <cp:lastModifiedBy>Beata Kułaga</cp:lastModifiedBy>
  <cp:revision>2</cp:revision>
  <dcterms:created xsi:type="dcterms:W3CDTF">2018-08-07T07:35:00Z</dcterms:created>
  <dcterms:modified xsi:type="dcterms:W3CDTF">2018-08-07T08:38:00Z</dcterms:modified>
</cp:coreProperties>
</file>