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FB" w:rsidRDefault="002E58FB" w:rsidP="002E58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-</w:t>
      </w:r>
    </w:p>
    <w:p w:rsidR="002E58FB" w:rsidRDefault="002E58FB" w:rsidP="0059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8FB" w:rsidRDefault="002E58FB" w:rsidP="0059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18" w:rsidRPr="00594B18" w:rsidRDefault="00594B18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2E58FB">
        <w:rPr>
          <w:rFonts w:ascii="Times New Roman" w:hAnsi="Times New Roman" w:cs="Times New Roman"/>
          <w:sz w:val="24"/>
          <w:szCs w:val="24"/>
        </w:rPr>
        <w:t>………..</w:t>
      </w:r>
    </w:p>
    <w:p w:rsidR="00594B18" w:rsidRPr="00594B18" w:rsidRDefault="00594B18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 xml:space="preserve">RADY </w:t>
      </w:r>
      <w:r w:rsidR="002E58FB">
        <w:rPr>
          <w:rFonts w:ascii="Times New Roman" w:hAnsi="Times New Roman" w:cs="Times New Roman"/>
          <w:sz w:val="24"/>
          <w:szCs w:val="24"/>
        </w:rPr>
        <w:t xml:space="preserve">MIEJSKIEJ </w:t>
      </w:r>
      <w:r w:rsidRPr="00594B18">
        <w:rPr>
          <w:rFonts w:ascii="Times New Roman" w:hAnsi="Times New Roman" w:cs="Times New Roman"/>
          <w:sz w:val="24"/>
          <w:szCs w:val="24"/>
        </w:rPr>
        <w:t xml:space="preserve">GMINY </w:t>
      </w:r>
      <w:r w:rsidR="002E58FB">
        <w:rPr>
          <w:rFonts w:ascii="Times New Roman" w:hAnsi="Times New Roman" w:cs="Times New Roman"/>
          <w:sz w:val="24"/>
          <w:szCs w:val="24"/>
        </w:rPr>
        <w:t>LUBOMIERZ</w:t>
      </w:r>
    </w:p>
    <w:p w:rsidR="00594B18" w:rsidRPr="00594B18" w:rsidRDefault="00594B18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 xml:space="preserve">z dnia </w:t>
      </w:r>
      <w:r w:rsidR="002E58FB">
        <w:rPr>
          <w:rFonts w:ascii="Times New Roman" w:hAnsi="Times New Roman" w:cs="Times New Roman"/>
          <w:sz w:val="24"/>
          <w:szCs w:val="24"/>
        </w:rPr>
        <w:t>……………</w:t>
      </w:r>
      <w:r w:rsidR="007125C8">
        <w:rPr>
          <w:rFonts w:ascii="Times New Roman" w:hAnsi="Times New Roman" w:cs="Times New Roman"/>
          <w:sz w:val="24"/>
          <w:szCs w:val="24"/>
        </w:rPr>
        <w:t xml:space="preserve"> 201</w:t>
      </w:r>
      <w:r w:rsidR="008B01F8">
        <w:rPr>
          <w:rFonts w:ascii="Times New Roman" w:hAnsi="Times New Roman" w:cs="Times New Roman"/>
          <w:sz w:val="24"/>
          <w:szCs w:val="24"/>
        </w:rPr>
        <w:t>7</w:t>
      </w:r>
      <w:r w:rsidRPr="00594B1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94B18" w:rsidRPr="00594B18" w:rsidRDefault="00594B18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w sprawie określenia szczegółowego sposobu i zakresu świadczenia usług</w:t>
      </w:r>
    </w:p>
    <w:p w:rsidR="00594B18" w:rsidRPr="00594B18" w:rsidRDefault="00594B18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w zakresie odbierania odpadów komunalnych od właścicieli nieruchomości</w:t>
      </w:r>
    </w:p>
    <w:p w:rsidR="00594B18" w:rsidRDefault="00594B18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i zagospodarowania tych odpadów.</w:t>
      </w:r>
    </w:p>
    <w:p w:rsidR="002E58FB" w:rsidRPr="00594B18" w:rsidRDefault="002E58FB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B18" w:rsidRDefault="00594B18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Na podstawie</w:t>
      </w:r>
      <w:r w:rsidR="00092073">
        <w:rPr>
          <w:rFonts w:ascii="Times New Roman" w:hAnsi="Times New Roman" w:cs="Times New Roman"/>
          <w:sz w:val="24"/>
          <w:szCs w:val="24"/>
        </w:rPr>
        <w:t xml:space="preserve"> art. 18 ust. 2 </w:t>
      </w:r>
      <w:r w:rsidR="00092073" w:rsidRPr="00092073">
        <w:rPr>
          <w:rFonts w:ascii="Times New Roman" w:hAnsi="Times New Roman" w:cs="Times New Roman"/>
          <w:sz w:val="24"/>
          <w:szCs w:val="24"/>
        </w:rPr>
        <w:t>pkt 15, art. 40 ust.  1, art. 41 ust.  1 i  art. 42 ustawy z  dnia  8  marca 1990r.  o  samorządzie gminnym (Dz. U. z 20</w:t>
      </w:r>
      <w:r w:rsidR="007C620D">
        <w:rPr>
          <w:rFonts w:ascii="Times New Roman" w:hAnsi="Times New Roman" w:cs="Times New Roman"/>
          <w:sz w:val="24"/>
          <w:szCs w:val="24"/>
        </w:rPr>
        <w:t>16</w:t>
      </w:r>
      <w:r w:rsidR="00092073" w:rsidRPr="0009207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C620D">
        <w:rPr>
          <w:rFonts w:ascii="Times New Roman" w:hAnsi="Times New Roman" w:cs="Times New Roman"/>
          <w:sz w:val="24"/>
          <w:szCs w:val="24"/>
        </w:rPr>
        <w:t>446</w:t>
      </w:r>
      <w:r w:rsidR="008B01F8">
        <w:rPr>
          <w:rFonts w:ascii="Times New Roman" w:hAnsi="Times New Roman" w:cs="Times New Roman"/>
          <w:sz w:val="24"/>
          <w:szCs w:val="24"/>
        </w:rPr>
        <w:t xml:space="preserve"> ze zm</w:t>
      </w:r>
      <w:r w:rsidR="00F85D12">
        <w:rPr>
          <w:rFonts w:ascii="Times New Roman" w:hAnsi="Times New Roman" w:cs="Times New Roman"/>
          <w:sz w:val="24"/>
          <w:szCs w:val="24"/>
        </w:rPr>
        <w:t>.</w:t>
      </w:r>
      <w:r w:rsidR="00092073" w:rsidRPr="00092073">
        <w:rPr>
          <w:rFonts w:ascii="Times New Roman" w:hAnsi="Times New Roman" w:cs="Times New Roman"/>
          <w:sz w:val="24"/>
          <w:szCs w:val="24"/>
        </w:rPr>
        <w:t>)</w:t>
      </w:r>
      <w:r w:rsidR="00092073">
        <w:rPr>
          <w:rFonts w:ascii="Times New Roman" w:hAnsi="Times New Roman" w:cs="Times New Roman"/>
          <w:sz w:val="24"/>
          <w:szCs w:val="24"/>
        </w:rPr>
        <w:t xml:space="preserve"> oraz </w:t>
      </w:r>
      <w:r w:rsidRPr="00594B18">
        <w:rPr>
          <w:rFonts w:ascii="Times New Roman" w:hAnsi="Times New Roman" w:cs="Times New Roman"/>
          <w:sz w:val="24"/>
          <w:szCs w:val="24"/>
        </w:rPr>
        <w:t>art.  6r ust. 3</w:t>
      </w:r>
      <w:r w:rsidR="00C559D5">
        <w:rPr>
          <w:rFonts w:ascii="Times New Roman" w:hAnsi="Times New Roman" w:cs="Times New Roman"/>
          <w:sz w:val="24"/>
          <w:szCs w:val="24"/>
        </w:rPr>
        <w:t>,</w:t>
      </w:r>
      <w:r w:rsidR="008B01F8">
        <w:rPr>
          <w:rFonts w:ascii="Times New Roman" w:hAnsi="Times New Roman" w:cs="Times New Roman"/>
          <w:sz w:val="24"/>
          <w:szCs w:val="24"/>
        </w:rPr>
        <w:t xml:space="preserve"> 3a,</w:t>
      </w:r>
      <w:r w:rsidR="00C559D5">
        <w:rPr>
          <w:rFonts w:ascii="Times New Roman" w:hAnsi="Times New Roman" w:cs="Times New Roman"/>
          <w:sz w:val="24"/>
          <w:szCs w:val="24"/>
        </w:rPr>
        <w:t xml:space="preserve"> 3c i 3d</w:t>
      </w:r>
      <w:r w:rsidRPr="00594B18">
        <w:rPr>
          <w:rFonts w:ascii="Times New Roman" w:hAnsi="Times New Roman" w:cs="Times New Roman"/>
          <w:sz w:val="24"/>
          <w:szCs w:val="24"/>
        </w:rPr>
        <w:t xml:space="preserve">  ustawy z  dnia 13 września 1996</w:t>
      </w:r>
      <w:r w:rsidR="007C620D">
        <w:rPr>
          <w:rFonts w:ascii="Times New Roman" w:hAnsi="Times New Roman" w:cs="Times New Roman"/>
          <w:sz w:val="24"/>
          <w:szCs w:val="24"/>
        </w:rPr>
        <w:t xml:space="preserve"> </w:t>
      </w:r>
      <w:r w:rsidRPr="00594B18">
        <w:rPr>
          <w:rFonts w:ascii="Times New Roman" w:hAnsi="Times New Roman" w:cs="Times New Roman"/>
          <w:sz w:val="24"/>
          <w:szCs w:val="24"/>
        </w:rPr>
        <w:t xml:space="preserve">r. o  utrzymaniu czystości i  porządku w  gminach </w:t>
      </w:r>
      <w:r w:rsidR="002E58FB">
        <w:rPr>
          <w:rFonts w:ascii="Times New Roman" w:hAnsi="Times New Roman" w:cs="Times New Roman"/>
          <w:sz w:val="24"/>
          <w:szCs w:val="24"/>
        </w:rPr>
        <w:t xml:space="preserve"> </w:t>
      </w:r>
      <w:r w:rsidRPr="00594B18">
        <w:rPr>
          <w:rFonts w:ascii="Times New Roman" w:hAnsi="Times New Roman" w:cs="Times New Roman"/>
          <w:sz w:val="24"/>
          <w:szCs w:val="24"/>
        </w:rPr>
        <w:t>(Dz.</w:t>
      </w:r>
      <w:r w:rsidR="002E58FB">
        <w:rPr>
          <w:rFonts w:ascii="Times New Roman" w:hAnsi="Times New Roman" w:cs="Times New Roman"/>
          <w:sz w:val="24"/>
          <w:szCs w:val="24"/>
        </w:rPr>
        <w:t xml:space="preserve"> </w:t>
      </w:r>
      <w:r w:rsidRPr="00594B18">
        <w:rPr>
          <w:rFonts w:ascii="Times New Roman" w:hAnsi="Times New Roman" w:cs="Times New Roman"/>
          <w:sz w:val="24"/>
          <w:szCs w:val="24"/>
        </w:rPr>
        <w:t xml:space="preserve">U.  </w:t>
      </w:r>
      <w:r w:rsidR="00C559D5">
        <w:rPr>
          <w:rFonts w:ascii="Times New Roman" w:hAnsi="Times New Roman" w:cs="Times New Roman"/>
          <w:sz w:val="24"/>
          <w:szCs w:val="24"/>
        </w:rPr>
        <w:t xml:space="preserve"> </w:t>
      </w:r>
      <w:r w:rsidR="002E58FB">
        <w:rPr>
          <w:rFonts w:ascii="Times New Roman" w:hAnsi="Times New Roman" w:cs="Times New Roman"/>
          <w:sz w:val="24"/>
          <w:szCs w:val="24"/>
        </w:rPr>
        <w:t xml:space="preserve">z </w:t>
      </w:r>
      <w:r w:rsidRPr="00594B18">
        <w:rPr>
          <w:rFonts w:ascii="Times New Roman" w:hAnsi="Times New Roman" w:cs="Times New Roman"/>
          <w:sz w:val="24"/>
          <w:szCs w:val="24"/>
        </w:rPr>
        <w:t>201</w:t>
      </w:r>
      <w:r w:rsidR="007C620D">
        <w:rPr>
          <w:rFonts w:ascii="Times New Roman" w:hAnsi="Times New Roman" w:cs="Times New Roman"/>
          <w:sz w:val="24"/>
          <w:szCs w:val="24"/>
        </w:rPr>
        <w:t xml:space="preserve">6 </w:t>
      </w:r>
      <w:r w:rsidRPr="00594B18">
        <w:rPr>
          <w:rFonts w:ascii="Times New Roman" w:hAnsi="Times New Roman" w:cs="Times New Roman"/>
          <w:sz w:val="24"/>
          <w:szCs w:val="24"/>
        </w:rPr>
        <w:t xml:space="preserve">r.  poz. </w:t>
      </w:r>
      <w:r w:rsidR="007C620D">
        <w:rPr>
          <w:rFonts w:ascii="Times New Roman" w:hAnsi="Times New Roman" w:cs="Times New Roman"/>
          <w:sz w:val="24"/>
          <w:szCs w:val="24"/>
        </w:rPr>
        <w:t>250</w:t>
      </w:r>
      <w:r w:rsidR="00F85D12">
        <w:rPr>
          <w:rFonts w:ascii="Times New Roman" w:hAnsi="Times New Roman" w:cs="Times New Roman"/>
          <w:sz w:val="24"/>
          <w:szCs w:val="24"/>
        </w:rPr>
        <w:t xml:space="preserve"> ze zm.</w:t>
      </w:r>
      <w:r w:rsidRPr="00594B18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2E58FB" w:rsidRPr="00594B18" w:rsidRDefault="002E58FB" w:rsidP="00EA7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8FB" w:rsidRDefault="00594B18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 xml:space="preserve">Rada </w:t>
      </w:r>
      <w:r w:rsidR="002E58FB">
        <w:rPr>
          <w:rFonts w:ascii="Times New Roman" w:hAnsi="Times New Roman" w:cs="Times New Roman"/>
          <w:sz w:val="24"/>
          <w:szCs w:val="24"/>
        </w:rPr>
        <w:t xml:space="preserve">Miejska </w:t>
      </w:r>
      <w:r w:rsidRPr="00594B18">
        <w:rPr>
          <w:rFonts w:ascii="Times New Roman" w:hAnsi="Times New Roman" w:cs="Times New Roman"/>
          <w:sz w:val="24"/>
          <w:szCs w:val="24"/>
        </w:rPr>
        <w:t xml:space="preserve">Gminy </w:t>
      </w:r>
      <w:r w:rsidR="002E58FB">
        <w:rPr>
          <w:rFonts w:ascii="Times New Roman" w:hAnsi="Times New Roman" w:cs="Times New Roman"/>
          <w:sz w:val="24"/>
          <w:szCs w:val="24"/>
        </w:rPr>
        <w:t>Lubomierz</w:t>
      </w:r>
    </w:p>
    <w:p w:rsidR="00594B18" w:rsidRDefault="00594B18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2E58FB" w:rsidRPr="00594B18" w:rsidRDefault="002E58FB" w:rsidP="002E5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B18" w:rsidRPr="00594B18" w:rsidRDefault="00594B18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 xml:space="preserve">§ 1. Określa </w:t>
      </w:r>
      <w:r w:rsidR="002E58FB">
        <w:rPr>
          <w:rFonts w:ascii="Times New Roman" w:hAnsi="Times New Roman" w:cs="Times New Roman"/>
          <w:sz w:val="24"/>
          <w:szCs w:val="24"/>
        </w:rPr>
        <w:t xml:space="preserve">się </w:t>
      </w:r>
      <w:r w:rsidRPr="00594B18">
        <w:rPr>
          <w:rFonts w:ascii="Times New Roman" w:hAnsi="Times New Roman" w:cs="Times New Roman"/>
          <w:sz w:val="24"/>
          <w:szCs w:val="24"/>
        </w:rPr>
        <w:t>szczegółowy sposób i  zakres świadczenia usług w  zakresie odbierania odpadów komunalnych od właścicieli nieruchomości zamieszkałych i  za</w:t>
      </w:r>
      <w:r w:rsidR="00B92C73">
        <w:rPr>
          <w:rFonts w:ascii="Times New Roman" w:hAnsi="Times New Roman" w:cs="Times New Roman"/>
          <w:sz w:val="24"/>
          <w:szCs w:val="24"/>
        </w:rPr>
        <w:t xml:space="preserve">gospodarowania tych odpadów, w </w:t>
      </w:r>
      <w:r w:rsidRPr="00594B18">
        <w:rPr>
          <w:rFonts w:ascii="Times New Roman" w:hAnsi="Times New Roman" w:cs="Times New Roman"/>
          <w:sz w:val="24"/>
          <w:szCs w:val="24"/>
        </w:rPr>
        <w:t xml:space="preserve">zamian za uiszczoną przez właściciela nieruchomości opłatę za gospodarowanie odpadami komunalnymi. </w:t>
      </w:r>
    </w:p>
    <w:p w:rsidR="002E58FB" w:rsidRDefault="002E58FB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18" w:rsidRPr="00594B18" w:rsidRDefault="00594B18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§ 2. Ustala</w:t>
      </w:r>
      <w:r w:rsidR="002E58FB">
        <w:rPr>
          <w:rFonts w:ascii="Times New Roman" w:hAnsi="Times New Roman" w:cs="Times New Roman"/>
          <w:sz w:val="24"/>
          <w:szCs w:val="24"/>
        </w:rPr>
        <w:t xml:space="preserve"> się</w:t>
      </w:r>
      <w:r w:rsidRPr="00594B18">
        <w:rPr>
          <w:rFonts w:ascii="Times New Roman" w:hAnsi="Times New Roman" w:cs="Times New Roman"/>
          <w:sz w:val="24"/>
          <w:szCs w:val="24"/>
        </w:rPr>
        <w:t xml:space="preserve">, iż: </w:t>
      </w:r>
    </w:p>
    <w:p w:rsidR="00594B18" w:rsidRPr="00594B18" w:rsidRDefault="00594B18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>1)  od właścicieli nieruchomości zamieszkałych odbierana będzie każda zebrana ilość odpadów komunalnych</w:t>
      </w:r>
      <w:r w:rsidR="002E58FB">
        <w:rPr>
          <w:rFonts w:ascii="Times New Roman" w:hAnsi="Times New Roman" w:cs="Times New Roman"/>
          <w:sz w:val="24"/>
          <w:szCs w:val="24"/>
        </w:rPr>
        <w:t>;</w:t>
      </w:r>
      <w:r w:rsidRPr="00594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B18" w:rsidRDefault="002E58FB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94B18" w:rsidRPr="00594B18">
        <w:rPr>
          <w:rFonts w:ascii="Times New Roman" w:hAnsi="Times New Roman" w:cs="Times New Roman"/>
          <w:sz w:val="24"/>
          <w:szCs w:val="24"/>
        </w:rPr>
        <w:t>odbieranie zmieszanych odpadów komunalnych od właścicieli nieruchom</w:t>
      </w:r>
      <w:r>
        <w:rPr>
          <w:rFonts w:ascii="Times New Roman" w:hAnsi="Times New Roman" w:cs="Times New Roman"/>
          <w:sz w:val="24"/>
          <w:szCs w:val="24"/>
        </w:rPr>
        <w:t>ości zamieszkałych będzie prowa</w:t>
      </w:r>
      <w:r w:rsidR="00594B18" w:rsidRPr="00594B18">
        <w:rPr>
          <w:rFonts w:ascii="Times New Roman" w:hAnsi="Times New Roman" w:cs="Times New Roman"/>
          <w:sz w:val="24"/>
          <w:szCs w:val="24"/>
        </w:rPr>
        <w:t>dzone</w:t>
      </w:r>
      <w:r w:rsidR="00F96AC1">
        <w:rPr>
          <w:rFonts w:ascii="Times New Roman" w:hAnsi="Times New Roman" w:cs="Times New Roman"/>
          <w:sz w:val="24"/>
          <w:szCs w:val="24"/>
        </w:rPr>
        <w:t xml:space="preserve"> następująco</w:t>
      </w:r>
      <w:r w:rsidR="00496E00">
        <w:rPr>
          <w:rFonts w:ascii="Times New Roman" w:hAnsi="Times New Roman" w:cs="Times New Roman"/>
          <w:sz w:val="24"/>
          <w:szCs w:val="24"/>
        </w:rPr>
        <w:t>: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1. Opróżnianie pojemników i worków opisanych napisem „Zmieszane” odbywać się będzie: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- w mieście (zabudowa zwarta) – min. 1 raz w tygodniu;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- w mieście (zabudowa luźna) – min. 2 razy na miesiąc;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- na terenach wiejskich – min. 1 raz na 3 tygodnie.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2. Opróżnianie pojemników i worków opisanych napisem „Metale i tworzywa sztuczne” odbywać się będzie: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- w mieście (zabudowa zwarta) – min. 2 razy w miesiącu;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- w mieście (zabudowa luźna) – min. 1 raz na 3 tygodnie;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- na terenach wiejskich – min. 1 raz na miesiąc.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3. Opróżnianie pojemników i worków opisanych napisem „Papier” oraz „Szkło” odbywać się będzie: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- w mieście – min. 1 raz na 2 miesiące;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- na terenach wiejskich – min. 1 raz na 2 miesiące.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4. Opróżnianie pojemników i worków opisanych napisem „Bio” w okresie od kwietnia do października odbywać się będzie: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- w mieście (zabudowa zwarta) – min. 1 raz w tygodniu;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- w mieście (zabudowa luźna) – min. 1 raz na 2 tygodnie;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 xml:space="preserve"> okresie od listopada do marca – min. 1 raz na 2 miesiące;</w:t>
      </w:r>
    </w:p>
    <w:p w:rsidR="00F96AC1" w:rsidRPr="00F96AC1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- na terenach wiejskich – min. 1 raz na 2 miesiące.</w:t>
      </w:r>
    </w:p>
    <w:p w:rsidR="007125C8" w:rsidRDefault="00F96AC1" w:rsidP="00F9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C1">
        <w:rPr>
          <w:rFonts w:ascii="Times New Roman" w:hAnsi="Times New Roman" w:cs="Times New Roman"/>
          <w:sz w:val="24"/>
          <w:szCs w:val="24"/>
        </w:rPr>
        <w:t>5. W przypadku przepełniania się pojemników na odpady, właściciel winien wyposażyć nieruchomość w dodatkowe pojemniki lub worki.</w:t>
      </w:r>
    </w:p>
    <w:p w:rsidR="00594B18" w:rsidRPr="00594B18" w:rsidRDefault="00F96AC1" w:rsidP="00B9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94B18" w:rsidRPr="00594B18">
        <w:rPr>
          <w:rFonts w:ascii="Times New Roman" w:hAnsi="Times New Roman" w:cs="Times New Roman"/>
          <w:sz w:val="24"/>
          <w:szCs w:val="24"/>
        </w:rPr>
        <w:t>)  odpady wielkogabarytowe</w:t>
      </w:r>
      <w:r w:rsidR="00496E00">
        <w:rPr>
          <w:rFonts w:ascii="Times New Roman" w:hAnsi="Times New Roman" w:cs="Times New Roman"/>
          <w:sz w:val="24"/>
          <w:szCs w:val="24"/>
        </w:rPr>
        <w:t xml:space="preserve">, </w:t>
      </w:r>
      <w:r w:rsidR="00496E00" w:rsidRPr="00496E00">
        <w:rPr>
          <w:rFonts w:ascii="Times New Roman" w:hAnsi="Times New Roman" w:cs="Times New Roman"/>
          <w:sz w:val="24"/>
          <w:szCs w:val="24"/>
        </w:rPr>
        <w:t>zużyty sprzęt elektrycz</w:t>
      </w:r>
      <w:r w:rsidR="00496E00">
        <w:rPr>
          <w:rFonts w:ascii="Times New Roman" w:hAnsi="Times New Roman" w:cs="Times New Roman"/>
          <w:sz w:val="24"/>
          <w:szCs w:val="24"/>
        </w:rPr>
        <w:t>ny, elektroniczny, chemikalia (</w:t>
      </w:r>
      <w:r w:rsidR="00496E00" w:rsidRPr="00496E00">
        <w:rPr>
          <w:rFonts w:ascii="Times New Roman" w:hAnsi="Times New Roman" w:cs="Times New Roman"/>
          <w:sz w:val="24"/>
          <w:szCs w:val="24"/>
        </w:rPr>
        <w:t>farby, lakiery, przeterminowane środki opony ochrony roślin), zużyte opony, baterie i  akumulatory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wystawiane w  miejscu gromadzenia odpadó</w:t>
      </w:r>
      <w:r w:rsidR="002E58FB">
        <w:rPr>
          <w:rFonts w:ascii="Times New Roman" w:hAnsi="Times New Roman" w:cs="Times New Roman"/>
          <w:sz w:val="24"/>
          <w:szCs w:val="24"/>
        </w:rPr>
        <w:t xml:space="preserve">w komunalnych w  terminie </w:t>
      </w:r>
      <w:r w:rsidR="008B01F8">
        <w:rPr>
          <w:rFonts w:ascii="Times New Roman" w:hAnsi="Times New Roman" w:cs="Times New Roman"/>
          <w:sz w:val="24"/>
          <w:szCs w:val="24"/>
        </w:rPr>
        <w:t xml:space="preserve">i miejscu </w:t>
      </w:r>
      <w:r w:rsidR="002E58FB">
        <w:rPr>
          <w:rFonts w:ascii="Times New Roman" w:hAnsi="Times New Roman" w:cs="Times New Roman"/>
          <w:sz w:val="24"/>
          <w:szCs w:val="24"/>
        </w:rPr>
        <w:t>wyzna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czonym w harmonogramie przez przedsiębiorcę odbierającego odpady komunalne odbierane będą </w:t>
      </w:r>
      <w:r w:rsidR="00496E00">
        <w:rPr>
          <w:rFonts w:ascii="Times New Roman" w:hAnsi="Times New Roman" w:cs="Times New Roman"/>
          <w:sz w:val="24"/>
          <w:szCs w:val="24"/>
        </w:rPr>
        <w:t xml:space="preserve">nie rzadziej niż raz </w:t>
      </w:r>
      <w:r w:rsidR="00895F18">
        <w:rPr>
          <w:rFonts w:ascii="Times New Roman" w:hAnsi="Times New Roman" w:cs="Times New Roman"/>
          <w:sz w:val="24"/>
          <w:szCs w:val="24"/>
        </w:rPr>
        <w:t>w</w:t>
      </w:r>
      <w:r w:rsidR="007C620D">
        <w:rPr>
          <w:rFonts w:ascii="Times New Roman" w:hAnsi="Times New Roman" w:cs="Times New Roman"/>
          <w:sz w:val="24"/>
          <w:szCs w:val="24"/>
        </w:rPr>
        <w:t xml:space="preserve"> roku</w:t>
      </w:r>
      <w:r w:rsidR="00895F18">
        <w:rPr>
          <w:rFonts w:ascii="Times New Roman" w:hAnsi="Times New Roman" w:cs="Times New Roman"/>
          <w:sz w:val="24"/>
          <w:szCs w:val="24"/>
        </w:rPr>
        <w:t>.</w:t>
      </w:r>
    </w:p>
    <w:p w:rsidR="00594B18" w:rsidRPr="00594B18" w:rsidRDefault="00F96AC1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B18" w:rsidRPr="00594B18">
        <w:rPr>
          <w:rFonts w:ascii="Times New Roman" w:hAnsi="Times New Roman" w:cs="Times New Roman"/>
          <w:sz w:val="24"/>
          <w:szCs w:val="24"/>
        </w:rPr>
        <w:t>)  przeterminowane leki należy przekazywać do punktu zbiórki zlokalizowanej</w:t>
      </w:r>
      <w:r w:rsidR="002E58FB">
        <w:rPr>
          <w:rFonts w:ascii="Times New Roman" w:hAnsi="Times New Roman" w:cs="Times New Roman"/>
          <w:sz w:val="24"/>
          <w:szCs w:val="24"/>
        </w:rPr>
        <w:t xml:space="preserve"> na terenie gminy apteki i  pla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cówek służby zdrowia </w:t>
      </w:r>
    </w:p>
    <w:p w:rsidR="002E58FB" w:rsidRDefault="002E58FB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E00" w:rsidRPr="00496E00" w:rsidRDefault="00594B18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18">
        <w:rPr>
          <w:rFonts w:ascii="Times New Roman" w:hAnsi="Times New Roman" w:cs="Times New Roman"/>
          <w:sz w:val="24"/>
          <w:szCs w:val="24"/>
        </w:rPr>
        <w:t xml:space="preserve">§ 3. </w:t>
      </w:r>
      <w:r w:rsidR="00496E00">
        <w:rPr>
          <w:rFonts w:ascii="Times New Roman" w:hAnsi="Times New Roman" w:cs="Times New Roman"/>
          <w:sz w:val="24"/>
          <w:szCs w:val="24"/>
        </w:rPr>
        <w:t xml:space="preserve">1. </w:t>
      </w:r>
      <w:r w:rsidR="002140C7">
        <w:rPr>
          <w:rFonts w:ascii="Times New Roman" w:hAnsi="Times New Roman" w:cs="Times New Roman"/>
          <w:sz w:val="24"/>
          <w:szCs w:val="24"/>
        </w:rPr>
        <w:t>D</w:t>
      </w:r>
      <w:r w:rsidR="00496E00" w:rsidRPr="00496E00">
        <w:rPr>
          <w:rFonts w:ascii="Times New Roman" w:hAnsi="Times New Roman" w:cs="Times New Roman"/>
          <w:sz w:val="24"/>
          <w:szCs w:val="24"/>
        </w:rPr>
        <w:t>o punktu selektywnego zbierania odpadów komunalnych</w:t>
      </w:r>
      <w:r w:rsidR="002140C7">
        <w:rPr>
          <w:rFonts w:ascii="Times New Roman" w:hAnsi="Times New Roman" w:cs="Times New Roman"/>
          <w:sz w:val="24"/>
          <w:szCs w:val="24"/>
        </w:rPr>
        <w:t xml:space="preserve"> dostarcza się  następujące rodzaje</w:t>
      </w:r>
      <w:r w:rsidR="00496E00" w:rsidRPr="00496E00">
        <w:rPr>
          <w:rFonts w:ascii="Times New Roman" w:hAnsi="Times New Roman" w:cs="Times New Roman"/>
          <w:sz w:val="24"/>
          <w:szCs w:val="24"/>
        </w:rPr>
        <w:t xml:space="preserve"> odpadów powstających w gospodarstwie domowym: 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 xml:space="preserve">1) zmieszane odpady opakowaniowe, w tym: papier, tekturę, metale, tworzywa </w:t>
      </w:r>
      <w:r w:rsidR="002140C7">
        <w:rPr>
          <w:rFonts w:ascii="Times New Roman" w:hAnsi="Times New Roman" w:cs="Times New Roman"/>
          <w:sz w:val="24"/>
          <w:szCs w:val="24"/>
        </w:rPr>
        <w:t xml:space="preserve"> </w:t>
      </w:r>
      <w:r w:rsidRPr="00496E00">
        <w:rPr>
          <w:rFonts w:ascii="Times New Roman" w:hAnsi="Times New Roman" w:cs="Times New Roman"/>
          <w:sz w:val="24"/>
          <w:szCs w:val="24"/>
        </w:rPr>
        <w:t xml:space="preserve">sztuczne i opakowania wielomateriałowe, 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 xml:space="preserve">2) opakowania szklane, 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3) meble i inne odpady wielkogabarytowe,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4) zużyty sprzęt elektryczny i elektroniczny, świetlówki i inne źródła światła,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5) przeterminowane leki i chemikalia,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6) zużyte baterie i akumulatory,</w:t>
      </w:r>
    </w:p>
    <w:p w:rsidR="00496E00" w:rsidRPr="00496E00" w:rsidRDefault="008B01F8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zużyte opony – w ilości maks. 4 szt opon/gospodarstwo domowe/rok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8) odpady zielone,</w:t>
      </w:r>
    </w:p>
    <w:p w:rsid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00">
        <w:rPr>
          <w:rFonts w:ascii="Times New Roman" w:hAnsi="Times New Roman" w:cs="Times New Roman"/>
          <w:sz w:val="24"/>
          <w:szCs w:val="24"/>
        </w:rPr>
        <w:t>9) odpady budowlane i rozbiórkowe</w:t>
      </w:r>
      <w:r w:rsidR="008B01F8">
        <w:rPr>
          <w:rFonts w:ascii="Times New Roman" w:hAnsi="Times New Roman" w:cs="Times New Roman"/>
          <w:sz w:val="24"/>
          <w:szCs w:val="24"/>
        </w:rPr>
        <w:t xml:space="preserve"> – w ilości maks. 500 kg/gospodarstwo domowe/rok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punkcie</w:t>
      </w:r>
      <w:r w:rsidRPr="00496E00">
        <w:rPr>
          <w:rFonts w:ascii="Times New Roman" w:hAnsi="Times New Roman" w:cs="Times New Roman"/>
          <w:sz w:val="24"/>
          <w:szCs w:val="24"/>
        </w:rPr>
        <w:t xml:space="preserve"> selektywnej zbiórki odpadów, znajdujący</w:t>
      </w:r>
      <w:r w:rsidR="002140C7">
        <w:rPr>
          <w:rFonts w:ascii="Times New Roman" w:hAnsi="Times New Roman" w:cs="Times New Roman"/>
          <w:sz w:val="24"/>
          <w:szCs w:val="24"/>
        </w:rPr>
        <w:t>m</w:t>
      </w:r>
      <w:r w:rsidRPr="00496E00">
        <w:rPr>
          <w:rFonts w:ascii="Times New Roman" w:hAnsi="Times New Roman" w:cs="Times New Roman"/>
          <w:sz w:val="24"/>
          <w:szCs w:val="24"/>
        </w:rPr>
        <w:t xml:space="preserve"> się na terenie </w:t>
      </w:r>
      <w:r>
        <w:rPr>
          <w:rFonts w:ascii="Times New Roman" w:hAnsi="Times New Roman" w:cs="Times New Roman"/>
          <w:sz w:val="24"/>
          <w:szCs w:val="24"/>
        </w:rPr>
        <w:t xml:space="preserve">Gminy Lubomierz </w:t>
      </w:r>
      <w:r w:rsidRPr="00496E00">
        <w:rPr>
          <w:rFonts w:ascii="Times New Roman" w:hAnsi="Times New Roman" w:cs="Times New Roman"/>
          <w:sz w:val="24"/>
          <w:szCs w:val="24"/>
        </w:rPr>
        <w:t>ustawia się oznakowane pojemniki na poszczególne frakcje odpadów komunalnych.</w:t>
      </w:r>
    </w:p>
    <w:p w:rsidR="00496E00" w:rsidRPr="00496E00" w:rsidRDefault="00496E00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6E00">
        <w:rPr>
          <w:rFonts w:ascii="Times New Roman" w:hAnsi="Times New Roman" w:cs="Times New Roman"/>
          <w:sz w:val="24"/>
          <w:szCs w:val="24"/>
        </w:rPr>
        <w:t>. Właściciele nieruchomości samodzielnie dostarczają do punktów selektywnej zbiórki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E00">
        <w:rPr>
          <w:rFonts w:ascii="Times New Roman" w:hAnsi="Times New Roman" w:cs="Times New Roman"/>
          <w:sz w:val="24"/>
          <w:szCs w:val="24"/>
        </w:rPr>
        <w:t>odpadów odpady komunalne zebrane w sposób selektywny.</w:t>
      </w:r>
    </w:p>
    <w:p w:rsidR="002E58FB" w:rsidRDefault="00B92C73" w:rsidP="0049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6E00" w:rsidRPr="00496E00">
        <w:rPr>
          <w:rFonts w:ascii="Times New Roman" w:hAnsi="Times New Roman" w:cs="Times New Roman"/>
          <w:sz w:val="24"/>
          <w:szCs w:val="24"/>
        </w:rPr>
        <w:t xml:space="preserve">. Burmistrz </w:t>
      </w:r>
      <w:r w:rsidR="00496E00">
        <w:rPr>
          <w:rFonts w:ascii="Times New Roman" w:hAnsi="Times New Roman" w:cs="Times New Roman"/>
          <w:sz w:val="24"/>
          <w:szCs w:val="24"/>
        </w:rPr>
        <w:t>Gminy i Miasta Lubomierz</w:t>
      </w:r>
      <w:r w:rsidR="00496E00" w:rsidRPr="00496E00">
        <w:rPr>
          <w:rFonts w:ascii="Times New Roman" w:hAnsi="Times New Roman" w:cs="Times New Roman"/>
          <w:sz w:val="24"/>
          <w:szCs w:val="24"/>
        </w:rPr>
        <w:t xml:space="preserve"> podaje do publicznej wiadomości na stronie internetowej </w:t>
      </w:r>
      <w:r w:rsidR="00496E00">
        <w:rPr>
          <w:rFonts w:ascii="Times New Roman" w:hAnsi="Times New Roman" w:cs="Times New Roman"/>
          <w:sz w:val="24"/>
          <w:szCs w:val="24"/>
        </w:rPr>
        <w:t>Gminy</w:t>
      </w:r>
      <w:r w:rsidR="00496E00" w:rsidRPr="00496E00">
        <w:rPr>
          <w:rFonts w:ascii="Times New Roman" w:hAnsi="Times New Roman" w:cs="Times New Roman"/>
          <w:sz w:val="24"/>
          <w:szCs w:val="24"/>
        </w:rPr>
        <w:t xml:space="preserve"> oraz w lokalnej prasie lokalizację punktów selektywnej zbiórki odpadów oraz wykaz</w:t>
      </w:r>
      <w:r w:rsidR="00496E00">
        <w:rPr>
          <w:rFonts w:ascii="Times New Roman" w:hAnsi="Times New Roman" w:cs="Times New Roman"/>
          <w:sz w:val="24"/>
          <w:szCs w:val="24"/>
        </w:rPr>
        <w:t xml:space="preserve"> </w:t>
      </w:r>
      <w:r w:rsidR="00496E00" w:rsidRPr="00496E00">
        <w:rPr>
          <w:rFonts w:ascii="Times New Roman" w:hAnsi="Times New Roman" w:cs="Times New Roman"/>
          <w:sz w:val="24"/>
          <w:szCs w:val="24"/>
        </w:rPr>
        <w:t>odbieranych w nich frakcji odpadów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E00" w:rsidRDefault="00B92C73" w:rsidP="00B9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Punkt selek</w:t>
      </w:r>
      <w:r w:rsidRPr="00B92C73">
        <w:rPr>
          <w:rFonts w:ascii="Times New Roman" w:hAnsi="Times New Roman" w:cs="Times New Roman"/>
          <w:sz w:val="24"/>
          <w:szCs w:val="24"/>
        </w:rPr>
        <w:t>tywnego zbiera</w:t>
      </w:r>
      <w:r>
        <w:rPr>
          <w:rFonts w:ascii="Times New Roman" w:hAnsi="Times New Roman" w:cs="Times New Roman"/>
          <w:sz w:val="24"/>
          <w:szCs w:val="24"/>
        </w:rPr>
        <w:t xml:space="preserve">nia odpadów komunalnych będzie </w:t>
      </w:r>
      <w:r w:rsidRPr="00B92C73">
        <w:rPr>
          <w:rFonts w:ascii="Times New Roman" w:hAnsi="Times New Roman" w:cs="Times New Roman"/>
          <w:sz w:val="24"/>
          <w:szCs w:val="24"/>
        </w:rPr>
        <w:t xml:space="preserve">świadczył usługi </w:t>
      </w:r>
      <w:r>
        <w:rPr>
          <w:rFonts w:ascii="Times New Roman" w:hAnsi="Times New Roman" w:cs="Times New Roman"/>
          <w:sz w:val="24"/>
          <w:szCs w:val="24"/>
        </w:rPr>
        <w:t xml:space="preserve">od poniedziałku do </w:t>
      </w:r>
      <w:r w:rsidR="008B01F8">
        <w:rPr>
          <w:rFonts w:ascii="Times New Roman" w:hAnsi="Times New Roman" w:cs="Times New Roman"/>
          <w:sz w:val="24"/>
          <w:szCs w:val="24"/>
        </w:rPr>
        <w:t>piątku</w:t>
      </w:r>
      <w:r>
        <w:rPr>
          <w:rFonts w:ascii="Times New Roman" w:hAnsi="Times New Roman" w:cs="Times New Roman"/>
          <w:sz w:val="24"/>
          <w:szCs w:val="24"/>
        </w:rPr>
        <w:t xml:space="preserve"> od go</w:t>
      </w:r>
      <w:r w:rsidRPr="00B92C73">
        <w:rPr>
          <w:rFonts w:ascii="Times New Roman" w:hAnsi="Times New Roman" w:cs="Times New Roman"/>
          <w:sz w:val="24"/>
          <w:szCs w:val="24"/>
        </w:rPr>
        <w:t xml:space="preserve">dziny </w:t>
      </w:r>
      <w:r w:rsidR="008B01F8">
        <w:rPr>
          <w:rFonts w:ascii="Times New Roman" w:hAnsi="Times New Roman" w:cs="Times New Roman"/>
          <w:sz w:val="24"/>
          <w:szCs w:val="24"/>
        </w:rPr>
        <w:t>7</w:t>
      </w:r>
      <w:r w:rsidRPr="00B92C73">
        <w:rPr>
          <w:rFonts w:ascii="Times New Roman" w:hAnsi="Times New Roman" w:cs="Times New Roman"/>
          <w:sz w:val="24"/>
          <w:szCs w:val="24"/>
        </w:rPr>
        <w:t xml:space="preserve">:00 do </w:t>
      </w:r>
      <w:r w:rsidR="008B01F8">
        <w:rPr>
          <w:rFonts w:ascii="Times New Roman" w:hAnsi="Times New Roman" w:cs="Times New Roman"/>
          <w:sz w:val="24"/>
          <w:szCs w:val="24"/>
        </w:rPr>
        <w:t>godziny 15</w:t>
      </w:r>
      <w:r>
        <w:rPr>
          <w:rFonts w:ascii="Times New Roman" w:hAnsi="Times New Roman" w:cs="Times New Roman"/>
          <w:sz w:val="24"/>
          <w:szCs w:val="24"/>
        </w:rPr>
        <w:t xml:space="preserve">:00, poza dniami </w:t>
      </w:r>
      <w:r w:rsidRPr="00B92C73">
        <w:rPr>
          <w:rFonts w:ascii="Times New Roman" w:hAnsi="Times New Roman" w:cs="Times New Roman"/>
          <w:sz w:val="24"/>
          <w:szCs w:val="24"/>
        </w:rPr>
        <w:t>ustawowo wolnymi od pracy.</w:t>
      </w:r>
    </w:p>
    <w:p w:rsidR="00B92C73" w:rsidRPr="00B86246" w:rsidRDefault="00496E00" w:rsidP="00B9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1.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</w:t>
      </w:r>
      <w:r w:rsidR="00594B18" w:rsidRPr="00B86246">
        <w:rPr>
          <w:rFonts w:ascii="Times New Roman" w:hAnsi="Times New Roman" w:cs="Times New Roman"/>
          <w:sz w:val="24"/>
          <w:szCs w:val="24"/>
        </w:rPr>
        <w:t xml:space="preserve">Odbieranie odpadów, o których mowa w § 2 odbywa się zgodnie z harmonogramem ustalonym przez przedsiębiorcę, z  którym Gmina </w:t>
      </w:r>
      <w:r w:rsidRPr="00B86246">
        <w:rPr>
          <w:rFonts w:ascii="Times New Roman" w:hAnsi="Times New Roman" w:cs="Times New Roman"/>
          <w:sz w:val="24"/>
          <w:szCs w:val="24"/>
        </w:rPr>
        <w:t>Lubomierz</w:t>
      </w:r>
      <w:r w:rsidR="00594B18" w:rsidRPr="00B86246">
        <w:rPr>
          <w:rFonts w:ascii="Times New Roman" w:hAnsi="Times New Roman" w:cs="Times New Roman"/>
          <w:sz w:val="24"/>
          <w:szCs w:val="24"/>
        </w:rPr>
        <w:t xml:space="preserve"> zawarła umowę na odbiór i  z</w:t>
      </w:r>
      <w:r w:rsidR="002E58FB" w:rsidRPr="00B86246">
        <w:rPr>
          <w:rFonts w:ascii="Times New Roman" w:hAnsi="Times New Roman" w:cs="Times New Roman"/>
          <w:sz w:val="24"/>
          <w:szCs w:val="24"/>
        </w:rPr>
        <w:t>agospodarowanie odpadów komunal</w:t>
      </w:r>
      <w:r w:rsidR="00594B18" w:rsidRPr="00B86246">
        <w:rPr>
          <w:rFonts w:ascii="Times New Roman" w:hAnsi="Times New Roman" w:cs="Times New Roman"/>
          <w:sz w:val="24"/>
          <w:szCs w:val="24"/>
        </w:rPr>
        <w:t>nyc</w:t>
      </w:r>
      <w:r w:rsidR="00B92C73" w:rsidRPr="00B86246">
        <w:rPr>
          <w:rFonts w:ascii="Times New Roman" w:hAnsi="Times New Roman" w:cs="Times New Roman"/>
          <w:sz w:val="24"/>
          <w:szCs w:val="24"/>
        </w:rPr>
        <w:t>h z nieruchomości zamieszkałych.</w:t>
      </w:r>
      <w:r w:rsidR="00594B18" w:rsidRPr="00B86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B18" w:rsidRPr="00B86246" w:rsidRDefault="007C620D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246">
        <w:rPr>
          <w:rFonts w:ascii="Times New Roman" w:hAnsi="Times New Roman" w:cs="Times New Roman"/>
          <w:sz w:val="24"/>
          <w:szCs w:val="24"/>
        </w:rPr>
        <w:t>2</w:t>
      </w:r>
      <w:r w:rsidR="00496E00" w:rsidRPr="00B86246">
        <w:rPr>
          <w:rFonts w:ascii="Times New Roman" w:hAnsi="Times New Roman" w:cs="Times New Roman"/>
          <w:sz w:val="24"/>
          <w:szCs w:val="24"/>
        </w:rPr>
        <w:t>.</w:t>
      </w:r>
      <w:r w:rsidR="00594B18" w:rsidRPr="00B86246">
        <w:rPr>
          <w:rFonts w:ascii="Times New Roman" w:hAnsi="Times New Roman" w:cs="Times New Roman"/>
          <w:sz w:val="24"/>
          <w:szCs w:val="24"/>
        </w:rPr>
        <w:t xml:space="preserve"> Odbiorowi podlegają odpady komunalne wymienione w  § 2</w:t>
      </w:r>
      <w:r w:rsidR="00CE083E" w:rsidRPr="00B86246">
        <w:rPr>
          <w:rFonts w:ascii="Times New Roman" w:hAnsi="Times New Roman" w:cs="Times New Roman"/>
          <w:sz w:val="24"/>
          <w:szCs w:val="24"/>
        </w:rPr>
        <w:t>, które zostały wystawione przed</w:t>
      </w:r>
      <w:r w:rsidR="00594B18" w:rsidRPr="00B86246">
        <w:rPr>
          <w:rFonts w:ascii="Times New Roman" w:hAnsi="Times New Roman" w:cs="Times New Roman"/>
          <w:sz w:val="24"/>
          <w:szCs w:val="24"/>
        </w:rPr>
        <w:t xml:space="preserve"> posesję</w:t>
      </w:r>
      <w:r w:rsidRPr="00B86246">
        <w:rPr>
          <w:rFonts w:ascii="Times New Roman" w:hAnsi="Times New Roman" w:cs="Times New Roman"/>
          <w:sz w:val="24"/>
          <w:szCs w:val="24"/>
        </w:rPr>
        <w:t>, lub</w:t>
      </w:r>
      <w:r w:rsidR="00B86246" w:rsidRPr="00B86246">
        <w:rPr>
          <w:rFonts w:ascii="Times New Roman" w:hAnsi="Times New Roman" w:cs="Times New Roman"/>
          <w:sz w:val="24"/>
          <w:szCs w:val="24"/>
        </w:rPr>
        <w:t xml:space="preserve"> w miejscu dostępnym dla pracowników podmiotu uprawnionego, bez konieczności otwierania wejścia na teren nieruchomości</w:t>
      </w:r>
      <w:r w:rsidR="00594B18" w:rsidRPr="00B86246">
        <w:rPr>
          <w:rFonts w:ascii="Times New Roman" w:hAnsi="Times New Roman" w:cs="Times New Roman"/>
          <w:sz w:val="24"/>
          <w:szCs w:val="24"/>
        </w:rPr>
        <w:t xml:space="preserve">. Odpady komunalne wystawione w  innych miejscach, w  szczególności w  </w:t>
      </w:r>
      <w:r w:rsidR="00496E00" w:rsidRPr="00B86246">
        <w:rPr>
          <w:rFonts w:ascii="Times New Roman" w:hAnsi="Times New Roman" w:cs="Times New Roman"/>
          <w:sz w:val="24"/>
          <w:szCs w:val="24"/>
        </w:rPr>
        <w:t>miejscach,  do któ</w:t>
      </w:r>
      <w:r w:rsidR="00594B18" w:rsidRPr="00B86246">
        <w:rPr>
          <w:rFonts w:ascii="Times New Roman" w:hAnsi="Times New Roman" w:cs="Times New Roman"/>
          <w:sz w:val="24"/>
          <w:szCs w:val="24"/>
        </w:rPr>
        <w:t xml:space="preserve">rych nie jest zapewniony dojazd pojazdem odbierającym te odpady, nie podlegają odbiorowi. </w:t>
      </w:r>
    </w:p>
    <w:p w:rsidR="00496E00" w:rsidRPr="007125C8" w:rsidRDefault="00B86246" w:rsidP="00712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6E00">
        <w:rPr>
          <w:rFonts w:ascii="Times New Roman" w:hAnsi="Times New Roman" w:cs="Times New Roman"/>
          <w:sz w:val="24"/>
          <w:szCs w:val="24"/>
        </w:rPr>
        <w:t>.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Odpady powstałe na terenie nieruchomości posegregowane niezgo</w:t>
      </w:r>
      <w:r w:rsidR="00CE083E">
        <w:rPr>
          <w:rFonts w:ascii="Times New Roman" w:hAnsi="Times New Roman" w:cs="Times New Roman"/>
          <w:sz w:val="24"/>
          <w:szCs w:val="24"/>
        </w:rPr>
        <w:t xml:space="preserve">dnie z  zasadami określonymi w 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Regulaminie utrzymania czystości i  porządku na terenie Gminy </w:t>
      </w:r>
      <w:r w:rsidR="00496E00">
        <w:rPr>
          <w:rFonts w:ascii="Times New Roman" w:hAnsi="Times New Roman" w:cs="Times New Roman"/>
          <w:sz w:val="24"/>
          <w:szCs w:val="24"/>
        </w:rPr>
        <w:t xml:space="preserve">i Miasta </w:t>
      </w:r>
      <w:r w:rsidR="00496E00" w:rsidRPr="007125C8">
        <w:rPr>
          <w:rFonts w:ascii="Times New Roman" w:hAnsi="Times New Roman" w:cs="Times New Roman"/>
          <w:sz w:val="24"/>
          <w:szCs w:val="24"/>
        </w:rPr>
        <w:t>Lubomierz</w:t>
      </w:r>
      <w:r w:rsidR="00594B18" w:rsidRPr="007125C8">
        <w:rPr>
          <w:rFonts w:ascii="Times New Roman" w:hAnsi="Times New Roman" w:cs="Times New Roman"/>
          <w:sz w:val="24"/>
          <w:szCs w:val="24"/>
        </w:rPr>
        <w:t xml:space="preserve">, będą traktowane jako odpady zmieszane. Opłata za ich odbiór zostanie odpowiednio przeliczona według stawki dla odpadów niesegregowanych. </w:t>
      </w:r>
    </w:p>
    <w:p w:rsidR="007125C8" w:rsidRDefault="00594B18" w:rsidP="0071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C8">
        <w:rPr>
          <w:rFonts w:ascii="Times New Roman" w:hAnsi="Times New Roman" w:cs="Times New Roman"/>
          <w:sz w:val="24"/>
          <w:szCs w:val="24"/>
        </w:rPr>
        <w:t xml:space="preserve">§ 5. </w:t>
      </w:r>
      <w:r w:rsidR="007125C8" w:rsidRPr="007125C8">
        <w:rPr>
          <w:rFonts w:ascii="Times New Roman" w:hAnsi="Times New Roman" w:cs="Times New Roman"/>
          <w:sz w:val="24"/>
          <w:szCs w:val="24"/>
        </w:rPr>
        <w:t>Właściciele nieruchomości mogą zgłaszać przypadki niewłaściwego świadczenia usług przez przedsiębiorcę odbierającego odpady komunalne od właścicieli nieruchomości</w:t>
      </w:r>
      <w:r w:rsidR="007125C8">
        <w:rPr>
          <w:rFonts w:ascii="Times New Roman" w:hAnsi="Times New Roman" w:cs="Times New Roman"/>
          <w:sz w:val="24"/>
          <w:szCs w:val="24"/>
        </w:rPr>
        <w:t xml:space="preserve"> </w:t>
      </w:r>
      <w:r w:rsidR="007125C8" w:rsidRPr="007125C8">
        <w:rPr>
          <w:rFonts w:ascii="Times New Roman" w:hAnsi="Times New Roman" w:cs="Times New Roman"/>
          <w:sz w:val="24"/>
          <w:szCs w:val="24"/>
        </w:rPr>
        <w:t>lub przez prowadzącego punkt selektywnego zbierania odpadów komunalnych</w:t>
      </w:r>
      <w:r w:rsidR="007125C8">
        <w:rPr>
          <w:rFonts w:ascii="Times New Roman" w:hAnsi="Times New Roman" w:cs="Times New Roman"/>
          <w:sz w:val="24"/>
          <w:szCs w:val="24"/>
        </w:rPr>
        <w:t>, do Urzędu Gminy i Miasta Lubomierz osobiście, telefonicznie lub pisemnie, a także za pośrednictwem środków komunikacji elektronicznej, codziennie w godzinach pracy Urzędu.</w:t>
      </w:r>
    </w:p>
    <w:p w:rsidR="00496E00" w:rsidRDefault="007125C8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C8">
        <w:rPr>
          <w:rFonts w:ascii="Times New Roman" w:hAnsi="Times New Roman" w:cs="Times New Roman"/>
          <w:sz w:val="24"/>
          <w:szCs w:val="24"/>
        </w:rPr>
        <w:t>§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496E00">
        <w:rPr>
          <w:rFonts w:ascii="Times New Roman" w:hAnsi="Times New Roman" w:cs="Times New Roman"/>
          <w:sz w:val="24"/>
          <w:szCs w:val="24"/>
        </w:rPr>
        <w:t>Burmistrzowi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Gminy </w:t>
      </w:r>
      <w:r w:rsidR="00496E00">
        <w:rPr>
          <w:rFonts w:ascii="Times New Roman" w:hAnsi="Times New Roman" w:cs="Times New Roman"/>
          <w:sz w:val="24"/>
          <w:szCs w:val="24"/>
        </w:rPr>
        <w:t>i Miasta Lubomierz.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8FB" w:rsidRDefault="007125C8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7</w:t>
      </w:r>
      <w:r w:rsidR="00594B18" w:rsidRPr="00594B18">
        <w:rPr>
          <w:rFonts w:ascii="Times New Roman" w:hAnsi="Times New Roman" w:cs="Times New Roman"/>
          <w:sz w:val="24"/>
          <w:szCs w:val="24"/>
        </w:rPr>
        <w:t xml:space="preserve">. </w:t>
      </w:r>
      <w:r w:rsidR="00496E00" w:rsidRPr="00496E00">
        <w:rPr>
          <w:rFonts w:ascii="Times New Roman" w:hAnsi="Times New Roman" w:cs="Times New Roman"/>
          <w:sz w:val="24"/>
          <w:szCs w:val="24"/>
        </w:rPr>
        <w:t xml:space="preserve">Uchwała  wchodzi  w życie  po  upływie  14  dni  od  ogłoszenia  w Dzienniku  Urzędowym  Województwa Dolnośląskiego </w:t>
      </w:r>
    </w:p>
    <w:p w:rsidR="002E58FB" w:rsidRDefault="002E58FB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FB" w:rsidRDefault="002E58FB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FB" w:rsidRDefault="002E58FB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FB" w:rsidRDefault="002E58FB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FB" w:rsidRDefault="002E58FB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FB" w:rsidRDefault="002E58FB" w:rsidP="002E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B1" w:rsidRPr="00496D47" w:rsidRDefault="0026409D" w:rsidP="005716B1">
      <w:pPr>
        <w:spacing w:after="0" w:line="240" w:lineRule="auto"/>
        <w:jc w:val="both"/>
        <w:rPr>
          <w:rFonts w:ascii="Times" w:eastAsia="Times" w:hAnsi="Times" w:cs="Times"/>
          <w:bCs/>
          <w:sz w:val="16"/>
          <w:szCs w:val="16"/>
        </w:rPr>
      </w:pPr>
      <w:r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  <w:t>Akceptacja</w:t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  <w:t xml:space="preserve"> </w:t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  <w:t>Akceptacja</w:t>
      </w:r>
    </w:p>
    <w:p w:rsidR="005716B1" w:rsidRDefault="0026409D" w:rsidP="005716B1">
      <w:pPr>
        <w:spacing w:after="0" w:line="240" w:lineRule="auto"/>
        <w:jc w:val="both"/>
        <w:rPr>
          <w:rFonts w:ascii="Times" w:eastAsia="Times" w:hAnsi="Times" w:cs="Times"/>
          <w:bCs/>
          <w:sz w:val="16"/>
          <w:szCs w:val="16"/>
        </w:rPr>
      </w:pPr>
      <w:r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  <w:t xml:space="preserve">Burmistrza GiM </w:t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</w:r>
      <w:r w:rsidR="005716B1" w:rsidRPr="00496D47">
        <w:rPr>
          <w:rFonts w:ascii="Times" w:eastAsia="Times" w:hAnsi="Times" w:cs="Times"/>
          <w:bCs/>
          <w:sz w:val="16"/>
          <w:szCs w:val="16"/>
        </w:rPr>
        <w:tab/>
        <w:t>Radcy Prawnego</w:t>
      </w:r>
    </w:p>
    <w:p w:rsidR="003103CC" w:rsidRDefault="003103CC" w:rsidP="005716B1">
      <w:pPr>
        <w:spacing w:after="0" w:line="240" w:lineRule="auto"/>
        <w:jc w:val="both"/>
        <w:rPr>
          <w:rFonts w:ascii="Times" w:eastAsia="Times" w:hAnsi="Times" w:cs="Times"/>
          <w:bCs/>
          <w:sz w:val="16"/>
          <w:szCs w:val="16"/>
        </w:rPr>
      </w:pPr>
    </w:p>
    <w:p w:rsidR="003103CC" w:rsidRDefault="003103CC" w:rsidP="005716B1">
      <w:pPr>
        <w:spacing w:after="0" w:line="240" w:lineRule="auto"/>
        <w:jc w:val="both"/>
        <w:rPr>
          <w:rFonts w:ascii="Times" w:eastAsia="Times" w:hAnsi="Times" w:cs="Times"/>
          <w:bCs/>
          <w:sz w:val="16"/>
          <w:szCs w:val="16"/>
        </w:rPr>
      </w:pPr>
    </w:p>
    <w:p w:rsidR="003103CC" w:rsidRPr="003103CC" w:rsidRDefault="003103CC" w:rsidP="003103CC">
      <w:pPr>
        <w:spacing w:after="0" w:line="240" w:lineRule="auto"/>
        <w:jc w:val="center"/>
        <w:rPr>
          <w:rFonts w:ascii="Times New Roman" w:eastAsia="Times" w:hAnsi="Times New Roman" w:cs="Times New Roman"/>
          <w:bCs/>
          <w:sz w:val="24"/>
          <w:szCs w:val="24"/>
        </w:rPr>
      </w:pPr>
      <w:r w:rsidRPr="003103CC">
        <w:rPr>
          <w:rFonts w:ascii="Times New Roman" w:eastAsia="Times" w:hAnsi="Times New Roman" w:cs="Times New Roman"/>
          <w:bCs/>
          <w:sz w:val="24"/>
          <w:szCs w:val="24"/>
        </w:rPr>
        <w:t>UZASADNIENIE</w:t>
      </w:r>
    </w:p>
    <w:p w:rsidR="003103CC" w:rsidRPr="003103CC" w:rsidRDefault="003103CC" w:rsidP="003103CC">
      <w:pPr>
        <w:spacing w:after="0" w:line="24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</w:p>
    <w:p w:rsidR="008B01F8" w:rsidRPr="008B01F8" w:rsidRDefault="008B01F8" w:rsidP="008B01F8">
      <w:pPr>
        <w:spacing w:after="0" w:line="24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>
        <w:rPr>
          <w:rFonts w:ascii="Times New Roman" w:eastAsia="Times" w:hAnsi="Times New Roman" w:cs="Times New Roman"/>
          <w:bCs/>
          <w:sz w:val="24"/>
          <w:szCs w:val="24"/>
        </w:rPr>
        <w:t xml:space="preserve">Podjęcie nowej uchwały </w:t>
      </w:r>
      <w:r w:rsidRPr="008B01F8">
        <w:rPr>
          <w:rFonts w:ascii="Times New Roman" w:eastAsia="Times" w:hAnsi="Times New Roman" w:cs="Times New Roman"/>
          <w:bCs/>
          <w:sz w:val="24"/>
          <w:szCs w:val="24"/>
        </w:rPr>
        <w:t>w sprawie określenia szczegółowego sposobu i zakresu świadczenia usług</w:t>
      </w:r>
      <w:r>
        <w:rPr>
          <w:rFonts w:ascii="Times New Roman" w:eastAsia="Times" w:hAnsi="Times New Roman" w:cs="Times New Roman"/>
          <w:bCs/>
          <w:sz w:val="24"/>
          <w:szCs w:val="24"/>
        </w:rPr>
        <w:t xml:space="preserve"> </w:t>
      </w:r>
      <w:r w:rsidRPr="008B01F8">
        <w:rPr>
          <w:rFonts w:ascii="Times New Roman" w:eastAsia="Times" w:hAnsi="Times New Roman" w:cs="Times New Roman"/>
          <w:bCs/>
          <w:sz w:val="24"/>
          <w:szCs w:val="24"/>
        </w:rPr>
        <w:t>w zakresie odbierania odpadów komunalnych od właścicieli nieruchomości</w:t>
      </w:r>
      <w:r>
        <w:rPr>
          <w:rFonts w:ascii="Times New Roman" w:eastAsia="Times" w:hAnsi="Times New Roman" w:cs="Times New Roman"/>
          <w:bCs/>
          <w:sz w:val="24"/>
          <w:szCs w:val="24"/>
        </w:rPr>
        <w:t xml:space="preserve">                    </w:t>
      </w:r>
      <w:r w:rsidRPr="008B01F8">
        <w:rPr>
          <w:rFonts w:ascii="Times New Roman" w:eastAsia="Times" w:hAnsi="Times New Roman" w:cs="Times New Roman"/>
          <w:bCs/>
          <w:sz w:val="24"/>
          <w:szCs w:val="24"/>
        </w:rPr>
        <w:t>i zagospodarowania tych odpadów  jest konieczne z uwagi na wejście w życie Rozporządzenia Ministra Środowiska z dnia 29 grudnia 2016 r. w sprawie szczegółowego sposobu selektywnego zbierania wybranych frakcji odpadów</w:t>
      </w:r>
    </w:p>
    <w:p w:rsidR="008B01F8" w:rsidRPr="008B01F8" w:rsidRDefault="008B01F8" w:rsidP="008B01F8">
      <w:pPr>
        <w:spacing w:after="0" w:line="24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 w:rsidRPr="008B01F8">
        <w:rPr>
          <w:rFonts w:ascii="Times New Roman" w:eastAsia="Times" w:hAnsi="Times New Roman" w:cs="Times New Roman"/>
          <w:bCs/>
          <w:sz w:val="24"/>
          <w:szCs w:val="24"/>
        </w:rPr>
        <w:t>Nowe zapisy uchwały dostosowują uchwałę do obowiązujących przepisów prawa, m.in. w zakresie zbieranych selektywnie frakcji, częstotliwości odbioru odpadów komunalnych oraz dostosowania kolorystyki i opisu pojemników na odpady .</w:t>
      </w:r>
    </w:p>
    <w:p w:rsidR="003103CC" w:rsidRPr="003103CC" w:rsidRDefault="008B01F8" w:rsidP="008B01F8">
      <w:pPr>
        <w:spacing w:after="0" w:line="24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 w:rsidRPr="008B01F8">
        <w:rPr>
          <w:rFonts w:ascii="Times New Roman" w:eastAsia="Times" w:hAnsi="Times New Roman" w:cs="Times New Roman"/>
          <w:bCs/>
          <w:sz w:val="24"/>
          <w:szCs w:val="24"/>
        </w:rPr>
        <w:t>Mając powyższe na uwadze należy podjąć nową uchwałę zgodną z przepisami znowelizowanej ustawy o utrzymaniu czystości i porządku w gminach oraz w/w Rozporządzenia</w:t>
      </w:r>
    </w:p>
    <w:sectPr w:rsidR="003103CC" w:rsidRPr="003103CC" w:rsidSect="006C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59" w:rsidRDefault="00992359" w:rsidP="007125C8">
      <w:pPr>
        <w:spacing w:after="0" w:line="240" w:lineRule="auto"/>
      </w:pPr>
      <w:r>
        <w:separator/>
      </w:r>
    </w:p>
  </w:endnote>
  <w:endnote w:type="continuationSeparator" w:id="0">
    <w:p w:rsidR="00992359" w:rsidRDefault="00992359" w:rsidP="0071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59" w:rsidRDefault="00992359" w:rsidP="007125C8">
      <w:pPr>
        <w:spacing w:after="0" w:line="240" w:lineRule="auto"/>
      </w:pPr>
      <w:r>
        <w:separator/>
      </w:r>
    </w:p>
  </w:footnote>
  <w:footnote w:type="continuationSeparator" w:id="0">
    <w:p w:rsidR="00992359" w:rsidRDefault="00992359" w:rsidP="00712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B18"/>
    <w:rsid w:val="00020E85"/>
    <w:rsid w:val="00092073"/>
    <w:rsid w:val="000B34AA"/>
    <w:rsid w:val="001C027F"/>
    <w:rsid w:val="002140C7"/>
    <w:rsid w:val="0026409D"/>
    <w:rsid w:val="00293A0F"/>
    <w:rsid w:val="002E58FB"/>
    <w:rsid w:val="003103CC"/>
    <w:rsid w:val="00326E7B"/>
    <w:rsid w:val="00496E00"/>
    <w:rsid w:val="004A737E"/>
    <w:rsid w:val="0054052A"/>
    <w:rsid w:val="005716B1"/>
    <w:rsid w:val="00594B18"/>
    <w:rsid w:val="005F2777"/>
    <w:rsid w:val="006C4D82"/>
    <w:rsid w:val="007125C8"/>
    <w:rsid w:val="007C620D"/>
    <w:rsid w:val="00895F18"/>
    <w:rsid w:val="008B01F8"/>
    <w:rsid w:val="008C4778"/>
    <w:rsid w:val="00992359"/>
    <w:rsid w:val="00A449A9"/>
    <w:rsid w:val="00A60EA6"/>
    <w:rsid w:val="00B86246"/>
    <w:rsid w:val="00B92C73"/>
    <w:rsid w:val="00C20814"/>
    <w:rsid w:val="00C559D5"/>
    <w:rsid w:val="00CB338C"/>
    <w:rsid w:val="00CE083E"/>
    <w:rsid w:val="00D3062D"/>
    <w:rsid w:val="00DC7E36"/>
    <w:rsid w:val="00EA656B"/>
    <w:rsid w:val="00EA7834"/>
    <w:rsid w:val="00EE4D9C"/>
    <w:rsid w:val="00F85D12"/>
    <w:rsid w:val="00F9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5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949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18</cp:revision>
  <cp:lastPrinted>2012-11-13T07:49:00Z</cp:lastPrinted>
  <dcterms:created xsi:type="dcterms:W3CDTF">2012-10-23T06:16:00Z</dcterms:created>
  <dcterms:modified xsi:type="dcterms:W3CDTF">2017-05-30T08:41:00Z</dcterms:modified>
</cp:coreProperties>
</file>