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CBE" w:rsidRPr="000C5A77" w:rsidRDefault="00C5457B" w:rsidP="009E4CBE">
      <w:pPr>
        <w:jc w:val="right"/>
        <w:rPr>
          <w:rFonts w:asciiTheme="minorHAnsi" w:hAnsiTheme="minorHAnsi"/>
        </w:rPr>
      </w:pPr>
      <w:r>
        <w:rPr>
          <w:rFonts w:asciiTheme="minorHAnsi" w:hAnsiTheme="minorHAnsi"/>
        </w:rPr>
        <w:t>Lubomierz dn. 17</w:t>
      </w:r>
      <w:r w:rsidR="00786E1D">
        <w:rPr>
          <w:rFonts w:asciiTheme="minorHAnsi" w:hAnsiTheme="minorHAnsi"/>
        </w:rPr>
        <w:t>.05</w:t>
      </w:r>
      <w:r w:rsidR="009E4CBE" w:rsidRPr="000C5A77">
        <w:rPr>
          <w:rFonts w:asciiTheme="minorHAnsi" w:hAnsiTheme="minorHAnsi"/>
        </w:rPr>
        <w:t>.2017 r.</w:t>
      </w:r>
    </w:p>
    <w:p w:rsidR="009E4CBE" w:rsidRPr="000C5A77" w:rsidRDefault="009E4CBE" w:rsidP="009E4CBE">
      <w:pPr>
        <w:rPr>
          <w:rFonts w:asciiTheme="minorHAnsi" w:hAnsiTheme="minorHAnsi"/>
        </w:rPr>
      </w:pPr>
      <w:r>
        <w:rPr>
          <w:rFonts w:asciiTheme="minorHAnsi" w:hAnsiTheme="minorHAnsi"/>
        </w:rPr>
        <w:t xml:space="preserve">Ogłoszenie nr </w:t>
      </w:r>
      <w:r w:rsidR="003C753D">
        <w:t>ZP.271.2.2017</w:t>
      </w:r>
    </w:p>
    <w:p w:rsidR="009E4CBE" w:rsidRPr="00F23903" w:rsidRDefault="009E4CBE" w:rsidP="009E4CBE">
      <w:pPr>
        <w:spacing w:after="0"/>
        <w:ind w:left="5670"/>
      </w:pPr>
      <w:r w:rsidRPr="00F23903">
        <w:t>Wykonawcy</w:t>
      </w:r>
    </w:p>
    <w:p w:rsidR="009E4CBE" w:rsidRPr="00F23903" w:rsidRDefault="009E4CBE" w:rsidP="009E4CBE">
      <w:pPr>
        <w:spacing w:after="0"/>
        <w:ind w:left="5670"/>
      </w:pPr>
      <w:r w:rsidRPr="00F23903">
        <w:t xml:space="preserve">Uczestniczący w postępowaniu </w:t>
      </w:r>
    </w:p>
    <w:p w:rsidR="009E4CBE" w:rsidRPr="000C5A77" w:rsidRDefault="009E4CBE" w:rsidP="009E4CBE">
      <w:pPr>
        <w:spacing w:after="0"/>
        <w:ind w:left="5670"/>
        <w:rPr>
          <w:rFonts w:asciiTheme="minorHAnsi" w:hAnsiTheme="minorHAnsi"/>
        </w:rPr>
      </w:pPr>
      <w:r w:rsidRPr="00F23903">
        <w:t>o udzielenie zamówienia</w:t>
      </w:r>
    </w:p>
    <w:p w:rsidR="009E4CBE" w:rsidRDefault="009E4CBE" w:rsidP="009E4CBE">
      <w:pPr>
        <w:rPr>
          <w:rFonts w:asciiTheme="minorHAnsi" w:hAnsiTheme="minorHAnsi"/>
        </w:rPr>
      </w:pPr>
    </w:p>
    <w:p w:rsidR="009E4CBE" w:rsidRPr="000C5A77" w:rsidRDefault="009E4CBE" w:rsidP="009E4CBE">
      <w:pPr>
        <w:rPr>
          <w:rFonts w:asciiTheme="minorHAnsi" w:hAnsiTheme="minorHAnsi"/>
        </w:rPr>
      </w:pPr>
    </w:p>
    <w:p w:rsidR="009E4CBE" w:rsidRPr="00BE4071" w:rsidRDefault="009E4CBE" w:rsidP="00BE4071">
      <w:pPr>
        <w:ind w:left="851" w:hanging="851"/>
        <w:jc w:val="both"/>
        <w:rPr>
          <w:rFonts w:asciiTheme="minorHAnsi" w:hAnsiTheme="minorHAnsi"/>
          <w:sz w:val="24"/>
          <w:szCs w:val="24"/>
          <w:u w:val="single"/>
          <w:lang w:bidi="pl-PL"/>
        </w:rPr>
      </w:pPr>
      <w:r w:rsidRPr="000C5A77">
        <w:rPr>
          <w:rFonts w:asciiTheme="minorHAnsi" w:hAnsiTheme="minorHAnsi"/>
        </w:rPr>
        <w:t xml:space="preserve">Dotyczy: </w:t>
      </w:r>
      <w:r w:rsidRPr="000C5A77">
        <w:rPr>
          <w:rStyle w:val="Teksttreci2"/>
          <w:rFonts w:asciiTheme="minorHAnsi" w:eastAsia="Calibri" w:hAnsiTheme="minorHAnsi"/>
        </w:rPr>
        <w:t>przetargu nieograniczonego dla zamówienia o wartości mniejszej niż kwoty określone w przepisach wydanych na podstawie art, 11 ust. 8 Prawa zamówień publicznych na zadanie p.n. „</w:t>
      </w:r>
      <w:r w:rsidR="00BE4071" w:rsidRPr="00BE4071">
        <w:rPr>
          <w:rFonts w:asciiTheme="minorHAnsi" w:hAnsiTheme="minorHAnsi"/>
          <w:sz w:val="24"/>
          <w:szCs w:val="24"/>
          <w:u w:val="single"/>
          <w:lang w:bidi="pl-PL"/>
        </w:rPr>
        <w:t>ZAKUP SPRZĘTU KOMPUTEROWEGO, OPROGRAMOWANIA, MODERNIZACJA SIECI ORAZ WDROŻENIE I URUCHOMIENIE E-USŁUG W RAMACH PROJEKTU PN.: „INFORMATYZACJA URZĘDÓW GMIN LUBOMIERZ, MIRSK, PIECHOWICE, WLEŃ W CELU WDROŻENIA E-USŁUG PUBLICZNYCH - ETAP II</w:t>
      </w:r>
      <w:r w:rsidRPr="000C5A77">
        <w:rPr>
          <w:rStyle w:val="Teksttreci2"/>
          <w:rFonts w:asciiTheme="minorHAnsi" w:eastAsia="Calibri" w:hAnsiTheme="minorHAnsi"/>
        </w:rPr>
        <w:t>”.</w:t>
      </w:r>
    </w:p>
    <w:p w:rsidR="00BE4071" w:rsidRDefault="00BE4071" w:rsidP="009E4CBE">
      <w:pPr>
        <w:jc w:val="center"/>
        <w:rPr>
          <w:rFonts w:asciiTheme="minorHAnsi" w:hAnsiTheme="minorHAnsi"/>
          <w:b/>
        </w:rPr>
      </w:pPr>
    </w:p>
    <w:p w:rsidR="009E4CBE" w:rsidRDefault="009E4CBE" w:rsidP="009E4CBE">
      <w:pPr>
        <w:jc w:val="center"/>
        <w:rPr>
          <w:rFonts w:asciiTheme="minorHAnsi" w:hAnsiTheme="minorHAnsi"/>
          <w:b/>
        </w:rPr>
      </w:pPr>
      <w:r>
        <w:rPr>
          <w:rFonts w:asciiTheme="minorHAnsi" w:hAnsiTheme="minorHAnsi"/>
          <w:b/>
        </w:rPr>
        <w:t>Odpowiedzi na pytania do Specyfikacji Istotnych Warunków Zamówienia</w:t>
      </w:r>
    </w:p>
    <w:p w:rsidR="009E4CBE" w:rsidRPr="000C5A77" w:rsidRDefault="009E4CBE" w:rsidP="009E4CBE">
      <w:pPr>
        <w:jc w:val="both"/>
        <w:rPr>
          <w:rFonts w:asciiTheme="minorHAnsi" w:hAnsiTheme="minorHAnsi"/>
          <w:lang w:bidi="pl-PL"/>
        </w:rPr>
      </w:pPr>
      <w:r w:rsidRPr="000C5A77">
        <w:rPr>
          <w:rFonts w:asciiTheme="minorHAnsi" w:hAnsiTheme="minorHAnsi"/>
          <w:lang w:bidi="pl-PL"/>
        </w:rPr>
        <w:t>W związku ze złożonym</w:t>
      </w:r>
      <w:r>
        <w:rPr>
          <w:rFonts w:asciiTheme="minorHAnsi" w:hAnsiTheme="minorHAnsi"/>
          <w:lang w:bidi="pl-PL"/>
        </w:rPr>
        <w:t>i pytaniami</w:t>
      </w:r>
      <w:r w:rsidRPr="000C5A77">
        <w:rPr>
          <w:rFonts w:asciiTheme="minorHAnsi" w:hAnsiTheme="minorHAnsi"/>
          <w:lang w:bidi="pl-PL"/>
        </w:rPr>
        <w:t xml:space="preserve"> do specyfikacji istotnych warunków zamówienia na podstawie art. 38 ust. 2 ustawy z dnia 29 stycznia 2004 r. - Prawo zamówień publicznych (tekst jednolity Dz. U. z 2015 r. poz. 2164 z późn. zm.) przedstawiam złożone pytanie i udzielam odpowiedzi:</w:t>
      </w:r>
    </w:p>
    <w:p w:rsidR="009E4CBE" w:rsidRDefault="009E4CBE" w:rsidP="009E4CBE">
      <w:pPr>
        <w:rPr>
          <w:rFonts w:asciiTheme="minorHAnsi" w:hAnsiTheme="minorHAnsi"/>
          <w:b/>
        </w:rPr>
      </w:pPr>
    </w:p>
    <w:p w:rsidR="00786E1D" w:rsidRPr="00786E1D" w:rsidRDefault="009E4CBE" w:rsidP="00786E1D">
      <w:pPr>
        <w:rPr>
          <w:rFonts w:asciiTheme="minorHAnsi" w:hAnsiTheme="minorHAnsi"/>
          <w:b/>
        </w:rPr>
      </w:pPr>
      <w:r w:rsidRPr="000C5A77">
        <w:rPr>
          <w:rFonts w:asciiTheme="minorHAnsi" w:hAnsiTheme="minorHAnsi"/>
          <w:b/>
        </w:rPr>
        <w:t>Pytanie 1:</w:t>
      </w:r>
      <w:r w:rsidR="00786E1D">
        <w:rPr>
          <w:rFonts w:asciiTheme="minorHAnsi" w:hAnsiTheme="minorHAnsi"/>
          <w:b/>
        </w:rPr>
        <w:t xml:space="preserve"> </w:t>
      </w:r>
      <w:r w:rsidR="00786E1D" w:rsidRPr="00786E1D">
        <w:rPr>
          <w:color w:val="000000"/>
          <w:lang w:eastAsia="pl-PL" w:bidi="pl-PL"/>
        </w:rPr>
        <w:t>Dotyczy: Załączników 1.1 - 1.4, Wymagania dotyczące infrastruktury</w:t>
      </w:r>
    </w:p>
    <w:p w:rsidR="009E4CBE" w:rsidRDefault="00786E1D" w:rsidP="00786E1D">
      <w:pPr>
        <w:jc w:val="both"/>
        <w:rPr>
          <w:color w:val="000000"/>
          <w:lang w:eastAsia="pl-PL" w:bidi="pl-PL"/>
        </w:rPr>
      </w:pPr>
      <w:r w:rsidRPr="00786E1D">
        <w:rPr>
          <w:color w:val="000000"/>
          <w:lang w:eastAsia="pl-PL" w:bidi="pl-PL"/>
        </w:rPr>
        <w:t>Prosimy o potwierdzenie, iż w przypadku gdy w opisie poszczególnych urządzeń wymaganie gwarancji jest na krótszy czas niż wymagania gwarancyjne ogólne dla całego projektu Zamawiający dopuszcza zaoferowanie urządzenia z gwarancją krótszą (np. dla UPS 2 lata).</w:t>
      </w:r>
    </w:p>
    <w:p w:rsidR="009E4CBE" w:rsidRDefault="009E4CBE" w:rsidP="009E4CBE">
      <w:pPr>
        <w:jc w:val="both"/>
        <w:rPr>
          <w:b/>
          <w:color w:val="000000"/>
          <w:lang w:eastAsia="pl-PL" w:bidi="pl-PL"/>
        </w:rPr>
      </w:pPr>
      <w:r>
        <w:rPr>
          <w:b/>
          <w:color w:val="000000"/>
          <w:lang w:eastAsia="pl-PL" w:bidi="pl-PL"/>
        </w:rPr>
        <w:t>Odpowiedź 1:</w:t>
      </w:r>
    </w:p>
    <w:p w:rsidR="009E4CBE" w:rsidRPr="003553C8" w:rsidRDefault="009E4CBE" w:rsidP="009E4CBE">
      <w:pPr>
        <w:jc w:val="both"/>
        <w:rPr>
          <w:rFonts w:asciiTheme="minorHAnsi" w:hAnsiTheme="minorHAnsi"/>
          <w:i/>
        </w:rPr>
      </w:pPr>
      <w:r>
        <w:rPr>
          <w:rFonts w:asciiTheme="minorHAnsi" w:hAnsiTheme="minorHAnsi"/>
          <w:i/>
        </w:rPr>
        <w:t>Tak</w:t>
      </w:r>
      <w:r w:rsidRPr="003553C8">
        <w:rPr>
          <w:rFonts w:asciiTheme="minorHAnsi" w:hAnsiTheme="minorHAnsi"/>
          <w:i/>
        </w:rPr>
        <w:t>.</w:t>
      </w:r>
    </w:p>
    <w:p w:rsidR="009E4CBE" w:rsidRDefault="009E4CBE" w:rsidP="009E4CBE">
      <w:pPr>
        <w:rPr>
          <w:rFonts w:asciiTheme="minorHAnsi" w:hAnsiTheme="minorHAnsi"/>
        </w:rPr>
      </w:pPr>
    </w:p>
    <w:p w:rsidR="00786E1D" w:rsidRPr="00786E1D" w:rsidRDefault="009E4CBE" w:rsidP="00786E1D">
      <w:pPr>
        <w:rPr>
          <w:rFonts w:asciiTheme="minorHAnsi" w:hAnsiTheme="minorHAnsi"/>
          <w:b/>
        </w:rPr>
      </w:pPr>
      <w:r>
        <w:rPr>
          <w:rFonts w:asciiTheme="minorHAnsi" w:hAnsiTheme="minorHAnsi"/>
          <w:b/>
        </w:rPr>
        <w:t>Pytanie 2:</w:t>
      </w:r>
      <w:r w:rsidR="00786E1D">
        <w:rPr>
          <w:rFonts w:asciiTheme="minorHAnsi" w:hAnsiTheme="minorHAnsi"/>
          <w:b/>
        </w:rPr>
        <w:t xml:space="preserve"> </w:t>
      </w:r>
      <w:r w:rsidR="00786E1D" w:rsidRPr="00786E1D">
        <w:rPr>
          <w:rFonts w:eastAsia="Times New Roman"/>
        </w:rPr>
        <w:t>Dotyczy: Załączników 1.1 - 1.4, Wymagania dotyczące infrastruktury</w:t>
      </w:r>
    </w:p>
    <w:p w:rsidR="009E4CBE" w:rsidRPr="00785CAD" w:rsidRDefault="00786E1D" w:rsidP="00786E1D">
      <w:pPr>
        <w:jc w:val="both"/>
        <w:rPr>
          <w:rFonts w:asciiTheme="minorHAnsi" w:hAnsiTheme="minorHAnsi"/>
        </w:rPr>
      </w:pPr>
      <w:r w:rsidRPr="00F976D1">
        <w:rPr>
          <w:rFonts w:eastAsia="Times New Roman"/>
        </w:rPr>
        <w:t xml:space="preserve">W wymaganiach dotyczących serwera Zamawiający specyfikuje: </w:t>
      </w:r>
      <w:r w:rsidRPr="00F976D1">
        <w:rPr>
          <w:rFonts w:eastAsia="Times New Roman"/>
          <w:i/>
        </w:rPr>
        <w:t xml:space="preserve">„Przeniesienie danych </w:t>
      </w:r>
      <w:r w:rsidRPr="00F976D1">
        <w:rPr>
          <w:rFonts w:eastAsia="Times New Roman"/>
          <w:i/>
        </w:rPr>
        <w:br/>
        <w:t>z obecnie działających komputerów na nowe jednostki. (dane statyczne np.: Moje dokumenty, pulpit, skróty do zasobów);”</w:t>
      </w:r>
      <w:r w:rsidRPr="00F976D1">
        <w:rPr>
          <w:rFonts w:eastAsia="Times New Roman"/>
        </w:rPr>
        <w:t xml:space="preserve"> Prosimy o informację czy w przedmiotowy zapis nie wkradł się błąd </w:t>
      </w:r>
      <w:r w:rsidRPr="00F976D1">
        <w:rPr>
          <w:rFonts w:eastAsia="Times New Roman"/>
        </w:rPr>
        <w:br/>
        <w:t>i wymaganie to nie powinno dotyczyć komputerów PC i AiO?</w:t>
      </w:r>
    </w:p>
    <w:p w:rsidR="009E4CBE" w:rsidRPr="00785CAD" w:rsidRDefault="009E4CBE" w:rsidP="009E4CBE">
      <w:pPr>
        <w:rPr>
          <w:rFonts w:asciiTheme="minorHAnsi" w:hAnsiTheme="minorHAnsi"/>
          <w:b/>
        </w:rPr>
      </w:pPr>
      <w:r>
        <w:rPr>
          <w:rFonts w:asciiTheme="minorHAnsi" w:hAnsiTheme="minorHAnsi"/>
          <w:b/>
        </w:rPr>
        <w:t>Odpowiedź 2:</w:t>
      </w:r>
    </w:p>
    <w:p w:rsidR="009E4CBE" w:rsidRPr="003553C8" w:rsidRDefault="009E4CBE" w:rsidP="009E4CBE">
      <w:pPr>
        <w:rPr>
          <w:rFonts w:asciiTheme="minorHAnsi" w:hAnsiTheme="minorHAnsi"/>
          <w:i/>
        </w:rPr>
      </w:pPr>
      <w:r w:rsidRPr="00AB2A27">
        <w:rPr>
          <w:rFonts w:asciiTheme="minorHAnsi" w:hAnsiTheme="minorHAnsi"/>
          <w:i/>
        </w:rPr>
        <w:lastRenderedPageBreak/>
        <w:t>Zamawiający</w:t>
      </w:r>
      <w:r w:rsidR="00680640" w:rsidRPr="00AB2A27">
        <w:rPr>
          <w:rFonts w:asciiTheme="minorHAnsi" w:hAnsiTheme="minorHAnsi"/>
          <w:i/>
        </w:rPr>
        <w:t xml:space="preserve"> informuje, iż wymaganie to zostało wpisane omyłkowo i dotyczy komputerów PC i AiO co zawarte jest w punkcie: „Konfiguracja do stanu maszyny pierwotnej”</w:t>
      </w:r>
      <w:r w:rsidRPr="00AB2A27">
        <w:rPr>
          <w:rFonts w:asciiTheme="minorHAnsi" w:hAnsiTheme="minorHAnsi"/>
          <w:i/>
        </w:rPr>
        <w:t>.</w:t>
      </w:r>
    </w:p>
    <w:p w:rsidR="009E4CBE" w:rsidRDefault="009E4CBE" w:rsidP="009E4CBE">
      <w:pPr>
        <w:rPr>
          <w:rFonts w:asciiTheme="minorHAnsi" w:hAnsiTheme="minorHAnsi"/>
          <w:b/>
        </w:rPr>
      </w:pPr>
    </w:p>
    <w:p w:rsidR="00786E1D" w:rsidRPr="00786E1D" w:rsidRDefault="009E4CBE" w:rsidP="00786E1D">
      <w:pPr>
        <w:rPr>
          <w:rFonts w:asciiTheme="minorHAnsi" w:hAnsiTheme="minorHAnsi"/>
          <w:b/>
        </w:rPr>
      </w:pPr>
      <w:r w:rsidRPr="00786E1D">
        <w:rPr>
          <w:rFonts w:asciiTheme="minorHAnsi" w:hAnsiTheme="minorHAnsi"/>
          <w:b/>
        </w:rPr>
        <w:t>Pytanie 3:</w:t>
      </w:r>
      <w:r w:rsidR="00786E1D" w:rsidRPr="00786E1D">
        <w:rPr>
          <w:rFonts w:asciiTheme="minorHAnsi" w:hAnsiTheme="minorHAnsi"/>
          <w:b/>
        </w:rPr>
        <w:t xml:space="preserve"> </w:t>
      </w:r>
      <w:r w:rsidR="00786E1D" w:rsidRPr="00786E1D">
        <w:rPr>
          <w:rFonts w:asciiTheme="minorHAnsi" w:hAnsiTheme="minorHAnsi" w:cs="Tahoma"/>
        </w:rPr>
        <w:t xml:space="preserve">Dotyczy: SIWZ, Rozdział 5 Warunki udziału w postępowaniu, podstawy wykluczenia z postępowania, podrozd. 5.5.1., p.1 lit c) </w:t>
      </w:r>
    </w:p>
    <w:p w:rsidR="00786E1D" w:rsidRPr="00786E1D" w:rsidRDefault="00786E1D" w:rsidP="00786E1D">
      <w:pPr>
        <w:spacing w:after="120"/>
        <w:jc w:val="both"/>
        <w:rPr>
          <w:rFonts w:asciiTheme="minorHAnsi" w:hAnsiTheme="minorHAnsi" w:cs="Tahoma"/>
        </w:rPr>
      </w:pPr>
      <w:r w:rsidRPr="00786E1D">
        <w:rPr>
          <w:rFonts w:asciiTheme="minorHAnsi" w:hAnsiTheme="minorHAnsi" w:cs="Tahoma"/>
        </w:rPr>
        <w:t>Czy Zamawiający dopuści wykazanie referencji o poniższej treści?</w:t>
      </w:r>
    </w:p>
    <w:p w:rsidR="00786E1D" w:rsidRPr="00786E1D" w:rsidRDefault="00786E1D" w:rsidP="00786E1D">
      <w:pPr>
        <w:spacing w:after="0"/>
        <w:jc w:val="both"/>
        <w:rPr>
          <w:rFonts w:asciiTheme="minorHAnsi" w:hAnsiTheme="minorHAnsi" w:cs="Tahoma"/>
        </w:rPr>
      </w:pPr>
      <w:r w:rsidRPr="00786E1D">
        <w:rPr>
          <w:rFonts w:asciiTheme="minorHAnsi" w:hAnsiTheme="minorHAnsi" w:cs="Tahoma"/>
        </w:rPr>
        <w:t>„W części 1 zamówienia Zamawiający uzna, że Wykonawca posiada minimalne zdolności techniczne lub zawodowe zapewniające należyte wykonanie zamówienia, jeżeli wykonawca wykaże:</w:t>
      </w:r>
    </w:p>
    <w:p w:rsidR="00786E1D" w:rsidRPr="00786E1D" w:rsidRDefault="00786E1D" w:rsidP="00786E1D">
      <w:pPr>
        <w:tabs>
          <w:tab w:val="left" w:pos="993"/>
        </w:tabs>
        <w:spacing w:after="0"/>
        <w:jc w:val="both"/>
        <w:rPr>
          <w:rFonts w:asciiTheme="minorHAnsi" w:hAnsiTheme="minorHAnsi" w:cs="Tahoma"/>
        </w:rPr>
      </w:pPr>
      <w:r w:rsidRPr="00786E1D">
        <w:rPr>
          <w:rFonts w:asciiTheme="minorHAnsi" w:hAnsiTheme="minorHAnsi" w:cs="Tahoma"/>
        </w:rPr>
        <w:t>c) trzy zamówienia o wartości co najmniej 200 000,00 zł netto (dwieście tysięcy) każde zamówienie, których przedmiotem było wdrożenie platformy usług publicznych zintegrowanej z ePUAP i EZD. Ponadto Wykonawca wykaże, iż zrealizował poniższe funkcjonalności- niekoniecznie łącznie w 1 postepowaniu:</w:t>
      </w:r>
    </w:p>
    <w:p w:rsidR="00786E1D" w:rsidRPr="00786E1D" w:rsidRDefault="00786E1D" w:rsidP="00786E1D">
      <w:pPr>
        <w:tabs>
          <w:tab w:val="left" w:pos="1276"/>
        </w:tabs>
        <w:spacing w:after="0"/>
        <w:ind w:left="1276" w:hanging="283"/>
        <w:jc w:val="both"/>
        <w:rPr>
          <w:rFonts w:asciiTheme="minorHAnsi" w:hAnsiTheme="minorHAnsi" w:cs="Tahoma"/>
        </w:rPr>
      </w:pPr>
      <w:r w:rsidRPr="00786E1D">
        <w:rPr>
          <w:rFonts w:asciiTheme="minorHAnsi" w:hAnsiTheme="minorHAnsi" w:cs="Tahoma"/>
        </w:rPr>
        <w:t>•</w:t>
      </w:r>
      <w:r w:rsidRPr="00786E1D">
        <w:rPr>
          <w:rFonts w:asciiTheme="minorHAnsi" w:hAnsiTheme="minorHAnsi" w:cs="Tahoma"/>
        </w:rPr>
        <w:tab/>
        <w:t xml:space="preserve">Możliwość obsługi płatności elektronicznych przez co najmniej dwóch różnych operatorów. </w:t>
      </w:r>
    </w:p>
    <w:p w:rsidR="00786E1D" w:rsidRPr="00786E1D" w:rsidRDefault="00786E1D" w:rsidP="00786E1D">
      <w:pPr>
        <w:tabs>
          <w:tab w:val="left" w:pos="1276"/>
        </w:tabs>
        <w:spacing w:after="0"/>
        <w:ind w:left="1276" w:hanging="283"/>
        <w:jc w:val="both"/>
        <w:rPr>
          <w:rFonts w:asciiTheme="minorHAnsi" w:hAnsiTheme="minorHAnsi" w:cs="Tahoma"/>
        </w:rPr>
      </w:pPr>
      <w:r w:rsidRPr="00786E1D">
        <w:rPr>
          <w:rFonts w:asciiTheme="minorHAnsi" w:hAnsiTheme="minorHAnsi" w:cs="Tahoma"/>
        </w:rPr>
        <w:t>•</w:t>
      </w:r>
      <w:r w:rsidRPr="00786E1D">
        <w:rPr>
          <w:rFonts w:asciiTheme="minorHAnsi" w:hAnsiTheme="minorHAnsi" w:cs="Tahoma"/>
        </w:rPr>
        <w:tab/>
        <w:t xml:space="preserve">Dostęp do stanu sprawy EZD. </w:t>
      </w:r>
    </w:p>
    <w:p w:rsidR="00786E1D" w:rsidRPr="00786E1D" w:rsidRDefault="00786E1D" w:rsidP="00786E1D">
      <w:pPr>
        <w:tabs>
          <w:tab w:val="left" w:pos="1276"/>
        </w:tabs>
        <w:spacing w:after="0"/>
        <w:ind w:left="1276" w:hanging="283"/>
        <w:jc w:val="both"/>
        <w:rPr>
          <w:rFonts w:asciiTheme="minorHAnsi" w:hAnsiTheme="minorHAnsi" w:cs="Tahoma"/>
        </w:rPr>
      </w:pPr>
      <w:r w:rsidRPr="00786E1D">
        <w:rPr>
          <w:rFonts w:asciiTheme="minorHAnsi" w:hAnsiTheme="minorHAnsi" w:cs="Tahoma"/>
        </w:rPr>
        <w:t>•</w:t>
      </w:r>
      <w:r w:rsidRPr="00786E1D">
        <w:rPr>
          <w:rFonts w:asciiTheme="minorHAnsi" w:hAnsiTheme="minorHAnsi" w:cs="Tahoma"/>
        </w:rPr>
        <w:tab/>
        <w:t>Obsługa kart i opisów usług oraz formularzy ePUAP</w:t>
      </w:r>
    </w:p>
    <w:p w:rsidR="00786E1D" w:rsidRPr="00786E1D" w:rsidRDefault="00786E1D" w:rsidP="00786E1D">
      <w:pPr>
        <w:tabs>
          <w:tab w:val="left" w:pos="1276"/>
        </w:tabs>
        <w:spacing w:after="0"/>
        <w:ind w:left="1276" w:hanging="283"/>
        <w:jc w:val="both"/>
        <w:rPr>
          <w:rFonts w:asciiTheme="minorHAnsi" w:hAnsiTheme="minorHAnsi" w:cs="Tahoma"/>
        </w:rPr>
      </w:pPr>
      <w:r w:rsidRPr="00786E1D">
        <w:rPr>
          <w:rFonts w:asciiTheme="minorHAnsi" w:hAnsiTheme="minorHAnsi" w:cs="Tahoma"/>
        </w:rPr>
        <w:t>•</w:t>
      </w:r>
      <w:r w:rsidRPr="00786E1D">
        <w:rPr>
          <w:rFonts w:asciiTheme="minorHAnsi" w:hAnsiTheme="minorHAnsi" w:cs="Tahoma"/>
        </w:rPr>
        <w:tab/>
        <w:t>Dane udostępniane z systemów dziedzinowych z możliwością wnoszenia automatycznych opłat drogą elektroniczną</w:t>
      </w:r>
    </w:p>
    <w:p w:rsidR="00786E1D" w:rsidRPr="00786E1D" w:rsidRDefault="00786E1D" w:rsidP="00786E1D">
      <w:pPr>
        <w:tabs>
          <w:tab w:val="left" w:pos="1276"/>
        </w:tabs>
        <w:spacing w:after="0"/>
        <w:ind w:left="1276" w:hanging="283"/>
        <w:jc w:val="both"/>
        <w:rPr>
          <w:rFonts w:asciiTheme="minorHAnsi" w:hAnsiTheme="minorHAnsi" w:cs="Tahoma"/>
        </w:rPr>
      </w:pPr>
      <w:r w:rsidRPr="00786E1D">
        <w:rPr>
          <w:rFonts w:asciiTheme="minorHAnsi" w:hAnsiTheme="minorHAnsi" w:cs="Tahoma"/>
        </w:rPr>
        <w:t>•</w:t>
      </w:r>
      <w:r w:rsidRPr="00786E1D">
        <w:rPr>
          <w:rFonts w:asciiTheme="minorHAnsi" w:hAnsiTheme="minorHAnsi" w:cs="Tahoma"/>
        </w:rPr>
        <w:tab/>
        <w:t>Dostęp za pomocą mechanizmów autoryzacji ePUAP</w:t>
      </w:r>
    </w:p>
    <w:p w:rsidR="00786E1D" w:rsidRPr="00786E1D" w:rsidRDefault="00786E1D" w:rsidP="00786E1D">
      <w:pPr>
        <w:tabs>
          <w:tab w:val="left" w:pos="1276"/>
        </w:tabs>
        <w:spacing w:after="0"/>
        <w:ind w:left="1276" w:hanging="283"/>
        <w:jc w:val="both"/>
        <w:rPr>
          <w:rFonts w:asciiTheme="minorHAnsi" w:hAnsiTheme="minorHAnsi" w:cs="Tahoma"/>
        </w:rPr>
      </w:pPr>
      <w:r w:rsidRPr="00786E1D">
        <w:rPr>
          <w:rFonts w:asciiTheme="minorHAnsi" w:hAnsiTheme="minorHAnsi" w:cs="Tahoma"/>
        </w:rPr>
        <w:t>•</w:t>
      </w:r>
      <w:r w:rsidRPr="00786E1D">
        <w:rPr>
          <w:rFonts w:asciiTheme="minorHAnsi" w:hAnsiTheme="minorHAnsi" w:cs="Tahoma"/>
        </w:rPr>
        <w:tab/>
        <w:t>Dedykowaną aplikację mobilną działającą na co najmniej 2 platformach systemowych (Android, Windows Phone)</w:t>
      </w:r>
    </w:p>
    <w:p w:rsidR="00786E1D" w:rsidRPr="00786E1D" w:rsidRDefault="00786E1D" w:rsidP="00786E1D">
      <w:pPr>
        <w:tabs>
          <w:tab w:val="left" w:pos="1276"/>
        </w:tabs>
        <w:spacing w:after="0"/>
        <w:ind w:left="1276" w:hanging="283"/>
        <w:jc w:val="both"/>
        <w:rPr>
          <w:rFonts w:asciiTheme="minorHAnsi" w:hAnsiTheme="minorHAnsi" w:cs="Tahoma"/>
        </w:rPr>
      </w:pPr>
      <w:r w:rsidRPr="00786E1D">
        <w:rPr>
          <w:rFonts w:asciiTheme="minorHAnsi" w:hAnsiTheme="minorHAnsi" w:cs="Tahoma"/>
        </w:rPr>
        <w:t>•</w:t>
      </w:r>
      <w:r w:rsidRPr="00786E1D">
        <w:rPr>
          <w:rFonts w:asciiTheme="minorHAnsi" w:hAnsiTheme="minorHAnsi" w:cs="Tahoma"/>
        </w:rPr>
        <w:tab/>
        <w:t>E-konsultacje społeczne</w:t>
      </w:r>
    </w:p>
    <w:p w:rsidR="00786E1D" w:rsidRPr="00786E1D" w:rsidRDefault="00786E1D" w:rsidP="00786E1D">
      <w:pPr>
        <w:tabs>
          <w:tab w:val="left" w:pos="1276"/>
        </w:tabs>
        <w:spacing w:after="0"/>
        <w:ind w:left="1276" w:hanging="283"/>
        <w:jc w:val="both"/>
        <w:rPr>
          <w:rFonts w:asciiTheme="minorHAnsi" w:hAnsiTheme="minorHAnsi" w:cs="Tahoma"/>
        </w:rPr>
      </w:pPr>
      <w:r w:rsidRPr="00786E1D">
        <w:rPr>
          <w:rFonts w:asciiTheme="minorHAnsi" w:hAnsiTheme="minorHAnsi" w:cs="Tahoma"/>
        </w:rPr>
        <w:t>•</w:t>
      </w:r>
      <w:r w:rsidRPr="00786E1D">
        <w:rPr>
          <w:rFonts w:asciiTheme="minorHAnsi" w:hAnsiTheme="minorHAnsi" w:cs="Tahoma"/>
        </w:rPr>
        <w:tab/>
        <w:t>E-Radę</w:t>
      </w:r>
    </w:p>
    <w:p w:rsidR="00786E1D" w:rsidRPr="00786E1D" w:rsidRDefault="00786E1D" w:rsidP="00786E1D">
      <w:pPr>
        <w:tabs>
          <w:tab w:val="left" w:pos="1276"/>
        </w:tabs>
        <w:spacing w:after="120"/>
        <w:ind w:left="1276" w:hanging="284"/>
        <w:jc w:val="both"/>
        <w:rPr>
          <w:rFonts w:asciiTheme="minorHAnsi" w:hAnsiTheme="minorHAnsi" w:cs="Tahoma"/>
        </w:rPr>
      </w:pPr>
      <w:r w:rsidRPr="00786E1D">
        <w:rPr>
          <w:rFonts w:asciiTheme="minorHAnsi" w:hAnsiTheme="minorHAnsi" w:cs="Tahoma"/>
        </w:rPr>
        <w:t>•</w:t>
      </w:r>
      <w:r w:rsidRPr="00786E1D">
        <w:rPr>
          <w:rFonts w:asciiTheme="minorHAnsi" w:hAnsiTheme="minorHAnsi" w:cs="Tahoma"/>
        </w:rPr>
        <w:tab/>
        <w:t>E-Podatki”</w:t>
      </w:r>
    </w:p>
    <w:p w:rsidR="009E4CBE" w:rsidRPr="00354A8C" w:rsidRDefault="009E4CBE" w:rsidP="009E4CBE">
      <w:pPr>
        <w:rPr>
          <w:rFonts w:asciiTheme="minorHAnsi" w:hAnsiTheme="minorHAnsi"/>
          <w:b/>
        </w:rPr>
      </w:pPr>
      <w:r>
        <w:rPr>
          <w:rFonts w:asciiTheme="minorHAnsi" w:hAnsiTheme="minorHAnsi"/>
          <w:b/>
        </w:rPr>
        <w:t>Odpowiedź 3:</w:t>
      </w:r>
    </w:p>
    <w:p w:rsidR="009E4CBE" w:rsidRPr="003553C8" w:rsidRDefault="00252A01" w:rsidP="009E4CBE">
      <w:pPr>
        <w:jc w:val="both"/>
        <w:rPr>
          <w:rFonts w:asciiTheme="minorHAnsi" w:hAnsiTheme="minorHAnsi"/>
          <w:i/>
        </w:rPr>
      </w:pPr>
      <w:r>
        <w:rPr>
          <w:rFonts w:asciiTheme="minorHAnsi" w:hAnsiTheme="minorHAnsi"/>
          <w:i/>
        </w:rPr>
        <w:t>Zamawiający nie wyraża zgody na proponowaną zmianę. Opisane w SIWZ warunki udziału w postępowaniu są proporcjonalne do zakresu i złożoności prowadzonego postępowania</w:t>
      </w:r>
      <w:r w:rsidR="009E4CBE" w:rsidRPr="003553C8">
        <w:rPr>
          <w:rFonts w:asciiTheme="minorHAnsi" w:hAnsiTheme="minorHAnsi"/>
          <w:i/>
        </w:rPr>
        <w:t>.</w:t>
      </w:r>
      <w:r>
        <w:rPr>
          <w:rFonts w:asciiTheme="minorHAnsi" w:hAnsiTheme="minorHAnsi"/>
          <w:i/>
        </w:rPr>
        <w:t xml:space="preserve"> Jednocześnie ze względu na czas realizacji przedmiotu postępowania (współfinansowanego ze środków UE) oraz objęcie nim 4 partnerów potencjalny Wykonawca musi dawać rękojmię prawidłowego wykonania wszelkich przewidzianych do realizacji w ramach Projektu działań i osiągnięcia zakładanych wskaźników.</w:t>
      </w:r>
    </w:p>
    <w:p w:rsidR="009E4CBE" w:rsidRDefault="009E4CBE" w:rsidP="009E4CBE">
      <w:pPr>
        <w:rPr>
          <w:rFonts w:asciiTheme="minorHAnsi" w:hAnsiTheme="minorHAnsi"/>
        </w:rPr>
      </w:pPr>
    </w:p>
    <w:p w:rsidR="00252A01" w:rsidRPr="00252A01" w:rsidRDefault="009E4CBE" w:rsidP="00252A01">
      <w:pPr>
        <w:jc w:val="both"/>
        <w:rPr>
          <w:rFonts w:asciiTheme="minorHAnsi" w:hAnsiTheme="minorHAnsi"/>
          <w:b/>
        </w:rPr>
      </w:pPr>
      <w:r>
        <w:rPr>
          <w:rFonts w:asciiTheme="minorHAnsi" w:hAnsiTheme="minorHAnsi"/>
          <w:b/>
        </w:rPr>
        <w:t>Pytanie 4:</w:t>
      </w:r>
      <w:r w:rsidR="00252A01">
        <w:rPr>
          <w:rFonts w:asciiTheme="minorHAnsi" w:hAnsiTheme="minorHAnsi"/>
          <w:b/>
        </w:rPr>
        <w:t xml:space="preserve"> </w:t>
      </w:r>
      <w:r w:rsidR="00252A01" w:rsidRPr="00252A01">
        <w:rPr>
          <w:rFonts w:eastAsia="Times New Roman"/>
        </w:rPr>
        <w:t xml:space="preserve">Dotyczy: SIWZ, rozdział 5 Warunki udziału w postępowaniu, podstawy wykluczenia </w:t>
      </w:r>
      <w:r w:rsidR="00252A01" w:rsidRPr="00252A01">
        <w:rPr>
          <w:rFonts w:eastAsia="Times New Roman"/>
        </w:rPr>
        <w:br/>
        <w:t xml:space="preserve">z postępowania, podrozd. 5.5.1., p.1 lit c) </w:t>
      </w:r>
    </w:p>
    <w:p w:rsidR="009E4CBE" w:rsidRDefault="00252A01" w:rsidP="00252A01">
      <w:pPr>
        <w:jc w:val="both"/>
        <w:rPr>
          <w:rFonts w:asciiTheme="minorHAnsi" w:hAnsiTheme="minorHAnsi"/>
        </w:rPr>
      </w:pPr>
      <w:r w:rsidRPr="00252A01">
        <w:rPr>
          <w:rFonts w:eastAsia="Times New Roman"/>
        </w:rPr>
        <w:t>Czy Zamawiający zrezygnuje z wymagania dotyczącego „Dedykowanej aplikacji mobilnej działającej na co najmniej 3 platformach systemowych (iOS,  Android, Windows Phone)” wymaganej do wykazania w 1 dostawie opisanej w SIWZ w podrozdziale 5.5.1., punkcie 1, lit. c?</w:t>
      </w:r>
    </w:p>
    <w:p w:rsidR="009E4CBE" w:rsidRPr="00354A8C" w:rsidRDefault="009E4CBE" w:rsidP="009E4CBE">
      <w:pPr>
        <w:rPr>
          <w:rFonts w:asciiTheme="minorHAnsi" w:hAnsiTheme="minorHAnsi"/>
          <w:b/>
        </w:rPr>
      </w:pPr>
      <w:r>
        <w:rPr>
          <w:rFonts w:asciiTheme="minorHAnsi" w:hAnsiTheme="minorHAnsi"/>
          <w:b/>
        </w:rPr>
        <w:t>Odpowiedź 4:</w:t>
      </w:r>
    </w:p>
    <w:p w:rsidR="003848D6" w:rsidRPr="003553C8" w:rsidRDefault="00252A01" w:rsidP="009E4CBE">
      <w:pPr>
        <w:jc w:val="both"/>
        <w:rPr>
          <w:rFonts w:asciiTheme="minorHAnsi" w:hAnsiTheme="minorHAnsi"/>
          <w:i/>
        </w:rPr>
      </w:pPr>
      <w:r>
        <w:rPr>
          <w:rFonts w:asciiTheme="minorHAnsi" w:hAnsiTheme="minorHAnsi"/>
          <w:i/>
        </w:rPr>
        <w:lastRenderedPageBreak/>
        <w:t>Zamawiający nie wyraża zgody na proponowaną zmianę. Opisane w SIWZ warunki udziału w postępowaniu są proporcjonalne do zakresu i złożoności prowadzonego postępowania</w:t>
      </w:r>
      <w:r w:rsidRPr="003553C8">
        <w:rPr>
          <w:rFonts w:asciiTheme="minorHAnsi" w:hAnsiTheme="minorHAnsi"/>
          <w:i/>
        </w:rPr>
        <w:t>.</w:t>
      </w:r>
      <w:r>
        <w:rPr>
          <w:rFonts w:asciiTheme="minorHAnsi" w:hAnsiTheme="minorHAnsi"/>
          <w:i/>
        </w:rPr>
        <w:t xml:space="preserve"> Jednocześnie ze względu na czas realizacji przedmiotu postępowania (współfinansowanego ze środków UE) oraz objęcie nim 4 partnerów potencjalny Wykonawca musi dawać rękojmię prawidłowego wykonania wszelkich przewidzianych do realizacji w ramach Projektu działań i osiągnięcia zakładanych wskaźników</w:t>
      </w:r>
      <w:r w:rsidR="003848D6">
        <w:rPr>
          <w:rFonts w:asciiTheme="minorHAnsi" w:hAnsiTheme="minorHAnsi"/>
          <w:i/>
        </w:rPr>
        <w:t>.</w:t>
      </w:r>
    </w:p>
    <w:p w:rsidR="009E4CBE" w:rsidRDefault="009E4CBE" w:rsidP="009E4CBE">
      <w:pPr>
        <w:rPr>
          <w:rFonts w:asciiTheme="minorHAnsi" w:hAnsiTheme="minorHAnsi"/>
        </w:rPr>
      </w:pPr>
    </w:p>
    <w:p w:rsidR="00252A01" w:rsidRPr="00252A01" w:rsidRDefault="009E4CBE" w:rsidP="00252A01">
      <w:pPr>
        <w:rPr>
          <w:rFonts w:asciiTheme="minorHAnsi" w:hAnsiTheme="minorHAnsi"/>
        </w:rPr>
      </w:pPr>
      <w:r>
        <w:rPr>
          <w:rFonts w:asciiTheme="minorHAnsi" w:hAnsiTheme="minorHAnsi"/>
          <w:b/>
        </w:rPr>
        <w:t>Pytanie 5:</w:t>
      </w:r>
      <w:r w:rsidR="00252A01">
        <w:rPr>
          <w:rFonts w:asciiTheme="minorHAnsi" w:hAnsiTheme="minorHAnsi"/>
        </w:rPr>
        <w:t xml:space="preserve"> </w:t>
      </w:r>
      <w:r w:rsidR="00252A01" w:rsidRPr="00252A01">
        <w:rPr>
          <w:rFonts w:eastAsia="Times New Roman"/>
        </w:rPr>
        <w:t>Dotyczy: SIWZ, punkt 6.5.4</w:t>
      </w:r>
    </w:p>
    <w:p w:rsidR="00252A01" w:rsidRPr="00252A01" w:rsidRDefault="00252A01" w:rsidP="00252A01">
      <w:pPr>
        <w:jc w:val="both"/>
        <w:rPr>
          <w:rFonts w:eastAsia="Times New Roman"/>
        </w:rPr>
      </w:pPr>
      <w:r w:rsidRPr="00252A01">
        <w:rPr>
          <w:rFonts w:eastAsia="Times New Roman"/>
        </w:rPr>
        <w:t>„Scenariusz 9 - Wizualizacja danych podatkowych (zarejestrowanych we wcześniejszych scenariuszach) na mapach w oparciu o zaoferowane rozwiązanie GIS.”</w:t>
      </w:r>
    </w:p>
    <w:p w:rsidR="009E4CBE" w:rsidRPr="00252A01" w:rsidRDefault="00252A01" w:rsidP="00252A01">
      <w:pPr>
        <w:jc w:val="both"/>
        <w:rPr>
          <w:rFonts w:asciiTheme="minorHAnsi" w:hAnsiTheme="minorHAnsi"/>
        </w:rPr>
      </w:pPr>
      <w:r w:rsidRPr="00252A01">
        <w:rPr>
          <w:rFonts w:eastAsia="Times New Roman"/>
        </w:rPr>
        <w:t>Prosimy o doprecyzowanie scenariusza nr 9 i określenie dokładnie formy prezentacji danych podatkowych na danych przestrzennych prezentowanych w  postaci mapy. Jaki rodzaj prezentacji Czy zam</w:t>
      </w:r>
      <w:r w:rsidR="00533E59">
        <w:rPr>
          <w:rFonts w:eastAsia="Times New Roman"/>
        </w:rPr>
        <w:t xml:space="preserve">awiający wymaga kartogramu, czy kartodiagram </w:t>
      </w:r>
      <w:r w:rsidRPr="00252A01">
        <w:rPr>
          <w:rFonts w:eastAsia="Times New Roman"/>
        </w:rPr>
        <w:t xml:space="preserve">lub może innej formy prezentacji wraz </w:t>
      </w:r>
      <w:r w:rsidRPr="00252A01">
        <w:rPr>
          <w:rFonts w:eastAsia="Times New Roman"/>
        </w:rPr>
        <w:br/>
        <w:t xml:space="preserve">z wartościami liczbowymi. Brak owych wymagań uniemożliwi realizację tego scenariusza </w:t>
      </w:r>
      <w:r w:rsidRPr="00252A01">
        <w:rPr>
          <w:rFonts w:eastAsia="Times New Roman"/>
        </w:rPr>
        <w:br/>
        <w:t>i dopuszcza dowolność oceny przez Zamawiającego</w:t>
      </w:r>
      <w:r w:rsidR="00533E59">
        <w:rPr>
          <w:rFonts w:eastAsia="Times New Roman"/>
        </w:rPr>
        <w:t>.</w:t>
      </w:r>
    </w:p>
    <w:p w:rsidR="009E4CBE" w:rsidRPr="00E94F86" w:rsidRDefault="009E4CBE" w:rsidP="009E4CBE">
      <w:pPr>
        <w:rPr>
          <w:rFonts w:asciiTheme="minorHAnsi" w:hAnsiTheme="minorHAnsi"/>
          <w:b/>
        </w:rPr>
      </w:pPr>
      <w:r>
        <w:rPr>
          <w:rFonts w:asciiTheme="minorHAnsi" w:hAnsiTheme="minorHAnsi"/>
          <w:b/>
        </w:rPr>
        <w:t>Odpowiedź 5:</w:t>
      </w:r>
    </w:p>
    <w:p w:rsidR="009E4CBE" w:rsidRPr="00E94F86" w:rsidRDefault="00533E59" w:rsidP="003848D6">
      <w:pPr>
        <w:jc w:val="both"/>
        <w:rPr>
          <w:rFonts w:asciiTheme="minorHAnsi" w:hAnsiTheme="minorHAnsi"/>
          <w:i/>
        </w:rPr>
      </w:pPr>
      <w:r w:rsidRPr="00533E59">
        <w:rPr>
          <w:rFonts w:asciiTheme="minorHAnsi" w:hAnsiTheme="minorHAnsi"/>
          <w:i/>
        </w:rPr>
        <w:t>Zamawiający nie wymaga tworzenia kartogramu i karto</w:t>
      </w:r>
      <w:r>
        <w:rPr>
          <w:rFonts w:asciiTheme="minorHAnsi" w:hAnsiTheme="minorHAnsi"/>
          <w:i/>
        </w:rPr>
        <w:t>dia</w:t>
      </w:r>
      <w:r w:rsidRPr="00533E59">
        <w:rPr>
          <w:rFonts w:asciiTheme="minorHAnsi" w:hAnsiTheme="minorHAnsi"/>
          <w:i/>
        </w:rPr>
        <w:t>gramu. Głównym celem scenariusza 9. jest lokalizacja podatnika na interaktywnej mapie. System GIS umożliwi prezentację na mapie wybranych pozycji podatkowych (np. prezentacja podatku dla wybranej działki lub prezentacja podatków dla wszystkich działek wybranego podatnika). Wykonawca przygotuje również kompozycję mapy z możliwością dodania danych za pomocą serwisu WMS np. ortofotomapa z geoportal.gov.pl. W powstałej kompozycji mapowej z poziomu mapy użytkownik będzie mógł odczytać wcześniej zdefiniowane informacje podatkowe</w:t>
      </w:r>
      <w:r w:rsidR="009E4CBE" w:rsidRPr="00DB01DC">
        <w:rPr>
          <w:rFonts w:asciiTheme="minorHAnsi" w:hAnsiTheme="minorHAnsi"/>
          <w:i/>
        </w:rPr>
        <w:t>.</w:t>
      </w:r>
    </w:p>
    <w:p w:rsidR="009E4CBE" w:rsidRDefault="009E4CBE" w:rsidP="009E4CBE">
      <w:pPr>
        <w:rPr>
          <w:rFonts w:asciiTheme="minorHAnsi" w:hAnsiTheme="minorHAnsi"/>
        </w:rPr>
      </w:pPr>
    </w:p>
    <w:p w:rsidR="00F804F7" w:rsidRPr="00F804F7" w:rsidRDefault="00252A01" w:rsidP="00F804F7">
      <w:pPr>
        <w:jc w:val="both"/>
        <w:rPr>
          <w:rFonts w:asciiTheme="minorHAnsi" w:hAnsiTheme="minorHAnsi"/>
        </w:rPr>
      </w:pPr>
      <w:r>
        <w:rPr>
          <w:rFonts w:asciiTheme="minorHAnsi" w:hAnsiTheme="minorHAnsi"/>
          <w:b/>
        </w:rPr>
        <w:t xml:space="preserve">Pytanie </w:t>
      </w:r>
      <w:r w:rsidR="00F804F7">
        <w:rPr>
          <w:rFonts w:asciiTheme="minorHAnsi" w:hAnsiTheme="minorHAnsi"/>
          <w:b/>
        </w:rPr>
        <w:t>6</w:t>
      </w:r>
      <w:r>
        <w:rPr>
          <w:rFonts w:asciiTheme="minorHAnsi" w:hAnsiTheme="minorHAnsi"/>
          <w:b/>
        </w:rPr>
        <w:t>:</w:t>
      </w:r>
      <w:r w:rsidR="00F804F7">
        <w:rPr>
          <w:rFonts w:asciiTheme="minorHAnsi" w:hAnsiTheme="minorHAnsi"/>
        </w:rPr>
        <w:t xml:space="preserve"> </w:t>
      </w:r>
      <w:r w:rsidR="00F804F7" w:rsidRPr="00F804F7">
        <w:rPr>
          <w:rFonts w:asciiTheme="minorHAnsi" w:hAnsiTheme="minorHAnsi"/>
        </w:rPr>
        <w:t xml:space="preserve">Dotyczy: Załącznik nr 1 „Opis Przedmiotu Zamówienia”, </w:t>
      </w:r>
      <w:bookmarkStart w:id="0" w:name="bookmark76"/>
      <w:r w:rsidR="00F804F7" w:rsidRPr="00F804F7">
        <w:rPr>
          <w:rFonts w:asciiTheme="minorHAnsi" w:hAnsiTheme="minorHAnsi"/>
        </w:rPr>
        <w:t xml:space="preserve">Usługa 15 wniosku </w:t>
      </w:r>
      <w:r w:rsidR="00F804F7" w:rsidRPr="00F804F7">
        <w:rPr>
          <w:rFonts w:asciiTheme="minorHAnsi" w:hAnsiTheme="minorHAnsi"/>
        </w:rPr>
        <w:br/>
        <w:t>o udostępnianie informacji z GIS</w:t>
      </w:r>
      <w:bookmarkEnd w:id="0"/>
    </w:p>
    <w:p w:rsidR="00252A01" w:rsidRPr="000C5A77" w:rsidRDefault="00F804F7" w:rsidP="00F804F7">
      <w:pPr>
        <w:jc w:val="both"/>
        <w:rPr>
          <w:rFonts w:asciiTheme="minorHAnsi" w:hAnsiTheme="minorHAnsi"/>
        </w:rPr>
      </w:pPr>
      <w:r w:rsidRPr="00F804F7">
        <w:rPr>
          <w:rFonts w:asciiTheme="minorHAnsi" w:hAnsiTheme="minorHAnsi"/>
        </w:rPr>
        <w:t xml:space="preserve">Prosimy o wyjaśnienie czy owa usługa ma być zgodna z Rozporządzeniem Ministra Administracji </w:t>
      </w:r>
      <w:r w:rsidRPr="00F804F7">
        <w:rPr>
          <w:rFonts w:asciiTheme="minorHAnsi" w:hAnsiTheme="minorHAnsi"/>
        </w:rPr>
        <w:br/>
        <w:t>i Cyfryzacji z dnia 9 lipca 2014 r. w sprawie udostępniania materiałów państwowego zasobu geodezyjnego i kartograficznego, wydawania licencji oraz wzoru Dokumentu Obliczenia Opłaty?</w:t>
      </w:r>
    </w:p>
    <w:p w:rsidR="00252A01" w:rsidRPr="00E94F86" w:rsidRDefault="00252A01" w:rsidP="00252A01">
      <w:pPr>
        <w:rPr>
          <w:rFonts w:asciiTheme="minorHAnsi" w:hAnsiTheme="minorHAnsi"/>
          <w:b/>
        </w:rPr>
      </w:pPr>
      <w:r>
        <w:rPr>
          <w:rFonts w:asciiTheme="minorHAnsi" w:hAnsiTheme="minorHAnsi"/>
          <w:b/>
        </w:rPr>
        <w:t xml:space="preserve">Odpowiedź </w:t>
      </w:r>
      <w:r w:rsidR="00F804F7">
        <w:rPr>
          <w:rFonts w:asciiTheme="minorHAnsi" w:hAnsiTheme="minorHAnsi"/>
          <w:b/>
        </w:rPr>
        <w:t>6</w:t>
      </w:r>
      <w:r>
        <w:rPr>
          <w:rFonts w:asciiTheme="minorHAnsi" w:hAnsiTheme="minorHAnsi"/>
          <w:b/>
        </w:rPr>
        <w:t>:</w:t>
      </w:r>
    </w:p>
    <w:p w:rsidR="00252A01" w:rsidRDefault="00F804F7" w:rsidP="00F804F7">
      <w:pPr>
        <w:jc w:val="both"/>
        <w:rPr>
          <w:rFonts w:asciiTheme="minorHAnsi" w:hAnsiTheme="minorHAnsi"/>
          <w:i/>
        </w:rPr>
      </w:pPr>
      <w:r w:rsidRPr="00F804F7">
        <w:rPr>
          <w:rFonts w:asciiTheme="minorHAnsi" w:hAnsiTheme="minorHAnsi"/>
          <w:i/>
        </w:rPr>
        <w:t>E-usługa nie dotyczy powyższego rozporządzenia. Punkt 15. załącznika 1 opisany jest szczegółowo w załącznikach 1.1.-1.4. OPZ dla poszczególnych gmin w części „System GIS”. Usługa dotyczy wydanie wyrysu i wypisu z MPZP oraz zaświadczenia z MPZP</w:t>
      </w:r>
      <w:r w:rsidR="00252A01" w:rsidRPr="00DB01DC">
        <w:rPr>
          <w:rFonts w:asciiTheme="minorHAnsi" w:hAnsiTheme="minorHAnsi"/>
          <w:i/>
        </w:rPr>
        <w:t>.</w:t>
      </w:r>
    </w:p>
    <w:p w:rsidR="00252A01" w:rsidRDefault="00252A01" w:rsidP="00252A01">
      <w:pPr>
        <w:rPr>
          <w:rFonts w:asciiTheme="minorHAnsi" w:hAnsiTheme="minorHAnsi"/>
          <w:i/>
        </w:rPr>
      </w:pPr>
    </w:p>
    <w:p w:rsidR="00F804F7" w:rsidRPr="00F804F7" w:rsidRDefault="00252A01" w:rsidP="00F804F7">
      <w:pPr>
        <w:jc w:val="both"/>
        <w:rPr>
          <w:rFonts w:asciiTheme="minorHAnsi" w:hAnsiTheme="minorHAnsi"/>
        </w:rPr>
      </w:pPr>
      <w:r>
        <w:rPr>
          <w:rFonts w:asciiTheme="minorHAnsi" w:hAnsiTheme="minorHAnsi"/>
          <w:b/>
        </w:rPr>
        <w:t xml:space="preserve">Pytanie </w:t>
      </w:r>
      <w:r w:rsidR="00F804F7">
        <w:rPr>
          <w:rFonts w:asciiTheme="minorHAnsi" w:hAnsiTheme="minorHAnsi"/>
          <w:b/>
        </w:rPr>
        <w:t>7</w:t>
      </w:r>
      <w:r>
        <w:rPr>
          <w:rFonts w:asciiTheme="minorHAnsi" w:hAnsiTheme="minorHAnsi"/>
          <w:b/>
        </w:rPr>
        <w:t>:</w:t>
      </w:r>
      <w:r w:rsidR="00F804F7">
        <w:rPr>
          <w:rFonts w:asciiTheme="minorHAnsi" w:hAnsiTheme="minorHAnsi"/>
        </w:rPr>
        <w:t xml:space="preserve"> </w:t>
      </w:r>
      <w:r w:rsidR="00F804F7" w:rsidRPr="00F804F7">
        <w:rPr>
          <w:rFonts w:eastAsia="Times New Roman"/>
        </w:rPr>
        <w:t>Dotyczy: Załącznik nr 1.1 Opis Przedmiotu Zamówienia dla Gminy Lubomierz – Część 1, punkt 2.9.1 Cyfryzacja zasobów</w:t>
      </w:r>
    </w:p>
    <w:p w:rsidR="00252A01" w:rsidRPr="000C5A77" w:rsidRDefault="00F804F7" w:rsidP="00F804F7">
      <w:pPr>
        <w:jc w:val="both"/>
        <w:rPr>
          <w:rFonts w:asciiTheme="minorHAnsi" w:hAnsiTheme="minorHAnsi"/>
        </w:rPr>
      </w:pPr>
      <w:r w:rsidRPr="00F804F7">
        <w:rPr>
          <w:rFonts w:eastAsia="Times New Roman"/>
        </w:rPr>
        <w:lastRenderedPageBreak/>
        <w:t>Prosimy o podanie ilościowe w sztukach oraz formaty (A0, A3 itp.)  wszystkich rysunków MPZP będące wyłącznie w wersji analogowej, lub których wersja cyfrowa jest nieczytelna lub niezdatna do wektoryzacji</w:t>
      </w:r>
      <w:r>
        <w:rPr>
          <w:rFonts w:eastAsia="Times New Roman"/>
        </w:rPr>
        <w:t>.</w:t>
      </w:r>
    </w:p>
    <w:p w:rsidR="00252A01" w:rsidRPr="00E94F86" w:rsidRDefault="00252A01" w:rsidP="00252A01">
      <w:pPr>
        <w:rPr>
          <w:rFonts w:asciiTheme="minorHAnsi" w:hAnsiTheme="minorHAnsi"/>
          <w:b/>
        </w:rPr>
      </w:pPr>
      <w:r>
        <w:rPr>
          <w:rFonts w:asciiTheme="minorHAnsi" w:hAnsiTheme="minorHAnsi"/>
          <w:b/>
        </w:rPr>
        <w:t xml:space="preserve">Odpowiedź </w:t>
      </w:r>
      <w:r w:rsidR="00F804F7">
        <w:rPr>
          <w:rFonts w:asciiTheme="minorHAnsi" w:hAnsiTheme="minorHAnsi"/>
          <w:b/>
        </w:rPr>
        <w:t>7</w:t>
      </w:r>
      <w:r>
        <w:rPr>
          <w:rFonts w:asciiTheme="minorHAnsi" w:hAnsiTheme="minorHAnsi"/>
          <w:b/>
        </w:rPr>
        <w:t>:</w:t>
      </w:r>
    </w:p>
    <w:p w:rsidR="00F804F7" w:rsidRPr="00F804F7" w:rsidRDefault="00F804F7" w:rsidP="00F804F7">
      <w:pPr>
        <w:contextualSpacing/>
        <w:rPr>
          <w:rFonts w:asciiTheme="minorHAnsi" w:hAnsiTheme="minorHAnsi"/>
          <w:i/>
        </w:rPr>
      </w:pPr>
      <w:r w:rsidRPr="00F804F7">
        <w:rPr>
          <w:rFonts w:asciiTheme="minorHAnsi" w:hAnsiTheme="minorHAnsi"/>
          <w:i/>
        </w:rPr>
        <w:t>1. XXXIV/197/97 - format A4 skala 1:500</w:t>
      </w:r>
    </w:p>
    <w:p w:rsidR="00F804F7" w:rsidRPr="00F804F7" w:rsidRDefault="00F804F7" w:rsidP="00F804F7">
      <w:pPr>
        <w:contextualSpacing/>
        <w:rPr>
          <w:rFonts w:asciiTheme="minorHAnsi" w:hAnsiTheme="minorHAnsi"/>
          <w:i/>
        </w:rPr>
      </w:pPr>
      <w:r w:rsidRPr="00F804F7">
        <w:rPr>
          <w:rFonts w:asciiTheme="minorHAnsi" w:hAnsiTheme="minorHAnsi"/>
          <w:i/>
        </w:rPr>
        <w:t>2. XXI/151/2000 - format 196 cm x 191 cm skala 1:2000</w:t>
      </w:r>
    </w:p>
    <w:p w:rsidR="00F804F7" w:rsidRPr="00F804F7" w:rsidRDefault="00F804F7" w:rsidP="00F804F7">
      <w:pPr>
        <w:contextualSpacing/>
        <w:rPr>
          <w:rFonts w:asciiTheme="minorHAnsi" w:hAnsiTheme="minorHAnsi"/>
          <w:i/>
        </w:rPr>
      </w:pPr>
      <w:r w:rsidRPr="00F804F7">
        <w:rPr>
          <w:rFonts w:asciiTheme="minorHAnsi" w:hAnsiTheme="minorHAnsi"/>
          <w:i/>
        </w:rPr>
        <w:t>3. XX/146/2000 - format A4 skala 1:10000</w:t>
      </w:r>
    </w:p>
    <w:p w:rsidR="00F804F7" w:rsidRPr="00F804F7" w:rsidRDefault="00F804F7" w:rsidP="00F804F7">
      <w:pPr>
        <w:contextualSpacing/>
        <w:rPr>
          <w:rFonts w:asciiTheme="minorHAnsi" w:hAnsiTheme="minorHAnsi"/>
          <w:i/>
        </w:rPr>
      </w:pPr>
      <w:r w:rsidRPr="00F804F7">
        <w:rPr>
          <w:rFonts w:asciiTheme="minorHAnsi" w:hAnsiTheme="minorHAnsi"/>
          <w:i/>
        </w:rPr>
        <w:t>4. XXIII/171/2000 - format 57,6 cm x 43,3 cm skala 1:5000</w:t>
      </w:r>
    </w:p>
    <w:p w:rsidR="00F804F7" w:rsidRPr="00F804F7" w:rsidRDefault="00F804F7" w:rsidP="00F804F7">
      <w:pPr>
        <w:contextualSpacing/>
        <w:rPr>
          <w:rFonts w:asciiTheme="minorHAnsi" w:hAnsiTheme="minorHAnsi"/>
          <w:i/>
        </w:rPr>
      </w:pPr>
      <w:r w:rsidRPr="00F804F7">
        <w:rPr>
          <w:rFonts w:asciiTheme="minorHAnsi" w:hAnsiTheme="minorHAnsi"/>
          <w:i/>
        </w:rPr>
        <w:t>5. XLII/231/06 - format A4 skala 1:1000</w:t>
      </w:r>
    </w:p>
    <w:p w:rsidR="00F804F7" w:rsidRPr="00F804F7" w:rsidRDefault="00F804F7" w:rsidP="00F804F7">
      <w:pPr>
        <w:contextualSpacing/>
        <w:rPr>
          <w:rFonts w:asciiTheme="minorHAnsi" w:hAnsiTheme="minorHAnsi"/>
          <w:i/>
        </w:rPr>
      </w:pPr>
      <w:r w:rsidRPr="00F804F7">
        <w:rPr>
          <w:rFonts w:asciiTheme="minorHAnsi" w:hAnsiTheme="minorHAnsi"/>
          <w:i/>
        </w:rPr>
        <w:t>6. XXXVIII/175/2008 - format 60 cm x 79,5 cm skala 1:1000</w:t>
      </w:r>
    </w:p>
    <w:p w:rsidR="00F804F7" w:rsidRPr="00F804F7" w:rsidRDefault="00F804F7" w:rsidP="00F804F7">
      <w:pPr>
        <w:contextualSpacing/>
        <w:rPr>
          <w:rFonts w:asciiTheme="minorHAnsi" w:hAnsiTheme="minorHAnsi"/>
          <w:i/>
        </w:rPr>
      </w:pPr>
      <w:r w:rsidRPr="00F804F7">
        <w:rPr>
          <w:rFonts w:asciiTheme="minorHAnsi" w:hAnsiTheme="minorHAnsi"/>
          <w:i/>
        </w:rPr>
        <w:t>7. XXVIII/200/01 - format A4 skala 1:5000</w:t>
      </w:r>
    </w:p>
    <w:p w:rsidR="00F804F7" w:rsidRPr="00F804F7" w:rsidRDefault="00F804F7" w:rsidP="00F804F7">
      <w:pPr>
        <w:contextualSpacing/>
        <w:rPr>
          <w:rFonts w:asciiTheme="minorHAnsi" w:hAnsiTheme="minorHAnsi"/>
          <w:i/>
        </w:rPr>
      </w:pPr>
      <w:r w:rsidRPr="00F804F7">
        <w:rPr>
          <w:rFonts w:asciiTheme="minorHAnsi" w:hAnsiTheme="minorHAnsi"/>
          <w:i/>
        </w:rPr>
        <w:t>8. XXXVIII/178/08 - format 70 cm x 85,8 cm skala 1:2000</w:t>
      </w:r>
    </w:p>
    <w:p w:rsidR="00F804F7" w:rsidRPr="00F804F7" w:rsidRDefault="00F804F7" w:rsidP="00F804F7">
      <w:pPr>
        <w:contextualSpacing/>
        <w:rPr>
          <w:rFonts w:asciiTheme="minorHAnsi" w:hAnsiTheme="minorHAnsi"/>
          <w:i/>
        </w:rPr>
      </w:pPr>
      <w:r w:rsidRPr="00F804F7">
        <w:rPr>
          <w:rFonts w:asciiTheme="minorHAnsi" w:hAnsiTheme="minorHAnsi"/>
          <w:i/>
        </w:rPr>
        <w:t>9. III/11/10 - format 93,3 cm x 107 cm skala 1:2000</w:t>
      </w:r>
    </w:p>
    <w:p w:rsidR="00F804F7" w:rsidRPr="00F804F7" w:rsidRDefault="00F804F7" w:rsidP="00F804F7">
      <w:pPr>
        <w:contextualSpacing/>
        <w:rPr>
          <w:rFonts w:asciiTheme="minorHAnsi" w:hAnsiTheme="minorHAnsi"/>
          <w:i/>
        </w:rPr>
      </w:pPr>
      <w:r w:rsidRPr="00F804F7">
        <w:rPr>
          <w:rFonts w:asciiTheme="minorHAnsi" w:hAnsiTheme="minorHAnsi"/>
          <w:i/>
        </w:rPr>
        <w:t>10. III/10/10 - format 53 cm x 60,5 cm skala 1:2000</w:t>
      </w:r>
    </w:p>
    <w:p w:rsidR="00F804F7" w:rsidRPr="00F804F7" w:rsidRDefault="00F804F7" w:rsidP="00F804F7">
      <w:pPr>
        <w:contextualSpacing/>
        <w:rPr>
          <w:rFonts w:asciiTheme="minorHAnsi" w:hAnsiTheme="minorHAnsi"/>
          <w:i/>
        </w:rPr>
      </w:pPr>
      <w:r w:rsidRPr="00F804F7">
        <w:rPr>
          <w:rFonts w:asciiTheme="minorHAnsi" w:hAnsiTheme="minorHAnsi"/>
          <w:i/>
        </w:rPr>
        <w:t>11. VII/26/15 - format A4 skala 1:1000</w:t>
      </w:r>
    </w:p>
    <w:p w:rsidR="00F804F7" w:rsidRPr="00F804F7" w:rsidRDefault="00F804F7" w:rsidP="00F804F7">
      <w:pPr>
        <w:contextualSpacing/>
        <w:rPr>
          <w:rFonts w:asciiTheme="minorHAnsi" w:hAnsiTheme="minorHAnsi"/>
          <w:i/>
        </w:rPr>
      </w:pPr>
      <w:r w:rsidRPr="00F804F7">
        <w:rPr>
          <w:rFonts w:asciiTheme="minorHAnsi" w:hAnsiTheme="minorHAnsi"/>
          <w:i/>
        </w:rPr>
        <w:t>12. XXII/135/12 - format 14,5 cm x 83 cm skala 1:1000</w:t>
      </w:r>
    </w:p>
    <w:p w:rsidR="00F804F7" w:rsidRPr="00F804F7" w:rsidRDefault="00F804F7" w:rsidP="00F804F7">
      <w:pPr>
        <w:contextualSpacing/>
        <w:rPr>
          <w:rFonts w:asciiTheme="minorHAnsi" w:hAnsiTheme="minorHAnsi"/>
          <w:i/>
        </w:rPr>
      </w:pPr>
      <w:r w:rsidRPr="00F804F7">
        <w:rPr>
          <w:rFonts w:asciiTheme="minorHAnsi" w:hAnsiTheme="minorHAnsi"/>
          <w:i/>
        </w:rPr>
        <w:t>13. XXXVIII/176/08 - format A3 skala 1:1000</w:t>
      </w:r>
    </w:p>
    <w:p w:rsidR="00F804F7" w:rsidRPr="00F804F7" w:rsidRDefault="00F804F7" w:rsidP="00F804F7">
      <w:pPr>
        <w:contextualSpacing/>
        <w:rPr>
          <w:rFonts w:asciiTheme="minorHAnsi" w:hAnsiTheme="minorHAnsi"/>
          <w:i/>
        </w:rPr>
      </w:pPr>
      <w:r w:rsidRPr="00F804F7">
        <w:rPr>
          <w:rFonts w:asciiTheme="minorHAnsi" w:hAnsiTheme="minorHAnsi"/>
          <w:i/>
        </w:rPr>
        <w:t>14. XXXVIII/174/08 - format A4 skala 1:1000</w:t>
      </w:r>
    </w:p>
    <w:p w:rsidR="00F804F7" w:rsidRPr="00F804F7" w:rsidRDefault="00F804F7" w:rsidP="00F804F7">
      <w:pPr>
        <w:contextualSpacing/>
        <w:rPr>
          <w:rFonts w:asciiTheme="minorHAnsi" w:hAnsiTheme="minorHAnsi"/>
          <w:i/>
        </w:rPr>
      </w:pPr>
      <w:r w:rsidRPr="00F804F7">
        <w:rPr>
          <w:rFonts w:asciiTheme="minorHAnsi" w:hAnsiTheme="minorHAnsi"/>
          <w:i/>
        </w:rPr>
        <w:t>15. XXXVIII/177/08 - format A3 skala 1:1000</w:t>
      </w:r>
    </w:p>
    <w:p w:rsidR="00252A01" w:rsidRDefault="00252A01" w:rsidP="00252A01">
      <w:pPr>
        <w:rPr>
          <w:rFonts w:asciiTheme="minorHAnsi" w:hAnsiTheme="minorHAnsi"/>
          <w:i/>
        </w:rPr>
      </w:pPr>
    </w:p>
    <w:p w:rsidR="00F804F7" w:rsidRPr="00F804F7" w:rsidRDefault="00252A01" w:rsidP="00F804F7">
      <w:pPr>
        <w:jc w:val="both"/>
        <w:rPr>
          <w:rFonts w:asciiTheme="minorHAnsi" w:hAnsiTheme="minorHAnsi"/>
        </w:rPr>
      </w:pPr>
      <w:r>
        <w:rPr>
          <w:rFonts w:asciiTheme="minorHAnsi" w:hAnsiTheme="minorHAnsi"/>
          <w:b/>
        </w:rPr>
        <w:t xml:space="preserve">Pytanie </w:t>
      </w:r>
      <w:r w:rsidR="00F804F7">
        <w:rPr>
          <w:rFonts w:asciiTheme="minorHAnsi" w:hAnsiTheme="minorHAnsi"/>
          <w:b/>
        </w:rPr>
        <w:t>8</w:t>
      </w:r>
      <w:r>
        <w:rPr>
          <w:rFonts w:asciiTheme="minorHAnsi" w:hAnsiTheme="minorHAnsi"/>
          <w:b/>
        </w:rPr>
        <w:t>:</w:t>
      </w:r>
      <w:r w:rsidR="00F804F7">
        <w:rPr>
          <w:rFonts w:asciiTheme="minorHAnsi" w:hAnsiTheme="minorHAnsi"/>
        </w:rPr>
        <w:t xml:space="preserve"> </w:t>
      </w:r>
      <w:r w:rsidR="00F804F7" w:rsidRPr="00F804F7">
        <w:rPr>
          <w:rFonts w:eastAsia="Times New Roman"/>
        </w:rPr>
        <w:t>Dotyczy:</w:t>
      </w:r>
      <w:r w:rsidR="00F804F7">
        <w:rPr>
          <w:rFonts w:eastAsia="Times New Roman"/>
        </w:rPr>
        <w:t xml:space="preserve"> </w:t>
      </w:r>
      <w:r w:rsidR="00F804F7" w:rsidRPr="00F804F7">
        <w:rPr>
          <w:rFonts w:eastAsia="Times New Roman"/>
        </w:rPr>
        <w:t>Załącznik nr 1.1 Opis Przedmiotu Zamówienia dla Gminy Lubomierz – Część 1, punkt 2.9.1 Cyfryzacja zasobów</w:t>
      </w:r>
      <w:r w:rsidR="00F804F7">
        <w:rPr>
          <w:rFonts w:eastAsia="Times New Roman"/>
        </w:rPr>
        <w:t>.</w:t>
      </w:r>
    </w:p>
    <w:p w:rsidR="00252A01" w:rsidRPr="000C5A77" w:rsidRDefault="00F804F7" w:rsidP="00F804F7">
      <w:pPr>
        <w:jc w:val="both"/>
        <w:rPr>
          <w:rFonts w:asciiTheme="minorHAnsi" w:hAnsiTheme="minorHAnsi"/>
        </w:rPr>
      </w:pPr>
      <w:r w:rsidRPr="00F804F7">
        <w:rPr>
          <w:rFonts w:eastAsia="Times New Roman"/>
        </w:rPr>
        <w:t>Prosimy o podanie ilościowe w sztukach oraz formaty (A0, A3 itp.)  wszystkich rysunków  STUDIUM będące wyłącznie w wersji analogowej, lub których wersja cyfrowa jest nieczytelna lub niezdatna do wektoryzacji</w:t>
      </w:r>
      <w:r>
        <w:rPr>
          <w:rFonts w:eastAsia="Times New Roman"/>
        </w:rPr>
        <w:t>.</w:t>
      </w:r>
    </w:p>
    <w:p w:rsidR="00252A01" w:rsidRPr="00E94F86" w:rsidRDefault="00252A01" w:rsidP="00252A01">
      <w:pPr>
        <w:rPr>
          <w:rFonts w:asciiTheme="minorHAnsi" w:hAnsiTheme="minorHAnsi"/>
          <w:b/>
        </w:rPr>
      </w:pPr>
      <w:r>
        <w:rPr>
          <w:rFonts w:asciiTheme="minorHAnsi" w:hAnsiTheme="minorHAnsi"/>
          <w:b/>
        </w:rPr>
        <w:t xml:space="preserve">Odpowiedź </w:t>
      </w:r>
      <w:r w:rsidR="00F804F7">
        <w:rPr>
          <w:rFonts w:asciiTheme="minorHAnsi" w:hAnsiTheme="minorHAnsi"/>
          <w:b/>
        </w:rPr>
        <w:t>8</w:t>
      </w:r>
      <w:r>
        <w:rPr>
          <w:rFonts w:asciiTheme="minorHAnsi" w:hAnsiTheme="minorHAnsi"/>
          <w:b/>
        </w:rPr>
        <w:t>:</w:t>
      </w:r>
    </w:p>
    <w:p w:rsidR="00252A01" w:rsidRDefault="00F804F7" w:rsidP="00252A01">
      <w:pPr>
        <w:rPr>
          <w:rFonts w:asciiTheme="minorHAnsi" w:hAnsiTheme="minorHAnsi"/>
          <w:i/>
        </w:rPr>
      </w:pPr>
      <w:r w:rsidRPr="00F804F7">
        <w:rPr>
          <w:rFonts w:asciiTheme="minorHAnsi" w:hAnsiTheme="minorHAnsi"/>
          <w:i/>
        </w:rPr>
        <w:t>1. STUDIUM - format 71,6 cm x 70,3 cm skala 1:25000</w:t>
      </w:r>
      <w:r w:rsidR="00252A01" w:rsidRPr="00DB01DC">
        <w:rPr>
          <w:rFonts w:asciiTheme="minorHAnsi" w:hAnsiTheme="minorHAnsi"/>
          <w:i/>
        </w:rPr>
        <w:t>.</w:t>
      </w:r>
    </w:p>
    <w:p w:rsidR="00252A01" w:rsidRDefault="00252A01" w:rsidP="00252A01">
      <w:pPr>
        <w:rPr>
          <w:rFonts w:asciiTheme="minorHAnsi" w:hAnsiTheme="minorHAnsi"/>
          <w:i/>
        </w:rPr>
      </w:pPr>
    </w:p>
    <w:p w:rsidR="00F804F7" w:rsidRPr="00F804F7" w:rsidRDefault="00252A01" w:rsidP="00F804F7">
      <w:pPr>
        <w:jc w:val="both"/>
        <w:rPr>
          <w:rFonts w:asciiTheme="minorHAnsi" w:hAnsiTheme="minorHAnsi"/>
        </w:rPr>
      </w:pPr>
      <w:r>
        <w:rPr>
          <w:rFonts w:asciiTheme="minorHAnsi" w:hAnsiTheme="minorHAnsi"/>
          <w:b/>
        </w:rPr>
        <w:t xml:space="preserve">Pytanie </w:t>
      </w:r>
      <w:r w:rsidR="00F804F7">
        <w:rPr>
          <w:rFonts w:asciiTheme="minorHAnsi" w:hAnsiTheme="minorHAnsi"/>
          <w:b/>
        </w:rPr>
        <w:t>9</w:t>
      </w:r>
      <w:r>
        <w:rPr>
          <w:rFonts w:asciiTheme="minorHAnsi" w:hAnsiTheme="minorHAnsi"/>
          <w:b/>
        </w:rPr>
        <w:t>:</w:t>
      </w:r>
      <w:r w:rsidR="00F804F7">
        <w:rPr>
          <w:rFonts w:asciiTheme="minorHAnsi" w:hAnsiTheme="minorHAnsi"/>
        </w:rPr>
        <w:t xml:space="preserve"> </w:t>
      </w:r>
      <w:r w:rsidR="00F804F7" w:rsidRPr="00F804F7">
        <w:rPr>
          <w:rFonts w:eastAsia="Times New Roman"/>
        </w:rPr>
        <w:t>Dotyczy: Załącznik nr 1.1 Opis Przedmiotu Zamówienia dla Gminy Lubomierz – Część 1, punkt 2.9.1 Cyfryzacja zasobów</w:t>
      </w:r>
    </w:p>
    <w:p w:rsidR="00252A01" w:rsidRPr="000C5A77" w:rsidRDefault="00F804F7" w:rsidP="00F804F7">
      <w:pPr>
        <w:jc w:val="both"/>
        <w:rPr>
          <w:rFonts w:asciiTheme="minorHAnsi" w:hAnsiTheme="minorHAnsi"/>
        </w:rPr>
      </w:pPr>
      <w:r w:rsidRPr="00F804F7">
        <w:rPr>
          <w:rFonts w:eastAsia="Times New Roman"/>
        </w:rPr>
        <w:t xml:space="preserve">Czy w ramach Stworzenia bazy danych Ewidencji Miejscowości, Ulic i Adresów zgodnie </w:t>
      </w:r>
      <w:r w:rsidRPr="00F804F7">
        <w:rPr>
          <w:rFonts w:eastAsia="Times New Roman"/>
        </w:rPr>
        <w:br/>
        <w:t>z przepisami Ustawy dane zawarte w tej bazie będą pochodziły jedynie z procesu importu danych ja</w:t>
      </w:r>
      <w:r>
        <w:rPr>
          <w:rFonts w:eastAsia="Times New Roman"/>
        </w:rPr>
        <w:t>kie posiada obecnie Zamawiający</w:t>
      </w:r>
      <w:r w:rsidR="00252A01">
        <w:rPr>
          <w:rFonts w:eastAsia="Times New Roman"/>
        </w:rPr>
        <w:t>?</w:t>
      </w:r>
    </w:p>
    <w:p w:rsidR="00252A01" w:rsidRPr="00E94F86" w:rsidRDefault="00252A01" w:rsidP="00252A01">
      <w:pPr>
        <w:rPr>
          <w:rFonts w:asciiTheme="minorHAnsi" w:hAnsiTheme="minorHAnsi"/>
          <w:b/>
        </w:rPr>
      </w:pPr>
      <w:r>
        <w:rPr>
          <w:rFonts w:asciiTheme="minorHAnsi" w:hAnsiTheme="minorHAnsi"/>
          <w:b/>
        </w:rPr>
        <w:t xml:space="preserve">Odpowiedź </w:t>
      </w:r>
      <w:r w:rsidR="00F804F7">
        <w:rPr>
          <w:rFonts w:asciiTheme="minorHAnsi" w:hAnsiTheme="minorHAnsi"/>
          <w:b/>
        </w:rPr>
        <w:t>9</w:t>
      </w:r>
      <w:r>
        <w:rPr>
          <w:rFonts w:asciiTheme="minorHAnsi" w:hAnsiTheme="minorHAnsi"/>
          <w:b/>
        </w:rPr>
        <w:t>:</w:t>
      </w:r>
    </w:p>
    <w:p w:rsidR="00252A01" w:rsidRPr="00D41111" w:rsidRDefault="00D41111" w:rsidP="00234C5C">
      <w:pPr>
        <w:jc w:val="both"/>
        <w:rPr>
          <w:rFonts w:asciiTheme="minorHAnsi" w:hAnsiTheme="minorHAnsi"/>
          <w:i/>
        </w:rPr>
      </w:pPr>
      <w:r w:rsidRPr="00D41111">
        <w:rPr>
          <w:rFonts w:asciiTheme="minorHAnsi" w:hAnsiTheme="minorHAnsi"/>
          <w:i/>
        </w:rPr>
        <w:t>Dane będą pochodzić z aplikacji EMUiA udostępnionej Zamawiającemu przez MSWiA</w:t>
      </w:r>
      <w:r w:rsidR="00252A01" w:rsidRPr="00D41111">
        <w:rPr>
          <w:rFonts w:asciiTheme="minorHAnsi" w:hAnsiTheme="minorHAnsi"/>
          <w:i/>
        </w:rPr>
        <w:t>.</w:t>
      </w:r>
    </w:p>
    <w:p w:rsidR="00252A01" w:rsidRDefault="00252A01" w:rsidP="00252A01">
      <w:pPr>
        <w:rPr>
          <w:rFonts w:asciiTheme="minorHAnsi" w:hAnsiTheme="minorHAnsi"/>
          <w:i/>
        </w:rPr>
      </w:pPr>
    </w:p>
    <w:p w:rsidR="00F804F7" w:rsidRPr="00F804F7" w:rsidRDefault="00252A01" w:rsidP="00F804F7">
      <w:pPr>
        <w:jc w:val="both"/>
        <w:rPr>
          <w:rFonts w:asciiTheme="minorHAnsi" w:hAnsiTheme="minorHAnsi"/>
        </w:rPr>
      </w:pPr>
      <w:r>
        <w:rPr>
          <w:rFonts w:asciiTheme="minorHAnsi" w:hAnsiTheme="minorHAnsi"/>
          <w:b/>
        </w:rPr>
        <w:lastRenderedPageBreak/>
        <w:t xml:space="preserve">Pytanie </w:t>
      </w:r>
      <w:r w:rsidR="00F804F7">
        <w:rPr>
          <w:rFonts w:asciiTheme="minorHAnsi" w:hAnsiTheme="minorHAnsi"/>
          <w:b/>
        </w:rPr>
        <w:t>10</w:t>
      </w:r>
      <w:r>
        <w:rPr>
          <w:rFonts w:asciiTheme="minorHAnsi" w:hAnsiTheme="minorHAnsi"/>
          <w:b/>
        </w:rPr>
        <w:t>:</w:t>
      </w:r>
      <w:r w:rsidR="00F804F7">
        <w:rPr>
          <w:rFonts w:asciiTheme="minorHAnsi" w:hAnsiTheme="minorHAnsi"/>
        </w:rPr>
        <w:t xml:space="preserve"> </w:t>
      </w:r>
      <w:r w:rsidR="00F804F7" w:rsidRPr="00F804F7">
        <w:rPr>
          <w:rFonts w:eastAsia="Times New Roman"/>
        </w:rPr>
        <w:t>Dotyczy: Załącznik nr 1.1 Opis Przedmiotu Zamówienia dla Gminy Lubomierz – Część 1, punkt 2.9.1 Cyfryzacja zasobów</w:t>
      </w:r>
    </w:p>
    <w:p w:rsidR="00252A01" w:rsidRPr="000C5A77" w:rsidRDefault="00F804F7" w:rsidP="00F804F7">
      <w:pPr>
        <w:jc w:val="both"/>
        <w:rPr>
          <w:rFonts w:asciiTheme="minorHAnsi" w:hAnsiTheme="minorHAnsi"/>
        </w:rPr>
      </w:pPr>
      <w:r w:rsidRPr="00F804F7">
        <w:rPr>
          <w:rFonts w:eastAsia="Times New Roman"/>
        </w:rPr>
        <w:t>Prosimy o podanie formatu danych w jakim Zamawiający posiada dane adresowe posiadane, które będą przedmiotem migracji EMUIA</w:t>
      </w:r>
      <w:r w:rsidR="00252A01">
        <w:rPr>
          <w:rFonts w:eastAsia="Times New Roman"/>
        </w:rPr>
        <w:t>?</w:t>
      </w:r>
    </w:p>
    <w:p w:rsidR="00252A01" w:rsidRPr="00E94F86" w:rsidRDefault="00252A01" w:rsidP="00252A01">
      <w:pPr>
        <w:rPr>
          <w:rFonts w:asciiTheme="minorHAnsi" w:hAnsiTheme="minorHAnsi"/>
          <w:b/>
        </w:rPr>
      </w:pPr>
      <w:r>
        <w:rPr>
          <w:rFonts w:asciiTheme="minorHAnsi" w:hAnsiTheme="minorHAnsi"/>
          <w:b/>
        </w:rPr>
        <w:t xml:space="preserve">Odpowiedź </w:t>
      </w:r>
      <w:r w:rsidR="00F804F7">
        <w:rPr>
          <w:rFonts w:asciiTheme="minorHAnsi" w:hAnsiTheme="minorHAnsi"/>
          <w:b/>
        </w:rPr>
        <w:t>10</w:t>
      </w:r>
      <w:r>
        <w:rPr>
          <w:rFonts w:asciiTheme="minorHAnsi" w:hAnsiTheme="minorHAnsi"/>
          <w:b/>
        </w:rPr>
        <w:t>:</w:t>
      </w:r>
    </w:p>
    <w:p w:rsidR="00252A01" w:rsidRDefault="00370D03" w:rsidP="00370D03">
      <w:pPr>
        <w:jc w:val="both"/>
        <w:rPr>
          <w:rFonts w:asciiTheme="minorHAnsi" w:hAnsiTheme="minorHAnsi"/>
          <w:i/>
        </w:rPr>
      </w:pPr>
      <w:r w:rsidRPr="00370D03">
        <w:rPr>
          <w:rFonts w:asciiTheme="minorHAnsi" w:hAnsiTheme="minorHAnsi"/>
          <w:i/>
        </w:rPr>
        <w:t xml:space="preserve">Format </w:t>
      </w:r>
      <w:r w:rsidR="00E82B86" w:rsidRPr="00E82B86">
        <w:rPr>
          <w:rFonts w:asciiTheme="minorHAnsi" w:hAnsiTheme="minorHAnsi"/>
          <w:i/>
          <w:lang w:val="de-DE"/>
        </w:rPr>
        <w:t>SWDE</w:t>
      </w:r>
      <w:r w:rsidR="00252A01" w:rsidRPr="00DB01DC">
        <w:rPr>
          <w:rFonts w:asciiTheme="minorHAnsi" w:hAnsiTheme="minorHAnsi"/>
          <w:i/>
        </w:rPr>
        <w:t>.</w:t>
      </w:r>
    </w:p>
    <w:p w:rsidR="00252A01" w:rsidRDefault="00252A01" w:rsidP="00252A01">
      <w:pPr>
        <w:rPr>
          <w:rFonts w:asciiTheme="minorHAnsi" w:hAnsiTheme="minorHAnsi"/>
          <w:i/>
        </w:rPr>
      </w:pPr>
    </w:p>
    <w:p w:rsidR="00370D03" w:rsidRPr="00370D03" w:rsidRDefault="00252A01" w:rsidP="00370D03">
      <w:pPr>
        <w:jc w:val="both"/>
        <w:rPr>
          <w:rFonts w:asciiTheme="minorHAnsi" w:hAnsiTheme="minorHAnsi"/>
        </w:rPr>
      </w:pPr>
      <w:r>
        <w:rPr>
          <w:rFonts w:asciiTheme="minorHAnsi" w:hAnsiTheme="minorHAnsi"/>
          <w:b/>
        </w:rPr>
        <w:t xml:space="preserve">Pytanie </w:t>
      </w:r>
      <w:r w:rsidR="00F804F7">
        <w:rPr>
          <w:rFonts w:asciiTheme="minorHAnsi" w:hAnsiTheme="minorHAnsi"/>
          <w:b/>
        </w:rPr>
        <w:t>11</w:t>
      </w:r>
      <w:r>
        <w:rPr>
          <w:rFonts w:asciiTheme="minorHAnsi" w:hAnsiTheme="minorHAnsi"/>
          <w:b/>
        </w:rPr>
        <w:t>:</w:t>
      </w:r>
      <w:r w:rsidR="00370D03">
        <w:rPr>
          <w:rFonts w:asciiTheme="minorHAnsi" w:hAnsiTheme="minorHAnsi"/>
        </w:rPr>
        <w:t xml:space="preserve"> </w:t>
      </w:r>
      <w:r w:rsidR="00370D03" w:rsidRPr="00370D03">
        <w:rPr>
          <w:rFonts w:eastAsia="Times New Roman"/>
        </w:rPr>
        <w:t>Dotyczy: Załącznik nr 1.1 Opis Przedmiotu Zamówienia dla Gminy Lubomierz – Część 1, punkt  2.10.2</w:t>
      </w:r>
      <w:r w:rsidR="00370D03">
        <w:rPr>
          <w:rFonts w:eastAsia="Times New Roman"/>
        </w:rPr>
        <w:t xml:space="preserve"> </w:t>
      </w:r>
      <w:r w:rsidR="00370D03" w:rsidRPr="00370D03">
        <w:rPr>
          <w:rFonts w:eastAsia="Times New Roman"/>
        </w:rPr>
        <w:t>Aplikacja GIS – funkcje ogólne</w:t>
      </w:r>
    </w:p>
    <w:p w:rsidR="00370D03" w:rsidRPr="00370D03" w:rsidRDefault="00370D03" w:rsidP="00370D03">
      <w:pPr>
        <w:jc w:val="both"/>
        <w:rPr>
          <w:rFonts w:eastAsia="Times New Roman"/>
        </w:rPr>
      </w:pPr>
      <w:r w:rsidRPr="00370D03">
        <w:rPr>
          <w:rFonts w:eastAsia="Times New Roman"/>
        </w:rPr>
        <w:t>„Wykonawca zapewni Zamawiającemu niezbędne oprogramowanie desktopowe GIS umożliwiające samodzielne zarządzanie zawartością systemu z bezterminową i wielostanowiskową licencją.”</w:t>
      </w:r>
    </w:p>
    <w:p w:rsidR="00252A01" w:rsidRPr="00370D03" w:rsidRDefault="00370D03" w:rsidP="00370D03">
      <w:pPr>
        <w:jc w:val="both"/>
        <w:rPr>
          <w:rFonts w:asciiTheme="minorHAnsi" w:hAnsiTheme="minorHAnsi"/>
        </w:rPr>
      </w:pPr>
      <w:r w:rsidRPr="00370D03">
        <w:rPr>
          <w:rFonts w:eastAsia="Times New Roman"/>
        </w:rPr>
        <w:t>Czy w ramach tej funkcjonalności Wykonawca może dostarczyć aplikację webową GIS, która będzie umożliwiała samodzielne zarządzanie zawartością systemu z bezterminową i wielostanowiskową licencją?</w:t>
      </w:r>
    </w:p>
    <w:p w:rsidR="00252A01" w:rsidRPr="00E94F86" w:rsidRDefault="00252A01" w:rsidP="00252A01">
      <w:pPr>
        <w:rPr>
          <w:rFonts w:asciiTheme="minorHAnsi" w:hAnsiTheme="minorHAnsi"/>
          <w:b/>
        </w:rPr>
      </w:pPr>
      <w:r>
        <w:rPr>
          <w:rFonts w:asciiTheme="minorHAnsi" w:hAnsiTheme="minorHAnsi"/>
          <w:b/>
        </w:rPr>
        <w:t xml:space="preserve">Odpowiedź </w:t>
      </w:r>
      <w:r w:rsidR="00F804F7">
        <w:rPr>
          <w:rFonts w:asciiTheme="minorHAnsi" w:hAnsiTheme="minorHAnsi"/>
          <w:b/>
        </w:rPr>
        <w:t>11</w:t>
      </w:r>
      <w:r>
        <w:rPr>
          <w:rFonts w:asciiTheme="minorHAnsi" w:hAnsiTheme="minorHAnsi"/>
          <w:b/>
        </w:rPr>
        <w:t>:</w:t>
      </w:r>
    </w:p>
    <w:p w:rsidR="00252A01" w:rsidRDefault="00653EDE" w:rsidP="00370D03">
      <w:pPr>
        <w:jc w:val="both"/>
        <w:rPr>
          <w:rFonts w:asciiTheme="minorHAnsi" w:hAnsiTheme="minorHAnsi"/>
          <w:i/>
        </w:rPr>
      </w:pPr>
      <w:r>
        <w:rPr>
          <w:rFonts w:asciiTheme="minorHAnsi" w:hAnsiTheme="minorHAnsi"/>
          <w:i/>
        </w:rPr>
        <w:t xml:space="preserve">Tak. Zamawiający zmienia zapis w załączniku nr 1.1 </w:t>
      </w:r>
      <w:r w:rsidRPr="00653EDE">
        <w:rPr>
          <w:rFonts w:asciiTheme="minorHAnsi" w:hAnsiTheme="minorHAnsi"/>
          <w:i/>
        </w:rPr>
        <w:t xml:space="preserve">Opis Przedmiotu Zamówienia dla Gminy </w:t>
      </w:r>
      <w:r>
        <w:rPr>
          <w:rFonts w:asciiTheme="minorHAnsi" w:hAnsiTheme="minorHAnsi"/>
          <w:i/>
        </w:rPr>
        <w:t>Lubomierz – Część 1, punkt 2.9</w:t>
      </w:r>
      <w:r w:rsidRPr="00653EDE">
        <w:rPr>
          <w:rFonts w:asciiTheme="minorHAnsi" w:hAnsiTheme="minorHAnsi"/>
          <w:i/>
        </w:rPr>
        <w:t>.2 Aplikacja GIS – funkcje ogólne</w:t>
      </w:r>
      <w:r>
        <w:rPr>
          <w:rFonts w:asciiTheme="minorHAnsi" w:hAnsiTheme="minorHAnsi"/>
          <w:i/>
        </w:rPr>
        <w:t xml:space="preserve"> w pkt. 1 na poniższą: „</w:t>
      </w:r>
      <w:r w:rsidRPr="00653EDE">
        <w:rPr>
          <w:rFonts w:asciiTheme="minorHAnsi" w:hAnsiTheme="minorHAnsi"/>
          <w:i/>
        </w:rPr>
        <w:t>Wykonawca zapewni Zamawiającemu niezbędne oprogramowanie desktopowe GIS umożliwiające samodzielne zarządzanie zawartością systemu z bezterminową i wielostanowiskową licencją lub dostarczyć aplikację webową GIS, która będzie umożliwiała samodzielne zarządzanie zawartością systemu z bezterminową i wielostanowiskową licencją.</w:t>
      </w:r>
      <w:r>
        <w:rPr>
          <w:rFonts w:asciiTheme="minorHAnsi" w:hAnsiTheme="minorHAnsi"/>
          <w:i/>
        </w:rPr>
        <w:t>”</w:t>
      </w:r>
      <w:r w:rsidR="00252A01" w:rsidRPr="00DB01DC">
        <w:rPr>
          <w:rFonts w:asciiTheme="minorHAnsi" w:hAnsiTheme="minorHAnsi"/>
          <w:i/>
        </w:rPr>
        <w:t>.</w:t>
      </w:r>
    </w:p>
    <w:p w:rsidR="00252A01" w:rsidRDefault="00252A01" w:rsidP="00252A01">
      <w:pPr>
        <w:rPr>
          <w:rFonts w:asciiTheme="minorHAnsi" w:hAnsiTheme="minorHAnsi"/>
          <w:i/>
        </w:rPr>
      </w:pPr>
    </w:p>
    <w:p w:rsidR="00E82B86" w:rsidRDefault="00252A01" w:rsidP="00E82B86">
      <w:pPr>
        <w:pStyle w:val="Textbody"/>
        <w:jc w:val="both"/>
      </w:pPr>
      <w:r>
        <w:rPr>
          <w:rFonts w:asciiTheme="minorHAnsi" w:hAnsiTheme="minorHAnsi"/>
          <w:b/>
        </w:rPr>
        <w:t xml:space="preserve">Pytanie </w:t>
      </w:r>
      <w:r w:rsidR="00F804F7">
        <w:rPr>
          <w:rFonts w:asciiTheme="minorHAnsi" w:hAnsiTheme="minorHAnsi"/>
          <w:b/>
        </w:rPr>
        <w:t>12</w:t>
      </w:r>
      <w:r>
        <w:rPr>
          <w:rFonts w:asciiTheme="minorHAnsi" w:hAnsiTheme="minorHAnsi"/>
          <w:b/>
        </w:rPr>
        <w:t>:</w:t>
      </w:r>
      <w:r w:rsidR="00370D03" w:rsidRPr="00E82B86">
        <w:rPr>
          <w:rFonts w:ascii="Calibri" w:eastAsia="Times New Roman" w:hAnsi="Calibri" w:cs="Times New Roman"/>
          <w:kern w:val="0"/>
          <w:sz w:val="22"/>
          <w:szCs w:val="22"/>
          <w:lang w:val="pl-PL" w:eastAsia="en-US" w:bidi="ar-SA"/>
        </w:rPr>
        <w:t xml:space="preserve"> </w:t>
      </w:r>
      <w:r w:rsidR="00E82B86" w:rsidRPr="00E82B86">
        <w:rPr>
          <w:rFonts w:ascii="Calibri" w:eastAsia="Times New Roman" w:hAnsi="Calibri" w:cs="Times New Roman"/>
          <w:kern w:val="0"/>
          <w:sz w:val="22"/>
          <w:szCs w:val="22"/>
          <w:lang w:val="pl-PL" w:eastAsia="en-US" w:bidi="ar-SA"/>
        </w:rPr>
        <w:t>Dotyczy: Załącznik nr 1.1 Opis Przedmiotu Zamówienia dla Gminy Lubomierz</w:t>
      </w:r>
      <w:r w:rsidR="00E82B86">
        <w:rPr>
          <w:rFonts w:ascii="Calibri" w:eastAsia="Times New Roman" w:hAnsi="Calibri" w:cs="Times New Roman"/>
          <w:kern w:val="0"/>
          <w:sz w:val="22"/>
          <w:szCs w:val="22"/>
          <w:lang w:val="pl-PL" w:eastAsia="en-US" w:bidi="ar-SA"/>
        </w:rPr>
        <w:t xml:space="preserve"> – Część 1, punkt  2.10.4</w:t>
      </w:r>
      <w:r w:rsidR="00E82B86" w:rsidRPr="00E82B86">
        <w:rPr>
          <w:rFonts w:ascii="Calibri" w:eastAsia="Times New Roman" w:hAnsi="Calibri" w:cs="Times New Roman"/>
          <w:kern w:val="0"/>
          <w:sz w:val="22"/>
          <w:szCs w:val="22"/>
          <w:lang w:val="pl-PL" w:eastAsia="en-US" w:bidi="ar-SA"/>
        </w:rPr>
        <w:t xml:space="preserve"> Portal mapowy ogólny,</w:t>
      </w:r>
    </w:p>
    <w:p w:rsidR="00E82B86" w:rsidRPr="00E82B86" w:rsidRDefault="00E82B86" w:rsidP="00E82B86">
      <w:pPr>
        <w:spacing w:after="0"/>
        <w:jc w:val="both"/>
        <w:rPr>
          <w:rFonts w:eastAsia="Times New Roman"/>
        </w:rPr>
      </w:pPr>
      <w:r w:rsidRPr="00E82B86">
        <w:rPr>
          <w:rFonts w:eastAsia="Times New Roman"/>
        </w:rPr>
        <w:t>„6. Portal musi wyświetlać dane obejmujące co najmniej:       </w:t>
      </w:r>
    </w:p>
    <w:p w:rsidR="00E82B86" w:rsidRPr="00E82B86" w:rsidRDefault="00E82B86" w:rsidP="00E82B86">
      <w:pPr>
        <w:spacing w:after="0"/>
        <w:jc w:val="both"/>
        <w:rPr>
          <w:rFonts w:eastAsia="Times New Roman"/>
        </w:rPr>
      </w:pPr>
      <w:r w:rsidRPr="00E82B86">
        <w:rPr>
          <w:rFonts w:eastAsia="Times New Roman"/>
        </w:rPr>
        <w:t>6.1.    Działki ewidencyjne gminy.</w:t>
      </w:r>
    </w:p>
    <w:p w:rsidR="00E82B86" w:rsidRPr="00E82B86" w:rsidRDefault="00E82B86" w:rsidP="00E82B86">
      <w:pPr>
        <w:spacing w:after="0"/>
        <w:jc w:val="both"/>
        <w:rPr>
          <w:rFonts w:eastAsia="Times New Roman"/>
        </w:rPr>
      </w:pPr>
      <w:r w:rsidRPr="00E82B86">
        <w:rPr>
          <w:rFonts w:eastAsia="Times New Roman"/>
        </w:rPr>
        <w:t>6.2.    Granice obrębów ewidencyjnych”</w:t>
      </w:r>
    </w:p>
    <w:p w:rsidR="00E82B86" w:rsidRPr="00E82B86" w:rsidRDefault="00E82B86" w:rsidP="00E82B86">
      <w:pPr>
        <w:pStyle w:val="Textbody"/>
        <w:spacing w:line="276" w:lineRule="auto"/>
        <w:jc w:val="both"/>
        <w:rPr>
          <w:rFonts w:ascii="Calibri" w:eastAsia="Times New Roman" w:hAnsi="Calibri" w:cs="Times New Roman"/>
          <w:kern w:val="0"/>
          <w:sz w:val="22"/>
          <w:szCs w:val="22"/>
          <w:lang w:val="pl-PL" w:eastAsia="en-US" w:bidi="ar-SA"/>
        </w:rPr>
      </w:pPr>
      <w:r w:rsidRPr="00E82B86">
        <w:rPr>
          <w:rFonts w:ascii="Calibri" w:eastAsia="Times New Roman" w:hAnsi="Calibri" w:cs="Times New Roman"/>
          <w:kern w:val="0"/>
          <w:sz w:val="22"/>
          <w:szCs w:val="22"/>
          <w:lang w:val="pl-PL" w:eastAsia="en-US" w:bidi="ar-SA"/>
        </w:rPr>
        <w:t>Czy zamawiający dostarczy stosowne dane „Działki ewidencyjne” oraz „Granice obrębów ewidencyjnych” celem zasilenia Systemu?</w:t>
      </w:r>
    </w:p>
    <w:p w:rsidR="00E82B86" w:rsidRPr="00E82B86" w:rsidRDefault="00E82B86" w:rsidP="00E82B86">
      <w:pPr>
        <w:rPr>
          <w:rFonts w:asciiTheme="minorHAnsi" w:hAnsiTheme="minorHAnsi"/>
          <w:b/>
        </w:rPr>
      </w:pPr>
      <w:r>
        <w:rPr>
          <w:rFonts w:asciiTheme="minorHAnsi" w:hAnsiTheme="minorHAnsi"/>
          <w:b/>
        </w:rPr>
        <w:t>Odpowiedź 12:</w:t>
      </w:r>
    </w:p>
    <w:p w:rsidR="00E82B86" w:rsidRPr="00C50740" w:rsidRDefault="00E82B86" w:rsidP="00E82B86">
      <w:pPr>
        <w:jc w:val="both"/>
        <w:rPr>
          <w:rFonts w:eastAsia="Times New Roman"/>
          <w:i/>
        </w:rPr>
      </w:pPr>
      <w:r w:rsidRPr="00C50740">
        <w:rPr>
          <w:rFonts w:eastAsia="Times New Roman"/>
          <w:i/>
        </w:rPr>
        <w:t>Pliki w formacie SWDE należy pobrać z Powiatowego Ośrodka Dokumentacji Geodezyjnej w Lwówku Śląskim celem zasilenia systemu.</w:t>
      </w:r>
    </w:p>
    <w:p w:rsidR="00E82B86" w:rsidRDefault="00E82B86" w:rsidP="00370D03">
      <w:pPr>
        <w:jc w:val="both"/>
        <w:rPr>
          <w:rFonts w:asciiTheme="minorHAnsi" w:hAnsiTheme="minorHAnsi"/>
        </w:rPr>
      </w:pPr>
    </w:p>
    <w:p w:rsidR="00370D03" w:rsidRPr="00370D03" w:rsidRDefault="00E82B86" w:rsidP="00370D03">
      <w:pPr>
        <w:jc w:val="both"/>
        <w:rPr>
          <w:rFonts w:asciiTheme="minorHAnsi" w:hAnsiTheme="minorHAnsi"/>
        </w:rPr>
      </w:pPr>
      <w:r w:rsidRPr="007B19DB">
        <w:rPr>
          <w:rFonts w:asciiTheme="minorHAnsi" w:hAnsiTheme="minorHAnsi"/>
          <w:b/>
        </w:rPr>
        <w:t xml:space="preserve">Pytanie 13: </w:t>
      </w:r>
      <w:r w:rsidR="00370D03" w:rsidRPr="007B19DB">
        <w:rPr>
          <w:rFonts w:eastAsia="Times New Roman"/>
        </w:rPr>
        <w:t>Dotyczy: Załącznik nr 1.2 Opis Przedmiotu Zamówienia dla Gminy Mirsk – Część 1, punkt</w:t>
      </w:r>
      <w:r w:rsidR="00370D03" w:rsidRPr="00370D03">
        <w:rPr>
          <w:rFonts w:eastAsia="Times New Roman"/>
        </w:rPr>
        <w:t xml:space="preserve"> 2.7.1 Cyfryzacja zasobów</w:t>
      </w:r>
    </w:p>
    <w:p w:rsidR="00252A01" w:rsidRPr="000C5A77" w:rsidRDefault="00370D03" w:rsidP="00370D03">
      <w:pPr>
        <w:jc w:val="both"/>
        <w:rPr>
          <w:rFonts w:asciiTheme="minorHAnsi" w:hAnsiTheme="minorHAnsi"/>
        </w:rPr>
      </w:pPr>
      <w:r w:rsidRPr="00370D03">
        <w:rPr>
          <w:rFonts w:eastAsia="Times New Roman"/>
        </w:rPr>
        <w:lastRenderedPageBreak/>
        <w:t>Prosimy o podanie ilościowe w sztukach oraz formaty (A0, A3 itp.)  wszystkich rysunków MPZP będące wyłącznie w wersji analogowej, lub których wersja cyfrowa jest nieczytelna lub niezdatna do wektoryzacji</w:t>
      </w:r>
      <w:r>
        <w:rPr>
          <w:rFonts w:eastAsia="Times New Roman"/>
        </w:rPr>
        <w:t>.</w:t>
      </w:r>
    </w:p>
    <w:p w:rsidR="00252A01" w:rsidRPr="00E94F86" w:rsidRDefault="00252A01" w:rsidP="00252A01">
      <w:pPr>
        <w:rPr>
          <w:rFonts w:asciiTheme="minorHAnsi" w:hAnsiTheme="minorHAnsi"/>
          <w:b/>
        </w:rPr>
      </w:pPr>
      <w:r>
        <w:rPr>
          <w:rFonts w:asciiTheme="minorHAnsi" w:hAnsiTheme="minorHAnsi"/>
          <w:b/>
        </w:rPr>
        <w:t xml:space="preserve">Odpowiedź </w:t>
      </w:r>
      <w:r w:rsidR="00E82B86">
        <w:rPr>
          <w:rFonts w:asciiTheme="minorHAnsi" w:hAnsiTheme="minorHAnsi"/>
          <w:b/>
        </w:rPr>
        <w:t>13</w:t>
      </w:r>
      <w:r>
        <w:rPr>
          <w:rFonts w:asciiTheme="minorHAnsi" w:hAnsiTheme="minorHAnsi"/>
          <w:b/>
        </w:rPr>
        <w:t>:</w:t>
      </w:r>
    </w:p>
    <w:p w:rsidR="00370D03" w:rsidRPr="00370D03" w:rsidRDefault="00370D03" w:rsidP="00370D03">
      <w:pPr>
        <w:contextualSpacing/>
        <w:jc w:val="both"/>
        <w:rPr>
          <w:rFonts w:asciiTheme="minorHAnsi" w:hAnsiTheme="minorHAnsi"/>
          <w:i/>
        </w:rPr>
      </w:pPr>
      <w:r w:rsidRPr="00370D03">
        <w:rPr>
          <w:rFonts w:asciiTheme="minorHAnsi" w:hAnsiTheme="minorHAnsi"/>
          <w:i/>
        </w:rPr>
        <w:t>1. Zmiana MPZP miasta Mirsk w granicach administracyjnych dla działki o nr 566 (przed podziałem), obręb II Mirsk - format 48,5 cm x 55 cm</w:t>
      </w:r>
      <w:r>
        <w:rPr>
          <w:rFonts w:asciiTheme="minorHAnsi" w:hAnsiTheme="minorHAnsi"/>
          <w:i/>
        </w:rPr>
        <w:t>;</w:t>
      </w:r>
    </w:p>
    <w:p w:rsidR="00370D03" w:rsidRPr="00370D03" w:rsidRDefault="00370D03" w:rsidP="00370D03">
      <w:pPr>
        <w:contextualSpacing/>
        <w:jc w:val="both"/>
        <w:rPr>
          <w:rFonts w:asciiTheme="minorHAnsi" w:hAnsiTheme="minorHAnsi"/>
          <w:i/>
        </w:rPr>
      </w:pPr>
      <w:r w:rsidRPr="00370D03">
        <w:rPr>
          <w:rFonts w:asciiTheme="minorHAnsi" w:hAnsiTheme="minorHAnsi"/>
          <w:i/>
        </w:rPr>
        <w:t xml:space="preserve">2. Zmiana MPZP miasta Mirsk w granicach administracyjnych dla części działki o nr 446/2, obręb III Mirsk </w:t>
      </w:r>
      <w:r>
        <w:rPr>
          <w:rFonts w:asciiTheme="minorHAnsi" w:hAnsiTheme="minorHAnsi"/>
          <w:i/>
        </w:rPr>
        <w:t>–</w:t>
      </w:r>
      <w:r w:rsidRPr="00370D03">
        <w:rPr>
          <w:rFonts w:asciiTheme="minorHAnsi" w:hAnsiTheme="minorHAnsi"/>
          <w:i/>
        </w:rPr>
        <w:t xml:space="preserve"> format 59 cm x 45 cm</w:t>
      </w:r>
      <w:r>
        <w:rPr>
          <w:rFonts w:asciiTheme="minorHAnsi" w:hAnsiTheme="minorHAnsi"/>
          <w:i/>
        </w:rPr>
        <w:t>;</w:t>
      </w:r>
    </w:p>
    <w:p w:rsidR="00370D03" w:rsidRPr="00370D03" w:rsidRDefault="00370D03" w:rsidP="00370D03">
      <w:pPr>
        <w:contextualSpacing/>
        <w:rPr>
          <w:rFonts w:asciiTheme="minorHAnsi" w:hAnsiTheme="minorHAnsi"/>
          <w:i/>
        </w:rPr>
      </w:pPr>
      <w:r w:rsidRPr="00370D03">
        <w:rPr>
          <w:rFonts w:asciiTheme="minorHAnsi" w:hAnsiTheme="minorHAnsi"/>
          <w:i/>
        </w:rPr>
        <w:t>3. MPZP dla części obrębu Mroczkowice - format 103,5 cm x 73,5 cm</w:t>
      </w:r>
      <w:r>
        <w:rPr>
          <w:rFonts w:asciiTheme="minorHAnsi" w:hAnsiTheme="minorHAnsi"/>
          <w:i/>
        </w:rPr>
        <w:t>;</w:t>
      </w:r>
    </w:p>
    <w:p w:rsidR="00370D03" w:rsidRPr="00370D03" w:rsidRDefault="00370D03" w:rsidP="00370D03">
      <w:pPr>
        <w:contextualSpacing/>
        <w:rPr>
          <w:rFonts w:asciiTheme="minorHAnsi" w:hAnsiTheme="minorHAnsi"/>
          <w:i/>
        </w:rPr>
      </w:pPr>
      <w:r w:rsidRPr="00370D03">
        <w:rPr>
          <w:rFonts w:asciiTheme="minorHAnsi" w:hAnsiTheme="minorHAnsi"/>
          <w:i/>
        </w:rPr>
        <w:t>4. MPZP dla działek 867/37, 870/38, 873/39, obręb Rębiszów - format 85 cm x 61 cm</w:t>
      </w:r>
      <w:r>
        <w:rPr>
          <w:rFonts w:asciiTheme="minorHAnsi" w:hAnsiTheme="minorHAnsi"/>
          <w:i/>
        </w:rPr>
        <w:t>;</w:t>
      </w:r>
    </w:p>
    <w:p w:rsidR="00370D03" w:rsidRPr="00370D03" w:rsidRDefault="00370D03" w:rsidP="00370D03">
      <w:pPr>
        <w:contextualSpacing/>
        <w:rPr>
          <w:rFonts w:asciiTheme="minorHAnsi" w:hAnsiTheme="minorHAnsi"/>
          <w:i/>
        </w:rPr>
      </w:pPr>
      <w:r w:rsidRPr="00370D03">
        <w:rPr>
          <w:rFonts w:asciiTheme="minorHAnsi" w:hAnsiTheme="minorHAnsi"/>
          <w:i/>
        </w:rPr>
        <w:t>5. Zmiana MPZP dla obszaru stacji kolei gondolowej na Stogu Izerskim - format A3</w:t>
      </w:r>
      <w:r>
        <w:rPr>
          <w:rFonts w:asciiTheme="minorHAnsi" w:hAnsiTheme="minorHAnsi"/>
          <w:i/>
        </w:rPr>
        <w:t>;</w:t>
      </w:r>
    </w:p>
    <w:p w:rsidR="00252A01" w:rsidRDefault="00370D03" w:rsidP="00370D03">
      <w:pPr>
        <w:contextualSpacing/>
        <w:jc w:val="both"/>
        <w:rPr>
          <w:rFonts w:asciiTheme="minorHAnsi" w:hAnsiTheme="minorHAnsi"/>
          <w:i/>
        </w:rPr>
      </w:pPr>
      <w:r w:rsidRPr="00370D03">
        <w:rPr>
          <w:rFonts w:asciiTheme="minorHAnsi" w:hAnsiTheme="minorHAnsi"/>
          <w:i/>
        </w:rPr>
        <w:t>6. MPZP dla terenu w obrębie Grudza i Kłopotnica, przeznaczonego pod rozbudowę istniejącego zakładu górniczego i przeróbczego Kopalni: "Góra Kamienista"  - format 58,5 cm x 37 cm</w:t>
      </w:r>
      <w:r w:rsidR="00252A01" w:rsidRPr="00DB01DC">
        <w:rPr>
          <w:rFonts w:asciiTheme="minorHAnsi" w:hAnsiTheme="minorHAnsi"/>
          <w:i/>
        </w:rPr>
        <w:t>.</w:t>
      </w:r>
    </w:p>
    <w:p w:rsidR="00252A01" w:rsidRDefault="00252A01" w:rsidP="00252A01">
      <w:pPr>
        <w:rPr>
          <w:rFonts w:asciiTheme="minorHAnsi" w:hAnsiTheme="minorHAnsi"/>
          <w:i/>
        </w:rPr>
      </w:pPr>
    </w:p>
    <w:p w:rsidR="00B8162A" w:rsidRPr="00B8162A" w:rsidRDefault="00252A01" w:rsidP="00B8162A">
      <w:pPr>
        <w:jc w:val="both"/>
        <w:rPr>
          <w:rFonts w:asciiTheme="minorHAnsi" w:hAnsiTheme="minorHAnsi"/>
        </w:rPr>
      </w:pPr>
      <w:r>
        <w:rPr>
          <w:rFonts w:asciiTheme="minorHAnsi" w:hAnsiTheme="minorHAnsi"/>
          <w:b/>
        </w:rPr>
        <w:t xml:space="preserve">Pytanie </w:t>
      </w:r>
      <w:r w:rsidR="007B19DB">
        <w:rPr>
          <w:rFonts w:asciiTheme="minorHAnsi" w:hAnsiTheme="minorHAnsi"/>
          <w:b/>
        </w:rPr>
        <w:t>14</w:t>
      </w:r>
      <w:r>
        <w:rPr>
          <w:rFonts w:asciiTheme="minorHAnsi" w:hAnsiTheme="minorHAnsi"/>
          <w:b/>
        </w:rPr>
        <w:t>:</w:t>
      </w:r>
      <w:r w:rsidR="00B8162A">
        <w:rPr>
          <w:rFonts w:asciiTheme="minorHAnsi" w:hAnsiTheme="minorHAnsi"/>
        </w:rPr>
        <w:t xml:space="preserve"> </w:t>
      </w:r>
      <w:r w:rsidR="00B8162A" w:rsidRPr="00B8162A">
        <w:rPr>
          <w:rFonts w:eastAsia="Times New Roman"/>
        </w:rPr>
        <w:t>Dotyczy: Załącznik nr 1.2 Opis Przedmiotu Zamówienia dla Gminy Mirsk – Część 1, punkt 2.7.1 Cyfryzacja zasobów</w:t>
      </w:r>
    </w:p>
    <w:p w:rsidR="00252A01" w:rsidRPr="000C5A77" w:rsidRDefault="00B8162A" w:rsidP="00B8162A">
      <w:pPr>
        <w:jc w:val="both"/>
        <w:rPr>
          <w:rFonts w:asciiTheme="minorHAnsi" w:hAnsiTheme="minorHAnsi"/>
        </w:rPr>
      </w:pPr>
      <w:r w:rsidRPr="00B8162A">
        <w:rPr>
          <w:rFonts w:eastAsia="Times New Roman"/>
        </w:rPr>
        <w:t>Prosimy o podanie ilościowe w sztukach oraz formaty (A0, A3 itp.)  wszystkich rysunków  STUDIUM będące wyłącznie w wersji analogowej, lub których wersja cyfrowa jest nieczytelna lub niezdatna do wektoryzacji</w:t>
      </w:r>
      <w:r>
        <w:rPr>
          <w:rFonts w:eastAsia="Times New Roman"/>
        </w:rPr>
        <w:t>.</w:t>
      </w:r>
    </w:p>
    <w:p w:rsidR="00252A01" w:rsidRPr="00E94F86" w:rsidRDefault="00252A01" w:rsidP="00252A01">
      <w:pPr>
        <w:rPr>
          <w:rFonts w:asciiTheme="minorHAnsi" w:hAnsiTheme="minorHAnsi"/>
          <w:b/>
        </w:rPr>
      </w:pPr>
      <w:r>
        <w:rPr>
          <w:rFonts w:asciiTheme="minorHAnsi" w:hAnsiTheme="minorHAnsi"/>
          <w:b/>
        </w:rPr>
        <w:t xml:space="preserve">Odpowiedź </w:t>
      </w:r>
      <w:r w:rsidR="007B19DB">
        <w:rPr>
          <w:rFonts w:asciiTheme="minorHAnsi" w:hAnsiTheme="minorHAnsi"/>
          <w:b/>
        </w:rPr>
        <w:t>14</w:t>
      </w:r>
      <w:r>
        <w:rPr>
          <w:rFonts w:asciiTheme="minorHAnsi" w:hAnsiTheme="minorHAnsi"/>
          <w:b/>
        </w:rPr>
        <w:t>:</w:t>
      </w:r>
    </w:p>
    <w:p w:rsidR="00252A01" w:rsidRDefault="00B8162A" w:rsidP="00B8162A">
      <w:pPr>
        <w:jc w:val="both"/>
        <w:rPr>
          <w:rFonts w:asciiTheme="minorHAnsi" w:hAnsiTheme="minorHAnsi"/>
          <w:i/>
        </w:rPr>
      </w:pPr>
      <w:r w:rsidRPr="00B8162A">
        <w:rPr>
          <w:rFonts w:asciiTheme="minorHAnsi" w:hAnsiTheme="minorHAnsi"/>
          <w:i/>
        </w:rPr>
        <w:t>STUDIUM Uwarunkowań i Kierunków Zagospodarowania Przestrzennego Miasta i Gminy Mirsk, nie wymaga ponownego skanowania</w:t>
      </w:r>
      <w:r w:rsidR="00252A01" w:rsidRPr="00DB01DC">
        <w:rPr>
          <w:rFonts w:asciiTheme="minorHAnsi" w:hAnsiTheme="minorHAnsi"/>
          <w:i/>
        </w:rPr>
        <w:t>.</w:t>
      </w:r>
    </w:p>
    <w:p w:rsidR="00252A01" w:rsidRDefault="00252A01" w:rsidP="00252A01">
      <w:pPr>
        <w:rPr>
          <w:rFonts w:asciiTheme="minorHAnsi" w:hAnsiTheme="minorHAnsi"/>
          <w:i/>
        </w:rPr>
      </w:pPr>
    </w:p>
    <w:p w:rsidR="00B8162A" w:rsidRPr="00B8162A" w:rsidRDefault="00252A01" w:rsidP="00B8162A">
      <w:pPr>
        <w:jc w:val="both"/>
        <w:rPr>
          <w:rFonts w:asciiTheme="minorHAnsi" w:hAnsiTheme="minorHAnsi"/>
        </w:rPr>
      </w:pPr>
      <w:r>
        <w:rPr>
          <w:rFonts w:asciiTheme="minorHAnsi" w:hAnsiTheme="minorHAnsi"/>
          <w:b/>
        </w:rPr>
        <w:t xml:space="preserve">Pytanie </w:t>
      </w:r>
      <w:r w:rsidR="007B19DB">
        <w:rPr>
          <w:rFonts w:asciiTheme="minorHAnsi" w:hAnsiTheme="minorHAnsi"/>
          <w:b/>
        </w:rPr>
        <w:t>15</w:t>
      </w:r>
      <w:r>
        <w:rPr>
          <w:rFonts w:asciiTheme="minorHAnsi" w:hAnsiTheme="minorHAnsi"/>
          <w:b/>
        </w:rPr>
        <w:t>:</w:t>
      </w:r>
      <w:r w:rsidR="00B8162A">
        <w:rPr>
          <w:rFonts w:asciiTheme="minorHAnsi" w:hAnsiTheme="minorHAnsi"/>
        </w:rPr>
        <w:t xml:space="preserve"> </w:t>
      </w:r>
      <w:r w:rsidR="00B8162A" w:rsidRPr="00B8162A">
        <w:rPr>
          <w:rFonts w:eastAsia="Times New Roman"/>
        </w:rPr>
        <w:t>Dotyczy: Załącznik nr 1.2 Opis Przedmiotu Zamówienia dla Gminy Mirsk – Część 1, punkt 2.7.1 Cyfryzacja zasobów</w:t>
      </w:r>
    </w:p>
    <w:p w:rsidR="00252A01" w:rsidRPr="000C5A77" w:rsidRDefault="00B8162A" w:rsidP="00B8162A">
      <w:pPr>
        <w:jc w:val="both"/>
        <w:rPr>
          <w:rFonts w:asciiTheme="minorHAnsi" w:hAnsiTheme="minorHAnsi"/>
        </w:rPr>
      </w:pPr>
      <w:r w:rsidRPr="00B8162A">
        <w:rPr>
          <w:rFonts w:eastAsia="Times New Roman"/>
        </w:rPr>
        <w:t>Czy w ramach Stworzenia bazy danych Ewidencji Miejscowości, Ulic i Adresów zgodnie z przepisami Ustawy dane zawarte w tej bazie będą pochodziły jedynie z procesu importu danych jakie posiada obecnie Zamawiający?</w:t>
      </w:r>
    </w:p>
    <w:p w:rsidR="00252A01" w:rsidRPr="00E94F86" w:rsidRDefault="00252A01" w:rsidP="00252A01">
      <w:pPr>
        <w:rPr>
          <w:rFonts w:asciiTheme="minorHAnsi" w:hAnsiTheme="minorHAnsi"/>
          <w:b/>
        </w:rPr>
      </w:pPr>
      <w:r>
        <w:rPr>
          <w:rFonts w:asciiTheme="minorHAnsi" w:hAnsiTheme="minorHAnsi"/>
          <w:b/>
        </w:rPr>
        <w:t xml:space="preserve">Odpowiedź </w:t>
      </w:r>
      <w:r w:rsidR="007B19DB">
        <w:rPr>
          <w:rFonts w:asciiTheme="minorHAnsi" w:hAnsiTheme="minorHAnsi"/>
          <w:b/>
        </w:rPr>
        <w:t>15</w:t>
      </w:r>
      <w:r>
        <w:rPr>
          <w:rFonts w:asciiTheme="minorHAnsi" w:hAnsiTheme="minorHAnsi"/>
          <w:b/>
        </w:rPr>
        <w:t>:</w:t>
      </w:r>
    </w:p>
    <w:p w:rsidR="00252A01" w:rsidRDefault="00234C5C" w:rsidP="00234C5C">
      <w:pPr>
        <w:jc w:val="both"/>
        <w:rPr>
          <w:rFonts w:asciiTheme="minorHAnsi" w:hAnsiTheme="minorHAnsi"/>
          <w:i/>
        </w:rPr>
      </w:pPr>
      <w:r w:rsidRPr="00B041F9">
        <w:rPr>
          <w:rFonts w:asciiTheme="minorHAnsi" w:hAnsiTheme="minorHAnsi"/>
          <w:i/>
        </w:rPr>
        <w:t>Zgodnie ze stanem naszej wiedzy zasilenie bazy danych Ewidencji Miejscowośc</w:t>
      </w:r>
      <w:r>
        <w:rPr>
          <w:rFonts w:asciiTheme="minorHAnsi" w:hAnsiTheme="minorHAnsi"/>
          <w:i/>
        </w:rPr>
        <w:t>i, Ulic</w:t>
      </w:r>
      <w:r w:rsidRPr="00B041F9">
        <w:rPr>
          <w:rFonts w:asciiTheme="minorHAnsi" w:hAnsiTheme="minorHAnsi"/>
          <w:i/>
        </w:rPr>
        <w:t xml:space="preserve"> i Adresów powinno odbyć się na podstawie dokumentacji analogowej posiadanej przez Gminę lub z ogólnodostępnych baz danych i poprawność takiego importu powinna być skontrolowana na podstawie posiadanej dokumentacji</w:t>
      </w:r>
      <w:r w:rsidR="00252A01" w:rsidRPr="00DB01DC">
        <w:rPr>
          <w:rFonts w:asciiTheme="minorHAnsi" w:hAnsiTheme="minorHAnsi"/>
          <w:i/>
        </w:rPr>
        <w:t>.</w:t>
      </w:r>
    </w:p>
    <w:p w:rsidR="00252A01" w:rsidRDefault="00252A01" w:rsidP="00252A01">
      <w:pPr>
        <w:rPr>
          <w:rFonts w:asciiTheme="minorHAnsi" w:hAnsiTheme="minorHAnsi"/>
          <w:i/>
        </w:rPr>
      </w:pPr>
    </w:p>
    <w:p w:rsidR="00B8162A" w:rsidRPr="00B8162A" w:rsidRDefault="00252A01" w:rsidP="00B8162A">
      <w:pPr>
        <w:rPr>
          <w:rFonts w:asciiTheme="minorHAnsi" w:hAnsiTheme="minorHAnsi"/>
        </w:rPr>
      </w:pPr>
      <w:r>
        <w:rPr>
          <w:rFonts w:asciiTheme="minorHAnsi" w:hAnsiTheme="minorHAnsi"/>
          <w:b/>
        </w:rPr>
        <w:t xml:space="preserve">Pytanie </w:t>
      </w:r>
      <w:r w:rsidR="00B8162A">
        <w:rPr>
          <w:rFonts w:asciiTheme="minorHAnsi" w:hAnsiTheme="minorHAnsi"/>
          <w:b/>
        </w:rPr>
        <w:t>1</w:t>
      </w:r>
      <w:r w:rsidR="007B19DB">
        <w:rPr>
          <w:rFonts w:asciiTheme="minorHAnsi" w:hAnsiTheme="minorHAnsi"/>
          <w:b/>
        </w:rPr>
        <w:t>6</w:t>
      </w:r>
      <w:r>
        <w:rPr>
          <w:rFonts w:asciiTheme="minorHAnsi" w:hAnsiTheme="minorHAnsi"/>
          <w:b/>
        </w:rPr>
        <w:t>:</w:t>
      </w:r>
      <w:r w:rsidR="00B8162A">
        <w:rPr>
          <w:rFonts w:asciiTheme="minorHAnsi" w:hAnsiTheme="minorHAnsi"/>
        </w:rPr>
        <w:t xml:space="preserve"> </w:t>
      </w:r>
      <w:r w:rsidR="00B8162A" w:rsidRPr="00B8162A">
        <w:rPr>
          <w:rFonts w:eastAsia="Times New Roman"/>
        </w:rPr>
        <w:t>Dotyczy: Załącznik nr 1.2 Opis Przedmiotu Zamówienia dla Gminy Mirsk – Część 1, punkt 2.7.1 Cyfryzacja zasobów</w:t>
      </w:r>
    </w:p>
    <w:p w:rsidR="00252A01" w:rsidRPr="000C5A77" w:rsidRDefault="00B8162A" w:rsidP="00B8162A">
      <w:pPr>
        <w:rPr>
          <w:rFonts w:asciiTheme="minorHAnsi" w:hAnsiTheme="minorHAnsi"/>
        </w:rPr>
      </w:pPr>
      <w:r w:rsidRPr="00B8162A">
        <w:rPr>
          <w:rFonts w:eastAsia="Times New Roman"/>
        </w:rPr>
        <w:lastRenderedPageBreak/>
        <w:t>Prosimy o podanie formatu danych w jakim Zamawiający posiada dane adresowe posiadane, które będą przedmiotem migracji EMUIA</w:t>
      </w:r>
      <w:r>
        <w:rPr>
          <w:rFonts w:eastAsia="Times New Roman"/>
        </w:rPr>
        <w:t>.</w:t>
      </w:r>
    </w:p>
    <w:p w:rsidR="00252A01" w:rsidRPr="00E94F86" w:rsidRDefault="00252A01" w:rsidP="00252A01">
      <w:pPr>
        <w:rPr>
          <w:rFonts w:asciiTheme="minorHAnsi" w:hAnsiTheme="minorHAnsi"/>
          <w:b/>
        </w:rPr>
      </w:pPr>
      <w:r>
        <w:rPr>
          <w:rFonts w:asciiTheme="minorHAnsi" w:hAnsiTheme="minorHAnsi"/>
          <w:b/>
        </w:rPr>
        <w:t xml:space="preserve">Odpowiedź </w:t>
      </w:r>
      <w:r w:rsidR="00B8162A">
        <w:rPr>
          <w:rFonts w:asciiTheme="minorHAnsi" w:hAnsiTheme="minorHAnsi"/>
          <w:b/>
        </w:rPr>
        <w:t>1</w:t>
      </w:r>
      <w:r w:rsidR="007B19DB">
        <w:rPr>
          <w:rFonts w:asciiTheme="minorHAnsi" w:hAnsiTheme="minorHAnsi"/>
          <w:b/>
        </w:rPr>
        <w:t>6</w:t>
      </w:r>
      <w:r>
        <w:rPr>
          <w:rFonts w:asciiTheme="minorHAnsi" w:hAnsiTheme="minorHAnsi"/>
          <w:b/>
        </w:rPr>
        <w:t>:</w:t>
      </w:r>
    </w:p>
    <w:p w:rsidR="00252A01" w:rsidRDefault="00B8162A" w:rsidP="00252A01">
      <w:pPr>
        <w:rPr>
          <w:rFonts w:asciiTheme="minorHAnsi" w:hAnsiTheme="minorHAnsi"/>
          <w:i/>
        </w:rPr>
      </w:pPr>
      <w:r w:rsidRPr="00370D03">
        <w:rPr>
          <w:rFonts w:asciiTheme="minorHAnsi" w:hAnsiTheme="minorHAnsi"/>
          <w:i/>
        </w:rPr>
        <w:t>Format zgodny z „ROZPORZĄDZENIE MINISTRA ADMINISTRACJI I CYFRYZACJI1 z dnia 9 stycznia 2012 r. w sprawie ewidencji miejscowości, ulic i adresów”</w:t>
      </w:r>
      <w:r>
        <w:rPr>
          <w:rFonts w:asciiTheme="minorHAnsi" w:hAnsiTheme="minorHAnsi"/>
          <w:i/>
        </w:rPr>
        <w:t xml:space="preserve"> (Dz.U. 2012, poz. 125)</w:t>
      </w:r>
      <w:r w:rsidR="00252A01" w:rsidRPr="00DB01DC">
        <w:rPr>
          <w:rFonts w:asciiTheme="minorHAnsi" w:hAnsiTheme="minorHAnsi"/>
          <w:i/>
        </w:rPr>
        <w:t>.</w:t>
      </w:r>
    </w:p>
    <w:p w:rsidR="00252A01" w:rsidRDefault="00252A01" w:rsidP="00252A01">
      <w:pPr>
        <w:rPr>
          <w:rFonts w:asciiTheme="minorHAnsi" w:hAnsiTheme="minorHAnsi"/>
          <w:i/>
        </w:rPr>
      </w:pPr>
    </w:p>
    <w:p w:rsidR="003C0554" w:rsidRPr="003C0554" w:rsidRDefault="00252A01" w:rsidP="003C0554">
      <w:pPr>
        <w:jc w:val="both"/>
        <w:rPr>
          <w:rFonts w:asciiTheme="minorHAnsi" w:hAnsiTheme="minorHAnsi"/>
        </w:rPr>
      </w:pPr>
      <w:r>
        <w:rPr>
          <w:rFonts w:asciiTheme="minorHAnsi" w:hAnsiTheme="minorHAnsi"/>
          <w:b/>
        </w:rPr>
        <w:t xml:space="preserve">Pytanie </w:t>
      </w:r>
      <w:r w:rsidR="007B19DB">
        <w:rPr>
          <w:rFonts w:asciiTheme="minorHAnsi" w:hAnsiTheme="minorHAnsi"/>
          <w:b/>
        </w:rPr>
        <w:t>17</w:t>
      </w:r>
      <w:r>
        <w:rPr>
          <w:rFonts w:asciiTheme="minorHAnsi" w:hAnsiTheme="minorHAnsi"/>
          <w:b/>
        </w:rPr>
        <w:t>:</w:t>
      </w:r>
      <w:r w:rsidR="003C0554">
        <w:rPr>
          <w:rFonts w:asciiTheme="minorHAnsi" w:hAnsiTheme="minorHAnsi"/>
        </w:rPr>
        <w:t xml:space="preserve"> </w:t>
      </w:r>
      <w:r w:rsidR="003C0554" w:rsidRPr="003C0554">
        <w:rPr>
          <w:rFonts w:eastAsia="Times New Roman"/>
        </w:rPr>
        <w:t>Dotyczy: Załącznik nr 1.2 Opis Przedmiotu Zamówienia dla Gminy Mirsk – Część 1, punkt  2.7.2</w:t>
      </w:r>
      <w:r w:rsidR="003C0554" w:rsidRPr="003C0554">
        <w:rPr>
          <w:rFonts w:eastAsia="Times New Roman"/>
        </w:rPr>
        <w:tab/>
        <w:t>Aplikacja GIS – funkcje ogólne</w:t>
      </w:r>
    </w:p>
    <w:p w:rsidR="003C0554" w:rsidRPr="003C0554" w:rsidRDefault="003C0554" w:rsidP="003C0554">
      <w:pPr>
        <w:jc w:val="both"/>
        <w:rPr>
          <w:rFonts w:eastAsia="Times New Roman"/>
        </w:rPr>
      </w:pPr>
      <w:r w:rsidRPr="003C0554">
        <w:rPr>
          <w:rFonts w:eastAsia="Times New Roman"/>
        </w:rPr>
        <w:t>„Wykonawca zapewni Zamawiającemu niezbędne oprogramowanie desktopowe GIS umożliwiające samodzielne zarządzanie zawartością systemu z bezterminową i wielostanowiskową licencją.”</w:t>
      </w:r>
    </w:p>
    <w:p w:rsidR="00252A01" w:rsidRPr="003C0554" w:rsidRDefault="003C0554" w:rsidP="003C0554">
      <w:pPr>
        <w:jc w:val="both"/>
        <w:rPr>
          <w:rFonts w:asciiTheme="minorHAnsi" w:hAnsiTheme="minorHAnsi"/>
        </w:rPr>
      </w:pPr>
      <w:r w:rsidRPr="003C0554">
        <w:rPr>
          <w:rFonts w:eastAsia="Times New Roman"/>
        </w:rPr>
        <w:t>Czy w ramach tej funkcjonalności Wykonawca może dostarczyć aplikację webową GIS, która będzie umożliwiała samodzielne zarządzanie zawa</w:t>
      </w:r>
      <w:r>
        <w:rPr>
          <w:rFonts w:eastAsia="Times New Roman"/>
        </w:rPr>
        <w:t xml:space="preserve">rtością systemu z bezterminową </w:t>
      </w:r>
      <w:r w:rsidRPr="003C0554">
        <w:rPr>
          <w:rFonts w:eastAsia="Times New Roman"/>
        </w:rPr>
        <w:t>i wielostanowiskową licencją?</w:t>
      </w:r>
    </w:p>
    <w:p w:rsidR="00252A01" w:rsidRPr="00E94F86" w:rsidRDefault="00252A01" w:rsidP="00252A01">
      <w:pPr>
        <w:rPr>
          <w:rFonts w:asciiTheme="minorHAnsi" w:hAnsiTheme="minorHAnsi"/>
          <w:b/>
        </w:rPr>
      </w:pPr>
      <w:r>
        <w:rPr>
          <w:rFonts w:asciiTheme="minorHAnsi" w:hAnsiTheme="minorHAnsi"/>
          <w:b/>
        </w:rPr>
        <w:t xml:space="preserve">Odpowiedź </w:t>
      </w:r>
      <w:r w:rsidR="007B19DB">
        <w:rPr>
          <w:rFonts w:asciiTheme="minorHAnsi" w:hAnsiTheme="minorHAnsi"/>
          <w:b/>
        </w:rPr>
        <w:t>17</w:t>
      </w:r>
      <w:r>
        <w:rPr>
          <w:rFonts w:asciiTheme="minorHAnsi" w:hAnsiTheme="minorHAnsi"/>
          <w:b/>
        </w:rPr>
        <w:t>:</w:t>
      </w:r>
    </w:p>
    <w:p w:rsidR="00252A01" w:rsidRDefault="00653EDE" w:rsidP="003C0554">
      <w:pPr>
        <w:jc w:val="both"/>
        <w:rPr>
          <w:rFonts w:asciiTheme="minorHAnsi" w:hAnsiTheme="minorHAnsi"/>
          <w:i/>
        </w:rPr>
      </w:pPr>
      <w:r>
        <w:rPr>
          <w:rFonts w:asciiTheme="minorHAnsi" w:hAnsiTheme="minorHAnsi"/>
          <w:i/>
        </w:rPr>
        <w:t>Tak. Zamawiający zmienia zapis w załączn</w:t>
      </w:r>
      <w:r w:rsidR="002F129C">
        <w:rPr>
          <w:rFonts w:asciiTheme="minorHAnsi" w:hAnsiTheme="minorHAnsi"/>
          <w:i/>
        </w:rPr>
        <w:t>iku nr 1.2</w:t>
      </w:r>
      <w:r>
        <w:rPr>
          <w:rFonts w:asciiTheme="minorHAnsi" w:hAnsiTheme="minorHAnsi"/>
          <w:i/>
        </w:rPr>
        <w:t xml:space="preserve"> </w:t>
      </w:r>
      <w:r w:rsidRPr="00653EDE">
        <w:rPr>
          <w:rFonts w:asciiTheme="minorHAnsi" w:hAnsiTheme="minorHAnsi"/>
          <w:i/>
        </w:rPr>
        <w:t xml:space="preserve">Opis Przedmiotu Zamówienia dla Gminy </w:t>
      </w:r>
      <w:r w:rsidR="002F129C">
        <w:rPr>
          <w:rFonts w:asciiTheme="minorHAnsi" w:hAnsiTheme="minorHAnsi"/>
          <w:i/>
        </w:rPr>
        <w:t>Mirsk</w:t>
      </w:r>
      <w:r>
        <w:rPr>
          <w:rFonts w:asciiTheme="minorHAnsi" w:hAnsiTheme="minorHAnsi"/>
          <w:i/>
        </w:rPr>
        <w:t xml:space="preserve"> – Część 1, punkt 2.7</w:t>
      </w:r>
      <w:r w:rsidRPr="00653EDE">
        <w:rPr>
          <w:rFonts w:asciiTheme="minorHAnsi" w:hAnsiTheme="minorHAnsi"/>
          <w:i/>
        </w:rPr>
        <w:t>.2 Aplikacja GIS – funkcje ogólne</w:t>
      </w:r>
      <w:r>
        <w:rPr>
          <w:rFonts w:asciiTheme="minorHAnsi" w:hAnsiTheme="minorHAnsi"/>
          <w:i/>
        </w:rPr>
        <w:t xml:space="preserve"> w pkt. 1 na poniższą: „</w:t>
      </w:r>
      <w:r w:rsidRPr="00653EDE">
        <w:rPr>
          <w:rFonts w:asciiTheme="minorHAnsi" w:hAnsiTheme="minorHAnsi"/>
          <w:i/>
        </w:rPr>
        <w:t>Wykonawca zapewni Zamawiającemu niezbędne oprogramowanie desktopowe GIS umożliwiające samodzielne zarządzanie zawartością systemu z bezterminową i wielostanowiskową licencją lub dostarczyć aplikację webową GIS, która będzie umożliwiała samodzielne zarządzanie zawartością systemu z bezterminową i wielostanowiskową licencją.</w:t>
      </w:r>
      <w:r>
        <w:rPr>
          <w:rFonts w:asciiTheme="minorHAnsi" w:hAnsiTheme="minorHAnsi"/>
          <w:i/>
        </w:rPr>
        <w:t>”</w:t>
      </w:r>
      <w:r w:rsidRPr="00DB01DC">
        <w:rPr>
          <w:rFonts w:asciiTheme="minorHAnsi" w:hAnsiTheme="minorHAnsi"/>
          <w:i/>
        </w:rPr>
        <w:t>.</w:t>
      </w:r>
      <w:r w:rsidR="003C0554" w:rsidRPr="003C0554">
        <w:rPr>
          <w:rFonts w:asciiTheme="minorHAnsi" w:hAnsiTheme="minorHAnsi"/>
          <w:i/>
        </w:rPr>
        <w:t>.</w:t>
      </w:r>
    </w:p>
    <w:p w:rsidR="00252A01" w:rsidRDefault="00252A01" w:rsidP="00252A01">
      <w:pPr>
        <w:rPr>
          <w:rFonts w:asciiTheme="minorHAnsi" w:hAnsiTheme="minorHAnsi"/>
          <w:i/>
        </w:rPr>
      </w:pPr>
    </w:p>
    <w:p w:rsidR="003C0554" w:rsidRPr="003C0554" w:rsidRDefault="00252A01" w:rsidP="003C0554">
      <w:pPr>
        <w:rPr>
          <w:rFonts w:asciiTheme="minorHAnsi" w:hAnsiTheme="minorHAnsi"/>
        </w:rPr>
      </w:pPr>
      <w:r w:rsidRPr="00C50740">
        <w:rPr>
          <w:rFonts w:asciiTheme="minorHAnsi" w:hAnsiTheme="minorHAnsi"/>
          <w:b/>
        </w:rPr>
        <w:t xml:space="preserve">Pytanie </w:t>
      </w:r>
      <w:r w:rsidR="00C50740" w:rsidRPr="00C50740">
        <w:rPr>
          <w:rFonts w:asciiTheme="minorHAnsi" w:hAnsiTheme="minorHAnsi"/>
          <w:b/>
        </w:rPr>
        <w:t>18</w:t>
      </w:r>
      <w:r w:rsidRPr="00C50740">
        <w:rPr>
          <w:rFonts w:asciiTheme="minorHAnsi" w:hAnsiTheme="minorHAnsi"/>
          <w:b/>
        </w:rPr>
        <w:t>:</w:t>
      </w:r>
      <w:r w:rsidR="003C0554" w:rsidRPr="00C50740">
        <w:rPr>
          <w:rFonts w:asciiTheme="minorHAnsi" w:hAnsiTheme="minorHAnsi"/>
        </w:rPr>
        <w:t xml:space="preserve"> </w:t>
      </w:r>
      <w:r w:rsidR="003C0554" w:rsidRPr="00C50740">
        <w:rPr>
          <w:rFonts w:eastAsia="Times New Roman"/>
        </w:rPr>
        <w:t>Dotyczy: Załącznik nr 1.2 Opis Przedmiotu Zamówienia dla Gminy Mirsk – Część 1, punkt</w:t>
      </w:r>
      <w:r w:rsidR="003C0554" w:rsidRPr="003C0554">
        <w:rPr>
          <w:rFonts w:eastAsia="Times New Roman"/>
        </w:rPr>
        <w:t xml:space="preserve">  2.7.4</w:t>
      </w:r>
      <w:r w:rsidR="003C0554" w:rsidRPr="003C0554">
        <w:rPr>
          <w:rFonts w:eastAsia="Times New Roman"/>
        </w:rPr>
        <w:tab/>
        <w:t xml:space="preserve"> Portal mapowy ogólny, </w:t>
      </w:r>
    </w:p>
    <w:p w:rsidR="003C0554" w:rsidRPr="004B3826" w:rsidRDefault="003C0554" w:rsidP="004B3826">
      <w:pPr>
        <w:contextualSpacing/>
        <w:rPr>
          <w:rFonts w:eastAsia="Times New Roman"/>
        </w:rPr>
      </w:pPr>
      <w:r w:rsidRPr="004B3826">
        <w:rPr>
          <w:rFonts w:eastAsia="Times New Roman"/>
        </w:rPr>
        <w:t>„6. Portal musi wyświetlać dane obejmujące co najmniej:</w:t>
      </w:r>
      <w:r w:rsidRPr="004B3826">
        <w:rPr>
          <w:rFonts w:eastAsia="Times New Roman"/>
        </w:rPr>
        <w:tab/>
      </w:r>
    </w:p>
    <w:p w:rsidR="003C0554" w:rsidRPr="004B3826" w:rsidRDefault="003C0554" w:rsidP="004B3826">
      <w:pPr>
        <w:contextualSpacing/>
        <w:rPr>
          <w:rFonts w:eastAsia="Times New Roman"/>
        </w:rPr>
      </w:pPr>
      <w:r w:rsidRPr="004B3826">
        <w:rPr>
          <w:rFonts w:eastAsia="Times New Roman"/>
        </w:rPr>
        <w:t>6.1.</w:t>
      </w:r>
      <w:r w:rsidRPr="004B3826">
        <w:rPr>
          <w:rFonts w:eastAsia="Times New Roman"/>
        </w:rPr>
        <w:tab/>
        <w:t>Działki ewidencyjne gminy.</w:t>
      </w:r>
    </w:p>
    <w:p w:rsidR="003C0554" w:rsidRPr="004B3826" w:rsidRDefault="003C0554" w:rsidP="004B3826">
      <w:pPr>
        <w:contextualSpacing/>
        <w:rPr>
          <w:rFonts w:eastAsia="Times New Roman"/>
        </w:rPr>
      </w:pPr>
      <w:r w:rsidRPr="004B3826">
        <w:rPr>
          <w:rFonts w:eastAsia="Times New Roman"/>
        </w:rPr>
        <w:t>6.2.</w:t>
      </w:r>
      <w:r w:rsidRPr="004B3826">
        <w:rPr>
          <w:rFonts w:eastAsia="Times New Roman"/>
        </w:rPr>
        <w:tab/>
        <w:t>Granice obrębów ewidencyjnych”</w:t>
      </w:r>
    </w:p>
    <w:p w:rsidR="00252A01" w:rsidRPr="000C5A77" w:rsidRDefault="003C0554" w:rsidP="003C0554">
      <w:pPr>
        <w:jc w:val="both"/>
        <w:rPr>
          <w:rFonts w:asciiTheme="minorHAnsi" w:hAnsiTheme="minorHAnsi"/>
        </w:rPr>
      </w:pPr>
      <w:r w:rsidRPr="003C0554">
        <w:rPr>
          <w:rFonts w:eastAsia="Times New Roman"/>
        </w:rPr>
        <w:t>Czy Zamawiający dostarczy stosowne dane „Działki ewidencyjne” oraz „Granice obrębów ewidencyjnych” celem zasilenia Systemu?</w:t>
      </w:r>
    </w:p>
    <w:p w:rsidR="00252A01" w:rsidRPr="00E94F86" w:rsidRDefault="00252A01" w:rsidP="00252A01">
      <w:pPr>
        <w:rPr>
          <w:rFonts w:asciiTheme="minorHAnsi" w:hAnsiTheme="minorHAnsi"/>
          <w:b/>
        </w:rPr>
      </w:pPr>
      <w:r>
        <w:rPr>
          <w:rFonts w:asciiTheme="minorHAnsi" w:hAnsiTheme="minorHAnsi"/>
          <w:b/>
        </w:rPr>
        <w:t xml:space="preserve">Odpowiedź </w:t>
      </w:r>
      <w:r w:rsidR="00C50740">
        <w:rPr>
          <w:rFonts w:asciiTheme="minorHAnsi" w:hAnsiTheme="minorHAnsi"/>
          <w:b/>
        </w:rPr>
        <w:t>18</w:t>
      </w:r>
      <w:r>
        <w:rPr>
          <w:rFonts w:asciiTheme="minorHAnsi" w:hAnsiTheme="minorHAnsi"/>
          <w:b/>
        </w:rPr>
        <w:t>:</w:t>
      </w:r>
    </w:p>
    <w:p w:rsidR="00252A01" w:rsidRDefault="00C50740" w:rsidP="00C50740">
      <w:pPr>
        <w:jc w:val="both"/>
        <w:rPr>
          <w:rFonts w:asciiTheme="minorHAnsi" w:hAnsiTheme="minorHAnsi"/>
          <w:i/>
        </w:rPr>
      </w:pPr>
      <w:r w:rsidRPr="00C50740">
        <w:rPr>
          <w:rFonts w:asciiTheme="minorHAnsi" w:hAnsiTheme="minorHAnsi"/>
          <w:i/>
        </w:rPr>
        <w:t>Pliki w formacie SWDE należy pobrać z Powiatowego Ośrodka Dokumentacji Geodezyjnej w Lwówku Śląskim celem zasilenia systemu</w:t>
      </w:r>
      <w:r w:rsidR="00252A01" w:rsidRPr="00DB01DC">
        <w:rPr>
          <w:rFonts w:asciiTheme="minorHAnsi" w:hAnsiTheme="minorHAnsi"/>
          <w:i/>
        </w:rPr>
        <w:t>.</w:t>
      </w:r>
    </w:p>
    <w:p w:rsidR="00252A01" w:rsidRDefault="00252A01" w:rsidP="00252A01">
      <w:pPr>
        <w:rPr>
          <w:rFonts w:asciiTheme="minorHAnsi" w:hAnsiTheme="minorHAnsi"/>
          <w:i/>
        </w:rPr>
      </w:pPr>
    </w:p>
    <w:p w:rsidR="003C0554" w:rsidRPr="003C0554" w:rsidRDefault="00252A01" w:rsidP="003C0554">
      <w:pPr>
        <w:jc w:val="both"/>
        <w:rPr>
          <w:rFonts w:asciiTheme="minorHAnsi" w:hAnsiTheme="minorHAnsi"/>
        </w:rPr>
      </w:pPr>
      <w:r>
        <w:rPr>
          <w:rFonts w:asciiTheme="minorHAnsi" w:hAnsiTheme="minorHAnsi"/>
          <w:b/>
        </w:rPr>
        <w:t xml:space="preserve">Pytanie </w:t>
      </w:r>
      <w:r w:rsidR="00B8162A">
        <w:rPr>
          <w:rFonts w:asciiTheme="minorHAnsi" w:hAnsiTheme="minorHAnsi"/>
          <w:b/>
        </w:rPr>
        <w:t>1</w:t>
      </w:r>
      <w:r w:rsidR="00C50740">
        <w:rPr>
          <w:rFonts w:asciiTheme="minorHAnsi" w:hAnsiTheme="minorHAnsi"/>
          <w:b/>
        </w:rPr>
        <w:t>9</w:t>
      </w:r>
      <w:r>
        <w:rPr>
          <w:rFonts w:asciiTheme="minorHAnsi" w:hAnsiTheme="minorHAnsi"/>
          <w:b/>
        </w:rPr>
        <w:t>:</w:t>
      </w:r>
      <w:r w:rsidR="003C0554">
        <w:rPr>
          <w:rFonts w:asciiTheme="minorHAnsi" w:hAnsiTheme="minorHAnsi"/>
        </w:rPr>
        <w:t xml:space="preserve"> </w:t>
      </w:r>
      <w:r w:rsidR="003C0554" w:rsidRPr="003C0554">
        <w:rPr>
          <w:rFonts w:eastAsia="Times New Roman"/>
        </w:rPr>
        <w:t>Dotyczy Załącznik nr 1.3 Opis Przedmiotu Zamówienia dla Gminy Piechowice – Część 1, punkt 2.10.1 Cyfryzacja zasobów</w:t>
      </w:r>
    </w:p>
    <w:p w:rsidR="00252A01" w:rsidRPr="000C5A77" w:rsidRDefault="003C0554" w:rsidP="003C0554">
      <w:pPr>
        <w:jc w:val="both"/>
        <w:rPr>
          <w:rFonts w:asciiTheme="minorHAnsi" w:hAnsiTheme="minorHAnsi"/>
        </w:rPr>
      </w:pPr>
      <w:r w:rsidRPr="003C0554">
        <w:rPr>
          <w:rFonts w:eastAsia="Times New Roman"/>
        </w:rPr>
        <w:lastRenderedPageBreak/>
        <w:t>Prosimy o podanie ilościowe w sztukach oraz formaty (A0, A3 itp.)  wszystkich rysunków MPZP będące wyłącznie w wersji analogowej, lub których wersja cyfrowa jest nieczytelna lub niezdatna do wektoryzacji</w:t>
      </w:r>
      <w:r w:rsidR="00252A01">
        <w:rPr>
          <w:rFonts w:eastAsia="Times New Roman"/>
        </w:rPr>
        <w:t>?</w:t>
      </w:r>
    </w:p>
    <w:p w:rsidR="00252A01" w:rsidRPr="00E94F86" w:rsidRDefault="00252A01" w:rsidP="00252A01">
      <w:pPr>
        <w:rPr>
          <w:rFonts w:asciiTheme="minorHAnsi" w:hAnsiTheme="minorHAnsi"/>
          <w:b/>
        </w:rPr>
      </w:pPr>
      <w:r>
        <w:rPr>
          <w:rFonts w:asciiTheme="minorHAnsi" w:hAnsiTheme="minorHAnsi"/>
          <w:b/>
        </w:rPr>
        <w:t xml:space="preserve">Odpowiedź </w:t>
      </w:r>
      <w:r w:rsidR="00C50740">
        <w:rPr>
          <w:rFonts w:asciiTheme="minorHAnsi" w:hAnsiTheme="minorHAnsi"/>
          <w:b/>
        </w:rPr>
        <w:t>19</w:t>
      </w:r>
      <w:r>
        <w:rPr>
          <w:rFonts w:asciiTheme="minorHAnsi" w:hAnsiTheme="minorHAnsi"/>
          <w:b/>
        </w:rPr>
        <w:t>:</w:t>
      </w:r>
    </w:p>
    <w:p w:rsidR="00E94F75" w:rsidRPr="00E94F75" w:rsidRDefault="00E94F75" w:rsidP="00E94F75">
      <w:pPr>
        <w:contextualSpacing/>
        <w:jc w:val="both"/>
        <w:rPr>
          <w:rFonts w:asciiTheme="minorHAnsi" w:hAnsiTheme="minorHAnsi"/>
          <w:i/>
        </w:rPr>
      </w:pPr>
      <w:r w:rsidRPr="00E94F75">
        <w:rPr>
          <w:rFonts w:asciiTheme="minorHAnsi" w:hAnsiTheme="minorHAnsi"/>
          <w:i/>
        </w:rPr>
        <w:t>Gmina Piechowice posiada 5 MPZP w wersji analogowej:</w:t>
      </w:r>
    </w:p>
    <w:p w:rsidR="00E94F75" w:rsidRPr="00E94F75" w:rsidRDefault="00E94F75" w:rsidP="00E94F75">
      <w:pPr>
        <w:contextualSpacing/>
        <w:jc w:val="both"/>
        <w:rPr>
          <w:rFonts w:asciiTheme="minorHAnsi" w:hAnsiTheme="minorHAnsi"/>
          <w:i/>
        </w:rPr>
      </w:pPr>
      <w:r w:rsidRPr="00E94F75">
        <w:rPr>
          <w:rFonts w:asciiTheme="minorHAnsi" w:hAnsiTheme="minorHAnsi"/>
          <w:i/>
        </w:rPr>
        <w:t>3x format - 210 mm x 297 mm</w:t>
      </w:r>
    </w:p>
    <w:p w:rsidR="00E94F75" w:rsidRPr="00E94F75" w:rsidRDefault="00E94F75" w:rsidP="00E94F75">
      <w:pPr>
        <w:contextualSpacing/>
        <w:jc w:val="both"/>
        <w:rPr>
          <w:rFonts w:asciiTheme="minorHAnsi" w:hAnsiTheme="minorHAnsi"/>
          <w:i/>
        </w:rPr>
      </w:pPr>
      <w:r w:rsidRPr="00E94F75">
        <w:rPr>
          <w:rFonts w:asciiTheme="minorHAnsi" w:hAnsiTheme="minorHAnsi"/>
          <w:i/>
        </w:rPr>
        <w:t>1x format – 550 mm x 2100 mm</w:t>
      </w:r>
    </w:p>
    <w:p w:rsidR="00E94F75" w:rsidRPr="00E94F75" w:rsidRDefault="00E94F75" w:rsidP="00E94F75">
      <w:pPr>
        <w:contextualSpacing/>
        <w:jc w:val="both"/>
        <w:rPr>
          <w:rFonts w:asciiTheme="minorHAnsi" w:hAnsiTheme="minorHAnsi"/>
          <w:i/>
        </w:rPr>
      </w:pPr>
      <w:r w:rsidRPr="00E94F75">
        <w:rPr>
          <w:rFonts w:asciiTheme="minorHAnsi" w:hAnsiTheme="minorHAnsi"/>
          <w:i/>
        </w:rPr>
        <w:t>1xformat – 350 mm x 800 mm</w:t>
      </w:r>
    </w:p>
    <w:p w:rsidR="00252A01" w:rsidRPr="00E94F75" w:rsidRDefault="00E94F75" w:rsidP="00E94F75">
      <w:pPr>
        <w:contextualSpacing/>
        <w:jc w:val="both"/>
        <w:rPr>
          <w:rFonts w:asciiTheme="minorHAnsi" w:hAnsiTheme="minorHAnsi"/>
          <w:i/>
        </w:rPr>
      </w:pPr>
      <w:r w:rsidRPr="00E94F75">
        <w:rPr>
          <w:rFonts w:asciiTheme="minorHAnsi" w:hAnsiTheme="minorHAnsi"/>
          <w:i/>
        </w:rPr>
        <w:t>Pozostałe 22 sztuki MPZP Gmina</w:t>
      </w:r>
      <w:r>
        <w:rPr>
          <w:rFonts w:asciiTheme="minorHAnsi" w:hAnsiTheme="minorHAnsi"/>
          <w:i/>
        </w:rPr>
        <w:t xml:space="preserve"> posiada jako pliki PDF lub JPG</w:t>
      </w:r>
      <w:r w:rsidRPr="00E94F75">
        <w:rPr>
          <w:rFonts w:asciiTheme="minorHAnsi" w:hAnsiTheme="minorHAnsi"/>
          <w:i/>
        </w:rPr>
        <w:t xml:space="preserve"> powstałe w wyniku przetworzenia wersji wektorowych</w:t>
      </w:r>
      <w:r>
        <w:rPr>
          <w:rFonts w:asciiTheme="minorHAnsi" w:hAnsiTheme="minorHAnsi"/>
          <w:i/>
        </w:rPr>
        <w:t>.</w:t>
      </w:r>
    </w:p>
    <w:p w:rsidR="00252A01" w:rsidRDefault="00252A01" w:rsidP="00252A01">
      <w:pPr>
        <w:rPr>
          <w:rFonts w:asciiTheme="minorHAnsi" w:hAnsiTheme="minorHAnsi"/>
          <w:i/>
        </w:rPr>
      </w:pPr>
    </w:p>
    <w:p w:rsidR="003C0554" w:rsidRPr="003C0554" w:rsidRDefault="00252A01" w:rsidP="003C0554">
      <w:pPr>
        <w:rPr>
          <w:rFonts w:asciiTheme="minorHAnsi" w:hAnsiTheme="minorHAnsi"/>
        </w:rPr>
      </w:pPr>
      <w:r>
        <w:rPr>
          <w:rFonts w:asciiTheme="minorHAnsi" w:hAnsiTheme="minorHAnsi"/>
          <w:b/>
        </w:rPr>
        <w:t xml:space="preserve">Pytanie </w:t>
      </w:r>
      <w:r w:rsidR="00C50740">
        <w:rPr>
          <w:rFonts w:asciiTheme="minorHAnsi" w:hAnsiTheme="minorHAnsi"/>
          <w:b/>
        </w:rPr>
        <w:t>20</w:t>
      </w:r>
      <w:r>
        <w:rPr>
          <w:rFonts w:asciiTheme="minorHAnsi" w:hAnsiTheme="minorHAnsi"/>
          <w:b/>
        </w:rPr>
        <w:t>:</w:t>
      </w:r>
      <w:r w:rsidR="003C0554">
        <w:rPr>
          <w:rFonts w:asciiTheme="minorHAnsi" w:hAnsiTheme="minorHAnsi"/>
        </w:rPr>
        <w:t xml:space="preserve"> </w:t>
      </w:r>
      <w:r w:rsidR="003C0554" w:rsidRPr="003C0554">
        <w:rPr>
          <w:rFonts w:eastAsia="Times New Roman"/>
        </w:rPr>
        <w:t>Dotyczy: Załącznik nr 1.3 Opis Przedmiotu Zamówienia dla Gminy Piechowice – Część 1, punkt 2.10.1 Cyfryzacja zasobów</w:t>
      </w:r>
    </w:p>
    <w:p w:rsidR="00252A01" w:rsidRPr="000C5A77" w:rsidRDefault="003C0554" w:rsidP="003C0554">
      <w:pPr>
        <w:rPr>
          <w:rFonts w:asciiTheme="minorHAnsi" w:hAnsiTheme="minorHAnsi"/>
        </w:rPr>
      </w:pPr>
      <w:r w:rsidRPr="003C0554">
        <w:rPr>
          <w:rFonts w:eastAsia="Times New Roman"/>
        </w:rPr>
        <w:t>Prosimy o podanie ilościowe w sztukach oraz formaty (A0, A3 itp.)  wszystkich rysunków  STUDIUM będące wyłącznie w wersji analogowej, lub których wersja cyfrowa jest nieczytelna lub niezdatna do wektoryzacji</w:t>
      </w:r>
      <w:r>
        <w:rPr>
          <w:rFonts w:eastAsia="Times New Roman"/>
        </w:rPr>
        <w:t>.</w:t>
      </w:r>
    </w:p>
    <w:p w:rsidR="00252A01" w:rsidRPr="00E94F86" w:rsidRDefault="00252A01" w:rsidP="00252A01">
      <w:pPr>
        <w:rPr>
          <w:rFonts w:asciiTheme="minorHAnsi" w:hAnsiTheme="minorHAnsi"/>
          <w:b/>
        </w:rPr>
      </w:pPr>
      <w:r>
        <w:rPr>
          <w:rFonts w:asciiTheme="minorHAnsi" w:hAnsiTheme="minorHAnsi"/>
          <w:b/>
        </w:rPr>
        <w:t xml:space="preserve">Odpowiedź </w:t>
      </w:r>
      <w:r w:rsidR="00C50740">
        <w:rPr>
          <w:rFonts w:asciiTheme="minorHAnsi" w:hAnsiTheme="minorHAnsi"/>
          <w:b/>
        </w:rPr>
        <w:t>20</w:t>
      </w:r>
      <w:r>
        <w:rPr>
          <w:rFonts w:asciiTheme="minorHAnsi" w:hAnsiTheme="minorHAnsi"/>
          <w:b/>
        </w:rPr>
        <w:t>:</w:t>
      </w:r>
    </w:p>
    <w:p w:rsidR="00252A01" w:rsidRDefault="00E94F75" w:rsidP="00E94F75">
      <w:pPr>
        <w:jc w:val="both"/>
        <w:rPr>
          <w:rFonts w:asciiTheme="minorHAnsi" w:hAnsiTheme="minorHAnsi"/>
          <w:i/>
        </w:rPr>
      </w:pPr>
      <w:r w:rsidRPr="00E94F75">
        <w:rPr>
          <w:rFonts w:asciiTheme="minorHAnsi" w:hAnsiTheme="minorHAnsi"/>
          <w:i/>
        </w:rPr>
        <w:t>Gmina posiada Studium uwarunkowań i kierunków zagospodarowania jako pliki JPG powstałe w wyniku przetworzenia wersji wektorowych</w:t>
      </w:r>
      <w:r w:rsidR="00252A01" w:rsidRPr="00DB01DC">
        <w:rPr>
          <w:rFonts w:asciiTheme="minorHAnsi" w:hAnsiTheme="minorHAnsi"/>
          <w:i/>
        </w:rPr>
        <w:t>.</w:t>
      </w:r>
    </w:p>
    <w:p w:rsidR="00252A01" w:rsidRPr="002F129C" w:rsidRDefault="00252A01" w:rsidP="00252A01">
      <w:pPr>
        <w:rPr>
          <w:rFonts w:eastAsia="Times New Roman"/>
        </w:rPr>
      </w:pPr>
    </w:p>
    <w:p w:rsidR="003C0554" w:rsidRPr="003C0554" w:rsidRDefault="00252A01" w:rsidP="003C0554">
      <w:pPr>
        <w:rPr>
          <w:rFonts w:asciiTheme="minorHAnsi" w:hAnsiTheme="minorHAnsi"/>
        </w:rPr>
      </w:pPr>
      <w:r>
        <w:rPr>
          <w:rFonts w:asciiTheme="minorHAnsi" w:hAnsiTheme="minorHAnsi"/>
          <w:b/>
        </w:rPr>
        <w:t xml:space="preserve">Pytanie </w:t>
      </w:r>
      <w:r w:rsidR="00B8162A">
        <w:rPr>
          <w:rFonts w:asciiTheme="minorHAnsi" w:hAnsiTheme="minorHAnsi"/>
          <w:b/>
        </w:rPr>
        <w:t>2</w:t>
      </w:r>
      <w:r w:rsidR="00C50740">
        <w:rPr>
          <w:rFonts w:asciiTheme="minorHAnsi" w:hAnsiTheme="minorHAnsi"/>
          <w:b/>
        </w:rPr>
        <w:t>1</w:t>
      </w:r>
      <w:r>
        <w:rPr>
          <w:rFonts w:asciiTheme="minorHAnsi" w:hAnsiTheme="minorHAnsi"/>
          <w:b/>
        </w:rPr>
        <w:t>:</w:t>
      </w:r>
      <w:r w:rsidR="003C0554">
        <w:rPr>
          <w:rFonts w:asciiTheme="minorHAnsi" w:hAnsiTheme="minorHAnsi"/>
        </w:rPr>
        <w:t xml:space="preserve"> </w:t>
      </w:r>
      <w:r w:rsidR="003C0554" w:rsidRPr="003C0554">
        <w:rPr>
          <w:rFonts w:eastAsia="Times New Roman"/>
        </w:rPr>
        <w:t>Dotyczy: Załącznik nr 1.3 Opis Przedmiotu Zamówienia dla Gminy Piechowice – Część 1, punkt 2.10.1 Cyfryzacja zasobów</w:t>
      </w:r>
    </w:p>
    <w:p w:rsidR="00252A01" w:rsidRPr="000C5A77" w:rsidRDefault="003C0554" w:rsidP="004B3826">
      <w:pPr>
        <w:jc w:val="both"/>
        <w:rPr>
          <w:rFonts w:asciiTheme="minorHAnsi" w:hAnsiTheme="minorHAnsi"/>
        </w:rPr>
      </w:pPr>
      <w:r w:rsidRPr="003C0554">
        <w:rPr>
          <w:rFonts w:eastAsia="Times New Roman"/>
        </w:rPr>
        <w:t>Czy w ramach Stworzenia bazy danych Ewidencji Miejscowości, Ulic i Adresów zgodnie z przepisami Ustawy dane zawarte w tej bazie będą pochodziły jedynie z procesu importu danych jakie posiada obecnie Zamawiający?</w:t>
      </w:r>
    </w:p>
    <w:p w:rsidR="00252A01" w:rsidRPr="00E94F86" w:rsidRDefault="00252A01" w:rsidP="00252A01">
      <w:pPr>
        <w:rPr>
          <w:rFonts w:asciiTheme="minorHAnsi" w:hAnsiTheme="minorHAnsi"/>
          <w:b/>
        </w:rPr>
      </w:pPr>
      <w:r>
        <w:rPr>
          <w:rFonts w:asciiTheme="minorHAnsi" w:hAnsiTheme="minorHAnsi"/>
          <w:b/>
        </w:rPr>
        <w:t xml:space="preserve">Odpowiedź </w:t>
      </w:r>
      <w:r w:rsidR="00C50740">
        <w:rPr>
          <w:rFonts w:asciiTheme="minorHAnsi" w:hAnsiTheme="minorHAnsi"/>
          <w:b/>
        </w:rPr>
        <w:t>21</w:t>
      </w:r>
      <w:r>
        <w:rPr>
          <w:rFonts w:asciiTheme="minorHAnsi" w:hAnsiTheme="minorHAnsi"/>
          <w:b/>
        </w:rPr>
        <w:t>:</w:t>
      </w:r>
    </w:p>
    <w:p w:rsidR="00252A01" w:rsidRDefault="00B041F9" w:rsidP="00B041F9">
      <w:pPr>
        <w:jc w:val="both"/>
        <w:rPr>
          <w:rFonts w:asciiTheme="minorHAnsi" w:hAnsiTheme="minorHAnsi"/>
          <w:i/>
        </w:rPr>
      </w:pPr>
      <w:r w:rsidRPr="00B041F9">
        <w:rPr>
          <w:rFonts w:asciiTheme="minorHAnsi" w:hAnsiTheme="minorHAnsi"/>
          <w:i/>
        </w:rPr>
        <w:t>Zgodnie ze stanem naszej wiedzy zasilenie bazy danych Ewidencji Miejscowośc</w:t>
      </w:r>
      <w:r>
        <w:rPr>
          <w:rFonts w:asciiTheme="minorHAnsi" w:hAnsiTheme="minorHAnsi"/>
          <w:i/>
        </w:rPr>
        <w:t>i, Ulic</w:t>
      </w:r>
      <w:r w:rsidRPr="00B041F9">
        <w:rPr>
          <w:rFonts w:asciiTheme="minorHAnsi" w:hAnsiTheme="minorHAnsi"/>
          <w:i/>
        </w:rPr>
        <w:t xml:space="preserve"> i Adresów powinno odbyć się na podstawie dokumentacji analogowej posiadanej przez Gminę lub z ogólnodostępnych baz danych i poprawność takiego importu powinna być skontrolowana na podstawie posiadanej dokumentacji</w:t>
      </w:r>
      <w:r w:rsidR="00252A01" w:rsidRPr="00DB01DC">
        <w:rPr>
          <w:rFonts w:asciiTheme="minorHAnsi" w:hAnsiTheme="minorHAnsi"/>
          <w:i/>
        </w:rPr>
        <w:t>.</w:t>
      </w:r>
    </w:p>
    <w:p w:rsidR="00252A01" w:rsidRDefault="00B041F9" w:rsidP="00B041F9">
      <w:pPr>
        <w:tabs>
          <w:tab w:val="left" w:pos="5190"/>
        </w:tabs>
        <w:rPr>
          <w:rFonts w:asciiTheme="minorHAnsi" w:hAnsiTheme="minorHAnsi"/>
          <w:i/>
        </w:rPr>
      </w:pPr>
      <w:r>
        <w:rPr>
          <w:rFonts w:asciiTheme="minorHAnsi" w:hAnsiTheme="minorHAnsi"/>
          <w:i/>
        </w:rPr>
        <w:tab/>
      </w:r>
    </w:p>
    <w:p w:rsidR="004B3826" w:rsidRPr="004B3826" w:rsidRDefault="00252A01" w:rsidP="004B3826">
      <w:pPr>
        <w:rPr>
          <w:rFonts w:asciiTheme="minorHAnsi" w:hAnsiTheme="minorHAnsi"/>
        </w:rPr>
      </w:pPr>
      <w:r>
        <w:rPr>
          <w:rFonts w:asciiTheme="minorHAnsi" w:hAnsiTheme="minorHAnsi"/>
          <w:b/>
        </w:rPr>
        <w:t xml:space="preserve">Pytanie </w:t>
      </w:r>
      <w:r w:rsidR="00C50740">
        <w:rPr>
          <w:rFonts w:asciiTheme="minorHAnsi" w:hAnsiTheme="minorHAnsi"/>
          <w:b/>
        </w:rPr>
        <w:t>22</w:t>
      </w:r>
      <w:r>
        <w:rPr>
          <w:rFonts w:asciiTheme="minorHAnsi" w:hAnsiTheme="minorHAnsi"/>
          <w:b/>
        </w:rPr>
        <w:t>:</w:t>
      </w:r>
      <w:r w:rsidR="004B3826">
        <w:rPr>
          <w:rFonts w:asciiTheme="minorHAnsi" w:hAnsiTheme="minorHAnsi"/>
        </w:rPr>
        <w:t xml:space="preserve"> </w:t>
      </w:r>
      <w:r w:rsidR="004B3826" w:rsidRPr="004B3826">
        <w:rPr>
          <w:rFonts w:eastAsia="Times New Roman"/>
        </w:rPr>
        <w:t>Dotyczy: Załącznik nr 1.3 Opis Przedmiotu Zamówienia dla Gminy Piechowice – Część 1, punkt 2.10.1 Cyfryzacja zasobów</w:t>
      </w:r>
    </w:p>
    <w:p w:rsidR="00252A01" w:rsidRPr="004B3826" w:rsidRDefault="004B3826" w:rsidP="004B3826">
      <w:pPr>
        <w:rPr>
          <w:rFonts w:eastAsia="Times New Roman"/>
        </w:rPr>
      </w:pPr>
      <w:r w:rsidRPr="004B3826">
        <w:rPr>
          <w:rFonts w:eastAsia="Times New Roman"/>
        </w:rPr>
        <w:t>Prosimy o podanie formatu danych w jakim Zamawiający posiada dane adresowe posiadane, które będą przedmiotem migracji EMUIA</w:t>
      </w:r>
      <w:r>
        <w:rPr>
          <w:rFonts w:eastAsia="Times New Roman"/>
        </w:rPr>
        <w:t>.</w:t>
      </w:r>
    </w:p>
    <w:p w:rsidR="00252A01" w:rsidRPr="00E94F86" w:rsidRDefault="00252A01" w:rsidP="00252A01">
      <w:pPr>
        <w:rPr>
          <w:rFonts w:asciiTheme="minorHAnsi" w:hAnsiTheme="minorHAnsi"/>
          <w:b/>
        </w:rPr>
      </w:pPr>
      <w:r>
        <w:rPr>
          <w:rFonts w:asciiTheme="minorHAnsi" w:hAnsiTheme="minorHAnsi"/>
          <w:b/>
        </w:rPr>
        <w:lastRenderedPageBreak/>
        <w:t xml:space="preserve">Odpowiedź </w:t>
      </w:r>
      <w:r w:rsidR="00C50740">
        <w:rPr>
          <w:rFonts w:asciiTheme="minorHAnsi" w:hAnsiTheme="minorHAnsi"/>
          <w:b/>
        </w:rPr>
        <w:t>22</w:t>
      </w:r>
      <w:r>
        <w:rPr>
          <w:rFonts w:asciiTheme="minorHAnsi" w:hAnsiTheme="minorHAnsi"/>
          <w:b/>
        </w:rPr>
        <w:t>:</w:t>
      </w:r>
    </w:p>
    <w:p w:rsidR="00252A01" w:rsidRDefault="00B041F9" w:rsidP="00B041F9">
      <w:pPr>
        <w:jc w:val="both"/>
        <w:rPr>
          <w:rFonts w:asciiTheme="minorHAnsi" w:hAnsiTheme="minorHAnsi"/>
          <w:i/>
        </w:rPr>
      </w:pPr>
      <w:r w:rsidRPr="00B041F9">
        <w:rPr>
          <w:rFonts w:asciiTheme="minorHAnsi" w:hAnsiTheme="minorHAnsi"/>
          <w:i/>
        </w:rPr>
        <w:t>Gmina posiada tylko dokumentację analogową</w:t>
      </w:r>
      <w:r w:rsidR="00252A01" w:rsidRPr="00DB01DC">
        <w:rPr>
          <w:rFonts w:asciiTheme="minorHAnsi" w:hAnsiTheme="minorHAnsi"/>
          <w:i/>
        </w:rPr>
        <w:t>.</w:t>
      </w:r>
    </w:p>
    <w:p w:rsidR="00252A01" w:rsidRDefault="00252A01" w:rsidP="00252A01">
      <w:pPr>
        <w:rPr>
          <w:rFonts w:asciiTheme="minorHAnsi" w:hAnsiTheme="minorHAnsi"/>
          <w:i/>
        </w:rPr>
      </w:pPr>
    </w:p>
    <w:p w:rsidR="004B3826" w:rsidRPr="004B3826" w:rsidRDefault="00252A01" w:rsidP="004B3826">
      <w:pPr>
        <w:jc w:val="both"/>
        <w:rPr>
          <w:rFonts w:asciiTheme="minorHAnsi" w:hAnsiTheme="minorHAnsi"/>
        </w:rPr>
      </w:pPr>
      <w:r>
        <w:rPr>
          <w:rFonts w:asciiTheme="minorHAnsi" w:hAnsiTheme="minorHAnsi"/>
          <w:b/>
        </w:rPr>
        <w:t xml:space="preserve">Pytanie </w:t>
      </w:r>
      <w:r w:rsidR="00C50740">
        <w:rPr>
          <w:rFonts w:asciiTheme="minorHAnsi" w:hAnsiTheme="minorHAnsi"/>
          <w:b/>
        </w:rPr>
        <w:t>23</w:t>
      </w:r>
      <w:r>
        <w:rPr>
          <w:rFonts w:asciiTheme="minorHAnsi" w:hAnsiTheme="minorHAnsi"/>
          <w:b/>
        </w:rPr>
        <w:t>:</w:t>
      </w:r>
      <w:r w:rsidR="004B3826">
        <w:rPr>
          <w:rFonts w:asciiTheme="minorHAnsi" w:hAnsiTheme="minorHAnsi"/>
        </w:rPr>
        <w:t xml:space="preserve"> </w:t>
      </w:r>
      <w:r w:rsidR="004B3826" w:rsidRPr="004B3826">
        <w:rPr>
          <w:rFonts w:eastAsia="Times New Roman"/>
        </w:rPr>
        <w:t>Dotyczy: Załącznik nr 1.3 Opis Przedmiotu Zamówienia dla Gminy Piechowice – Część 1, punkt  2.10.2Aplikacja GIS – funkcje ogólne</w:t>
      </w:r>
    </w:p>
    <w:p w:rsidR="004B3826" w:rsidRPr="002F129C" w:rsidRDefault="004B3826" w:rsidP="004B3826">
      <w:pPr>
        <w:jc w:val="both"/>
        <w:rPr>
          <w:rFonts w:eastAsia="Times New Roman"/>
        </w:rPr>
      </w:pPr>
      <w:r w:rsidRPr="002F129C">
        <w:rPr>
          <w:rFonts w:eastAsia="Times New Roman"/>
        </w:rPr>
        <w:t>„Wykonawca zapewni Zamawiającemu niezbędne oprogramowanie desktopowe GIS umożliwiające samodzielne zarządzanie zawartością systemu z bezterminową i wielostanowiskową licencją.”</w:t>
      </w:r>
    </w:p>
    <w:p w:rsidR="00252A01" w:rsidRPr="000C5A77" w:rsidRDefault="004B3826" w:rsidP="004B3826">
      <w:pPr>
        <w:jc w:val="both"/>
        <w:rPr>
          <w:rFonts w:asciiTheme="minorHAnsi" w:hAnsiTheme="minorHAnsi"/>
        </w:rPr>
      </w:pPr>
      <w:r w:rsidRPr="004B3826">
        <w:rPr>
          <w:rFonts w:eastAsia="Times New Roman"/>
        </w:rPr>
        <w:t>Czy w ramach tej funkcjonalności Wykonawca może dostarczyć aplikację webową GIS, która będzie umożliwiała samodzielne zarządzanie zawa</w:t>
      </w:r>
      <w:r>
        <w:rPr>
          <w:rFonts w:eastAsia="Times New Roman"/>
        </w:rPr>
        <w:t xml:space="preserve">rtością systemu z bezterminową </w:t>
      </w:r>
      <w:r w:rsidRPr="004B3826">
        <w:rPr>
          <w:rFonts w:eastAsia="Times New Roman"/>
        </w:rPr>
        <w:t>i wielostanowiskową licencją?</w:t>
      </w:r>
    </w:p>
    <w:p w:rsidR="00252A01" w:rsidRPr="00E94F86" w:rsidRDefault="00252A01" w:rsidP="00252A01">
      <w:pPr>
        <w:rPr>
          <w:rFonts w:asciiTheme="minorHAnsi" w:hAnsiTheme="minorHAnsi"/>
          <w:b/>
        </w:rPr>
      </w:pPr>
      <w:r>
        <w:rPr>
          <w:rFonts w:asciiTheme="minorHAnsi" w:hAnsiTheme="minorHAnsi"/>
          <w:b/>
        </w:rPr>
        <w:t xml:space="preserve">Odpowiedź </w:t>
      </w:r>
      <w:r w:rsidR="00C50740">
        <w:rPr>
          <w:rFonts w:asciiTheme="minorHAnsi" w:hAnsiTheme="minorHAnsi"/>
          <w:b/>
        </w:rPr>
        <w:t>23</w:t>
      </w:r>
      <w:r>
        <w:rPr>
          <w:rFonts w:asciiTheme="minorHAnsi" w:hAnsiTheme="minorHAnsi"/>
          <w:b/>
        </w:rPr>
        <w:t>:</w:t>
      </w:r>
    </w:p>
    <w:p w:rsidR="00252A01" w:rsidRDefault="002F129C" w:rsidP="004B3826">
      <w:pPr>
        <w:jc w:val="both"/>
        <w:rPr>
          <w:rFonts w:asciiTheme="minorHAnsi" w:hAnsiTheme="minorHAnsi"/>
          <w:i/>
        </w:rPr>
      </w:pPr>
      <w:r>
        <w:rPr>
          <w:rFonts w:asciiTheme="minorHAnsi" w:hAnsiTheme="minorHAnsi"/>
          <w:i/>
        </w:rPr>
        <w:t xml:space="preserve">Tak. Zamawiający zmienia zapis w załączniku nr 1.3 </w:t>
      </w:r>
      <w:r w:rsidRPr="00653EDE">
        <w:rPr>
          <w:rFonts w:asciiTheme="minorHAnsi" w:hAnsiTheme="minorHAnsi"/>
          <w:i/>
        </w:rPr>
        <w:t xml:space="preserve">Opis Przedmiotu Zamówienia dla Gminy </w:t>
      </w:r>
      <w:r>
        <w:rPr>
          <w:rFonts w:asciiTheme="minorHAnsi" w:hAnsiTheme="minorHAnsi"/>
          <w:i/>
        </w:rPr>
        <w:t>Piechowice – Część 1, punkt 2.10</w:t>
      </w:r>
      <w:r w:rsidRPr="00653EDE">
        <w:rPr>
          <w:rFonts w:asciiTheme="minorHAnsi" w:hAnsiTheme="minorHAnsi"/>
          <w:i/>
        </w:rPr>
        <w:t>.2 Aplikacja GIS – funkcje ogólne</w:t>
      </w:r>
      <w:r>
        <w:rPr>
          <w:rFonts w:asciiTheme="minorHAnsi" w:hAnsiTheme="minorHAnsi"/>
          <w:i/>
        </w:rPr>
        <w:t xml:space="preserve"> w pkt. 1 na poniższą: „</w:t>
      </w:r>
      <w:r w:rsidRPr="00653EDE">
        <w:rPr>
          <w:rFonts w:asciiTheme="minorHAnsi" w:hAnsiTheme="minorHAnsi"/>
          <w:i/>
        </w:rPr>
        <w:t>Wykonawca zapewni Zamawiającemu niezbędne oprogramowanie desktopowe GIS umożliwiające samodzielne zarządzanie zawartością systemu z bezterminową i wielostanowiskową licencją lub dostarczyć aplikację webową GIS, która będzie umożliwiała samodzielne zarządzanie zawartością systemu z bezterminową i wielostanowiskową licencją.</w:t>
      </w:r>
      <w:r>
        <w:rPr>
          <w:rFonts w:asciiTheme="minorHAnsi" w:hAnsiTheme="minorHAnsi"/>
          <w:i/>
        </w:rPr>
        <w:t>”</w:t>
      </w:r>
      <w:r w:rsidR="00252A01" w:rsidRPr="00DB01DC">
        <w:rPr>
          <w:rFonts w:asciiTheme="minorHAnsi" w:hAnsiTheme="minorHAnsi"/>
          <w:i/>
        </w:rPr>
        <w:t>.</w:t>
      </w:r>
    </w:p>
    <w:p w:rsidR="00252A01" w:rsidRDefault="00252A01" w:rsidP="00252A01">
      <w:pPr>
        <w:rPr>
          <w:rFonts w:asciiTheme="minorHAnsi" w:hAnsiTheme="minorHAnsi"/>
          <w:i/>
        </w:rPr>
      </w:pPr>
    </w:p>
    <w:p w:rsidR="004B3826" w:rsidRPr="004B3826" w:rsidRDefault="00252A01" w:rsidP="004B3826">
      <w:pPr>
        <w:rPr>
          <w:rFonts w:asciiTheme="minorHAnsi" w:hAnsiTheme="minorHAnsi"/>
        </w:rPr>
      </w:pPr>
      <w:r w:rsidRPr="002F129C">
        <w:rPr>
          <w:rFonts w:asciiTheme="minorHAnsi" w:hAnsiTheme="minorHAnsi"/>
          <w:b/>
        </w:rPr>
        <w:t xml:space="preserve">Pytanie </w:t>
      </w:r>
      <w:r w:rsidR="00C50740" w:rsidRPr="002F129C">
        <w:rPr>
          <w:rFonts w:asciiTheme="minorHAnsi" w:hAnsiTheme="minorHAnsi"/>
          <w:b/>
        </w:rPr>
        <w:t>24</w:t>
      </w:r>
      <w:r w:rsidRPr="002F129C">
        <w:rPr>
          <w:rFonts w:asciiTheme="minorHAnsi" w:hAnsiTheme="minorHAnsi"/>
          <w:b/>
        </w:rPr>
        <w:t>:</w:t>
      </w:r>
      <w:r w:rsidR="004B3826" w:rsidRPr="002F129C">
        <w:rPr>
          <w:rFonts w:asciiTheme="minorHAnsi" w:hAnsiTheme="minorHAnsi"/>
        </w:rPr>
        <w:t xml:space="preserve"> </w:t>
      </w:r>
      <w:r w:rsidR="004B3826" w:rsidRPr="002F129C">
        <w:rPr>
          <w:rFonts w:eastAsia="Times New Roman"/>
        </w:rPr>
        <w:t>Dotyczy: Załącznik nr 1.3 Opis Przedmiotu Zamówienia dla Gminy Piechowice</w:t>
      </w:r>
      <w:r w:rsidR="00C50740" w:rsidRPr="002F129C">
        <w:rPr>
          <w:rFonts w:eastAsia="Times New Roman"/>
        </w:rPr>
        <w:t xml:space="preserve"> </w:t>
      </w:r>
      <w:r w:rsidR="004B3826" w:rsidRPr="002F129C">
        <w:rPr>
          <w:rFonts w:eastAsia="Times New Roman"/>
        </w:rPr>
        <w:t>– Część 1, punkt  2.10.4</w:t>
      </w:r>
      <w:r w:rsidR="00C50740" w:rsidRPr="002F129C">
        <w:rPr>
          <w:rFonts w:eastAsia="Times New Roman"/>
        </w:rPr>
        <w:t xml:space="preserve"> </w:t>
      </w:r>
      <w:r w:rsidR="004B3826" w:rsidRPr="002F129C">
        <w:rPr>
          <w:rFonts w:eastAsia="Times New Roman"/>
        </w:rPr>
        <w:t>Portal map</w:t>
      </w:r>
      <w:r w:rsidR="004B3826" w:rsidRPr="004B3826">
        <w:rPr>
          <w:rFonts w:eastAsia="Times New Roman"/>
        </w:rPr>
        <w:t xml:space="preserve">owy ogólny, </w:t>
      </w:r>
    </w:p>
    <w:p w:rsidR="004B3826" w:rsidRPr="004B3826" w:rsidRDefault="004B3826" w:rsidP="004B3826">
      <w:pPr>
        <w:contextualSpacing/>
        <w:rPr>
          <w:rFonts w:eastAsia="Times New Roman"/>
        </w:rPr>
      </w:pPr>
      <w:r w:rsidRPr="004B3826">
        <w:rPr>
          <w:rFonts w:eastAsia="Times New Roman"/>
        </w:rPr>
        <w:t>„6. Portal musi wyświetlać dane obejmujące co najmniej:</w:t>
      </w:r>
      <w:r w:rsidRPr="004B3826">
        <w:rPr>
          <w:rFonts w:eastAsia="Times New Roman"/>
        </w:rPr>
        <w:tab/>
      </w:r>
    </w:p>
    <w:p w:rsidR="004B3826" w:rsidRPr="004B3826" w:rsidRDefault="004B3826" w:rsidP="004B3826">
      <w:pPr>
        <w:contextualSpacing/>
        <w:rPr>
          <w:rFonts w:eastAsia="Times New Roman"/>
        </w:rPr>
      </w:pPr>
      <w:r w:rsidRPr="004B3826">
        <w:rPr>
          <w:rFonts w:eastAsia="Times New Roman"/>
        </w:rPr>
        <w:t>6.1.</w:t>
      </w:r>
      <w:r w:rsidRPr="004B3826">
        <w:rPr>
          <w:rFonts w:eastAsia="Times New Roman"/>
        </w:rPr>
        <w:tab/>
        <w:t>Działki ewidencyjne gminy.</w:t>
      </w:r>
    </w:p>
    <w:p w:rsidR="004B3826" w:rsidRPr="004B3826" w:rsidRDefault="004B3826" w:rsidP="004B3826">
      <w:pPr>
        <w:contextualSpacing/>
        <w:rPr>
          <w:rFonts w:eastAsia="Times New Roman"/>
        </w:rPr>
      </w:pPr>
      <w:r w:rsidRPr="004B3826">
        <w:rPr>
          <w:rFonts w:eastAsia="Times New Roman"/>
        </w:rPr>
        <w:t>6.2.</w:t>
      </w:r>
      <w:r w:rsidRPr="004B3826">
        <w:rPr>
          <w:rFonts w:eastAsia="Times New Roman"/>
        </w:rPr>
        <w:tab/>
        <w:t>Granice obrębów ewidencyjnych”</w:t>
      </w:r>
    </w:p>
    <w:p w:rsidR="00252A01" w:rsidRPr="004B3826" w:rsidRDefault="004B3826" w:rsidP="004B3826">
      <w:pPr>
        <w:jc w:val="both"/>
        <w:rPr>
          <w:rFonts w:asciiTheme="minorHAnsi" w:hAnsiTheme="minorHAnsi"/>
        </w:rPr>
      </w:pPr>
      <w:r w:rsidRPr="004B3826">
        <w:rPr>
          <w:rFonts w:eastAsia="Times New Roman"/>
        </w:rPr>
        <w:t>Czy zamawiający dostarczy stosowne dane „Działki ewidencyjne” oraz „Granice obrębów ewidencyjnych” celem zasilenia Systemu?</w:t>
      </w:r>
    </w:p>
    <w:p w:rsidR="00252A01" w:rsidRPr="00E94F86" w:rsidRDefault="00252A01" w:rsidP="00252A01">
      <w:pPr>
        <w:rPr>
          <w:rFonts w:asciiTheme="minorHAnsi" w:hAnsiTheme="minorHAnsi"/>
          <w:b/>
        </w:rPr>
      </w:pPr>
      <w:r>
        <w:rPr>
          <w:rFonts w:asciiTheme="minorHAnsi" w:hAnsiTheme="minorHAnsi"/>
          <w:b/>
        </w:rPr>
        <w:t xml:space="preserve">Odpowiedź </w:t>
      </w:r>
      <w:r w:rsidR="00C50740">
        <w:rPr>
          <w:rFonts w:asciiTheme="minorHAnsi" w:hAnsiTheme="minorHAnsi"/>
          <w:b/>
        </w:rPr>
        <w:t>24</w:t>
      </w:r>
      <w:r>
        <w:rPr>
          <w:rFonts w:asciiTheme="minorHAnsi" w:hAnsiTheme="minorHAnsi"/>
          <w:b/>
        </w:rPr>
        <w:t>:</w:t>
      </w:r>
    </w:p>
    <w:p w:rsidR="00252A01" w:rsidRDefault="00B041F9" w:rsidP="00B041F9">
      <w:pPr>
        <w:jc w:val="both"/>
        <w:rPr>
          <w:rFonts w:asciiTheme="minorHAnsi" w:hAnsiTheme="minorHAnsi"/>
          <w:i/>
        </w:rPr>
      </w:pPr>
      <w:r w:rsidRPr="00B041F9">
        <w:rPr>
          <w:rFonts w:asciiTheme="minorHAnsi" w:hAnsiTheme="minorHAnsi"/>
          <w:i/>
        </w:rPr>
        <w:t>Zamawiający nie dostarczy stosownych danych „Działki ewidencyjne” oraz „Granice obrębów ewidencyjnych” celem zasilenia Systemu</w:t>
      </w:r>
      <w:r w:rsidR="00252A01" w:rsidRPr="00DB01DC">
        <w:rPr>
          <w:rFonts w:asciiTheme="minorHAnsi" w:hAnsiTheme="minorHAnsi"/>
          <w:i/>
        </w:rPr>
        <w:t>.</w:t>
      </w:r>
      <w:r>
        <w:rPr>
          <w:rFonts w:asciiTheme="minorHAnsi" w:hAnsiTheme="minorHAnsi"/>
          <w:i/>
        </w:rPr>
        <w:t xml:space="preserve"> </w:t>
      </w:r>
      <w:r w:rsidR="00C50740" w:rsidRPr="00C50740">
        <w:rPr>
          <w:rFonts w:asciiTheme="minorHAnsi" w:hAnsiTheme="minorHAnsi"/>
          <w:i/>
        </w:rPr>
        <w:t>Pliki w formacie SWDE należy pobrać z Powiatowego Ośrodka Dokumentacji Geodezyjnej w Lwówku Śląskim celem zasilenia systemu</w:t>
      </w:r>
      <w:r w:rsidR="00C50740">
        <w:rPr>
          <w:rFonts w:asciiTheme="minorHAnsi" w:hAnsiTheme="minorHAnsi"/>
          <w:i/>
        </w:rPr>
        <w:t>.</w:t>
      </w:r>
    </w:p>
    <w:p w:rsidR="00252A01" w:rsidRDefault="00252A01" w:rsidP="00252A01">
      <w:pPr>
        <w:rPr>
          <w:rFonts w:asciiTheme="minorHAnsi" w:hAnsiTheme="minorHAnsi"/>
          <w:i/>
        </w:rPr>
      </w:pPr>
    </w:p>
    <w:p w:rsidR="004B3826" w:rsidRPr="004B3826" w:rsidRDefault="00252A01" w:rsidP="004B3826">
      <w:pPr>
        <w:jc w:val="both"/>
        <w:rPr>
          <w:rFonts w:asciiTheme="minorHAnsi" w:hAnsiTheme="minorHAnsi"/>
        </w:rPr>
      </w:pPr>
      <w:r>
        <w:rPr>
          <w:rFonts w:asciiTheme="minorHAnsi" w:hAnsiTheme="minorHAnsi"/>
          <w:b/>
        </w:rPr>
        <w:t xml:space="preserve">Pytanie </w:t>
      </w:r>
      <w:r w:rsidR="00B8162A">
        <w:rPr>
          <w:rFonts w:asciiTheme="minorHAnsi" w:hAnsiTheme="minorHAnsi"/>
          <w:b/>
        </w:rPr>
        <w:t>2</w:t>
      </w:r>
      <w:r w:rsidR="00C50740">
        <w:rPr>
          <w:rFonts w:asciiTheme="minorHAnsi" w:hAnsiTheme="minorHAnsi"/>
          <w:b/>
        </w:rPr>
        <w:t>5</w:t>
      </w:r>
      <w:r>
        <w:rPr>
          <w:rFonts w:asciiTheme="minorHAnsi" w:hAnsiTheme="minorHAnsi"/>
          <w:b/>
        </w:rPr>
        <w:t>:</w:t>
      </w:r>
      <w:r w:rsidR="004B3826">
        <w:rPr>
          <w:rFonts w:asciiTheme="minorHAnsi" w:hAnsiTheme="minorHAnsi"/>
        </w:rPr>
        <w:t xml:space="preserve"> </w:t>
      </w:r>
      <w:r w:rsidR="004B3826" w:rsidRPr="004B3826">
        <w:rPr>
          <w:rFonts w:eastAsia="Times New Roman"/>
        </w:rPr>
        <w:t>Dotyczy Załącznik nr 1.4 Opis Przedmiotu Zamówienia dla Gminy Wleń – Część 1, punkt 2.8.1 Cyfryzacja zasobów</w:t>
      </w:r>
    </w:p>
    <w:p w:rsidR="00252A01" w:rsidRPr="000C5A77" w:rsidRDefault="004B3826" w:rsidP="004B3826">
      <w:pPr>
        <w:jc w:val="both"/>
        <w:rPr>
          <w:rFonts w:asciiTheme="minorHAnsi" w:hAnsiTheme="minorHAnsi"/>
        </w:rPr>
      </w:pPr>
      <w:r w:rsidRPr="004B3826">
        <w:rPr>
          <w:rFonts w:eastAsia="Times New Roman"/>
        </w:rPr>
        <w:t>Prosimy o podanie ilościowe w sztukach oraz formaty (A0, A3 itp.)  wszystkich rysunków MPZP będące wyłącznie w wersji analogowej, lub których wersja cyfrowa jest nieczytelna lub niezdatna do wektoryzacji</w:t>
      </w:r>
      <w:r>
        <w:rPr>
          <w:rFonts w:eastAsia="Times New Roman"/>
        </w:rPr>
        <w:t>.</w:t>
      </w:r>
    </w:p>
    <w:p w:rsidR="00252A01" w:rsidRPr="00E94F86" w:rsidRDefault="00252A01" w:rsidP="00252A01">
      <w:pPr>
        <w:rPr>
          <w:rFonts w:asciiTheme="minorHAnsi" w:hAnsiTheme="minorHAnsi"/>
          <w:b/>
        </w:rPr>
      </w:pPr>
      <w:r>
        <w:rPr>
          <w:rFonts w:asciiTheme="minorHAnsi" w:hAnsiTheme="minorHAnsi"/>
          <w:b/>
        </w:rPr>
        <w:lastRenderedPageBreak/>
        <w:t xml:space="preserve">Odpowiedź </w:t>
      </w:r>
      <w:r w:rsidR="00B8162A">
        <w:rPr>
          <w:rFonts w:asciiTheme="minorHAnsi" w:hAnsiTheme="minorHAnsi"/>
          <w:b/>
        </w:rPr>
        <w:t>2</w:t>
      </w:r>
      <w:r w:rsidR="00C50740">
        <w:rPr>
          <w:rFonts w:asciiTheme="minorHAnsi" w:hAnsiTheme="minorHAnsi"/>
          <w:b/>
        </w:rPr>
        <w:t>5</w:t>
      </w:r>
      <w:r>
        <w:rPr>
          <w:rFonts w:asciiTheme="minorHAnsi" w:hAnsiTheme="minorHAnsi"/>
          <w:b/>
        </w:rPr>
        <w:t>:</w:t>
      </w:r>
    </w:p>
    <w:p w:rsidR="00252A01" w:rsidRDefault="004B3826" w:rsidP="004B3826">
      <w:pPr>
        <w:jc w:val="both"/>
        <w:rPr>
          <w:rFonts w:asciiTheme="minorHAnsi" w:hAnsiTheme="minorHAnsi"/>
          <w:i/>
        </w:rPr>
      </w:pPr>
      <w:r w:rsidRPr="004B3826">
        <w:rPr>
          <w:rFonts w:asciiTheme="minorHAnsi" w:hAnsiTheme="minorHAnsi"/>
          <w:i/>
        </w:rPr>
        <w:t>Miejscowy Plan Zagospodarowania Przestrzennego Gminy Miasta i Gminy Wleń, nie wymaga ponownego skanowania</w:t>
      </w:r>
      <w:r w:rsidR="00252A01" w:rsidRPr="00DB01DC">
        <w:rPr>
          <w:rFonts w:asciiTheme="minorHAnsi" w:hAnsiTheme="minorHAnsi"/>
          <w:i/>
        </w:rPr>
        <w:t>.</w:t>
      </w:r>
    </w:p>
    <w:p w:rsidR="00252A01" w:rsidRDefault="00252A01" w:rsidP="00252A01">
      <w:pPr>
        <w:rPr>
          <w:rFonts w:asciiTheme="minorHAnsi" w:hAnsiTheme="minorHAnsi"/>
          <w:i/>
        </w:rPr>
      </w:pPr>
    </w:p>
    <w:p w:rsidR="004B3826" w:rsidRPr="004B3826" w:rsidRDefault="00252A01" w:rsidP="004B3826">
      <w:pPr>
        <w:jc w:val="both"/>
        <w:rPr>
          <w:rFonts w:asciiTheme="minorHAnsi" w:hAnsiTheme="minorHAnsi"/>
        </w:rPr>
      </w:pPr>
      <w:r>
        <w:rPr>
          <w:rFonts w:asciiTheme="minorHAnsi" w:hAnsiTheme="minorHAnsi"/>
          <w:b/>
        </w:rPr>
        <w:t xml:space="preserve">Pytanie </w:t>
      </w:r>
      <w:r w:rsidR="00B8162A">
        <w:rPr>
          <w:rFonts w:asciiTheme="minorHAnsi" w:hAnsiTheme="minorHAnsi"/>
          <w:b/>
        </w:rPr>
        <w:t>2</w:t>
      </w:r>
      <w:r w:rsidR="00C50740">
        <w:rPr>
          <w:rFonts w:asciiTheme="minorHAnsi" w:hAnsiTheme="minorHAnsi"/>
          <w:b/>
        </w:rPr>
        <w:t>6</w:t>
      </w:r>
      <w:r>
        <w:rPr>
          <w:rFonts w:asciiTheme="minorHAnsi" w:hAnsiTheme="minorHAnsi"/>
          <w:b/>
        </w:rPr>
        <w:t>:</w:t>
      </w:r>
      <w:r w:rsidR="004B3826">
        <w:rPr>
          <w:rFonts w:asciiTheme="minorHAnsi" w:hAnsiTheme="minorHAnsi"/>
        </w:rPr>
        <w:t xml:space="preserve"> </w:t>
      </w:r>
      <w:r w:rsidR="004B3826" w:rsidRPr="004B3826">
        <w:rPr>
          <w:rFonts w:eastAsia="Times New Roman"/>
        </w:rPr>
        <w:t>Dotyczy Załącznik nr 1.4 Opis Przedmiotu Zamówienia dla Gminy Wleń  – Część 1, punkt 2.8.1 Cyfryzacja zasobów</w:t>
      </w:r>
    </w:p>
    <w:p w:rsidR="00252A01" w:rsidRPr="000C5A77" w:rsidRDefault="004B3826" w:rsidP="004B3826">
      <w:pPr>
        <w:jc w:val="both"/>
        <w:rPr>
          <w:rFonts w:asciiTheme="minorHAnsi" w:hAnsiTheme="minorHAnsi"/>
        </w:rPr>
      </w:pPr>
      <w:r w:rsidRPr="004B3826">
        <w:rPr>
          <w:rFonts w:eastAsia="Times New Roman"/>
        </w:rPr>
        <w:t>Prosimy o podanie ilościowe w sztukach oraz formaty (A0, A3 itp.)  wszystkich rysunków  STUDIUM będące wyłącznie w wersji analogowej, lub których wersja cyfrowa jest nieczytelna lub niezdatna do wektoryzacji</w:t>
      </w:r>
      <w:r w:rsidR="00252A01">
        <w:rPr>
          <w:rFonts w:eastAsia="Times New Roman"/>
        </w:rPr>
        <w:t>?</w:t>
      </w:r>
    </w:p>
    <w:p w:rsidR="00252A01" w:rsidRPr="00E94F86" w:rsidRDefault="00252A01" w:rsidP="00252A01">
      <w:pPr>
        <w:rPr>
          <w:rFonts w:asciiTheme="minorHAnsi" w:hAnsiTheme="minorHAnsi"/>
          <w:b/>
        </w:rPr>
      </w:pPr>
      <w:r>
        <w:rPr>
          <w:rFonts w:asciiTheme="minorHAnsi" w:hAnsiTheme="minorHAnsi"/>
          <w:b/>
        </w:rPr>
        <w:t xml:space="preserve">Odpowiedź </w:t>
      </w:r>
      <w:r w:rsidR="00B8162A">
        <w:rPr>
          <w:rFonts w:asciiTheme="minorHAnsi" w:hAnsiTheme="minorHAnsi"/>
          <w:b/>
        </w:rPr>
        <w:t>2</w:t>
      </w:r>
      <w:r w:rsidR="00C50740">
        <w:rPr>
          <w:rFonts w:asciiTheme="minorHAnsi" w:hAnsiTheme="minorHAnsi"/>
          <w:b/>
        </w:rPr>
        <w:t>6</w:t>
      </w:r>
      <w:r>
        <w:rPr>
          <w:rFonts w:asciiTheme="minorHAnsi" w:hAnsiTheme="minorHAnsi"/>
          <w:b/>
        </w:rPr>
        <w:t>:</w:t>
      </w:r>
    </w:p>
    <w:p w:rsidR="00252A01" w:rsidRDefault="004B3826" w:rsidP="004B3826">
      <w:pPr>
        <w:jc w:val="both"/>
        <w:rPr>
          <w:rFonts w:asciiTheme="minorHAnsi" w:hAnsiTheme="minorHAnsi"/>
          <w:i/>
        </w:rPr>
      </w:pPr>
      <w:r w:rsidRPr="004B3826">
        <w:rPr>
          <w:rFonts w:asciiTheme="minorHAnsi" w:hAnsiTheme="minorHAnsi"/>
          <w:i/>
        </w:rPr>
        <w:t>STUDIUM Uwarunkowań i Kierunków Zagospodarowania Przestrzennego Miasta i Gminy Wleń nie wymaga skanowania. Gmina podjęła kroki do zmiany obowiązującego studium, obecnie jest na etapie wyłożenia do publicznego wglądu oraz przeprowadzenia strategicznej oceny oddziaływania na środowisko</w:t>
      </w:r>
      <w:r w:rsidR="00252A01" w:rsidRPr="00DB01DC">
        <w:rPr>
          <w:rFonts w:asciiTheme="minorHAnsi" w:hAnsiTheme="minorHAnsi"/>
          <w:i/>
        </w:rPr>
        <w:t>.</w:t>
      </w:r>
    </w:p>
    <w:p w:rsidR="00252A01" w:rsidRDefault="00252A01" w:rsidP="00252A01">
      <w:pPr>
        <w:rPr>
          <w:rFonts w:asciiTheme="minorHAnsi" w:hAnsiTheme="minorHAnsi"/>
          <w:i/>
        </w:rPr>
      </w:pPr>
    </w:p>
    <w:p w:rsidR="004B3826" w:rsidRPr="004B3826" w:rsidRDefault="00252A01" w:rsidP="004B3826">
      <w:pPr>
        <w:jc w:val="both"/>
        <w:rPr>
          <w:rFonts w:asciiTheme="minorHAnsi" w:hAnsiTheme="minorHAnsi"/>
        </w:rPr>
      </w:pPr>
      <w:r>
        <w:rPr>
          <w:rFonts w:asciiTheme="minorHAnsi" w:hAnsiTheme="minorHAnsi"/>
          <w:b/>
        </w:rPr>
        <w:t xml:space="preserve">Pytanie </w:t>
      </w:r>
      <w:r w:rsidR="00B8162A">
        <w:rPr>
          <w:rFonts w:asciiTheme="minorHAnsi" w:hAnsiTheme="minorHAnsi"/>
          <w:b/>
        </w:rPr>
        <w:t>2</w:t>
      </w:r>
      <w:r w:rsidR="00C50740">
        <w:rPr>
          <w:rFonts w:asciiTheme="minorHAnsi" w:hAnsiTheme="minorHAnsi"/>
          <w:b/>
        </w:rPr>
        <w:t>7</w:t>
      </w:r>
      <w:r>
        <w:rPr>
          <w:rFonts w:asciiTheme="minorHAnsi" w:hAnsiTheme="minorHAnsi"/>
          <w:b/>
        </w:rPr>
        <w:t>:</w:t>
      </w:r>
      <w:r w:rsidR="004B3826">
        <w:rPr>
          <w:rFonts w:asciiTheme="minorHAnsi" w:hAnsiTheme="minorHAnsi"/>
        </w:rPr>
        <w:t xml:space="preserve"> </w:t>
      </w:r>
      <w:r w:rsidR="004B3826" w:rsidRPr="004B3826">
        <w:rPr>
          <w:rFonts w:eastAsia="Times New Roman"/>
        </w:rPr>
        <w:t>Dotyczy Załącznik nr 1.4 Opis Przedmiotu Zamówienia dla Gminy Wleń  – Część 1, punkt 2.8.1 Cyfryzacja zasobów</w:t>
      </w:r>
    </w:p>
    <w:p w:rsidR="00252A01" w:rsidRPr="000C5A77" w:rsidRDefault="004B3826" w:rsidP="004B3826">
      <w:pPr>
        <w:jc w:val="both"/>
        <w:rPr>
          <w:rFonts w:asciiTheme="minorHAnsi" w:hAnsiTheme="minorHAnsi"/>
        </w:rPr>
      </w:pPr>
      <w:r w:rsidRPr="004B3826">
        <w:rPr>
          <w:rFonts w:eastAsia="Times New Roman"/>
        </w:rPr>
        <w:t xml:space="preserve">Czy w ramach Stworzenia bazy danych Ewidencji Miejscowości, Ulic i Adresów zgodnie </w:t>
      </w:r>
      <w:r w:rsidRPr="004B3826">
        <w:rPr>
          <w:rFonts w:eastAsia="Times New Roman"/>
        </w:rPr>
        <w:br/>
        <w:t>z przepisami Ustawy dane zawarte w tej bazie będą pochodziły jedynie z procesu importu danych jakie posiada obecnie Zamawiający</w:t>
      </w:r>
    </w:p>
    <w:p w:rsidR="00252A01" w:rsidRPr="00E94F86" w:rsidRDefault="00252A01" w:rsidP="00252A01">
      <w:pPr>
        <w:rPr>
          <w:rFonts w:asciiTheme="minorHAnsi" w:hAnsiTheme="minorHAnsi"/>
          <w:b/>
        </w:rPr>
      </w:pPr>
      <w:r>
        <w:rPr>
          <w:rFonts w:asciiTheme="minorHAnsi" w:hAnsiTheme="minorHAnsi"/>
          <w:b/>
        </w:rPr>
        <w:t xml:space="preserve">Odpowiedź </w:t>
      </w:r>
      <w:r w:rsidR="00C50740">
        <w:rPr>
          <w:rFonts w:asciiTheme="minorHAnsi" w:hAnsiTheme="minorHAnsi"/>
          <w:b/>
        </w:rPr>
        <w:t>27</w:t>
      </w:r>
      <w:r>
        <w:rPr>
          <w:rFonts w:asciiTheme="minorHAnsi" w:hAnsiTheme="minorHAnsi"/>
          <w:b/>
        </w:rPr>
        <w:t>:</w:t>
      </w:r>
    </w:p>
    <w:p w:rsidR="00252A01" w:rsidRDefault="00234C5C" w:rsidP="00234C5C">
      <w:pPr>
        <w:jc w:val="both"/>
        <w:rPr>
          <w:rFonts w:asciiTheme="minorHAnsi" w:hAnsiTheme="minorHAnsi"/>
          <w:i/>
        </w:rPr>
      </w:pPr>
      <w:r w:rsidRPr="00B041F9">
        <w:rPr>
          <w:rFonts w:asciiTheme="minorHAnsi" w:hAnsiTheme="minorHAnsi"/>
          <w:i/>
        </w:rPr>
        <w:t>Zgodnie ze stanem naszej wiedzy zasilenie bazy danych Ewidencji Miejscowośc</w:t>
      </w:r>
      <w:r>
        <w:rPr>
          <w:rFonts w:asciiTheme="minorHAnsi" w:hAnsiTheme="minorHAnsi"/>
          <w:i/>
        </w:rPr>
        <w:t>i, Ulic</w:t>
      </w:r>
      <w:r w:rsidRPr="00B041F9">
        <w:rPr>
          <w:rFonts w:asciiTheme="minorHAnsi" w:hAnsiTheme="minorHAnsi"/>
          <w:i/>
        </w:rPr>
        <w:t xml:space="preserve"> i Adresów powinno odbyć się na podstawie dokumentacji analogowej posiadanej przez Gminę lub z ogólnodostępnych baz danych i poprawność takiego importu powinna być skontrolowana na podstawie posiadanej dokumentacji</w:t>
      </w:r>
      <w:r w:rsidR="00252A01" w:rsidRPr="00DB01DC">
        <w:rPr>
          <w:rFonts w:asciiTheme="minorHAnsi" w:hAnsiTheme="minorHAnsi"/>
          <w:i/>
        </w:rPr>
        <w:t>.</w:t>
      </w:r>
    </w:p>
    <w:p w:rsidR="00252A01" w:rsidRDefault="00252A01" w:rsidP="00252A01">
      <w:pPr>
        <w:rPr>
          <w:rFonts w:asciiTheme="minorHAnsi" w:hAnsiTheme="minorHAnsi"/>
          <w:i/>
        </w:rPr>
      </w:pPr>
    </w:p>
    <w:p w:rsidR="004B3826" w:rsidRPr="004B3826" w:rsidRDefault="00252A01" w:rsidP="004B3826">
      <w:pPr>
        <w:jc w:val="both"/>
        <w:rPr>
          <w:rFonts w:asciiTheme="minorHAnsi" w:hAnsiTheme="minorHAnsi"/>
        </w:rPr>
      </w:pPr>
      <w:r>
        <w:rPr>
          <w:rFonts w:asciiTheme="minorHAnsi" w:hAnsiTheme="minorHAnsi"/>
          <w:b/>
        </w:rPr>
        <w:t xml:space="preserve">Pytanie </w:t>
      </w:r>
      <w:r w:rsidR="00B8162A">
        <w:rPr>
          <w:rFonts w:asciiTheme="minorHAnsi" w:hAnsiTheme="minorHAnsi"/>
          <w:b/>
        </w:rPr>
        <w:t>2</w:t>
      </w:r>
      <w:r w:rsidR="00C50740">
        <w:rPr>
          <w:rFonts w:asciiTheme="minorHAnsi" w:hAnsiTheme="minorHAnsi"/>
          <w:b/>
        </w:rPr>
        <w:t>8</w:t>
      </w:r>
      <w:r>
        <w:rPr>
          <w:rFonts w:asciiTheme="minorHAnsi" w:hAnsiTheme="minorHAnsi"/>
          <w:b/>
        </w:rPr>
        <w:t>:</w:t>
      </w:r>
      <w:r w:rsidR="004B3826">
        <w:rPr>
          <w:rFonts w:asciiTheme="minorHAnsi" w:hAnsiTheme="minorHAnsi"/>
        </w:rPr>
        <w:t xml:space="preserve"> </w:t>
      </w:r>
      <w:r w:rsidR="004B3826" w:rsidRPr="004B3826">
        <w:rPr>
          <w:rFonts w:eastAsia="Times New Roman"/>
        </w:rPr>
        <w:t>Dotyczy Załącznik nr 1.4 Opis Przedmiotu Zamówienia dla Gminy</w:t>
      </w:r>
      <w:r w:rsidR="004B3826">
        <w:rPr>
          <w:rFonts w:eastAsia="Times New Roman"/>
        </w:rPr>
        <w:t xml:space="preserve"> </w:t>
      </w:r>
      <w:r w:rsidR="004B3826" w:rsidRPr="004B3826">
        <w:rPr>
          <w:rFonts w:eastAsia="Times New Roman"/>
        </w:rPr>
        <w:t>Wleń – Część 1, punkt 2.8.1 Cyfryzacja zasobów</w:t>
      </w:r>
    </w:p>
    <w:p w:rsidR="00252A01" w:rsidRPr="000C5A77" w:rsidRDefault="004B3826" w:rsidP="004B3826">
      <w:pPr>
        <w:jc w:val="both"/>
        <w:rPr>
          <w:rFonts w:asciiTheme="minorHAnsi" w:hAnsiTheme="minorHAnsi"/>
        </w:rPr>
      </w:pPr>
      <w:r w:rsidRPr="004B3826">
        <w:rPr>
          <w:rFonts w:eastAsia="Times New Roman"/>
        </w:rPr>
        <w:t>Prosimy o podanie formatu danych w jakim Zamawiający posiada dane adresowe posiadane, które będą przedmiotem migracji EMUIA</w:t>
      </w:r>
      <w:r w:rsidR="00252A01">
        <w:rPr>
          <w:rFonts w:eastAsia="Times New Roman"/>
        </w:rPr>
        <w:t>?</w:t>
      </w:r>
    </w:p>
    <w:p w:rsidR="00252A01" w:rsidRPr="00E94F86" w:rsidRDefault="00252A01" w:rsidP="00252A01">
      <w:pPr>
        <w:rPr>
          <w:rFonts w:asciiTheme="minorHAnsi" w:hAnsiTheme="minorHAnsi"/>
          <w:b/>
        </w:rPr>
      </w:pPr>
      <w:r>
        <w:rPr>
          <w:rFonts w:asciiTheme="minorHAnsi" w:hAnsiTheme="minorHAnsi"/>
          <w:b/>
        </w:rPr>
        <w:t xml:space="preserve">Odpowiedź </w:t>
      </w:r>
      <w:r w:rsidR="00B8162A">
        <w:rPr>
          <w:rFonts w:asciiTheme="minorHAnsi" w:hAnsiTheme="minorHAnsi"/>
          <w:b/>
        </w:rPr>
        <w:t>2</w:t>
      </w:r>
      <w:r w:rsidR="00C50740">
        <w:rPr>
          <w:rFonts w:asciiTheme="minorHAnsi" w:hAnsiTheme="minorHAnsi"/>
          <w:b/>
        </w:rPr>
        <w:t>8</w:t>
      </w:r>
      <w:r>
        <w:rPr>
          <w:rFonts w:asciiTheme="minorHAnsi" w:hAnsiTheme="minorHAnsi"/>
          <w:b/>
        </w:rPr>
        <w:t>:</w:t>
      </w:r>
    </w:p>
    <w:p w:rsidR="00252A01" w:rsidRDefault="004B3826" w:rsidP="00252A01">
      <w:pPr>
        <w:rPr>
          <w:rFonts w:asciiTheme="minorHAnsi" w:hAnsiTheme="minorHAnsi"/>
          <w:i/>
        </w:rPr>
      </w:pPr>
      <w:r w:rsidRPr="00370D03">
        <w:rPr>
          <w:rFonts w:asciiTheme="minorHAnsi" w:hAnsiTheme="minorHAnsi"/>
          <w:i/>
        </w:rPr>
        <w:t>Format zgodny z „ROZPORZĄDZENIE MINISTRA ADMINISTRACJI I CYFRYZACJI1 z dnia 9 stycznia 2012 r. w sprawie ewidencji miejscowości, ulic i adresów”</w:t>
      </w:r>
      <w:r>
        <w:rPr>
          <w:rFonts w:asciiTheme="minorHAnsi" w:hAnsiTheme="minorHAnsi"/>
          <w:i/>
        </w:rPr>
        <w:t xml:space="preserve"> (Dz.U. 2012, poz. 125)</w:t>
      </w:r>
      <w:r w:rsidR="00252A01" w:rsidRPr="00DB01DC">
        <w:rPr>
          <w:rFonts w:asciiTheme="minorHAnsi" w:hAnsiTheme="minorHAnsi"/>
          <w:i/>
        </w:rPr>
        <w:t>.</w:t>
      </w:r>
    </w:p>
    <w:p w:rsidR="00252A01" w:rsidRDefault="00252A01" w:rsidP="00252A01">
      <w:pPr>
        <w:rPr>
          <w:rFonts w:asciiTheme="minorHAnsi" w:hAnsiTheme="minorHAnsi"/>
          <w:i/>
        </w:rPr>
      </w:pPr>
    </w:p>
    <w:p w:rsidR="009F6DED" w:rsidRPr="009F6DED" w:rsidRDefault="00252A01" w:rsidP="009F6DED">
      <w:pPr>
        <w:jc w:val="both"/>
        <w:rPr>
          <w:rFonts w:asciiTheme="minorHAnsi" w:hAnsiTheme="minorHAnsi"/>
        </w:rPr>
      </w:pPr>
      <w:r>
        <w:rPr>
          <w:rFonts w:asciiTheme="minorHAnsi" w:hAnsiTheme="minorHAnsi"/>
          <w:b/>
        </w:rPr>
        <w:lastRenderedPageBreak/>
        <w:t xml:space="preserve">Pytanie </w:t>
      </w:r>
      <w:r w:rsidR="00C50740">
        <w:rPr>
          <w:rFonts w:asciiTheme="minorHAnsi" w:hAnsiTheme="minorHAnsi"/>
          <w:b/>
        </w:rPr>
        <w:t>29</w:t>
      </w:r>
      <w:r>
        <w:rPr>
          <w:rFonts w:asciiTheme="minorHAnsi" w:hAnsiTheme="minorHAnsi"/>
          <w:b/>
        </w:rPr>
        <w:t>:</w:t>
      </w:r>
      <w:r w:rsidR="009F6DED">
        <w:rPr>
          <w:rFonts w:asciiTheme="minorHAnsi" w:hAnsiTheme="minorHAnsi"/>
        </w:rPr>
        <w:t xml:space="preserve"> </w:t>
      </w:r>
      <w:r w:rsidR="009F6DED" w:rsidRPr="009F6DED">
        <w:rPr>
          <w:rFonts w:eastAsia="Times New Roman"/>
        </w:rPr>
        <w:t>Dotyczy Załącznik nr 1.4 Opis Przedmiotu Zamówienia dla G</w:t>
      </w:r>
      <w:r w:rsidR="009F6DED">
        <w:rPr>
          <w:rFonts w:eastAsia="Times New Roman"/>
        </w:rPr>
        <w:t>miny</w:t>
      </w:r>
      <w:r w:rsidR="00E00D38">
        <w:rPr>
          <w:rFonts w:eastAsia="Times New Roman"/>
        </w:rPr>
        <w:t xml:space="preserve"> </w:t>
      </w:r>
      <w:r w:rsidR="009F6DED">
        <w:rPr>
          <w:rFonts w:eastAsia="Times New Roman"/>
        </w:rPr>
        <w:t xml:space="preserve">Wleń– Część 1, punkt 2.8.2 </w:t>
      </w:r>
      <w:r w:rsidR="009F6DED" w:rsidRPr="009F6DED">
        <w:rPr>
          <w:rFonts w:eastAsia="Times New Roman"/>
        </w:rPr>
        <w:t>Aplikacja GIS – funkcje ogólne</w:t>
      </w:r>
    </w:p>
    <w:p w:rsidR="009F6DED" w:rsidRPr="009F6DED" w:rsidRDefault="009F6DED" w:rsidP="009F6DED">
      <w:pPr>
        <w:jc w:val="both"/>
        <w:rPr>
          <w:rFonts w:eastAsia="Times New Roman"/>
        </w:rPr>
      </w:pPr>
      <w:r w:rsidRPr="009F6DED">
        <w:rPr>
          <w:rFonts w:eastAsia="Times New Roman"/>
        </w:rPr>
        <w:t>„Wykonawca zapewni Zamawiającemu niezbędne oprogramowanie desktopowe GIS umożliwiające samodzielne zarządzanie zawartością systemu z bezterminową i wielostanowiskową licencją.”</w:t>
      </w:r>
    </w:p>
    <w:p w:rsidR="00252A01" w:rsidRPr="000C5A77" w:rsidRDefault="009F6DED" w:rsidP="009F6DED">
      <w:pPr>
        <w:jc w:val="both"/>
        <w:rPr>
          <w:rFonts w:asciiTheme="minorHAnsi" w:hAnsiTheme="minorHAnsi"/>
        </w:rPr>
      </w:pPr>
      <w:r w:rsidRPr="009F6DED">
        <w:rPr>
          <w:rFonts w:eastAsia="Times New Roman"/>
        </w:rPr>
        <w:t>Czy w ramach tej funkcjonalności Wykonawca może dostarczyć aplikację webową GIS, która będzie umożliwiała samodzielne zarządzanie zawa</w:t>
      </w:r>
      <w:r>
        <w:rPr>
          <w:rFonts w:eastAsia="Times New Roman"/>
        </w:rPr>
        <w:t xml:space="preserve">rtością systemu z bezterminową </w:t>
      </w:r>
      <w:r w:rsidRPr="009F6DED">
        <w:rPr>
          <w:rFonts w:eastAsia="Times New Roman"/>
        </w:rPr>
        <w:t>i wielostanowiskową licencją?</w:t>
      </w:r>
    </w:p>
    <w:p w:rsidR="00252A01" w:rsidRPr="00E94F86" w:rsidRDefault="00252A01" w:rsidP="00252A01">
      <w:pPr>
        <w:rPr>
          <w:rFonts w:asciiTheme="minorHAnsi" w:hAnsiTheme="minorHAnsi"/>
          <w:b/>
        </w:rPr>
      </w:pPr>
      <w:r>
        <w:rPr>
          <w:rFonts w:asciiTheme="minorHAnsi" w:hAnsiTheme="minorHAnsi"/>
          <w:b/>
        </w:rPr>
        <w:t xml:space="preserve">Odpowiedź </w:t>
      </w:r>
      <w:r w:rsidR="00C50740">
        <w:rPr>
          <w:rFonts w:asciiTheme="minorHAnsi" w:hAnsiTheme="minorHAnsi"/>
          <w:b/>
        </w:rPr>
        <w:t>29</w:t>
      </w:r>
      <w:r>
        <w:rPr>
          <w:rFonts w:asciiTheme="minorHAnsi" w:hAnsiTheme="minorHAnsi"/>
          <w:b/>
        </w:rPr>
        <w:t>:</w:t>
      </w:r>
    </w:p>
    <w:p w:rsidR="00252A01" w:rsidRDefault="002F129C" w:rsidP="009F6DED">
      <w:pPr>
        <w:jc w:val="both"/>
        <w:rPr>
          <w:rFonts w:asciiTheme="minorHAnsi" w:hAnsiTheme="minorHAnsi"/>
          <w:i/>
        </w:rPr>
      </w:pPr>
      <w:r>
        <w:rPr>
          <w:rFonts w:asciiTheme="minorHAnsi" w:hAnsiTheme="minorHAnsi"/>
          <w:i/>
        </w:rPr>
        <w:t xml:space="preserve">Tak. Zamawiający zmienia zapis w załączniku nr 1.4 </w:t>
      </w:r>
      <w:r w:rsidRPr="00653EDE">
        <w:rPr>
          <w:rFonts w:asciiTheme="minorHAnsi" w:hAnsiTheme="minorHAnsi"/>
          <w:i/>
        </w:rPr>
        <w:t xml:space="preserve">Opis Przedmiotu Zamówienia dla Gminy </w:t>
      </w:r>
      <w:r>
        <w:rPr>
          <w:rFonts w:asciiTheme="minorHAnsi" w:hAnsiTheme="minorHAnsi"/>
          <w:i/>
        </w:rPr>
        <w:t>Wleń – Część 1, punkt 2.8</w:t>
      </w:r>
      <w:r w:rsidRPr="00653EDE">
        <w:rPr>
          <w:rFonts w:asciiTheme="minorHAnsi" w:hAnsiTheme="minorHAnsi"/>
          <w:i/>
        </w:rPr>
        <w:t>.2 Aplikacja GIS – funkcje ogólne</w:t>
      </w:r>
      <w:r>
        <w:rPr>
          <w:rFonts w:asciiTheme="minorHAnsi" w:hAnsiTheme="minorHAnsi"/>
          <w:i/>
        </w:rPr>
        <w:t xml:space="preserve"> w pkt. 1 na poniższą: „</w:t>
      </w:r>
      <w:r w:rsidRPr="00653EDE">
        <w:rPr>
          <w:rFonts w:asciiTheme="minorHAnsi" w:hAnsiTheme="minorHAnsi"/>
          <w:i/>
        </w:rPr>
        <w:t>Wykonawca zapewni Zamawiającemu niezbędne oprogramowanie desktopowe GIS umożliwiające samodzielne zarządzanie zawartością systemu z bezterminową i wielostanowiskową licencją lub dostarczyć aplikację webową GIS, która będzie umożliwiała samodzielne zarządzanie zawartością systemu z bezterminową i wielostanowiskową licencją.</w:t>
      </w:r>
      <w:r>
        <w:rPr>
          <w:rFonts w:asciiTheme="minorHAnsi" w:hAnsiTheme="minorHAnsi"/>
          <w:i/>
        </w:rPr>
        <w:t>”</w:t>
      </w:r>
      <w:r w:rsidRPr="00DB01DC">
        <w:rPr>
          <w:rFonts w:asciiTheme="minorHAnsi" w:hAnsiTheme="minorHAnsi"/>
          <w:i/>
        </w:rPr>
        <w:t>.</w:t>
      </w:r>
    </w:p>
    <w:p w:rsidR="00252A01" w:rsidRDefault="00252A01" w:rsidP="00252A01">
      <w:pPr>
        <w:rPr>
          <w:rFonts w:asciiTheme="minorHAnsi" w:hAnsiTheme="minorHAnsi"/>
          <w:i/>
        </w:rPr>
      </w:pPr>
    </w:p>
    <w:p w:rsidR="009F6DED" w:rsidRPr="009F6DED" w:rsidRDefault="00252A01" w:rsidP="009F6DED">
      <w:pPr>
        <w:jc w:val="both"/>
        <w:rPr>
          <w:rFonts w:asciiTheme="minorHAnsi" w:hAnsiTheme="minorHAnsi"/>
        </w:rPr>
      </w:pPr>
      <w:r>
        <w:rPr>
          <w:rFonts w:asciiTheme="minorHAnsi" w:hAnsiTheme="minorHAnsi"/>
          <w:b/>
        </w:rPr>
        <w:t xml:space="preserve">Pytanie </w:t>
      </w:r>
      <w:r w:rsidR="00C50740">
        <w:rPr>
          <w:rFonts w:asciiTheme="minorHAnsi" w:hAnsiTheme="minorHAnsi"/>
          <w:b/>
        </w:rPr>
        <w:t>30</w:t>
      </w:r>
      <w:r>
        <w:rPr>
          <w:rFonts w:asciiTheme="minorHAnsi" w:hAnsiTheme="minorHAnsi"/>
          <w:b/>
        </w:rPr>
        <w:t>:</w:t>
      </w:r>
      <w:r w:rsidR="009F6DED">
        <w:rPr>
          <w:rFonts w:asciiTheme="minorHAnsi" w:hAnsiTheme="minorHAnsi"/>
        </w:rPr>
        <w:t xml:space="preserve"> </w:t>
      </w:r>
      <w:r w:rsidR="009F6DED" w:rsidRPr="009F6DED">
        <w:rPr>
          <w:rFonts w:eastAsia="Times New Roman"/>
        </w:rPr>
        <w:t>Dotyczy Załącznik nr 1.4 Opis Przedmiotu Zamówienia dla Gminy Wleń– Część 1, punkt</w:t>
      </w:r>
      <w:r w:rsidR="009F6DED">
        <w:rPr>
          <w:rFonts w:eastAsia="Times New Roman"/>
        </w:rPr>
        <w:t xml:space="preserve"> 2.8.4 </w:t>
      </w:r>
      <w:r w:rsidR="009F6DED" w:rsidRPr="009F6DED">
        <w:rPr>
          <w:rFonts w:eastAsia="Times New Roman"/>
        </w:rPr>
        <w:t xml:space="preserve">Portal mapowy ogólny, </w:t>
      </w:r>
    </w:p>
    <w:p w:rsidR="009F6DED" w:rsidRPr="009F6DED" w:rsidRDefault="009F6DED" w:rsidP="009F6DED">
      <w:pPr>
        <w:contextualSpacing/>
        <w:rPr>
          <w:rFonts w:eastAsia="Times New Roman"/>
        </w:rPr>
      </w:pPr>
      <w:r w:rsidRPr="009F6DED">
        <w:rPr>
          <w:rFonts w:eastAsia="Times New Roman"/>
        </w:rPr>
        <w:t>„6. Portal musi wyświetlać dane obejmujące co najmniej:</w:t>
      </w:r>
      <w:r w:rsidRPr="009F6DED">
        <w:rPr>
          <w:rFonts w:eastAsia="Times New Roman"/>
        </w:rPr>
        <w:tab/>
      </w:r>
    </w:p>
    <w:p w:rsidR="009F6DED" w:rsidRPr="009F6DED" w:rsidRDefault="009F6DED" w:rsidP="009F6DED">
      <w:pPr>
        <w:contextualSpacing/>
        <w:rPr>
          <w:rFonts w:eastAsia="Times New Roman"/>
        </w:rPr>
      </w:pPr>
      <w:r w:rsidRPr="009F6DED">
        <w:rPr>
          <w:rFonts w:eastAsia="Times New Roman"/>
        </w:rPr>
        <w:t>6.1.</w:t>
      </w:r>
      <w:r w:rsidRPr="009F6DED">
        <w:rPr>
          <w:rFonts w:eastAsia="Times New Roman"/>
        </w:rPr>
        <w:tab/>
        <w:t>Działki ewidencyjne gminy.</w:t>
      </w:r>
    </w:p>
    <w:p w:rsidR="009F6DED" w:rsidRPr="009F6DED" w:rsidRDefault="009F6DED" w:rsidP="009F6DED">
      <w:pPr>
        <w:contextualSpacing/>
        <w:rPr>
          <w:rFonts w:eastAsia="Times New Roman"/>
        </w:rPr>
      </w:pPr>
      <w:r w:rsidRPr="009F6DED">
        <w:rPr>
          <w:rFonts w:eastAsia="Times New Roman"/>
        </w:rPr>
        <w:t>6.2.</w:t>
      </w:r>
      <w:r w:rsidRPr="009F6DED">
        <w:rPr>
          <w:rFonts w:eastAsia="Times New Roman"/>
        </w:rPr>
        <w:tab/>
        <w:t>Granice obrębów ewidencyjnych”</w:t>
      </w:r>
    </w:p>
    <w:p w:rsidR="00252A01" w:rsidRPr="000C5A77" w:rsidRDefault="009F6DED" w:rsidP="009F6DED">
      <w:pPr>
        <w:jc w:val="both"/>
        <w:rPr>
          <w:rFonts w:asciiTheme="minorHAnsi" w:hAnsiTheme="minorHAnsi"/>
        </w:rPr>
      </w:pPr>
      <w:r w:rsidRPr="009F6DED">
        <w:rPr>
          <w:rFonts w:eastAsia="Times New Roman"/>
        </w:rPr>
        <w:t>Czy zamawiający dostarczy stosowne dane „Działki ewi</w:t>
      </w:r>
      <w:r>
        <w:rPr>
          <w:rFonts w:eastAsia="Times New Roman"/>
        </w:rPr>
        <w:t xml:space="preserve">dencyjne” oraz „Granice obrębów </w:t>
      </w:r>
      <w:r w:rsidRPr="009F6DED">
        <w:rPr>
          <w:rFonts w:eastAsia="Times New Roman"/>
        </w:rPr>
        <w:t>ewidencyjnych” celem zasilenia Systemu?</w:t>
      </w:r>
    </w:p>
    <w:p w:rsidR="00252A01" w:rsidRPr="00E94F86" w:rsidRDefault="00252A01" w:rsidP="00252A01">
      <w:pPr>
        <w:rPr>
          <w:rFonts w:asciiTheme="minorHAnsi" w:hAnsiTheme="minorHAnsi"/>
          <w:b/>
        </w:rPr>
      </w:pPr>
      <w:r>
        <w:rPr>
          <w:rFonts w:asciiTheme="minorHAnsi" w:hAnsiTheme="minorHAnsi"/>
          <w:b/>
        </w:rPr>
        <w:t xml:space="preserve">Odpowiedź </w:t>
      </w:r>
      <w:r w:rsidR="00C50740">
        <w:rPr>
          <w:rFonts w:asciiTheme="minorHAnsi" w:hAnsiTheme="minorHAnsi"/>
          <w:b/>
        </w:rPr>
        <w:t>30</w:t>
      </w:r>
      <w:r>
        <w:rPr>
          <w:rFonts w:asciiTheme="minorHAnsi" w:hAnsiTheme="minorHAnsi"/>
          <w:b/>
        </w:rPr>
        <w:t>:</w:t>
      </w:r>
    </w:p>
    <w:p w:rsidR="00252A01" w:rsidRDefault="00C50740" w:rsidP="00252A01">
      <w:pPr>
        <w:rPr>
          <w:rFonts w:asciiTheme="minorHAnsi" w:hAnsiTheme="minorHAnsi"/>
          <w:i/>
        </w:rPr>
      </w:pPr>
      <w:r w:rsidRPr="00C50740">
        <w:rPr>
          <w:rFonts w:asciiTheme="minorHAnsi" w:hAnsiTheme="minorHAnsi"/>
          <w:i/>
        </w:rPr>
        <w:t>Pliki w formacie SWDE należy pobrać z Powiatowego Ośrodka Dokumentacji Geodezyjnej w Lwówku Śląskim celem zasilenia systemu</w:t>
      </w:r>
      <w:r w:rsidR="00252A01" w:rsidRPr="00DB01DC">
        <w:rPr>
          <w:rFonts w:asciiTheme="minorHAnsi" w:hAnsiTheme="minorHAnsi"/>
          <w:i/>
        </w:rPr>
        <w:t>.</w:t>
      </w:r>
    </w:p>
    <w:p w:rsidR="00252A01" w:rsidRDefault="00252A01" w:rsidP="00252A01">
      <w:pPr>
        <w:rPr>
          <w:rFonts w:asciiTheme="minorHAnsi" w:hAnsiTheme="minorHAnsi"/>
          <w:i/>
        </w:rPr>
      </w:pPr>
    </w:p>
    <w:p w:rsidR="009F6DED" w:rsidRPr="009F6DED" w:rsidRDefault="00252A01" w:rsidP="009F6DED">
      <w:pPr>
        <w:rPr>
          <w:rFonts w:asciiTheme="minorHAnsi" w:hAnsiTheme="minorHAnsi"/>
        </w:rPr>
      </w:pPr>
      <w:r>
        <w:rPr>
          <w:rFonts w:asciiTheme="minorHAnsi" w:hAnsiTheme="minorHAnsi"/>
          <w:b/>
        </w:rPr>
        <w:t xml:space="preserve">Pytanie </w:t>
      </w:r>
      <w:r w:rsidR="00B8162A">
        <w:rPr>
          <w:rFonts w:asciiTheme="minorHAnsi" w:hAnsiTheme="minorHAnsi"/>
          <w:b/>
        </w:rPr>
        <w:t>3</w:t>
      </w:r>
      <w:r w:rsidR="00C50740">
        <w:rPr>
          <w:rFonts w:asciiTheme="minorHAnsi" w:hAnsiTheme="minorHAnsi"/>
          <w:b/>
        </w:rPr>
        <w:t>1</w:t>
      </w:r>
      <w:r>
        <w:rPr>
          <w:rFonts w:asciiTheme="minorHAnsi" w:hAnsiTheme="minorHAnsi"/>
          <w:b/>
        </w:rPr>
        <w:t>:</w:t>
      </w:r>
      <w:r w:rsidR="009F6DED">
        <w:rPr>
          <w:rFonts w:asciiTheme="minorHAnsi" w:hAnsiTheme="minorHAnsi"/>
        </w:rPr>
        <w:t xml:space="preserve"> </w:t>
      </w:r>
      <w:r w:rsidR="009F6DED" w:rsidRPr="009F6DED">
        <w:rPr>
          <w:rFonts w:eastAsia="Times New Roman"/>
        </w:rPr>
        <w:t>Dotyczy: SIWZ, Wdrażane w ramach projektu e-usługi</w:t>
      </w:r>
    </w:p>
    <w:p w:rsidR="00252A01" w:rsidRPr="000C5A77" w:rsidRDefault="009F6DED" w:rsidP="009F6DED">
      <w:pPr>
        <w:jc w:val="both"/>
        <w:rPr>
          <w:rFonts w:asciiTheme="minorHAnsi" w:hAnsiTheme="minorHAnsi"/>
        </w:rPr>
      </w:pPr>
      <w:r w:rsidRPr="009F6DED">
        <w:rPr>
          <w:rFonts w:eastAsia="Times New Roman"/>
        </w:rPr>
        <w:t>Czy Zamawiający wymaga funkcjonalności wydania e-decyzji lokalizacyjnej i na zajęcie pasa drogowego (wejście w IV poziom e-usług)?</w:t>
      </w:r>
    </w:p>
    <w:p w:rsidR="00252A01" w:rsidRPr="00E94F86" w:rsidRDefault="00252A01" w:rsidP="00252A01">
      <w:pPr>
        <w:rPr>
          <w:rFonts w:asciiTheme="minorHAnsi" w:hAnsiTheme="minorHAnsi"/>
          <w:b/>
        </w:rPr>
      </w:pPr>
      <w:r>
        <w:rPr>
          <w:rFonts w:asciiTheme="minorHAnsi" w:hAnsiTheme="minorHAnsi"/>
          <w:b/>
        </w:rPr>
        <w:t xml:space="preserve">Odpowiedź </w:t>
      </w:r>
      <w:r w:rsidR="00B8162A">
        <w:rPr>
          <w:rFonts w:asciiTheme="minorHAnsi" w:hAnsiTheme="minorHAnsi"/>
          <w:b/>
        </w:rPr>
        <w:t>3</w:t>
      </w:r>
      <w:r w:rsidR="00C50740">
        <w:rPr>
          <w:rFonts w:asciiTheme="minorHAnsi" w:hAnsiTheme="minorHAnsi"/>
          <w:b/>
        </w:rPr>
        <w:t>1</w:t>
      </w:r>
      <w:r>
        <w:rPr>
          <w:rFonts w:asciiTheme="minorHAnsi" w:hAnsiTheme="minorHAnsi"/>
          <w:b/>
        </w:rPr>
        <w:t>:</w:t>
      </w:r>
    </w:p>
    <w:p w:rsidR="00252A01" w:rsidRDefault="009F6DED" w:rsidP="00252A01">
      <w:pPr>
        <w:rPr>
          <w:rFonts w:asciiTheme="minorHAnsi" w:hAnsiTheme="minorHAnsi"/>
          <w:i/>
        </w:rPr>
      </w:pPr>
      <w:r w:rsidRPr="009F6DED">
        <w:rPr>
          <w:rFonts w:asciiTheme="minorHAnsi" w:hAnsiTheme="minorHAnsi"/>
          <w:i/>
        </w:rPr>
        <w:t>Zamawiający wymaga uruchomienia e-usług wyspecyfikowanych w SIWZ</w:t>
      </w:r>
      <w:r>
        <w:rPr>
          <w:rFonts w:asciiTheme="minorHAnsi" w:hAnsiTheme="minorHAnsi"/>
          <w:i/>
        </w:rPr>
        <w:t xml:space="preserve"> i OPZ</w:t>
      </w:r>
      <w:r w:rsidR="00252A01" w:rsidRPr="00DB01DC">
        <w:rPr>
          <w:rFonts w:asciiTheme="minorHAnsi" w:hAnsiTheme="minorHAnsi"/>
          <w:i/>
        </w:rPr>
        <w:t>.</w:t>
      </w:r>
    </w:p>
    <w:p w:rsidR="00252A01" w:rsidRDefault="00252A01" w:rsidP="00252A01">
      <w:pPr>
        <w:rPr>
          <w:rFonts w:asciiTheme="minorHAnsi" w:hAnsiTheme="minorHAnsi"/>
          <w:i/>
        </w:rPr>
      </w:pPr>
    </w:p>
    <w:p w:rsidR="009F6DED" w:rsidRPr="009F6DED" w:rsidRDefault="00252A01" w:rsidP="009F6DED">
      <w:pPr>
        <w:rPr>
          <w:rFonts w:asciiTheme="minorHAnsi" w:hAnsiTheme="minorHAnsi"/>
        </w:rPr>
      </w:pPr>
      <w:r>
        <w:rPr>
          <w:rFonts w:asciiTheme="minorHAnsi" w:hAnsiTheme="minorHAnsi"/>
          <w:b/>
        </w:rPr>
        <w:t xml:space="preserve">Pytanie </w:t>
      </w:r>
      <w:r w:rsidR="00B8162A">
        <w:rPr>
          <w:rFonts w:asciiTheme="minorHAnsi" w:hAnsiTheme="minorHAnsi"/>
          <w:b/>
        </w:rPr>
        <w:t>3</w:t>
      </w:r>
      <w:r w:rsidR="00C42358">
        <w:rPr>
          <w:rFonts w:asciiTheme="minorHAnsi" w:hAnsiTheme="minorHAnsi"/>
          <w:b/>
        </w:rPr>
        <w:t>2</w:t>
      </w:r>
      <w:r>
        <w:rPr>
          <w:rFonts w:asciiTheme="minorHAnsi" w:hAnsiTheme="minorHAnsi"/>
          <w:b/>
        </w:rPr>
        <w:t>:</w:t>
      </w:r>
      <w:r w:rsidR="009F6DED">
        <w:rPr>
          <w:rFonts w:asciiTheme="minorHAnsi" w:hAnsiTheme="minorHAnsi"/>
        </w:rPr>
        <w:t xml:space="preserve"> </w:t>
      </w:r>
      <w:r w:rsidR="009F6DED" w:rsidRPr="009F6DED">
        <w:rPr>
          <w:rFonts w:eastAsia="Times New Roman"/>
        </w:rPr>
        <w:t>Dotyczy: Załączniki 1.1- 1.4 OPZ, Zajęcie pasa drogowego (ZPD)</w:t>
      </w:r>
    </w:p>
    <w:p w:rsidR="00252A01" w:rsidRPr="000C5A77" w:rsidRDefault="009F6DED" w:rsidP="009F6DED">
      <w:pPr>
        <w:jc w:val="both"/>
        <w:rPr>
          <w:rFonts w:asciiTheme="minorHAnsi" w:hAnsiTheme="minorHAnsi"/>
        </w:rPr>
      </w:pPr>
      <w:r w:rsidRPr="009F6DED">
        <w:rPr>
          <w:rFonts w:eastAsia="Times New Roman"/>
        </w:rPr>
        <w:lastRenderedPageBreak/>
        <w:t>Czy Zamawiający wymaga funkcjonalności, w której Administrator Systemu może założyć konto zewnętrzem Klientowi po stronie „front-office”, przez które Klient może składać wnioski, otrzymywać decyzje i mieć możliwość raportowania i generowania zestawień względem dowolnie zdefiniowanego filtru oraz dokonywania płatności internetowych za zajęcie pasa drogowego i decyzję lokalizacji na zjazd publiczny?</w:t>
      </w:r>
    </w:p>
    <w:p w:rsidR="00252A01" w:rsidRPr="00E94F86" w:rsidRDefault="00252A01" w:rsidP="00252A01">
      <w:pPr>
        <w:rPr>
          <w:rFonts w:asciiTheme="minorHAnsi" w:hAnsiTheme="minorHAnsi"/>
          <w:b/>
        </w:rPr>
      </w:pPr>
      <w:r>
        <w:rPr>
          <w:rFonts w:asciiTheme="minorHAnsi" w:hAnsiTheme="minorHAnsi"/>
          <w:b/>
        </w:rPr>
        <w:t xml:space="preserve">Odpowiedź </w:t>
      </w:r>
      <w:r w:rsidR="00C42358">
        <w:rPr>
          <w:rFonts w:asciiTheme="minorHAnsi" w:hAnsiTheme="minorHAnsi"/>
          <w:b/>
        </w:rPr>
        <w:t>32</w:t>
      </w:r>
      <w:r>
        <w:rPr>
          <w:rFonts w:asciiTheme="minorHAnsi" w:hAnsiTheme="minorHAnsi"/>
          <w:b/>
        </w:rPr>
        <w:t>:</w:t>
      </w:r>
    </w:p>
    <w:p w:rsidR="00252A01" w:rsidRDefault="009F6DED" w:rsidP="009F6DED">
      <w:pPr>
        <w:jc w:val="both"/>
        <w:rPr>
          <w:rFonts w:asciiTheme="minorHAnsi" w:hAnsiTheme="minorHAnsi"/>
          <w:i/>
        </w:rPr>
      </w:pPr>
      <w:r w:rsidRPr="009F6DED">
        <w:rPr>
          <w:rFonts w:asciiTheme="minorHAnsi" w:hAnsiTheme="minorHAnsi"/>
          <w:i/>
        </w:rPr>
        <w:t>Zamawiający wymaga dostarczenia rozwiązania zgodnego z opisem w punkc</w:t>
      </w:r>
      <w:r>
        <w:rPr>
          <w:rFonts w:asciiTheme="minorHAnsi" w:hAnsiTheme="minorHAnsi"/>
          <w:i/>
        </w:rPr>
        <w:t>ie Zajęcie pasa drogowego (ZPD)</w:t>
      </w:r>
      <w:r w:rsidR="00252A01" w:rsidRPr="00DB01DC">
        <w:rPr>
          <w:rFonts w:asciiTheme="minorHAnsi" w:hAnsiTheme="minorHAnsi"/>
          <w:i/>
        </w:rPr>
        <w:t>.</w:t>
      </w:r>
    </w:p>
    <w:p w:rsidR="00252A01" w:rsidRDefault="00252A01" w:rsidP="00252A01">
      <w:pPr>
        <w:rPr>
          <w:rFonts w:asciiTheme="minorHAnsi" w:hAnsiTheme="minorHAnsi"/>
          <w:i/>
        </w:rPr>
      </w:pPr>
    </w:p>
    <w:p w:rsidR="009E2857" w:rsidRPr="009E2857" w:rsidRDefault="00252A01" w:rsidP="009E2857">
      <w:pPr>
        <w:rPr>
          <w:rFonts w:asciiTheme="minorHAnsi" w:hAnsiTheme="minorHAnsi"/>
        </w:rPr>
      </w:pPr>
      <w:r>
        <w:rPr>
          <w:rFonts w:asciiTheme="minorHAnsi" w:hAnsiTheme="minorHAnsi"/>
          <w:b/>
        </w:rPr>
        <w:t xml:space="preserve">Pytanie </w:t>
      </w:r>
      <w:r w:rsidR="00B8162A">
        <w:rPr>
          <w:rFonts w:asciiTheme="minorHAnsi" w:hAnsiTheme="minorHAnsi"/>
          <w:b/>
        </w:rPr>
        <w:t>3</w:t>
      </w:r>
      <w:r w:rsidR="00C42358">
        <w:rPr>
          <w:rFonts w:asciiTheme="minorHAnsi" w:hAnsiTheme="minorHAnsi"/>
          <w:b/>
        </w:rPr>
        <w:t>3</w:t>
      </w:r>
      <w:r>
        <w:rPr>
          <w:rFonts w:asciiTheme="minorHAnsi" w:hAnsiTheme="minorHAnsi"/>
          <w:b/>
        </w:rPr>
        <w:t>:</w:t>
      </w:r>
      <w:r w:rsidR="009E2857">
        <w:rPr>
          <w:rFonts w:asciiTheme="minorHAnsi" w:hAnsiTheme="minorHAnsi"/>
        </w:rPr>
        <w:t xml:space="preserve"> </w:t>
      </w:r>
      <w:r w:rsidR="009E2857" w:rsidRPr="009E2857">
        <w:rPr>
          <w:rFonts w:eastAsia="Times New Roman"/>
        </w:rPr>
        <w:t>Dotyczy: Załączniki 1.1- 1.4 OPZ, Zajęcie pasa drogowego (ZPD)</w:t>
      </w:r>
    </w:p>
    <w:p w:rsidR="009E2857" w:rsidRPr="009E2857" w:rsidRDefault="009E2857" w:rsidP="009E2857">
      <w:pPr>
        <w:jc w:val="both"/>
        <w:rPr>
          <w:rFonts w:eastAsia="Times New Roman"/>
        </w:rPr>
      </w:pPr>
      <w:r w:rsidRPr="009E2857">
        <w:rPr>
          <w:rFonts w:eastAsia="Times New Roman"/>
        </w:rPr>
        <w:t xml:space="preserve">W związku z tym, że decyzja na zajęcie pasa drogowego na prowadzenie robót budowlanych w pasie drogowym wymaga dostarczenia projektu czasowej organizacji ruchu, czy Klient musi go do wniosku podłączyć jako załącznik, np. w formacie PDF, DFX czy może go sporządzić, uzgodnić, zatwierdzić bezpośrednio w Systemie (e-usługa poziomu V)? </w:t>
      </w:r>
    </w:p>
    <w:p w:rsidR="00252A01" w:rsidRPr="000C5A77" w:rsidRDefault="009E2857" w:rsidP="009E2857">
      <w:pPr>
        <w:jc w:val="both"/>
        <w:rPr>
          <w:rFonts w:asciiTheme="minorHAnsi" w:hAnsiTheme="minorHAnsi"/>
        </w:rPr>
      </w:pPr>
      <w:r w:rsidRPr="009E2857">
        <w:rPr>
          <w:rFonts w:eastAsia="Times New Roman"/>
        </w:rPr>
        <w:t>W związku z pytaniem poprzednim  – czy Zamawiający wymaga dostarczenia interfejsu mapowego w Systemie, na którym będzie mógł podłączyć plik DXF i przejrzeć projekt czasowej organizacji ruchu?</w:t>
      </w:r>
    </w:p>
    <w:p w:rsidR="00252A01" w:rsidRPr="00E94F86" w:rsidRDefault="00252A01" w:rsidP="00252A01">
      <w:pPr>
        <w:rPr>
          <w:rFonts w:asciiTheme="minorHAnsi" w:hAnsiTheme="minorHAnsi"/>
          <w:b/>
        </w:rPr>
      </w:pPr>
      <w:r>
        <w:rPr>
          <w:rFonts w:asciiTheme="minorHAnsi" w:hAnsiTheme="minorHAnsi"/>
          <w:b/>
        </w:rPr>
        <w:t xml:space="preserve">Odpowiedź </w:t>
      </w:r>
      <w:r w:rsidR="00C42358">
        <w:rPr>
          <w:rFonts w:asciiTheme="minorHAnsi" w:hAnsiTheme="minorHAnsi"/>
          <w:b/>
        </w:rPr>
        <w:t>33</w:t>
      </w:r>
      <w:r>
        <w:rPr>
          <w:rFonts w:asciiTheme="minorHAnsi" w:hAnsiTheme="minorHAnsi"/>
          <w:b/>
        </w:rPr>
        <w:t>:</w:t>
      </w:r>
    </w:p>
    <w:p w:rsidR="00252A01" w:rsidRDefault="009E2857" w:rsidP="009E2857">
      <w:pPr>
        <w:jc w:val="both"/>
        <w:rPr>
          <w:rFonts w:asciiTheme="minorHAnsi" w:hAnsiTheme="minorHAnsi"/>
          <w:i/>
        </w:rPr>
      </w:pPr>
      <w:r w:rsidRPr="009F6DED">
        <w:rPr>
          <w:rFonts w:asciiTheme="minorHAnsi" w:hAnsiTheme="minorHAnsi"/>
          <w:i/>
        </w:rPr>
        <w:t>Zamawiający wymaga dostarczenia rozwiązania zgodnego z opisem w punkc</w:t>
      </w:r>
      <w:r>
        <w:rPr>
          <w:rFonts w:asciiTheme="minorHAnsi" w:hAnsiTheme="minorHAnsi"/>
          <w:i/>
        </w:rPr>
        <w:t>ie Zajęcie pasa drogowego (ZPD)</w:t>
      </w:r>
      <w:r w:rsidR="00252A01" w:rsidRPr="00DB01DC">
        <w:rPr>
          <w:rFonts w:asciiTheme="minorHAnsi" w:hAnsiTheme="minorHAnsi"/>
          <w:i/>
        </w:rPr>
        <w:t>.</w:t>
      </w:r>
    </w:p>
    <w:p w:rsidR="00252A01" w:rsidRDefault="00252A01" w:rsidP="00252A01">
      <w:pPr>
        <w:rPr>
          <w:rFonts w:asciiTheme="minorHAnsi" w:hAnsiTheme="minorHAnsi"/>
          <w:i/>
        </w:rPr>
      </w:pPr>
    </w:p>
    <w:p w:rsidR="009E2857" w:rsidRPr="009E2857" w:rsidRDefault="00252A01" w:rsidP="009E2857">
      <w:pPr>
        <w:rPr>
          <w:rFonts w:asciiTheme="minorHAnsi" w:hAnsiTheme="minorHAnsi"/>
        </w:rPr>
      </w:pPr>
      <w:r>
        <w:rPr>
          <w:rFonts w:asciiTheme="minorHAnsi" w:hAnsiTheme="minorHAnsi"/>
          <w:b/>
        </w:rPr>
        <w:t xml:space="preserve">Pytanie </w:t>
      </w:r>
      <w:r w:rsidR="00C42358">
        <w:rPr>
          <w:rFonts w:asciiTheme="minorHAnsi" w:hAnsiTheme="minorHAnsi"/>
          <w:b/>
        </w:rPr>
        <w:t>34</w:t>
      </w:r>
      <w:r>
        <w:rPr>
          <w:rFonts w:asciiTheme="minorHAnsi" w:hAnsiTheme="minorHAnsi"/>
          <w:b/>
        </w:rPr>
        <w:t>:</w:t>
      </w:r>
      <w:r w:rsidR="009E2857">
        <w:rPr>
          <w:rFonts w:asciiTheme="minorHAnsi" w:hAnsiTheme="minorHAnsi"/>
        </w:rPr>
        <w:t xml:space="preserve"> </w:t>
      </w:r>
      <w:r w:rsidR="009E2857" w:rsidRPr="009E2857">
        <w:rPr>
          <w:rFonts w:eastAsia="Times New Roman"/>
        </w:rPr>
        <w:t>Dotyczy: Załączniki 1.1- 1.4 OPZ, Zajęcie pasa drogowego (ZPD)</w:t>
      </w:r>
    </w:p>
    <w:p w:rsidR="00252A01" w:rsidRPr="000C5A77" w:rsidRDefault="009E2857" w:rsidP="009E2857">
      <w:pPr>
        <w:jc w:val="both"/>
        <w:rPr>
          <w:rFonts w:asciiTheme="minorHAnsi" w:hAnsiTheme="minorHAnsi"/>
        </w:rPr>
      </w:pPr>
      <w:r w:rsidRPr="009E2857">
        <w:rPr>
          <w:rFonts w:eastAsia="Times New Roman"/>
        </w:rPr>
        <w:t>Wniosek o wydanie zajęcia pasa drogowego jak i wydanie decyzji lokalizacyjnej na zjazd wymaga od Klienta podania lokalizacji przedmiotu wniosku. Zgodnie z wymaganiami Krajowym Ram Interoperacyjności dane w rejestrach publicznych muszą być referencyjne i wiarygodne. W związku z tym czy Zamawiający wymaga, aby interfejs obsługujący e-usługi złożenia wniosku o decyzje lokalizacyjne i na zajęcie pasa drogowego udostępniał mapy sieci dróg, ich przeb</w:t>
      </w:r>
      <w:r>
        <w:rPr>
          <w:rFonts w:eastAsia="Times New Roman"/>
        </w:rPr>
        <w:t>iegi, numerację oraz kilometraż</w:t>
      </w:r>
      <w:r w:rsidRPr="009E2857">
        <w:rPr>
          <w:rFonts w:eastAsia="Times New Roman"/>
        </w:rPr>
        <w:t>, dzięki czemu Klient wskazując obiekt na mapie zawsze otrzyma jednoznacznie określoną przez System lokalizację w zakresie współrzędnych, nr drogi, kilometrażu, strony drogi. Jeżeli tak, to czy Zamawiający posiada sieć referencyjną dróg w formacie GIS (wektor i atrybut), którą należy załadować do oferowanego Systemu?</w:t>
      </w:r>
    </w:p>
    <w:p w:rsidR="00252A01" w:rsidRPr="00E94F86" w:rsidRDefault="00252A01" w:rsidP="00252A01">
      <w:pPr>
        <w:rPr>
          <w:rFonts w:asciiTheme="minorHAnsi" w:hAnsiTheme="minorHAnsi"/>
          <w:b/>
        </w:rPr>
      </w:pPr>
      <w:r>
        <w:rPr>
          <w:rFonts w:asciiTheme="minorHAnsi" w:hAnsiTheme="minorHAnsi"/>
          <w:b/>
        </w:rPr>
        <w:t xml:space="preserve">Odpowiedź </w:t>
      </w:r>
      <w:r w:rsidR="00C42358">
        <w:rPr>
          <w:rFonts w:asciiTheme="minorHAnsi" w:hAnsiTheme="minorHAnsi"/>
          <w:b/>
        </w:rPr>
        <w:t>34</w:t>
      </w:r>
      <w:r>
        <w:rPr>
          <w:rFonts w:asciiTheme="minorHAnsi" w:hAnsiTheme="minorHAnsi"/>
          <w:b/>
        </w:rPr>
        <w:t>:</w:t>
      </w:r>
    </w:p>
    <w:p w:rsidR="00252A01" w:rsidRDefault="00AE606C" w:rsidP="00AE606C">
      <w:pPr>
        <w:jc w:val="both"/>
        <w:rPr>
          <w:rFonts w:asciiTheme="minorHAnsi" w:hAnsiTheme="minorHAnsi"/>
          <w:i/>
        </w:rPr>
      </w:pPr>
      <w:r w:rsidRPr="009F6DED">
        <w:rPr>
          <w:rFonts w:asciiTheme="minorHAnsi" w:hAnsiTheme="minorHAnsi"/>
          <w:i/>
        </w:rPr>
        <w:t>Zamawiający wymaga dostarczenia rozwiązania zgodnego z opisem w punkc</w:t>
      </w:r>
      <w:r>
        <w:rPr>
          <w:rFonts w:asciiTheme="minorHAnsi" w:hAnsiTheme="minorHAnsi"/>
          <w:i/>
        </w:rPr>
        <w:t>ie Zajęcie pasa drogowego (ZPD)</w:t>
      </w:r>
      <w:r w:rsidR="00252A01" w:rsidRPr="00DB01DC">
        <w:rPr>
          <w:rFonts w:asciiTheme="minorHAnsi" w:hAnsiTheme="minorHAnsi"/>
          <w:i/>
        </w:rPr>
        <w:t>.</w:t>
      </w:r>
    </w:p>
    <w:p w:rsidR="00252A01" w:rsidRDefault="00252A01" w:rsidP="00252A01">
      <w:pPr>
        <w:rPr>
          <w:rFonts w:asciiTheme="minorHAnsi" w:hAnsiTheme="minorHAnsi"/>
          <w:i/>
        </w:rPr>
      </w:pPr>
    </w:p>
    <w:p w:rsidR="00AE606C" w:rsidRPr="00AE606C" w:rsidRDefault="00252A01" w:rsidP="00AE606C">
      <w:pPr>
        <w:rPr>
          <w:rFonts w:eastAsia="Times New Roman"/>
        </w:rPr>
      </w:pPr>
      <w:r>
        <w:rPr>
          <w:rFonts w:asciiTheme="minorHAnsi" w:hAnsiTheme="minorHAnsi"/>
          <w:b/>
        </w:rPr>
        <w:t xml:space="preserve">Pytanie </w:t>
      </w:r>
      <w:r w:rsidR="00B8162A">
        <w:rPr>
          <w:rFonts w:asciiTheme="minorHAnsi" w:hAnsiTheme="minorHAnsi"/>
          <w:b/>
        </w:rPr>
        <w:t>3</w:t>
      </w:r>
      <w:r w:rsidR="00C42358">
        <w:rPr>
          <w:rFonts w:asciiTheme="minorHAnsi" w:hAnsiTheme="minorHAnsi"/>
          <w:b/>
        </w:rPr>
        <w:t>5</w:t>
      </w:r>
      <w:r>
        <w:rPr>
          <w:rFonts w:asciiTheme="minorHAnsi" w:hAnsiTheme="minorHAnsi"/>
          <w:b/>
        </w:rPr>
        <w:t>:</w:t>
      </w:r>
      <w:r w:rsidR="00AE606C">
        <w:rPr>
          <w:rFonts w:asciiTheme="minorHAnsi" w:hAnsiTheme="minorHAnsi"/>
        </w:rPr>
        <w:t xml:space="preserve"> </w:t>
      </w:r>
      <w:r w:rsidR="00AE606C" w:rsidRPr="00AE606C">
        <w:rPr>
          <w:rFonts w:eastAsia="Times New Roman"/>
        </w:rPr>
        <w:t>Dotyczy:</w:t>
      </w:r>
      <w:r w:rsidR="00AE606C">
        <w:rPr>
          <w:rFonts w:asciiTheme="minorHAnsi" w:hAnsiTheme="minorHAnsi"/>
        </w:rPr>
        <w:t xml:space="preserve"> </w:t>
      </w:r>
      <w:r w:rsidR="00AE606C" w:rsidRPr="00AE606C">
        <w:rPr>
          <w:rFonts w:eastAsia="Times New Roman"/>
        </w:rPr>
        <w:t>Serwer stelażowy, typ I: 6 szt.</w:t>
      </w:r>
      <w:r w:rsidR="00AE606C">
        <w:rPr>
          <w:rFonts w:eastAsia="Times New Roman"/>
        </w:rPr>
        <w:t xml:space="preserve"> </w:t>
      </w:r>
      <w:r w:rsidR="00AE606C" w:rsidRPr="00AE606C">
        <w:rPr>
          <w:rFonts w:eastAsia="Times New Roman"/>
        </w:rPr>
        <w:t>Serwer stelażowy, typ II: 2 szt.</w:t>
      </w:r>
    </w:p>
    <w:p w:rsidR="00AE606C" w:rsidRPr="00AE606C" w:rsidRDefault="00AE606C" w:rsidP="00AE606C">
      <w:pPr>
        <w:contextualSpacing/>
        <w:rPr>
          <w:rFonts w:eastAsia="Times New Roman"/>
        </w:rPr>
      </w:pPr>
      <w:r w:rsidRPr="00AE606C">
        <w:rPr>
          <w:rFonts w:eastAsia="Times New Roman"/>
        </w:rPr>
        <w:lastRenderedPageBreak/>
        <w:t>W pozycji interfejsy sieciowe dotyczącej opisu serwera Zamawiający opisał:</w:t>
      </w:r>
    </w:p>
    <w:p w:rsidR="00AE606C" w:rsidRPr="00AE606C" w:rsidRDefault="00AE606C" w:rsidP="00AE606C">
      <w:pPr>
        <w:contextualSpacing/>
        <w:rPr>
          <w:rFonts w:eastAsia="Times New Roman"/>
        </w:rPr>
      </w:pPr>
      <w:r w:rsidRPr="00AE606C">
        <w:rPr>
          <w:rFonts w:eastAsia="Times New Roman"/>
        </w:rPr>
        <w:t>Wbudowane cztery interfejsy sieciowe 1Gb Ethernet w standardzie BaseT.</w:t>
      </w:r>
    </w:p>
    <w:p w:rsidR="00AE606C" w:rsidRPr="00AE606C" w:rsidRDefault="00AE606C" w:rsidP="00AE606C">
      <w:pPr>
        <w:contextualSpacing/>
        <w:rPr>
          <w:rFonts w:eastAsia="Times New Roman"/>
        </w:rPr>
      </w:pPr>
      <w:r w:rsidRPr="00AE606C">
        <w:rPr>
          <w:rFonts w:eastAsia="Times New Roman"/>
        </w:rPr>
        <w:t>Dodatkowa możliwość instalacji modułów udostępniających:</w:t>
      </w:r>
    </w:p>
    <w:p w:rsidR="00AE606C" w:rsidRPr="00AE606C" w:rsidRDefault="00AE606C" w:rsidP="00AE606C">
      <w:pPr>
        <w:contextualSpacing/>
        <w:rPr>
          <w:rFonts w:eastAsia="Times New Roman"/>
        </w:rPr>
      </w:pPr>
      <w:r w:rsidRPr="00AE606C">
        <w:rPr>
          <w:rFonts w:eastAsia="Times New Roman"/>
        </w:rPr>
        <w:t>- min dwa interfejsy sieciowe 10Gb Ethernet w standardzie SFP+.</w:t>
      </w:r>
    </w:p>
    <w:p w:rsidR="00AE606C" w:rsidRPr="00AE606C" w:rsidRDefault="00AE606C" w:rsidP="00AE606C">
      <w:pPr>
        <w:contextualSpacing/>
        <w:rPr>
          <w:rFonts w:eastAsia="Times New Roman"/>
        </w:rPr>
      </w:pPr>
      <w:r w:rsidRPr="00AE606C">
        <w:rPr>
          <w:rFonts w:eastAsia="Times New Roman"/>
        </w:rPr>
        <w:t>- min dwa interfejsy sieciowe 1Gb Ethernet w standardzie BaseT</w:t>
      </w:r>
    </w:p>
    <w:p w:rsidR="00AE606C" w:rsidRPr="00AE606C" w:rsidRDefault="00AE606C" w:rsidP="00AE606C">
      <w:pPr>
        <w:contextualSpacing/>
        <w:rPr>
          <w:rFonts w:eastAsia="Times New Roman"/>
        </w:rPr>
      </w:pPr>
      <w:r w:rsidRPr="00AE606C">
        <w:rPr>
          <w:rFonts w:eastAsia="Times New Roman"/>
        </w:rPr>
        <w:t>- min dwa interfejsy sieciowe 10Gb Ethernet ze złączami w standardzie BaseT.</w:t>
      </w:r>
    </w:p>
    <w:p w:rsidR="00AE606C" w:rsidRPr="00AE606C" w:rsidRDefault="00AE606C" w:rsidP="00AE606C">
      <w:pPr>
        <w:contextualSpacing/>
        <w:rPr>
          <w:rFonts w:eastAsia="Times New Roman"/>
        </w:rPr>
      </w:pPr>
      <w:r w:rsidRPr="00AE606C">
        <w:rPr>
          <w:rFonts w:eastAsia="Times New Roman"/>
        </w:rPr>
        <w:t>Takie rozwiązanie, nie może powodować zmniejszenia ilości złącz PCI-E.</w:t>
      </w:r>
    </w:p>
    <w:p w:rsidR="00252A01" w:rsidRPr="000C5A77" w:rsidRDefault="00AE606C" w:rsidP="00AE606C">
      <w:pPr>
        <w:jc w:val="both"/>
        <w:rPr>
          <w:rFonts w:asciiTheme="minorHAnsi" w:hAnsiTheme="minorHAnsi"/>
        </w:rPr>
      </w:pPr>
      <w:r w:rsidRPr="00AE606C">
        <w:rPr>
          <w:rFonts w:eastAsia="Times New Roman"/>
        </w:rPr>
        <w:t>Zwracamy się z prośbą o wyjaśnienie opisu czy Zamawiający pod w/w opisem rozumie zamienne stosowanie wyżej opisan</w:t>
      </w:r>
      <w:r>
        <w:rPr>
          <w:rFonts w:eastAsia="Times New Roman"/>
        </w:rPr>
        <w:t>ych interfejsów z podstawowymi „</w:t>
      </w:r>
      <w:r w:rsidRPr="00AE606C">
        <w:rPr>
          <w:rFonts w:eastAsia="Times New Roman"/>
        </w:rPr>
        <w:t>czterema interfejsami sieciowymi 1</w:t>
      </w:r>
      <w:r>
        <w:rPr>
          <w:rFonts w:eastAsia="Times New Roman"/>
        </w:rPr>
        <w:t>Gb Ethernet w standardzie BaseT”</w:t>
      </w:r>
      <w:r w:rsidRPr="00AE606C">
        <w:rPr>
          <w:rFonts w:eastAsia="Times New Roman"/>
        </w:rPr>
        <w:t xml:space="preserve"> czy mają być to dodatkowe karty instalowane przy jednoczes</w:t>
      </w:r>
      <w:r>
        <w:rPr>
          <w:rFonts w:eastAsia="Times New Roman"/>
        </w:rPr>
        <w:t>nym pozostawieniu podstawowych „</w:t>
      </w:r>
      <w:r w:rsidRPr="00AE606C">
        <w:rPr>
          <w:rFonts w:eastAsia="Times New Roman"/>
        </w:rPr>
        <w:t>czterech interfejsów sieciowych 1</w:t>
      </w:r>
      <w:r>
        <w:rPr>
          <w:rFonts w:eastAsia="Times New Roman"/>
        </w:rPr>
        <w:t>Gb Ethernet w standardzie BaseT”?</w:t>
      </w:r>
    </w:p>
    <w:p w:rsidR="00252A01" w:rsidRPr="00E94F86" w:rsidRDefault="00252A01" w:rsidP="00252A01">
      <w:pPr>
        <w:rPr>
          <w:rFonts w:asciiTheme="minorHAnsi" w:hAnsiTheme="minorHAnsi"/>
          <w:b/>
        </w:rPr>
      </w:pPr>
      <w:r>
        <w:rPr>
          <w:rFonts w:asciiTheme="minorHAnsi" w:hAnsiTheme="minorHAnsi"/>
          <w:b/>
        </w:rPr>
        <w:t xml:space="preserve">Odpowiedź </w:t>
      </w:r>
      <w:r w:rsidR="00C42358">
        <w:rPr>
          <w:rFonts w:asciiTheme="minorHAnsi" w:hAnsiTheme="minorHAnsi"/>
          <w:b/>
        </w:rPr>
        <w:t>35</w:t>
      </w:r>
      <w:r>
        <w:rPr>
          <w:rFonts w:asciiTheme="minorHAnsi" w:hAnsiTheme="minorHAnsi"/>
          <w:b/>
        </w:rPr>
        <w:t>:</w:t>
      </w:r>
    </w:p>
    <w:p w:rsidR="00AE606C" w:rsidRPr="00AE606C" w:rsidRDefault="00CC31FB" w:rsidP="00AE606C">
      <w:pPr>
        <w:jc w:val="both"/>
        <w:rPr>
          <w:rFonts w:asciiTheme="minorHAnsi" w:hAnsiTheme="minorHAnsi"/>
          <w:i/>
        </w:rPr>
      </w:pPr>
      <w:r>
        <w:rPr>
          <w:rFonts w:asciiTheme="minorHAnsi" w:hAnsiTheme="minorHAnsi"/>
          <w:i/>
        </w:rPr>
        <w:t>ZAMAWIAJĄCY oczekuje serwerów</w:t>
      </w:r>
      <w:r w:rsidR="00AE606C" w:rsidRPr="00AE606C">
        <w:rPr>
          <w:rFonts w:asciiTheme="minorHAnsi" w:hAnsiTheme="minorHAnsi"/>
          <w:i/>
        </w:rPr>
        <w:t xml:space="preserve"> z zainstalowanymi 4 interfejsami sieciowymi 1Gb Ethernet w standardzie BaseT ale też dającego w przyszłości możliwość rozbudowy i używania przynajmniej 2 różnych typów interfejsów sieciowych.</w:t>
      </w:r>
    </w:p>
    <w:p w:rsidR="00AE606C" w:rsidRPr="00AE606C" w:rsidRDefault="00AE606C" w:rsidP="00AE606C">
      <w:pPr>
        <w:rPr>
          <w:rFonts w:asciiTheme="minorHAnsi" w:hAnsiTheme="minorHAnsi"/>
          <w:i/>
        </w:rPr>
      </w:pPr>
      <w:r w:rsidRPr="00AE606C">
        <w:rPr>
          <w:rFonts w:asciiTheme="minorHAnsi" w:hAnsiTheme="minorHAnsi"/>
          <w:i/>
        </w:rPr>
        <w:t xml:space="preserve">Zamawiający modyfikuje zapis </w:t>
      </w:r>
      <w:r w:rsidR="009F6FFD">
        <w:rPr>
          <w:rFonts w:asciiTheme="minorHAnsi" w:hAnsiTheme="minorHAnsi"/>
          <w:i/>
        </w:rPr>
        <w:t>Załączników 1.1-1.4 do SIWZ w części dotyczącej „</w:t>
      </w:r>
      <w:r w:rsidR="009F6FFD" w:rsidRPr="009F6FFD">
        <w:rPr>
          <w:rFonts w:asciiTheme="minorHAnsi" w:hAnsiTheme="minorHAnsi"/>
          <w:i/>
        </w:rPr>
        <w:t>Serwer stelażowy, typ I: 6 szt. Serwer stelażowy, typ II: 2 szt.</w:t>
      </w:r>
      <w:r w:rsidR="009F6FFD">
        <w:rPr>
          <w:rFonts w:asciiTheme="minorHAnsi" w:hAnsiTheme="minorHAnsi"/>
          <w:i/>
        </w:rPr>
        <w:t>” w punkcie</w:t>
      </w:r>
      <w:r w:rsidRPr="00AE606C">
        <w:rPr>
          <w:rFonts w:asciiTheme="minorHAnsi" w:hAnsiTheme="minorHAnsi"/>
          <w:i/>
        </w:rPr>
        <w:t xml:space="preserve"> dot. interfejsów sieciowych serwera na:</w:t>
      </w:r>
    </w:p>
    <w:p w:rsidR="00AE606C" w:rsidRPr="00AE606C" w:rsidRDefault="00CC31FB" w:rsidP="00CC31FB">
      <w:pPr>
        <w:spacing w:after="0"/>
        <w:rPr>
          <w:rFonts w:asciiTheme="minorHAnsi" w:hAnsiTheme="minorHAnsi"/>
          <w:i/>
        </w:rPr>
      </w:pPr>
      <w:r>
        <w:rPr>
          <w:rFonts w:asciiTheme="minorHAnsi" w:hAnsiTheme="minorHAnsi"/>
          <w:i/>
        </w:rPr>
        <w:t>„</w:t>
      </w:r>
      <w:r w:rsidR="00AE606C" w:rsidRPr="00AE606C">
        <w:rPr>
          <w:rFonts w:asciiTheme="minorHAnsi" w:hAnsiTheme="minorHAnsi"/>
          <w:i/>
        </w:rPr>
        <w:t>Wbudowane cztery interfejsy sieciowe 1Gb Ethernet w standardzie BaseT.</w:t>
      </w:r>
    </w:p>
    <w:p w:rsidR="00AE606C" w:rsidRPr="00AE606C" w:rsidRDefault="00AE606C" w:rsidP="00CC31FB">
      <w:pPr>
        <w:spacing w:after="0"/>
        <w:rPr>
          <w:rFonts w:asciiTheme="minorHAnsi" w:hAnsiTheme="minorHAnsi"/>
          <w:i/>
        </w:rPr>
      </w:pPr>
      <w:r w:rsidRPr="00AE606C">
        <w:rPr>
          <w:rFonts w:asciiTheme="minorHAnsi" w:hAnsiTheme="minorHAnsi"/>
          <w:i/>
        </w:rPr>
        <w:t>Serwer musi umożliwiać jednoczesną instalację i użytkowanie przynajmniej dwóch różnych rodzajów interfejsów sieciowych z listy poniżej:</w:t>
      </w:r>
    </w:p>
    <w:p w:rsidR="00AE606C" w:rsidRPr="00AE606C" w:rsidRDefault="00AE606C" w:rsidP="00CC31FB">
      <w:pPr>
        <w:spacing w:after="0"/>
        <w:rPr>
          <w:rFonts w:asciiTheme="minorHAnsi" w:hAnsiTheme="minorHAnsi"/>
          <w:i/>
        </w:rPr>
      </w:pPr>
      <w:r w:rsidRPr="00AE606C">
        <w:rPr>
          <w:rFonts w:asciiTheme="minorHAnsi" w:hAnsiTheme="minorHAnsi"/>
          <w:i/>
        </w:rPr>
        <w:t>- min dwa interfejsy sieciowe 10Gb Ethernet w standardzie SFP+.</w:t>
      </w:r>
    </w:p>
    <w:p w:rsidR="00AE606C" w:rsidRPr="00AE606C" w:rsidRDefault="00AE606C" w:rsidP="00CC31FB">
      <w:pPr>
        <w:spacing w:after="0"/>
        <w:rPr>
          <w:rFonts w:asciiTheme="minorHAnsi" w:hAnsiTheme="minorHAnsi"/>
          <w:i/>
        </w:rPr>
      </w:pPr>
      <w:r w:rsidRPr="00AE606C">
        <w:rPr>
          <w:rFonts w:asciiTheme="minorHAnsi" w:hAnsiTheme="minorHAnsi"/>
          <w:i/>
        </w:rPr>
        <w:t>- min dwa interfejsy sieciowe 1Gb Ethernet w standardzie BaseT</w:t>
      </w:r>
    </w:p>
    <w:p w:rsidR="00AE606C" w:rsidRPr="00AE606C" w:rsidRDefault="00AE606C" w:rsidP="00CC31FB">
      <w:pPr>
        <w:spacing w:after="0"/>
        <w:rPr>
          <w:rFonts w:asciiTheme="minorHAnsi" w:hAnsiTheme="minorHAnsi"/>
          <w:i/>
        </w:rPr>
      </w:pPr>
      <w:r w:rsidRPr="00AE606C">
        <w:rPr>
          <w:rFonts w:asciiTheme="minorHAnsi" w:hAnsiTheme="minorHAnsi"/>
          <w:i/>
        </w:rPr>
        <w:t>- min dwa interfejsy sieciowe 10Gb Ethernet ze złączami w standardzie BaseT.</w:t>
      </w:r>
    </w:p>
    <w:p w:rsidR="00252A01" w:rsidRDefault="00AE606C" w:rsidP="00AE606C">
      <w:pPr>
        <w:rPr>
          <w:rFonts w:asciiTheme="minorHAnsi" w:hAnsiTheme="minorHAnsi"/>
          <w:i/>
        </w:rPr>
      </w:pPr>
      <w:r w:rsidRPr="00AE606C">
        <w:rPr>
          <w:rFonts w:asciiTheme="minorHAnsi" w:hAnsiTheme="minorHAnsi"/>
          <w:i/>
        </w:rPr>
        <w:t>Takie rozwiązanie nie może powodować zmniejszenia ilości złącz PCI-E.</w:t>
      </w:r>
      <w:r w:rsidR="00CC31FB">
        <w:rPr>
          <w:rFonts w:asciiTheme="minorHAnsi" w:hAnsiTheme="minorHAnsi"/>
          <w:i/>
        </w:rPr>
        <w:t>”</w:t>
      </w:r>
      <w:r w:rsidR="00252A01" w:rsidRPr="00DB01DC">
        <w:rPr>
          <w:rFonts w:asciiTheme="minorHAnsi" w:hAnsiTheme="minorHAnsi"/>
          <w:i/>
        </w:rPr>
        <w:t>.</w:t>
      </w:r>
    </w:p>
    <w:p w:rsidR="00252A01" w:rsidRDefault="00252A01" w:rsidP="00252A01">
      <w:pPr>
        <w:rPr>
          <w:rFonts w:asciiTheme="minorHAnsi" w:hAnsiTheme="minorHAnsi"/>
        </w:rPr>
      </w:pPr>
    </w:p>
    <w:p w:rsidR="00AB2A27" w:rsidRPr="00AB2A27" w:rsidRDefault="00AB2A27" w:rsidP="00AB2A27">
      <w:pPr>
        <w:rPr>
          <w:rFonts w:eastAsia="Times New Roman"/>
        </w:rPr>
      </w:pPr>
      <w:r>
        <w:rPr>
          <w:rFonts w:asciiTheme="minorHAnsi" w:hAnsiTheme="minorHAnsi"/>
          <w:b/>
        </w:rPr>
        <w:t>Pytanie 3</w:t>
      </w:r>
      <w:r w:rsidR="00C42358">
        <w:rPr>
          <w:rFonts w:asciiTheme="minorHAnsi" w:hAnsiTheme="minorHAnsi"/>
          <w:b/>
        </w:rPr>
        <w:t>6</w:t>
      </w:r>
      <w:r>
        <w:rPr>
          <w:rFonts w:asciiTheme="minorHAnsi" w:hAnsiTheme="minorHAnsi"/>
          <w:b/>
        </w:rPr>
        <w:t>:</w:t>
      </w:r>
      <w:r>
        <w:rPr>
          <w:rFonts w:asciiTheme="minorHAnsi" w:hAnsiTheme="minorHAnsi"/>
        </w:rPr>
        <w:t xml:space="preserve"> </w:t>
      </w:r>
      <w:r w:rsidRPr="009F6DED">
        <w:rPr>
          <w:rFonts w:eastAsia="Times New Roman"/>
        </w:rPr>
        <w:t xml:space="preserve">Dotyczy: </w:t>
      </w:r>
      <w:r w:rsidRPr="00AB2A27">
        <w:rPr>
          <w:rFonts w:eastAsia="Times New Roman"/>
        </w:rPr>
        <w:t>Serwer stelażowy typ I oraz Serwer stelażowy typ II</w:t>
      </w:r>
    </w:p>
    <w:p w:rsidR="00AB2A27" w:rsidRPr="00AB2A27" w:rsidRDefault="00AB2A27" w:rsidP="00AB2A27">
      <w:pPr>
        <w:jc w:val="both"/>
        <w:rPr>
          <w:rFonts w:eastAsia="Times New Roman"/>
        </w:rPr>
      </w:pPr>
      <w:r w:rsidRPr="00AB2A27">
        <w:rPr>
          <w:rFonts w:eastAsia="Times New Roman"/>
        </w:rPr>
        <w:t>W opisie systemu o</w:t>
      </w:r>
      <w:r>
        <w:rPr>
          <w:rFonts w:eastAsia="Times New Roman"/>
        </w:rPr>
        <w:t>peracyjnego Zamawiający wymaga „</w:t>
      </w:r>
      <w:r w:rsidRPr="00AB2A27">
        <w:rPr>
          <w:rFonts w:eastAsia="Times New Roman"/>
        </w:rPr>
        <w:t>Licencja na oprogramowanie musi być przypisana do każdego procesora fizycznego na serwerze". Zwracamy się z prośba o usunięcie wymienionego zapisu. Reszta parametrów bez zmian.</w:t>
      </w:r>
    </w:p>
    <w:p w:rsidR="00AB2A27" w:rsidRPr="00E94F86" w:rsidRDefault="00AB2A27" w:rsidP="00AB2A27">
      <w:pPr>
        <w:rPr>
          <w:rFonts w:asciiTheme="minorHAnsi" w:hAnsiTheme="minorHAnsi"/>
          <w:b/>
        </w:rPr>
      </w:pPr>
      <w:r>
        <w:rPr>
          <w:rFonts w:asciiTheme="minorHAnsi" w:hAnsiTheme="minorHAnsi"/>
          <w:b/>
        </w:rPr>
        <w:t xml:space="preserve">Odpowiedź </w:t>
      </w:r>
      <w:r w:rsidR="00C42358">
        <w:rPr>
          <w:rFonts w:asciiTheme="minorHAnsi" w:hAnsiTheme="minorHAnsi"/>
          <w:b/>
        </w:rPr>
        <w:t>36</w:t>
      </w:r>
      <w:r>
        <w:rPr>
          <w:rFonts w:asciiTheme="minorHAnsi" w:hAnsiTheme="minorHAnsi"/>
          <w:b/>
        </w:rPr>
        <w:t>:</w:t>
      </w:r>
    </w:p>
    <w:p w:rsidR="00AB2A27" w:rsidRDefault="00AB2A27" w:rsidP="00AB2A27">
      <w:pPr>
        <w:rPr>
          <w:rFonts w:asciiTheme="minorHAnsi" w:hAnsiTheme="minorHAnsi"/>
          <w:i/>
        </w:rPr>
      </w:pPr>
      <w:r w:rsidRPr="009F6DED">
        <w:rPr>
          <w:rFonts w:asciiTheme="minorHAnsi" w:hAnsiTheme="minorHAnsi"/>
          <w:i/>
        </w:rPr>
        <w:t xml:space="preserve">Zamawiający </w:t>
      </w:r>
      <w:r>
        <w:rPr>
          <w:rFonts w:asciiTheme="minorHAnsi" w:hAnsiTheme="minorHAnsi"/>
          <w:i/>
        </w:rPr>
        <w:t>wyraża zgodę na usuni</w:t>
      </w:r>
      <w:r w:rsidR="002D2FC9">
        <w:rPr>
          <w:rFonts w:asciiTheme="minorHAnsi" w:hAnsiTheme="minorHAnsi"/>
          <w:i/>
        </w:rPr>
        <w:t>ęcie powyższego zapisu.</w:t>
      </w:r>
    </w:p>
    <w:p w:rsidR="00FE2D4F" w:rsidRDefault="00FE2D4F" w:rsidP="00FE2D4F">
      <w:pPr>
        <w:jc w:val="both"/>
        <w:rPr>
          <w:rFonts w:asciiTheme="minorHAnsi" w:hAnsiTheme="minorHAnsi"/>
          <w:i/>
        </w:rPr>
      </w:pPr>
      <w:r w:rsidRPr="00AE606C">
        <w:rPr>
          <w:rFonts w:asciiTheme="minorHAnsi" w:hAnsiTheme="minorHAnsi"/>
          <w:i/>
        </w:rPr>
        <w:t xml:space="preserve">Zamawiający modyfikuje zapis </w:t>
      </w:r>
      <w:r w:rsidR="00C42358">
        <w:rPr>
          <w:rFonts w:asciiTheme="minorHAnsi" w:hAnsiTheme="minorHAnsi"/>
          <w:i/>
        </w:rPr>
        <w:t>Załączników 1.1-</w:t>
      </w:r>
      <w:r>
        <w:rPr>
          <w:rFonts w:asciiTheme="minorHAnsi" w:hAnsiTheme="minorHAnsi"/>
          <w:i/>
        </w:rPr>
        <w:t>1.4 do SIWZ w części dotyczącej „</w:t>
      </w:r>
      <w:r w:rsidRPr="009F6FFD">
        <w:rPr>
          <w:rFonts w:asciiTheme="minorHAnsi" w:hAnsiTheme="minorHAnsi"/>
          <w:i/>
        </w:rPr>
        <w:t>Serwer stelażowy, typ I: 6 szt. Serwer stelażowy, typ II: 2 szt.</w:t>
      </w:r>
      <w:r>
        <w:rPr>
          <w:rFonts w:asciiTheme="minorHAnsi" w:hAnsiTheme="minorHAnsi"/>
          <w:i/>
        </w:rPr>
        <w:t>” w punkcie</w:t>
      </w:r>
      <w:r w:rsidRPr="00AE606C">
        <w:rPr>
          <w:rFonts w:asciiTheme="minorHAnsi" w:hAnsiTheme="minorHAnsi"/>
          <w:i/>
        </w:rPr>
        <w:t xml:space="preserve"> dot.</w:t>
      </w:r>
      <w:r>
        <w:rPr>
          <w:rFonts w:asciiTheme="minorHAnsi" w:hAnsiTheme="minorHAnsi"/>
          <w:i/>
        </w:rPr>
        <w:t xml:space="preserve"> „System Operacyjny” poprzez usunięcie niniejszego wymagania</w:t>
      </w:r>
      <w:r w:rsidR="00C42358">
        <w:rPr>
          <w:rFonts w:asciiTheme="minorHAnsi" w:hAnsiTheme="minorHAnsi"/>
          <w:i/>
        </w:rPr>
        <w:t>: „</w:t>
      </w:r>
      <w:r w:rsidR="002D2FC9" w:rsidRPr="002D2FC9">
        <w:rPr>
          <w:rFonts w:asciiTheme="minorHAnsi" w:hAnsiTheme="minorHAnsi"/>
          <w:i/>
        </w:rPr>
        <w:t>Licencja na oprogramowanie musi być przypisana do każdego procesora fizycznego na serwerze”</w:t>
      </w:r>
      <w:r>
        <w:rPr>
          <w:rFonts w:asciiTheme="minorHAnsi" w:hAnsiTheme="minorHAnsi"/>
          <w:i/>
        </w:rPr>
        <w:t>.</w:t>
      </w:r>
    </w:p>
    <w:p w:rsidR="00AB2A27" w:rsidRDefault="00AB2A27" w:rsidP="00AB2A27">
      <w:pPr>
        <w:rPr>
          <w:rFonts w:asciiTheme="minorHAnsi" w:hAnsiTheme="minorHAnsi"/>
          <w:i/>
        </w:rPr>
      </w:pPr>
    </w:p>
    <w:p w:rsidR="00AB2A27" w:rsidRPr="009F6DED" w:rsidRDefault="00AB2A27" w:rsidP="00AB2A27">
      <w:pPr>
        <w:rPr>
          <w:rFonts w:asciiTheme="minorHAnsi" w:hAnsiTheme="minorHAnsi"/>
        </w:rPr>
      </w:pPr>
      <w:r>
        <w:rPr>
          <w:rFonts w:asciiTheme="minorHAnsi" w:hAnsiTheme="minorHAnsi"/>
          <w:b/>
        </w:rPr>
        <w:t>Pytanie 3</w:t>
      </w:r>
      <w:r w:rsidR="00C42358">
        <w:rPr>
          <w:rFonts w:asciiTheme="minorHAnsi" w:hAnsiTheme="minorHAnsi"/>
          <w:b/>
        </w:rPr>
        <w:t>7</w:t>
      </w:r>
      <w:r>
        <w:rPr>
          <w:rFonts w:asciiTheme="minorHAnsi" w:hAnsiTheme="minorHAnsi"/>
          <w:b/>
        </w:rPr>
        <w:t>:</w:t>
      </w:r>
      <w:r>
        <w:rPr>
          <w:rFonts w:asciiTheme="minorHAnsi" w:hAnsiTheme="minorHAnsi"/>
        </w:rPr>
        <w:t xml:space="preserve"> </w:t>
      </w:r>
      <w:r w:rsidRPr="009F6DED">
        <w:rPr>
          <w:rFonts w:eastAsia="Times New Roman"/>
        </w:rPr>
        <w:t xml:space="preserve">Dotyczy: </w:t>
      </w:r>
      <w:r>
        <w:rPr>
          <w:rFonts w:eastAsia="Times New Roman"/>
        </w:rPr>
        <w:t>Tablet</w:t>
      </w:r>
    </w:p>
    <w:p w:rsidR="00AB2A27" w:rsidRPr="000C5A77" w:rsidRDefault="00AB2A27" w:rsidP="00AB2A27">
      <w:pPr>
        <w:jc w:val="both"/>
        <w:rPr>
          <w:rFonts w:asciiTheme="minorHAnsi" w:hAnsiTheme="minorHAnsi"/>
        </w:rPr>
      </w:pPr>
      <w:r w:rsidRPr="00AB2A27">
        <w:rPr>
          <w:rFonts w:asciiTheme="minorHAnsi" w:hAnsiTheme="minorHAnsi"/>
          <w:i/>
        </w:rPr>
        <w:lastRenderedPageBreak/>
        <w:t>Czy Zamawiający dopuści tablet posiadający 16GB pamięci wbudowanej oraz dołączoną kartę pamięci 64GB kompatybilną z tabletem, zarazem rezygnując z wymogu 64GB wbudowanej pamięci co znacznie obniży cenę oraz zwiększy ilość dostępnych produktów? Reszta parametrów bez zmian</w:t>
      </w:r>
      <w:r>
        <w:rPr>
          <w:rFonts w:eastAsia="Times New Roman"/>
        </w:rPr>
        <w:t>.</w:t>
      </w:r>
    </w:p>
    <w:p w:rsidR="00AB2A27" w:rsidRPr="00E94F86" w:rsidRDefault="00AB2A27" w:rsidP="00AB2A27">
      <w:pPr>
        <w:rPr>
          <w:rFonts w:asciiTheme="minorHAnsi" w:hAnsiTheme="minorHAnsi"/>
          <w:b/>
        </w:rPr>
      </w:pPr>
      <w:r>
        <w:rPr>
          <w:rFonts w:asciiTheme="minorHAnsi" w:hAnsiTheme="minorHAnsi"/>
          <w:b/>
        </w:rPr>
        <w:t>Odpowiedź 3</w:t>
      </w:r>
      <w:r w:rsidR="00C42358">
        <w:rPr>
          <w:rFonts w:asciiTheme="minorHAnsi" w:hAnsiTheme="minorHAnsi"/>
          <w:b/>
        </w:rPr>
        <w:t>7</w:t>
      </w:r>
      <w:r>
        <w:rPr>
          <w:rFonts w:asciiTheme="minorHAnsi" w:hAnsiTheme="minorHAnsi"/>
          <w:b/>
        </w:rPr>
        <w:t>:</w:t>
      </w:r>
    </w:p>
    <w:p w:rsidR="00FE2D4F" w:rsidRDefault="00FE2D4F" w:rsidP="00AB2A27">
      <w:pPr>
        <w:jc w:val="both"/>
        <w:rPr>
          <w:rFonts w:asciiTheme="minorHAnsi" w:hAnsiTheme="minorHAnsi"/>
          <w:i/>
        </w:rPr>
      </w:pPr>
      <w:r w:rsidRPr="009F6DED">
        <w:rPr>
          <w:rFonts w:asciiTheme="minorHAnsi" w:hAnsiTheme="minorHAnsi"/>
          <w:i/>
        </w:rPr>
        <w:t xml:space="preserve">Zamawiający </w:t>
      </w:r>
      <w:r>
        <w:rPr>
          <w:rFonts w:asciiTheme="minorHAnsi" w:hAnsiTheme="minorHAnsi"/>
          <w:i/>
        </w:rPr>
        <w:t xml:space="preserve">wyraża zgodę na niniejszą zmianę. </w:t>
      </w:r>
      <w:r w:rsidRPr="00AE606C">
        <w:rPr>
          <w:rFonts w:asciiTheme="minorHAnsi" w:hAnsiTheme="minorHAnsi"/>
          <w:i/>
        </w:rPr>
        <w:t xml:space="preserve"> </w:t>
      </w:r>
    </w:p>
    <w:p w:rsidR="00FE2D4F" w:rsidRDefault="00FE2D4F" w:rsidP="00AB2A27">
      <w:pPr>
        <w:jc w:val="both"/>
        <w:rPr>
          <w:rFonts w:asciiTheme="minorHAnsi" w:hAnsiTheme="minorHAnsi"/>
          <w:i/>
        </w:rPr>
      </w:pPr>
      <w:r w:rsidRPr="00AE606C">
        <w:rPr>
          <w:rFonts w:asciiTheme="minorHAnsi" w:hAnsiTheme="minorHAnsi"/>
          <w:i/>
        </w:rPr>
        <w:t xml:space="preserve">Zamawiający modyfikuje zapis </w:t>
      </w:r>
      <w:r>
        <w:rPr>
          <w:rFonts w:asciiTheme="minorHAnsi" w:hAnsiTheme="minorHAnsi"/>
          <w:i/>
        </w:rPr>
        <w:t>Załączników 1.1 i 1.3 do SIWZ w części dotyczącej „Tablet” w punkcie</w:t>
      </w:r>
      <w:r w:rsidRPr="00AE606C">
        <w:rPr>
          <w:rFonts w:asciiTheme="minorHAnsi" w:hAnsiTheme="minorHAnsi"/>
          <w:i/>
        </w:rPr>
        <w:t xml:space="preserve"> dot.</w:t>
      </w:r>
      <w:r>
        <w:rPr>
          <w:rFonts w:asciiTheme="minorHAnsi" w:hAnsiTheme="minorHAnsi"/>
          <w:i/>
        </w:rPr>
        <w:t xml:space="preserve"> „Pamięć wbudowana” na poniższy: „64 GB pamięci wbudowanej lub 16GB pamięci wbudowanej oraz 64GB na dołączonej do sprzętu karcie pamięci kompatybilnej z zaoferowanym tabletem”</w:t>
      </w:r>
    </w:p>
    <w:p w:rsidR="00AB2A27" w:rsidRDefault="00AB2A27" w:rsidP="00AB2A27">
      <w:pPr>
        <w:jc w:val="both"/>
        <w:rPr>
          <w:rFonts w:asciiTheme="minorHAnsi" w:hAnsiTheme="minorHAnsi"/>
          <w:i/>
        </w:rPr>
      </w:pPr>
    </w:p>
    <w:p w:rsidR="00AB2A27" w:rsidRPr="009F6DED" w:rsidRDefault="00AB2A27" w:rsidP="00AB2A27">
      <w:pPr>
        <w:rPr>
          <w:rFonts w:asciiTheme="minorHAnsi" w:hAnsiTheme="minorHAnsi"/>
        </w:rPr>
      </w:pPr>
      <w:r>
        <w:rPr>
          <w:rFonts w:asciiTheme="minorHAnsi" w:hAnsiTheme="minorHAnsi"/>
          <w:b/>
        </w:rPr>
        <w:t>Pytanie 3</w:t>
      </w:r>
      <w:r w:rsidR="00C42358">
        <w:rPr>
          <w:rFonts w:asciiTheme="minorHAnsi" w:hAnsiTheme="minorHAnsi"/>
          <w:b/>
        </w:rPr>
        <w:t>8</w:t>
      </w:r>
      <w:r>
        <w:rPr>
          <w:rFonts w:asciiTheme="minorHAnsi" w:hAnsiTheme="minorHAnsi"/>
          <w:b/>
        </w:rPr>
        <w:t>:</w:t>
      </w:r>
      <w:r>
        <w:rPr>
          <w:rFonts w:asciiTheme="minorHAnsi" w:hAnsiTheme="minorHAnsi"/>
        </w:rPr>
        <w:t xml:space="preserve"> </w:t>
      </w:r>
      <w:r w:rsidRPr="009F6DED">
        <w:rPr>
          <w:rFonts w:eastAsia="Times New Roman"/>
        </w:rPr>
        <w:t xml:space="preserve">Dotyczy: </w:t>
      </w:r>
      <w:r w:rsidRPr="00AB2A27">
        <w:rPr>
          <w:rFonts w:eastAsia="Times New Roman"/>
        </w:rPr>
        <w:t>Komputer przenośny typu laptop</w:t>
      </w:r>
    </w:p>
    <w:p w:rsidR="00AB2A27" w:rsidRPr="000C5A77" w:rsidRDefault="00AB2A27" w:rsidP="00AB2A27">
      <w:pPr>
        <w:jc w:val="both"/>
        <w:rPr>
          <w:rFonts w:asciiTheme="minorHAnsi" w:hAnsiTheme="minorHAnsi"/>
        </w:rPr>
      </w:pPr>
      <w:r w:rsidRPr="00AB2A27">
        <w:rPr>
          <w:rFonts w:eastAsia="Times New Roman"/>
        </w:rPr>
        <w:t>W opisie pamięć masowa Zamawiający wymaga 500GB SSD. Zwracamy się z prośba o dopuszczenie laptopa wyposażonego w pamięć masową 256GB SSD. Reszta parametrów bez zmian</w:t>
      </w:r>
      <w:r>
        <w:rPr>
          <w:rFonts w:eastAsia="Times New Roman"/>
        </w:rPr>
        <w:t>.</w:t>
      </w:r>
    </w:p>
    <w:p w:rsidR="00AB2A27" w:rsidRPr="00E94F86" w:rsidRDefault="00AB2A27" w:rsidP="00AB2A27">
      <w:pPr>
        <w:rPr>
          <w:rFonts w:asciiTheme="minorHAnsi" w:hAnsiTheme="minorHAnsi"/>
          <w:b/>
        </w:rPr>
      </w:pPr>
      <w:r>
        <w:rPr>
          <w:rFonts w:asciiTheme="minorHAnsi" w:hAnsiTheme="minorHAnsi"/>
          <w:b/>
        </w:rPr>
        <w:t>Odpowiedź 3</w:t>
      </w:r>
      <w:r w:rsidR="00C42358">
        <w:rPr>
          <w:rFonts w:asciiTheme="minorHAnsi" w:hAnsiTheme="minorHAnsi"/>
          <w:b/>
        </w:rPr>
        <w:t>8</w:t>
      </w:r>
      <w:r>
        <w:rPr>
          <w:rFonts w:asciiTheme="minorHAnsi" w:hAnsiTheme="minorHAnsi"/>
          <w:b/>
        </w:rPr>
        <w:t>:</w:t>
      </w:r>
    </w:p>
    <w:p w:rsidR="00AB2A27" w:rsidRDefault="00AB2A27" w:rsidP="00AB2A27">
      <w:pPr>
        <w:rPr>
          <w:rFonts w:asciiTheme="minorHAnsi" w:hAnsiTheme="minorHAnsi"/>
          <w:i/>
        </w:rPr>
      </w:pPr>
      <w:r w:rsidRPr="009F6DED">
        <w:rPr>
          <w:rFonts w:asciiTheme="minorHAnsi" w:hAnsiTheme="minorHAnsi"/>
          <w:i/>
        </w:rPr>
        <w:t>Zamawiający</w:t>
      </w:r>
      <w:r w:rsidR="00C42358">
        <w:rPr>
          <w:rFonts w:asciiTheme="minorHAnsi" w:hAnsiTheme="minorHAnsi"/>
          <w:i/>
        </w:rPr>
        <w:t xml:space="preserve"> </w:t>
      </w:r>
      <w:r w:rsidR="002D2FC9">
        <w:rPr>
          <w:rFonts w:asciiTheme="minorHAnsi" w:hAnsiTheme="minorHAnsi"/>
          <w:i/>
        </w:rPr>
        <w:t>nie wyraża zgody</w:t>
      </w:r>
      <w:r w:rsidR="00FE2D4F">
        <w:rPr>
          <w:rFonts w:asciiTheme="minorHAnsi" w:hAnsiTheme="minorHAnsi"/>
          <w:i/>
        </w:rPr>
        <w:t xml:space="preserve"> na niniejszą zmianę</w:t>
      </w:r>
      <w:r w:rsidRPr="00DB01DC">
        <w:rPr>
          <w:rFonts w:asciiTheme="minorHAnsi" w:hAnsiTheme="minorHAnsi"/>
          <w:i/>
        </w:rPr>
        <w:t>.</w:t>
      </w:r>
      <w:r w:rsidR="00C42358">
        <w:rPr>
          <w:rFonts w:asciiTheme="minorHAnsi" w:hAnsiTheme="minorHAnsi"/>
          <w:i/>
        </w:rPr>
        <w:t xml:space="preserve"> </w:t>
      </w:r>
    </w:p>
    <w:p w:rsidR="00C42358" w:rsidRPr="00AB2A27" w:rsidRDefault="002D2FC9" w:rsidP="00AB2A27">
      <w:pPr>
        <w:rPr>
          <w:rFonts w:asciiTheme="minorHAnsi" w:hAnsiTheme="minorHAnsi"/>
        </w:rPr>
      </w:pPr>
      <w:r>
        <w:rPr>
          <w:rFonts w:asciiTheme="minorHAnsi" w:hAnsiTheme="minorHAnsi"/>
          <w:i/>
        </w:rPr>
        <w:t xml:space="preserve">Jednocześnie wychodząc naprzeciw Wykonawcom, </w:t>
      </w:r>
      <w:r w:rsidR="00C42358" w:rsidRPr="00AE606C">
        <w:rPr>
          <w:rFonts w:asciiTheme="minorHAnsi" w:hAnsiTheme="minorHAnsi"/>
          <w:i/>
        </w:rPr>
        <w:t xml:space="preserve">Zamawiający modyfikuje zapis </w:t>
      </w:r>
      <w:r w:rsidR="00C42358">
        <w:rPr>
          <w:rFonts w:asciiTheme="minorHAnsi" w:hAnsiTheme="minorHAnsi"/>
          <w:i/>
        </w:rPr>
        <w:t>Załącznika 1.1 do SIWZ w części dotyczącej „</w:t>
      </w:r>
      <w:r w:rsidR="00C42358" w:rsidRPr="00C42358">
        <w:rPr>
          <w:rFonts w:asciiTheme="minorHAnsi" w:hAnsiTheme="minorHAnsi"/>
          <w:bCs/>
          <w:i/>
        </w:rPr>
        <w:t xml:space="preserve">Komputer przenośny typu laptop: 4 </w:t>
      </w:r>
      <w:bookmarkStart w:id="1" w:name="_GoBack"/>
      <w:bookmarkEnd w:id="1"/>
      <w:r w:rsidR="00C42358" w:rsidRPr="00C42358">
        <w:rPr>
          <w:rFonts w:asciiTheme="minorHAnsi" w:hAnsiTheme="minorHAnsi"/>
          <w:bCs/>
          <w:i/>
        </w:rPr>
        <w:t>szt.</w:t>
      </w:r>
      <w:r w:rsidR="00C42358">
        <w:rPr>
          <w:rFonts w:asciiTheme="minorHAnsi" w:hAnsiTheme="minorHAnsi"/>
          <w:i/>
        </w:rPr>
        <w:t>” w punkcie</w:t>
      </w:r>
      <w:r w:rsidR="00C42358" w:rsidRPr="00AE606C">
        <w:rPr>
          <w:rFonts w:asciiTheme="minorHAnsi" w:hAnsiTheme="minorHAnsi"/>
          <w:i/>
        </w:rPr>
        <w:t xml:space="preserve"> dot.</w:t>
      </w:r>
      <w:r w:rsidR="00C42358">
        <w:rPr>
          <w:rFonts w:asciiTheme="minorHAnsi" w:hAnsiTheme="minorHAnsi"/>
          <w:i/>
        </w:rPr>
        <w:t xml:space="preserve"> „Pamięć masowa” na poniższy: „</w:t>
      </w:r>
      <w:r>
        <w:rPr>
          <w:rFonts w:asciiTheme="minorHAnsi" w:hAnsiTheme="minorHAnsi"/>
          <w:i/>
        </w:rPr>
        <w:t>500</w:t>
      </w:r>
      <w:r w:rsidR="00C42358">
        <w:rPr>
          <w:rFonts w:asciiTheme="minorHAnsi" w:hAnsiTheme="minorHAnsi"/>
          <w:i/>
        </w:rPr>
        <w:t xml:space="preserve"> GB SSD</w:t>
      </w:r>
      <w:r>
        <w:rPr>
          <w:rFonts w:asciiTheme="minorHAnsi" w:hAnsiTheme="minorHAnsi"/>
          <w:i/>
        </w:rPr>
        <w:t xml:space="preserve"> lub 1TB HDD</w:t>
      </w:r>
      <w:r w:rsidR="00C42358">
        <w:rPr>
          <w:rFonts w:asciiTheme="minorHAnsi" w:hAnsiTheme="minorHAnsi"/>
          <w:i/>
        </w:rPr>
        <w:t>”.</w:t>
      </w:r>
    </w:p>
    <w:p w:rsidR="00125078" w:rsidRPr="00125078" w:rsidRDefault="00125078" w:rsidP="00B35FA1">
      <w:pPr>
        <w:rPr>
          <w:highlight w:val="yellow"/>
        </w:rPr>
      </w:pPr>
    </w:p>
    <w:p w:rsidR="00125078" w:rsidRPr="00125078" w:rsidRDefault="00125078" w:rsidP="00125078">
      <w:pPr>
        <w:spacing w:after="120"/>
        <w:jc w:val="both"/>
        <w:rPr>
          <w:b/>
          <w:bCs/>
          <w:u w:val="single"/>
        </w:rPr>
      </w:pPr>
      <w:r w:rsidRPr="00125078">
        <w:rPr>
          <w:b/>
          <w:bCs/>
          <w:u w:val="single"/>
        </w:rPr>
        <w:t>Informujemy, że powyższe odpowiedzi stanowią integralną cześć SIWZ przedmiotowego postępowania.</w:t>
      </w:r>
    </w:p>
    <w:p w:rsidR="00125078" w:rsidRPr="00125078" w:rsidRDefault="00125078" w:rsidP="00125078">
      <w:pPr>
        <w:spacing w:after="120"/>
        <w:rPr>
          <w:rFonts w:asciiTheme="minorHAnsi" w:hAnsiTheme="minorHAnsi"/>
        </w:rPr>
      </w:pPr>
    </w:p>
    <w:p w:rsidR="00125078" w:rsidRPr="00125078" w:rsidRDefault="00125078" w:rsidP="00125078">
      <w:pPr>
        <w:ind w:firstLine="708"/>
        <w:contextualSpacing/>
        <w:jc w:val="both"/>
        <w:rPr>
          <w:b/>
        </w:rPr>
      </w:pPr>
      <w:r w:rsidRPr="00125078">
        <w:t>Na podstawie art. 12a ust. 2 ustawy z dnia 29 stycznia 2004 r. - Prawo zamówień publicznych informuję, iż termin składania ofert w postępowaniu przetargowym „</w:t>
      </w:r>
      <w:r w:rsidR="009F6FFD" w:rsidRPr="009F6FFD">
        <w:rPr>
          <w:bCs/>
        </w:rPr>
        <w:t>Zakup sprzętu komputerowego, oprogramowania, modernizacja sieci oraz wdrożenie i uruchomienie e-usług w ramach projektu pn.: „Informatyzacja Urzędów Gmin Lubomierz, Mirsk, Piechowice, Wleń w celu wdrożenia e-usług publicznych - etap II</w:t>
      </w:r>
      <w:r w:rsidRPr="00125078">
        <w:rPr>
          <w:bCs/>
          <w:i/>
          <w:iCs/>
          <w:lang w:bidi="pl-PL"/>
        </w:rPr>
        <w:t xml:space="preserve">” zostaje przesunięty na </w:t>
      </w:r>
      <w:r w:rsidRPr="006469F0">
        <w:rPr>
          <w:bCs/>
          <w:i/>
          <w:iCs/>
          <w:lang w:bidi="pl-PL"/>
        </w:rPr>
        <w:t xml:space="preserve">dzień </w:t>
      </w:r>
      <w:r w:rsidR="006469F0" w:rsidRPr="006469F0">
        <w:rPr>
          <w:b/>
          <w:bCs/>
          <w:i/>
          <w:iCs/>
          <w:lang w:bidi="pl-PL"/>
        </w:rPr>
        <w:t xml:space="preserve">2 czerwca </w:t>
      </w:r>
      <w:r w:rsidRPr="006469F0">
        <w:rPr>
          <w:b/>
          <w:bCs/>
          <w:i/>
          <w:iCs/>
          <w:lang w:bidi="pl-PL"/>
        </w:rPr>
        <w:t>2017 roku.</w:t>
      </w:r>
    </w:p>
    <w:p w:rsidR="00125078" w:rsidRPr="00125078" w:rsidRDefault="00125078" w:rsidP="00125078">
      <w:pPr>
        <w:contextualSpacing/>
        <w:jc w:val="both"/>
        <w:rPr>
          <w:highlight w:val="yellow"/>
        </w:rPr>
      </w:pPr>
    </w:p>
    <w:p w:rsidR="00125078" w:rsidRPr="00125078" w:rsidRDefault="00125078" w:rsidP="00125078">
      <w:pPr>
        <w:jc w:val="both"/>
        <w:rPr>
          <w:iCs/>
        </w:rPr>
      </w:pPr>
      <w:r w:rsidRPr="00125078">
        <w:rPr>
          <w:iCs/>
        </w:rPr>
        <w:t xml:space="preserve">Oferty do przedmiotowego postępowania należy składać do dnia </w:t>
      </w:r>
      <w:r w:rsidR="006469F0">
        <w:rPr>
          <w:b/>
          <w:bCs/>
          <w:iCs/>
        </w:rPr>
        <w:t xml:space="preserve">2 czerwca 2017 roku </w:t>
      </w:r>
      <w:r w:rsidRPr="00125078">
        <w:rPr>
          <w:b/>
          <w:bCs/>
          <w:iCs/>
        </w:rPr>
        <w:t xml:space="preserve">do godziny </w:t>
      </w:r>
      <w:r w:rsidR="009F6FFD">
        <w:rPr>
          <w:b/>
          <w:bCs/>
          <w:iCs/>
        </w:rPr>
        <w:t>09:3</w:t>
      </w:r>
      <w:r w:rsidRPr="00125078">
        <w:rPr>
          <w:b/>
          <w:bCs/>
          <w:iCs/>
        </w:rPr>
        <w:t>0</w:t>
      </w:r>
      <w:r w:rsidRPr="00125078">
        <w:rPr>
          <w:iCs/>
        </w:rPr>
        <w:t xml:space="preserve">, termin otwarcia ofert: </w:t>
      </w:r>
      <w:r w:rsidR="006469F0">
        <w:rPr>
          <w:b/>
          <w:bCs/>
          <w:iCs/>
        </w:rPr>
        <w:t>2 czerwca 2017 roku</w:t>
      </w:r>
      <w:r w:rsidR="009F6FFD">
        <w:rPr>
          <w:b/>
          <w:bCs/>
          <w:iCs/>
        </w:rPr>
        <w:t xml:space="preserve"> o godzinie 10:00</w:t>
      </w:r>
      <w:r w:rsidRPr="00125078">
        <w:rPr>
          <w:b/>
          <w:bCs/>
          <w:iCs/>
        </w:rPr>
        <w:t xml:space="preserve">. </w:t>
      </w:r>
      <w:r w:rsidRPr="00125078">
        <w:rPr>
          <w:iCs/>
        </w:rPr>
        <w:t>Miejsce składania i otwarcia ofert pozostaje bez zmian.</w:t>
      </w:r>
    </w:p>
    <w:p w:rsidR="00125078" w:rsidRPr="00125078" w:rsidRDefault="00125078" w:rsidP="00125078">
      <w:pPr>
        <w:rPr>
          <w:iCs/>
          <w:highlight w:val="yellow"/>
        </w:rPr>
      </w:pPr>
    </w:p>
    <w:p w:rsidR="00125078" w:rsidRPr="00125078" w:rsidRDefault="00125078" w:rsidP="00125078">
      <w:pPr>
        <w:spacing w:after="120"/>
        <w:rPr>
          <w:b/>
          <w:iCs/>
          <w:u w:val="single"/>
        </w:rPr>
      </w:pPr>
      <w:r w:rsidRPr="00125078">
        <w:rPr>
          <w:b/>
          <w:iCs/>
          <w:u w:val="single"/>
        </w:rPr>
        <w:t xml:space="preserve">ZGODNIE Z POWYŻSZYM W  SIWZ ZOSTAJĄ ZMIENIONE: </w:t>
      </w:r>
    </w:p>
    <w:p w:rsidR="00125078" w:rsidRPr="00125078" w:rsidRDefault="00125078" w:rsidP="00125078">
      <w:pPr>
        <w:spacing w:after="120"/>
        <w:jc w:val="both"/>
        <w:rPr>
          <w:rFonts w:asciiTheme="minorHAnsi" w:hAnsiTheme="minorHAnsi"/>
          <w:highlight w:val="yellow"/>
        </w:rPr>
      </w:pPr>
      <w:r w:rsidRPr="00125078">
        <w:rPr>
          <w:rFonts w:asciiTheme="minorHAnsi" w:hAnsiTheme="minorHAnsi"/>
        </w:rPr>
        <w:t xml:space="preserve">12.1.1. </w:t>
      </w:r>
      <w:r w:rsidRPr="00125078">
        <w:t>Ofertę należy złożyć w siedzibie Zamawiającego, pokój nr 13 w nieprzekraczalnym terminie do</w:t>
      </w:r>
      <w:r w:rsidRPr="006B509F">
        <w:t xml:space="preserve"> dnia</w:t>
      </w:r>
      <w:r>
        <w:t xml:space="preserve"> </w:t>
      </w:r>
      <w:r w:rsidR="006469F0">
        <w:t xml:space="preserve">2 czerwca 2017 </w:t>
      </w:r>
      <w:r w:rsidR="006469F0" w:rsidRPr="006469F0">
        <w:t xml:space="preserve">roku </w:t>
      </w:r>
      <w:r w:rsidRPr="006469F0">
        <w:t>do godziny 09:30</w:t>
      </w:r>
      <w:r w:rsidRPr="006469F0">
        <w:rPr>
          <w:rFonts w:asciiTheme="minorHAnsi" w:hAnsiTheme="minorHAnsi"/>
        </w:rPr>
        <w:t xml:space="preserve">. </w:t>
      </w:r>
    </w:p>
    <w:p w:rsidR="00125078" w:rsidRPr="00125078" w:rsidRDefault="00125078" w:rsidP="00125078">
      <w:pPr>
        <w:spacing w:after="120"/>
        <w:jc w:val="both"/>
      </w:pPr>
      <w:r w:rsidRPr="00125078">
        <w:lastRenderedPageBreak/>
        <w:t>12.1.2. Ofertę należy złożyć w nieprzejrzystej, zabezpieczonej przed otwarciem kopercie (paczce). Kopertę (paczkę) należy opisać następująco:</w:t>
      </w:r>
    </w:p>
    <w:p w:rsidR="00125078" w:rsidRDefault="00125078" w:rsidP="00125078">
      <w:pPr>
        <w:spacing w:after="0" w:line="360" w:lineRule="auto"/>
        <w:jc w:val="center"/>
        <w:rPr>
          <w:b/>
          <w:bCs/>
          <w:color w:val="000000"/>
          <w:sz w:val="24"/>
          <w:szCs w:val="24"/>
        </w:rPr>
      </w:pPr>
      <w:r w:rsidRPr="00E36BAA">
        <w:rPr>
          <w:b/>
          <w:bCs/>
          <w:sz w:val="24"/>
          <w:szCs w:val="24"/>
        </w:rPr>
        <w:t>Zakup sprzętu komputerowego, oprogramowania, modernizacja sieci oraz wdrożenie i uruchomienie e-usług w ramach projektu pn.: „Informatyzacja Urzędów Gmin Lubomierz, Mirsk, Piechowice, Wleń w celu wdrożenia e-usług publicznych</w:t>
      </w:r>
    </w:p>
    <w:p w:rsidR="00125078" w:rsidRPr="006469F0" w:rsidRDefault="00125078" w:rsidP="00125078">
      <w:pPr>
        <w:spacing w:after="0" w:line="360" w:lineRule="auto"/>
        <w:jc w:val="center"/>
        <w:rPr>
          <w:b/>
          <w:bCs/>
          <w:color w:val="000000"/>
          <w:sz w:val="24"/>
          <w:szCs w:val="24"/>
        </w:rPr>
      </w:pPr>
      <w:r w:rsidRPr="006469F0">
        <w:rPr>
          <w:b/>
          <w:bCs/>
          <w:color w:val="000000"/>
          <w:sz w:val="24"/>
          <w:szCs w:val="24"/>
        </w:rPr>
        <w:t>Część………</w:t>
      </w:r>
    </w:p>
    <w:p w:rsidR="00125078" w:rsidRPr="006469F0" w:rsidRDefault="00125078" w:rsidP="00125078">
      <w:pPr>
        <w:spacing w:after="120"/>
        <w:jc w:val="center"/>
        <w:rPr>
          <w:b/>
        </w:rPr>
      </w:pPr>
      <w:r w:rsidRPr="006469F0">
        <w:rPr>
          <w:b/>
          <w:bCs/>
          <w:sz w:val="24"/>
          <w:szCs w:val="24"/>
        </w:rPr>
        <w:t xml:space="preserve">Nie otwierać przed dniem </w:t>
      </w:r>
      <w:r w:rsidR="006469F0" w:rsidRPr="006469F0">
        <w:rPr>
          <w:b/>
          <w:bCs/>
          <w:sz w:val="24"/>
          <w:szCs w:val="24"/>
        </w:rPr>
        <w:t>2 czerwca 2017 roku.</w:t>
      </w:r>
      <w:r w:rsidRPr="006469F0">
        <w:rPr>
          <w:b/>
          <w:bCs/>
          <w:sz w:val="24"/>
          <w:szCs w:val="24"/>
        </w:rPr>
        <w:t>, godz. 10.00</w:t>
      </w:r>
      <w:r w:rsidRPr="006469F0">
        <w:rPr>
          <w:b/>
        </w:rPr>
        <w:t xml:space="preserve">. </w:t>
      </w:r>
    </w:p>
    <w:p w:rsidR="00125078" w:rsidRPr="00125078" w:rsidRDefault="00125078" w:rsidP="00125078">
      <w:pPr>
        <w:spacing w:after="120"/>
        <w:rPr>
          <w:b/>
          <w:highlight w:val="yellow"/>
        </w:rPr>
      </w:pPr>
    </w:p>
    <w:p w:rsidR="00125078" w:rsidRPr="00125078" w:rsidRDefault="00125078" w:rsidP="00125078">
      <w:pPr>
        <w:spacing w:after="120"/>
      </w:pPr>
      <w:r w:rsidRPr="00125078">
        <w:t xml:space="preserve">12.2. </w:t>
      </w:r>
      <w:r w:rsidRPr="00125078">
        <w:rPr>
          <w:b/>
        </w:rPr>
        <w:t>Miejsce i termin otwarcia ofert</w:t>
      </w:r>
      <w:r w:rsidRPr="00125078">
        <w:t xml:space="preserve">. </w:t>
      </w:r>
    </w:p>
    <w:p w:rsidR="00125078" w:rsidRPr="003B2D07" w:rsidRDefault="00125078" w:rsidP="00125078">
      <w:pPr>
        <w:spacing w:after="120"/>
        <w:jc w:val="both"/>
        <w:rPr>
          <w:rFonts w:asciiTheme="minorHAnsi" w:hAnsiTheme="minorHAnsi"/>
        </w:rPr>
      </w:pPr>
      <w:r w:rsidRPr="006469F0">
        <w:t xml:space="preserve">Otwarcie ofert nastąpi w siedzibie Zamawiającego w </w:t>
      </w:r>
      <w:r w:rsidRPr="006469F0">
        <w:rPr>
          <w:b/>
          <w:bCs/>
        </w:rPr>
        <w:t xml:space="preserve">Urzędzie Gminy i Miasta Lubomierz,  pokój  nr 16, w dniu </w:t>
      </w:r>
      <w:r w:rsidR="006469F0" w:rsidRPr="006469F0">
        <w:rPr>
          <w:b/>
          <w:bCs/>
        </w:rPr>
        <w:t>2 czerwca 2017 roku.</w:t>
      </w:r>
      <w:r w:rsidRPr="006469F0">
        <w:rPr>
          <w:b/>
          <w:bCs/>
        </w:rPr>
        <w:t xml:space="preserve"> o godzinie 10:00</w:t>
      </w:r>
    </w:p>
    <w:p w:rsidR="00125078" w:rsidRPr="00FC2192" w:rsidRDefault="00125078" w:rsidP="00B35FA1"/>
    <w:sectPr w:rsidR="00125078" w:rsidRPr="00FC2192" w:rsidSect="008A6AB6">
      <w:headerReference w:type="default" r:id="rId8"/>
      <w:footerReference w:type="default" r:id="rId9"/>
      <w:pgSz w:w="11906" w:h="16838"/>
      <w:pgMar w:top="1418" w:right="1417" w:bottom="1276" w:left="1418" w:header="0"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4E8CC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5A0" w:rsidRDefault="004325A0" w:rsidP="007A31F2">
      <w:pPr>
        <w:spacing w:after="0" w:line="240" w:lineRule="auto"/>
      </w:pPr>
      <w:r>
        <w:separator/>
      </w:r>
    </w:p>
  </w:endnote>
  <w:endnote w:type="continuationSeparator" w:id="0">
    <w:p w:rsidR="004325A0" w:rsidRDefault="004325A0" w:rsidP="007A3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Book-Antiqua">
    <w:altName w:val="Book Antiqua"/>
    <w:panose1 w:val="00000000000000000000"/>
    <w:charset w:val="00"/>
    <w:family w:val="swiss"/>
    <w:notTrueType/>
    <w:pitch w:val="default"/>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D7" w:rsidRDefault="009B7DD7" w:rsidP="00910616">
    <w:pPr>
      <w:pStyle w:val="Stopka"/>
      <w:pBdr>
        <w:top w:val="single" w:sz="4" w:space="1" w:color="auto"/>
      </w:pBdr>
      <w:jc w:val="center"/>
      <w:rPr>
        <w:rFonts w:cs="Calibri"/>
        <w:sz w:val="16"/>
        <w:szCs w:val="16"/>
      </w:rPr>
    </w:pPr>
  </w:p>
  <w:p w:rsidR="009B7DD7" w:rsidRPr="00EA4634" w:rsidRDefault="009B7DD7" w:rsidP="00910616">
    <w:pPr>
      <w:pStyle w:val="Stopka"/>
      <w:pBdr>
        <w:top w:val="single" w:sz="4" w:space="1" w:color="auto"/>
      </w:pBdr>
      <w:jc w:val="center"/>
      <w:rPr>
        <w:rFonts w:cs="Calibri"/>
        <w:b/>
        <w:bCs/>
        <w:sz w:val="16"/>
        <w:szCs w:val="16"/>
      </w:rPr>
    </w:pPr>
    <w:r w:rsidRPr="004B5BD2">
      <w:rPr>
        <w:rFonts w:cs="Calibri"/>
        <w:sz w:val="16"/>
        <w:szCs w:val="16"/>
      </w:rPr>
      <w:t xml:space="preserve">Strona </w:t>
    </w:r>
    <w:r w:rsidR="007252DA" w:rsidRPr="004B5BD2">
      <w:rPr>
        <w:rFonts w:cs="Calibri"/>
        <w:b/>
        <w:bCs/>
        <w:sz w:val="16"/>
        <w:szCs w:val="16"/>
      </w:rPr>
      <w:fldChar w:fldCharType="begin"/>
    </w:r>
    <w:r w:rsidRPr="004B5BD2">
      <w:rPr>
        <w:rFonts w:cs="Calibri"/>
        <w:b/>
        <w:bCs/>
        <w:sz w:val="16"/>
        <w:szCs w:val="16"/>
      </w:rPr>
      <w:instrText>PAGE</w:instrText>
    </w:r>
    <w:r w:rsidR="007252DA" w:rsidRPr="004B5BD2">
      <w:rPr>
        <w:rFonts w:cs="Calibri"/>
        <w:b/>
        <w:bCs/>
        <w:sz w:val="16"/>
        <w:szCs w:val="16"/>
      </w:rPr>
      <w:fldChar w:fldCharType="separate"/>
    </w:r>
    <w:r w:rsidR="00C5457B">
      <w:rPr>
        <w:rFonts w:cs="Calibri"/>
        <w:b/>
        <w:bCs/>
        <w:noProof/>
        <w:sz w:val="16"/>
        <w:szCs w:val="16"/>
      </w:rPr>
      <w:t>1</w:t>
    </w:r>
    <w:r w:rsidR="007252DA" w:rsidRPr="004B5BD2">
      <w:rPr>
        <w:rFonts w:cs="Calibri"/>
        <w:b/>
        <w:bCs/>
        <w:sz w:val="16"/>
        <w:szCs w:val="16"/>
      </w:rPr>
      <w:fldChar w:fldCharType="end"/>
    </w:r>
    <w:r w:rsidRPr="004B5BD2">
      <w:rPr>
        <w:rFonts w:cs="Calibri"/>
        <w:sz w:val="16"/>
        <w:szCs w:val="16"/>
      </w:rPr>
      <w:t xml:space="preserve"> z </w:t>
    </w:r>
    <w:r w:rsidR="007252DA" w:rsidRPr="004B5BD2">
      <w:rPr>
        <w:rFonts w:cs="Calibri"/>
        <w:b/>
        <w:bCs/>
        <w:sz w:val="16"/>
        <w:szCs w:val="16"/>
      </w:rPr>
      <w:fldChar w:fldCharType="begin"/>
    </w:r>
    <w:r w:rsidRPr="004B5BD2">
      <w:rPr>
        <w:rFonts w:cs="Calibri"/>
        <w:b/>
        <w:bCs/>
        <w:sz w:val="16"/>
        <w:szCs w:val="16"/>
      </w:rPr>
      <w:instrText>NUMPAGES</w:instrText>
    </w:r>
    <w:r w:rsidR="007252DA" w:rsidRPr="004B5BD2">
      <w:rPr>
        <w:rFonts w:cs="Calibri"/>
        <w:b/>
        <w:bCs/>
        <w:sz w:val="16"/>
        <w:szCs w:val="16"/>
      </w:rPr>
      <w:fldChar w:fldCharType="separate"/>
    </w:r>
    <w:r w:rsidR="00C5457B">
      <w:rPr>
        <w:rFonts w:cs="Calibri"/>
        <w:b/>
        <w:bCs/>
        <w:noProof/>
        <w:sz w:val="16"/>
        <w:szCs w:val="16"/>
      </w:rPr>
      <w:t>15</w:t>
    </w:r>
    <w:r w:rsidR="007252DA" w:rsidRPr="004B5BD2">
      <w:rPr>
        <w:rFonts w:cs="Calibri"/>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5A0" w:rsidRDefault="004325A0" w:rsidP="007A31F2">
      <w:pPr>
        <w:spacing w:after="0" w:line="240" w:lineRule="auto"/>
      </w:pPr>
      <w:r>
        <w:separator/>
      </w:r>
    </w:p>
  </w:footnote>
  <w:footnote w:type="continuationSeparator" w:id="0">
    <w:p w:rsidR="004325A0" w:rsidRDefault="004325A0" w:rsidP="007A3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D7" w:rsidRPr="008A6AB6" w:rsidRDefault="009B7DD7" w:rsidP="008A6AB6">
    <w:pPr>
      <w:pBdr>
        <w:bottom w:val="single" w:sz="4" w:space="1" w:color="auto"/>
      </w:pBdr>
      <w:jc w:val="center"/>
    </w:pPr>
    <w:r w:rsidRPr="007B0F3C">
      <w:rPr>
        <w:noProof/>
        <w:lang w:eastAsia="pl-PL"/>
      </w:rPr>
      <w:drawing>
        <wp:inline distT="0" distB="0" distL="0" distR="0">
          <wp:extent cx="5127625" cy="804545"/>
          <wp:effectExtent l="0" t="0" r="0" b="0"/>
          <wp:docPr id="2" name="Obraz 2" descr="http://rpo.dolnyslask.pl/wp-content/uploads/2015/10/FEPR-DS-UE-EFSI-color.jpg"/>
          <wp:cNvGraphicFramePr/>
          <a:graphic xmlns:a="http://schemas.openxmlformats.org/drawingml/2006/main">
            <a:graphicData uri="http://schemas.openxmlformats.org/drawingml/2006/picture">
              <pic:pic xmlns:pic="http://schemas.openxmlformats.org/drawingml/2006/picture">
                <pic:nvPicPr>
                  <pic:cNvPr id="12" name="Obraz 11" descr="http://rpo.dolnyslask.pl/wp-content/uploads/2015/10/FEPR-DS-UE-EFSI-colo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127625" cy="80454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196"/>
    <w:multiLevelType w:val="hybridMultilevel"/>
    <w:tmpl w:val="70886A20"/>
    <w:lvl w:ilvl="0" w:tplc="95C06F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9D26DE7"/>
    <w:multiLevelType w:val="hybridMultilevel"/>
    <w:tmpl w:val="8CAAD2EC"/>
    <w:lvl w:ilvl="0" w:tplc="2B9ECC1E">
      <w:start w:val="1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1870E6"/>
    <w:multiLevelType w:val="hybridMultilevel"/>
    <w:tmpl w:val="CC569456"/>
    <w:lvl w:ilvl="0" w:tplc="EC0E5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EC2541D"/>
    <w:multiLevelType w:val="multilevel"/>
    <w:tmpl w:val="303CF636"/>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1052000"/>
    <w:multiLevelType w:val="hybridMultilevel"/>
    <w:tmpl w:val="679AF8C2"/>
    <w:lvl w:ilvl="0" w:tplc="B80C4938">
      <w:start w:val="24"/>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10494D"/>
    <w:multiLevelType w:val="hybridMultilevel"/>
    <w:tmpl w:val="8A009FD6"/>
    <w:lvl w:ilvl="0" w:tplc="252216D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270147E"/>
    <w:multiLevelType w:val="hybridMultilevel"/>
    <w:tmpl w:val="ACBC18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C67FAA"/>
    <w:multiLevelType w:val="hybridMultilevel"/>
    <w:tmpl w:val="CB1EB4D0"/>
    <w:lvl w:ilvl="0" w:tplc="BC44F47E">
      <w:start w:val="14"/>
      <w:numFmt w:val="bullet"/>
      <w:lvlText w:val="-"/>
      <w:lvlJc w:val="left"/>
      <w:pPr>
        <w:tabs>
          <w:tab w:val="num" w:pos="1068"/>
        </w:tabs>
        <w:ind w:left="1068" w:hanging="360"/>
      </w:pPr>
      <w:rPr>
        <w:rFonts w:ascii="Tahoma" w:eastAsia="Times New Roman" w:hAnsi="Tahoma" w:hint="default"/>
      </w:rPr>
    </w:lvl>
    <w:lvl w:ilvl="1" w:tplc="04150003">
      <w:start w:val="1"/>
      <w:numFmt w:val="bullet"/>
      <w:lvlText w:val="o"/>
      <w:lvlJc w:val="left"/>
      <w:pPr>
        <w:tabs>
          <w:tab w:val="num" w:pos="1428"/>
        </w:tabs>
        <w:ind w:left="1428" w:hanging="360"/>
      </w:pPr>
      <w:rPr>
        <w:rFonts w:ascii="Courier New" w:hAnsi="Courier New" w:cs="Courier New" w:hint="default"/>
      </w:rPr>
    </w:lvl>
    <w:lvl w:ilvl="2" w:tplc="04150005">
      <w:start w:val="1"/>
      <w:numFmt w:val="bullet"/>
      <w:lvlText w:val=""/>
      <w:lvlJc w:val="left"/>
      <w:pPr>
        <w:tabs>
          <w:tab w:val="num" w:pos="2148"/>
        </w:tabs>
        <w:ind w:left="2148" w:hanging="360"/>
      </w:pPr>
      <w:rPr>
        <w:rFonts w:ascii="Wingdings" w:hAnsi="Wingdings" w:cs="Wingdings" w:hint="default"/>
      </w:rPr>
    </w:lvl>
    <w:lvl w:ilvl="3" w:tplc="04150001">
      <w:start w:val="1"/>
      <w:numFmt w:val="bullet"/>
      <w:lvlText w:val=""/>
      <w:lvlJc w:val="left"/>
      <w:pPr>
        <w:tabs>
          <w:tab w:val="num" w:pos="2868"/>
        </w:tabs>
        <w:ind w:left="2868" w:hanging="360"/>
      </w:pPr>
      <w:rPr>
        <w:rFonts w:ascii="Symbol" w:hAnsi="Symbol" w:cs="Symbol" w:hint="default"/>
      </w:rPr>
    </w:lvl>
    <w:lvl w:ilvl="4" w:tplc="04150003">
      <w:start w:val="1"/>
      <w:numFmt w:val="bullet"/>
      <w:lvlText w:val="o"/>
      <w:lvlJc w:val="left"/>
      <w:pPr>
        <w:tabs>
          <w:tab w:val="num" w:pos="3588"/>
        </w:tabs>
        <w:ind w:left="3588" w:hanging="360"/>
      </w:pPr>
      <w:rPr>
        <w:rFonts w:ascii="Courier New" w:hAnsi="Courier New" w:cs="Courier New" w:hint="default"/>
      </w:rPr>
    </w:lvl>
    <w:lvl w:ilvl="5" w:tplc="04150005">
      <w:start w:val="1"/>
      <w:numFmt w:val="bullet"/>
      <w:lvlText w:val=""/>
      <w:lvlJc w:val="left"/>
      <w:pPr>
        <w:tabs>
          <w:tab w:val="num" w:pos="4308"/>
        </w:tabs>
        <w:ind w:left="4308" w:hanging="360"/>
      </w:pPr>
      <w:rPr>
        <w:rFonts w:ascii="Wingdings" w:hAnsi="Wingdings" w:cs="Wingdings" w:hint="default"/>
      </w:rPr>
    </w:lvl>
    <w:lvl w:ilvl="6" w:tplc="04150001">
      <w:start w:val="1"/>
      <w:numFmt w:val="bullet"/>
      <w:lvlText w:val=""/>
      <w:lvlJc w:val="left"/>
      <w:pPr>
        <w:tabs>
          <w:tab w:val="num" w:pos="5028"/>
        </w:tabs>
        <w:ind w:left="5028" w:hanging="360"/>
      </w:pPr>
      <w:rPr>
        <w:rFonts w:ascii="Symbol" w:hAnsi="Symbol" w:cs="Symbol" w:hint="default"/>
      </w:rPr>
    </w:lvl>
    <w:lvl w:ilvl="7" w:tplc="04150003">
      <w:start w:val="1"/>
      <w:numFmt w:val="bullet"/>
      <w:lvlText w:val="o"/>
      <w:lvlJc w:val="left"/>
      <w:pPr>
        <w:tabs>
          <w:tab w:val="num" w:pos="5748"/>
        </w:tabs>
        <w:ind w:left="5748" w:hanging="360"/>
      </w:pPr>
      <w:rPr>
        <w:rFonts w:ascii="Courier New" w:hAnsi="Courier New" w:cs="Courier New" w:hint="default"/>
      </w:rPr>
    </w:lvl>
    <w:lvl w:ilvl="8" w:tplc="04150005">
      <w:start w:val="1"/>
      <w:numFmt w:val="bullet"/>
      <w:lvlText w:val=""/>
      <w:lvlJc w:val="left"/>
      <w:pPr>
        <w:tabs>
          <w:tab w:val="num" w:pos="6468"/>
        </w:tabs>
        <w:ind w:left="6468" w:hanging="360"/>
      </w:pPr>
      <w:rPr>
        <w:rFonts w:ascii="Wingdings" w:hAnsi="Wingdings" w:cs="Wingdings" w:hint="default"/>
      </w:rPr>
    </w:lvl>
  </w:abstractNum>
  <w:abstractNum w:abstractNumId="8">
    <w:nsid w:val="186B6FC3"/>
    <w:multiLevelType w:val="multilevel"/>
    <w:tmpl w:val="CEEA9BDC"/>
    <w:lvl w:ilvl="0">
      <w:start w:val="6"/>
      <w:numFmt w:val="decimal"/>
      <w:lvlText w:val="%1"/>
      <w:lvlJc w:val="left"/>
      <w:pPr>
        <w:tabs>
          <w:tab w:val="num" w:pos="360"/>
        </w:tabs>
        <w:ind w:left="360" w:hanging="360"/>
      </w:pPr>
      <w:rPr>
        <w:rFonts w:hint="default"/>
        <w:b/>
        <w:bCs/>
        <w:sz w:val="24"/>
        <w:szCs w:val="24"/>
      </w:rPr>
    </w:lvl>
    <w:lvl w:ilvl="1">
      <w:start w:val="1"/>
      <w:numFmt w:val="decimal"/>
      <w:lvlText w:val="%1.%2"/>
      <w:lvlJc w:val="left"/>
      <w:pPr>
        <w:tabs>
          <w:tab w:val="num" w:pos="360"/>
        </w:tabs>
        <w:ind w:left="360" w:hanging="360"/>
      </w:pPr>
      <w:rPr>
        <w:rFonts w:hint="default"/>
        <w:b w:val="0"/>
        <w:bCs/>
        <w:i w:val="0"/>
        <w:iCs w:val="0"/>
        <w:sz w:val="22"/>
        <w:szCs w:val="24"/>
      </w:rPr>
    </w:lvl>
    <w:lvl w:ilvl="2">
      <w:start w:val="1"/>
      <w:numFmt w:val="decimal"/>
      <w:lvlText w:val="%1.%2.%3"/>
      <w:lvlJc w:val="left"/>
      <w:pPr>
        <w:tabs>
          <w:tab w:val="num" w:pos="720"/>
        </w:tabs>
        <w:ind w:left="720" w:hanging="720"/>
      </w:pPr>
      <w:rPr>
        <w:rFonts w:hint="default"/>
        <w:b w:val="0"/>
        <w:bCs/>
        <w:sz w:val="22"/>
        <w:szCs w:val="24"/>
      </w:rPr>
    </w:lvl>
    <w:lvl w:ilvl="3">
      <w:start w:val="1"/>
      <w:numFmt w:val="decimal"/>
      <w:lvlText w:val="%1.%2.%3.%4"/>
      <w:lvlJc w:val="left"/>
      <w:pPr>
        <w:tabs>
          <w:tab w:val="num" w:pos="720"/>
        </w:tabs>
        <w:ind w:left="720" w:hanging="720"/>
      </w:pPr>
      <w:rPr>
        <w:rFonts w:hint="default"/>
        <w:b/>
        <w:bCs/>
        <w:sz w:val="24"/>
        <w:szCs w:val="24"/>
      </w:rPr>
    </w:lvl>
    <w:lvl w:ilvl="4">
      <w:start w:val="1"/>
      <w:numFmt w:val="decimal"/>
      <w:lvlText w:val="%1.%2.%3.%4.%5"/>
      <w:lvlJc w:val="left"/>
      <w:pPr>
        <w:tabs>
          <w:tab w:val="num" w:pos="1080"/>
        </w:tabs>
        <w:ind w:left="1080" w:hanging="1080"/>
      </w:pPr>
      <w:rPr>
        <w:rFonts w:hint="default"/>
        <w:b/>
        <w:bCs/>
        <w:sz w:val="24"/>
        <w:szCs w:val="24"/>
      </w:rPr>
    </w:lvl>
    <w:lvl w:ilvl="5">
      <w:start w:val="1"/>
      <w:numFmt w:val="decimal"/>
      <w:lvlText w:val="%1.%2.%3.%4.%5.%6"/>
      <w:lvlJc w:val="left"/>
      <w:pPr>
        <w:tabs>
          <w:tab w:val="num" w:pos="1080"/>
        </w:tabs>
        <w:ind w:left="1080" w:hanging="1080"/>
      </w:pPr>
      <w:rPr>
        <w:rFonts w:hint="default"/>
        <w:b/>
        <w:bCs/>
        <w:sz w:val="24"/>
        <w:szCs w:val="24"/>
      </w:rPr>
    </w:lvl>
    <w:lvl w:ilvl="6">
      <w:start w:val="1"/>
      <w:numFmt w:val="decimal"/>
      <w:lvlText w:val="%1.%2.%3.%4.%5.%6.%7"/>
      <w:lvlJc w:val="left"/>
      <w:pPr>
        <w:tabs>
          <w:tab w:val="num" w:pos="1440"/>
        </w:tabs>
        <w:ind w:left="1440" w:hanging="1440"/>
      </w:pPr>
      <w:rPr>
        <w:rFonts w:hint="default"/>
        <w:b/>
        <w:bCs/>
        <w:sz w:val="24"/>
        <w:szCs w:val="24"/>
      </w:rPr>
    </w:lvl>
    <w:lvl w:ilvl="7">
      <w:start w:val="1"/>
      <w:numFmt w:val="decimal"/>
      <w:lvlText w:val="%1.%2.%3.%4.%5.%6.%7.%8"/>
      <w:lvlJc w:val="left"/>
      <w:pPr>
        <w:tabs>
          <w:tab w:val="num" w:pos="1440"/>
        </w:tabs>
        <w:ind w:left="1440" w:hanging="1440"/>
      </w:pPr>
      <w:rPr>
        <w:rFonts w:hint="default"/>
        <w:b/>
        <w:bCs/>
        <w:sz w:val="24"/>
        <w:szCs w:val="24"/>
      </w:rPr>
    </w:lvl>
    <w:lvl w:ilvl="8">
      <w:start w:val="1"/>
      <w:numFmt w:val="decimal"/>
      <w:lvlText w:val="%1.%2.%3.%4.%5.%6.%7.%8.%9"/>
      <w:lvlJc w:val="left"/>
      <w:pPr>
        <w:tabs>
          <w:tab w:val="num" w:pos="1800"/>
        </w:tabs>
        <w:ind w:left="1800" w:hanging="1800"/>
      </w:pPr>
      <w:rPr>
        <w:rFonts w:hint="default"/>
        <w:b/>
        <w:bCs/>
        <w:sz w:val="24"/>
        <w:szCs w:val="24"/>
      </w:rPr>
    </w:lvl>
  </w:abstractNum>
  <w:abstractNum w:abstractNumId="9">
    <w:nsid w:val="187F7F30"/>
    <w:multiLevelType w:val="multilevel"/>
    <w:tmpl w:val="BC06DB08"/>
    <w:lvl w:ilvl="0">
      <w:start w:val="14"/>
      <w:numFmt w:val="bullet"/>
      <w:lvlText w:val="-"/>
      <w:lvlJc w:val="left"/>
      <w:pPr>
        <w:tabs>
          <w:tab w:val="num" w:pos="1068"/>
        </w:tabs>
        <w:ind w:left="1068" w:hanging="360"/>
      </w:pPr>
      <w:rPr>
        <w:rFonts w:ascii="Tahoma" w:eastAsia="Times New Roman" w:hAnsi="Tahoma" w:hint="default"/>
      </w:rPr>
    </w:lvl>
    <w:lvl w:ilvl="1">
      <w:start w:val="2"/>
      <w:numFmt w:val="decimal"/>
      <w:lvlText w:val="%1.%2."/>
      <w:lvlJc w:val="left"/>
      <w:pPr>
        <w:tabs>
          <w:tab w:val="num" w:pos="1188"/>
        </w:tabs>
        <w:ind w:left="1188" w:hanging="48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0">
    <w:nsid w:val="1F06571B"/>
    <w:multiLevelType w:val="hybridMultilevel"/>
    <w:tmpl w:val="DC683344"/>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232B5D66"/>
    <w:multiLevelType w:val="multilevel"/>
    <w:tmpl w:val="72827C0E"/>
    <w:lvl w:ilvl="0">
      <w:start w:val="1"/>
      <w:numFmt w:val="decimal"/>
      <w:lvlText w:val="%1)"/>
      <w:legacy w:legacy="1" w:legacySpace="0" w:legacyIndent="283"/>
      <w:lvlJc w:val="left"/>
      <w:pPr>
        <w:ind w:left="907" w:hanging="28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25514FE0"/>
    <w:multiLevelType w:val="multilevel"/>
    <w:tmpl w:val="A49A225A"/>
    <w:lvl w:ilvl="0">
      <w:start w:val="16"/>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532256"/>
    <w:multiLevelType w:val="hybridMultilevel"/>
    <w:tmpl w:val="40B00776"/>
    <w:lvl w:ilvl="0" w:tplc="8CD0A2BC">
      <w:start w:val="1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2628B4"/>
    <w:multiLevelType w:val="hybridMultilevel"/>
    <w:tmpl w:val="579A27E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361D9A"/>
    <w:multiLevelType w:val="hybridMultilevel"/>
    <w:tmpl w:val="A81CE67A"/>
    <w:lvl w:ilvl="0" w:tplc="9F0AB59A">
      <w:start w:val="1"/>
      <w:numFmt w:val="decimal"/>
      <w:lvlText w:val="%1)"/>
      <w:lvlJc w:val="left"/>
      <w:pPr>
        <w:ind w:left="3042" w:hanging="360"/>
      </w:pPr>
      <w:rPr>
        <w:rFonts w:hint="default"/>
      </w:rPr>
    </w:lvl>
    <w:lvl w:ilvl="1" w:tplc="04150019" w:tentative="1">
      <w:start w:val="1"/>
      <w:numFmt w:val="lowerLetter"/>
      <w:lvlText w:val="%2."/>
      <w:lvlJc w:val="left"/>
      <w:pPr>
        <w:ind w:left="3762" w:hanging="360"/>
      </w:pPr>
    </w:lvl>
    <w:lvl w:ilvl="2" w:tplc="0415001B" w:tentative="1">
      <w:start w:val="1"/>
      <w:numFmt w:val="lowerRoman"/>
      <w:lvlText w:val="%3."/>
      <w:lvlJc w:val="right"/>
      <w:pPr>
        <w:ind w:left="4482" w:hanging="180"/>
      </w:pPr>
    </w:lvl>
    <w:lvl w:ilvl="3" w:tplc="0415000F" w:tentative="1">
      <w:start w:val="1"/>
      <w:numFmt w:val="decimal"/>
      <w:lvlText w:val="%4."/>
      <w:lvlJc w:val="left"/>
      <w:pPr>
        <w:ind w:left="5202" w:hanging="360"/>
      </w:pPr>
    </w:lvl>
    <w:lvl w:ilvl="4" w:tplc="04150019" w:tentative="1">
      <w:start w:val="1"/>
      <w:numFmt w:val="lowerLetter"/>
      <w:lvlText w:val="%5."/>
      <w:lvlJc w:val="left"/>
      <w:pPr>
        <w:ind w:left="5922" w:hanging="360"/>
      </w:pPr>
    </w:lvl>
    <w:lvl w:ilvl="5" w:tplc="0415001B" w:tentative="1">
      <w:start w:val="1"/>
      <w:numFmt w:val="lowerRoman"/>
      <w:lvlText w:val="%6."/>
      <w:lvlJc w:val="right"/>
      <w:pPr>
        <w:ind w:left="6642" w:hanging="180"/>
      </w:pPr>
    </w:lvl>
    <w:lvl w:ilvl="6" w:tplc="0415000F" w:tentative="1">
      <w:start w:val="1"/>
      <w:numFmt w:val="decimal"/>
      <w:lvlText w:val="%7."/>
      <w:lvlJc w:val="left"/>
      <w:pPr>
        <w:ind w:left="7362" w:hanging="360"/>
      </w:pPr>
    </w:lvl>
    <w:lvl w:ilvl="7" w:tplc="04150019" w:tentative="1">
      <w:start w:val="1"/>
      <w:numFmt w:val="lowerLetter"/>
      <w:lvlText w:val="%8."/>
      <w:lvlJc w:val="left"/>
      <w:pPr>
        <w:ind w:left="8082" w:hanging="360"/>
      </w:pPr>
    </w:lvl>
    <w:lvl w:ilvl="8" w:tplc="0415001B" w:tentative="1">
      <w:start w:val="1"/>
      <w:numFmt w:val="lowerRoman"/>
      <w:lvlText w:val="%9."/>
      <w:lvlJc w:val="right"/>
      <w:pPr>
        <w:ind w:left="8802" w:hanging="180"/>
      </w:pPr>
    </w:lvl>
  </w:abstractNum>
  <w:abstractNum w:abstractNumId="16">
    <w:nsid w:val="28446FBB"/>
    <w:multiLevelType w:val="multilevel"/>
    <w:tmpl w:val="F990A3FE"/>
    <w:lvl w:ilvl="0">
      <w:start w:val="9"/>
      <w:numFmt w:val="decimal"/>
      <w:lvlText w:val="%1."/>
      <w:lvlJc w:val="left"/>
      <w:pPr>
        <w:ind w:left="502" w:hanging="360"/>
      </w:pPr>
      <w:rPr>
        <w:rFonts w:ascii="Calibri" w:hAnsi="Calibri" w:hint="default"/>
        <w:color w:val="auto"/>
      </w:rPr>
    </w:lvl>
    <w:lvl w:ilvl="1">
      <w:start w:val="1"/>
      <w:numFmt w:val="decimal"/>
      <w:lvlText w:val="%1.%2."/>
      <w:lvlJc w:val="left"/>
      <w:pPr>
        <w:ind w:left="502" w:hanging="360"/>
      </w:pPr>
      <w:rPr>
        <w:rFonts w:hint="default"/>
        <w:b w:val="0"/>
      </w:rPr>
    </w:lvl>
    <w:lvl w:ilvl="2">
      <w:start w:val="1"/>
      <w:numFmt w:val="decimal"/>
      <w:lvlText w:val="%1.%2.%3."/>
      <w:lvlJc w:val="left"/>
      <w:pPr>
        <w:ind w:left="1714" w:hanging="720"/>
      </w:pPr>
      <w:rPr>
        <w:rFonts w:hint="default"/>
        <w:b w:val="0"/>
      </w:rPr>
    </w:lvl>
    <w:lvl w:ilvl="3">
      <w:start w:val="1"/>
      <w:numFmt w:val="decimal"/>
      <w:lvlText w:val="%1.%2.%3.%4."/>
      <w:lvlJc w:val="left"/>
      <w:pPr>
        <w:ind w:left="2140" w:hanging="720"/>
      </w:pPr>
      <w:rPr>
        <w:rFonts w:hint="default"/>
      </w:rPr>
    </w:lvl>
    <w:lvl w:ilvl="4">
      <w:start w:val="1"/>
      <w:numFmt w:val="decimal"/>
      <w:lvlText w:val="%1.%2.%3.%4.%5."/>
      <w:lvlJc w:val="left"/>
      <w:pPr>
        <w:ind w:left="2926" w:hanging="1080"/>
      </w:pPr>
      <w:rPr>
        <w:rFonts w:hint="default"/>
      </w:rPr>
    </w:lvl>
    <w:lvl w:ilvl="5">
      <w:start w:val="1"/>
      <w:numFmt w:val="decimal"/>
      <w:lvlText w:val="%1.%2.%3.%4.%5.%6."/>
      <w:lvlJc w:val="left"/>
      <w:pPr>
        <w:ind w:left="3352" w:hanging="1080"/>
      </w:pPr>
      <w:rPr>
        <w:rFonts w:hint="default"/>
      </w:rPr>
    </w:lvl>
    <w:lvl w:ilvl="6">
      <w:start w:val="1"/>
      <w:numFmt w:val="decimal"/>
      <w:lvlText w:val="%1.%2.%3.%4.%5.%6.%7."/>
      <w:lvlJc w:val="left"/>
      <w:pPr>
        <w:ind w:left="4138" w:hanging="1440"/>
      </w:pPr>
      <w:rPr>
        <w:rFonts w:hint="default"/>
      </w:rPr>
    </w:lvl>
    <w:lvl w:ilvl="7">
      <w:start w:val="1"/>
      <w:numFmt w:val="decimal"/>
      <w:lvlText w:val="%1.%2.%3.%4.%5.%6.%7.%8."/>
      <w:lvlJc w:val="left"/>
      <w:pPr>
        <w:ind w:left="4564" w:hanging="1440"/>
      </w:pPr>
      <w:rPr>
        <w:rFonts w:hint="default"/>
      </w:rPr>
    </w:lvl>
    <w:lvl w:ilvl="8">
      <w:start w:val="1"/>
      <w:numFmt w:val="decimal"/>
      <w:lvlText w:val="%1.%2.%3.%4.%5.%6.%7.%8.%9."/>
      <w:lvlJc w:val="left"/>
      <w:pPr>
        <w:ind w:left="5350" w:hanging="1800"/>
      </w:pPr>
      <w:rPr>
        <w:rFonts w:hint="default"/>
      </w:rPr>
    </w:lvl>
  </w:abstractNum>
  <w:abstractNum w:abstractNumId="17">
    <w:nsid w:val="2BA87B21"/>
    <w:multiLevelType w:val="hybridMultilevel"/>
    <w:tmpl w:val="BCC0BF16"/>
    <w:lvl w:ilvl="0" w:tplc="5AAC146A">
      <w:start w:val="1"/>
      <w:numFmt w:val="lowerLetter"/>
      <w:lvlText w:val="%1)"/>
      <w:lvlJc w:val="left"/>
      <w:pPr>
        <w:ind w:left="1069" w:hanging="360"/>
      </w:pPr>
      <w:rPr>
        <w:rFonts w:eastAsia="Times New Roman" w:cs="Arial" w:hint="default"/>
        <w:strike w:val="0"/>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2CD22C67"/>
    <w:multiLevelType w:val="hybridMultilevel"/>
    <w:tmpl w:val="B0949360"/>
    <w:lvl w:ilvl="0" w:tplc="F5C2CB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322747D1"/>
    <w:multiLevelType w:val="multilevel"/>
    <w:tmpl w:val="2D02EEB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384A37F4"/>
    <w:multiLevelType w:val="multilevel"/>
    <w:tmpl w:val="9B80F708"/>
    <w:lvl w:ilvl="0">
      <w:start w:val="16"/>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B310480"/>
    <w:multiLevelType w:val="hybridMultilevel"/>
    <w:tmpl w:val="FFB0BA86"/>
    <w:lvl w:ilvl="0" w:tplc="67581B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92559F9"/>
    <w:multiLevelType w:val="hybridMultilevel"/>
    <w:tmpl w:val="BEBE1D2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nsid w:val="49D406AD"/>
    <w:multiLevelType w:val="multilevel"/>
    <w:tmpl w:val="D64A9104"/>
    <w:lvl w:ilvl="0">
      <w:start w:val="18"/>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BCC2243"/>
    <w:multiLevelType w:val="multilevel"/>
    <w:tmpl w:val="57D04588"/>
    <w:lvl w:ilvl="0">
      <w:start w:val="14"/>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00604D"/>
    <w:multiLevelType w:val="multilevel"/>
    <w:tmpl w:val="448E8A2C"/>
    <w:lvl w:ilvl="0">
      <w:start w:val="1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79C4ED8"/>
    <w:multiLevelType w:val="hybridMultilevel"/>
    <w:tmpl w:val="52CA9730"/>
    <w:lvl w:ilvl="0" w:tplc="B69E4B56">
      <w:start w:val="1"/>
      <w:numFmt w:val="bullet"/>
      <w:lvlText w:val=""/>
      <w:lvlJc w:val="left"/>
      <w:pPr>
        <w:tabs>
          <w:tab w:val="num" w:pos="720"/>
        </w:tabs>
        <w:ind w:left="720" w:hanging="360"/>
      </w:pPr>
      <w:rPr>
        <w:rFonts w:ascii="Symbol" w:hAnsi="Symbol" w:cs="Symbol" w:hint="default"/>
        <w:color w:val="auto"/>
      </w:rPr>
    </w:lvl>
    <w:lvl w:ilvl="1" w:tplc="699C0330">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7">
    <w:nsid w:val="63742696"/>
    <w:multiLevelType w:val="hybridMultilevel"/>
    <w:tmpl w:val="CD92DDDC"/>
    <w:lvl w:ilvl="0" w:tplc="ED92AC62">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637672ED"/>
    <w:multiLevelType w:val="multilevel"/>
    <w:tmpl w:val="5FA81A58"/>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51403F3"/>
    <w:multiLevelType w:val="hybridMultilevel"/>
    <w:tmpl w:val="BB008630"/>
    <w:lvl w:ilvl="0" w:tplc="58FACD58">
      <w:start w:val="1"/>
      <w:numFmt w:val="decimal"/>
      <w:lvlText w:val="%1."/>
      <w:lvlJc w:val="left"/>
      <w:pPr>
        <w:ind w:left="786" w:hanging="360"/>
      </w:pPr>
      <w:rPr>
        <w:rFonts w:ascii="Tahoma" w:hAnsi="Tahoma" w:cs="Tahoma"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8997974"/>
    <w:multiLevelType w:val="multilevel"/>
    <w:tmpl w:val="6B8E81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40B2E1F"/>
    <w:multiLevelType w:val="hybridMultilevel"/>
    <w:tmpl w:val="9BE8B932"/>
    <w:lvl w:ilvl="0" w:tplc="25848B9E">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nsid w:val="775E130E"/>
    <w:multiLevelType w:val="multilevel"/>
    <w:tmpl w:val="CB88AC74"/>
    <w:lvl w:ilvl="0">
      <w:start w:val="6"/>
      <w:numFmt w:val="decimal"/>
      <w:lvlText w:val="%1"/>
      <w:lvlJc w:val="left"/>
      <w:pPr>
        <w:tabs>
          <w:tab w:val="num" w:pos="360"/>
        </w:tabs>
        <w:ind w:left="360" w:hanging="360"/>
      </w:pPr>
      <w:rPr>
        <w:rFonts w:hint="default"/>
        <w:b/>
        <w:bCs/>
        <w:sz w:val="24"/>
        <w:szCs w:val="24"/>
      </w:rPr>
    </w:lvl>
    <w:lvl w:ilvl="1">
      <w:start w:val="1"/>
      <w:numFmt w:val="decimal"/>
      <w:lvlText w:val="%1.%2"/>
      <w:lvlJc w:val="left"/>
      <w:pPr>
        <w:tabs>
          <w:tab w:val="num" w:pos="360"/>
        </w:tabs>
        <w:ind w:left="360" w:hanging="360"/>
      </w:pPr>
      <w:rPr>
        <w:rFonts w:hint="default"/>
        <w:b w:val="0"/>
        <w:bCs/>
        <w:i w:val="0"/>
        <w:iCs w:val="0"/>
        <w:sz w:val="22"/>
        <w:szCs w:val="24"/>
      </w:rPr>
    </w:lvl>
    <w:lvl w:ilvl="2">
      <w:start w:val="1"/>
      <w:numFmt w:val="decimal"/>
      <w:lvlText w:val="%1.%2.%3"/>
      <w:lvlJc w:val="left"/>
      <w:pPr>
        <w:tabs>
          <w:tab w:val="num" w:pos="720"/>
        </w:tabs>
        <w:ind w:left="720" w:hanging="720"/>
      </w:pPr>
      <w:rPr>
        <w:rFonts w:hint="default"/>
        <w:b/>
        <w:bCs/>
        <w:sz w:val="24"/>
        <w:szCs w:val="24"/>
      </w:rPr>
    </w:lvl>
    <w:lvl w:ilvl="3">
      <w:start w:val="1"/>
      <w:numFmt w:val="decimal"/>
      <w:lvlText w:val="%1.%2.%3.%4"/>
      <w:lvlJc w:val="left"/>
      <w:pPr>
        <w:tabs>
          <w:tab w:val="num" w:pos="720"/>
        </w:tabs>
        <w:ind w:left="720" w:hanging="720"/>
      </w:pPr>
      <w:rPr>
        <w:rFonts w:hint="default"/>
        <w:b/>
        <w:bCs/>
        <w:sz w:val="24"/>
        <w:szCs w:val="24"/>
      </w:rPr>
    </w:lvl>
    <w:lvl w:ilvl="4">
      <w:start w:val="1"/>
      <w:numFmt w:val="decimal"/>
      <w:lvlText w:val="%1.%2.%3.%4.%5"/>
      <w:lvlJc w:val="left"/>
      <w:pPr>
        <w:tabs>
          <w:tab w:val="num" w:pos="1080"/>
        </w:tabs>
        <w:ind w:left="1080" w:hanging="1080"/>
      </w:pPr>
      <w:rPr>
        <w:rFonts w:hint="default"/>
        <w:b/>
        <w:bCs/>
        <w:sz w:val="24"/>
        <w:szCs w:val="24"/>
      </w:rPr>
    </w:lvl>
    <w:lvl w:ilvl="5">
      <w:start w:val="1"/>
      <w:numFmt w:val="decimal"/>
      <w:lvlText w:val="%1.%2.%3.%4.%5.%6"/>
      <w:lvlJc w:val="left"/>
      <w:pPr>
        <w:tabs>
          <w:tab w:val="num" w:pos="1080"/>
        </w:tabs>
        <w:ind w:left="1080" w:hanging="1080"/>
      </w:pPr>
      <w:rPr>
        <w:rFonts w:hint="default"/>
        <w:b/>
        <w:bCs/>
        <w:sz w:val="24"/>
        <w:szCs w:val="24"/>
      </w:rPr>
    </w:lvl>
    <w:lvl w:ilvl="6">
      <w:start w:val="1"/>
      <w:numFmt w:val="decimal"/>
      <w:lvlText w:val="%1.%2.%3.%4.%5.%6.%7"/>
      <w:lvlJc w:val="left"/>
      <w:pPr>
        <w:tabs>
          <w:tab w:val="num" w:pos="1440"/>
        </w:tabs>
        <w:ind w:left="1440" w:hanging="1440"/>
      </w:pPr>
      <w:rPr>
        <w:rFonts w:hint="default"/>
        <w:b/>
        <w:bCs/>
        <w:sz w:val="24"/>
        <w:szCs w:val="24"/>
      </w:rPr>
    </w:lvl>
    <w:lvl w:ilvl="7">
      <w:start w:val="1"/>
      <w:numFmt w:val="decimal"/>
      <w:lvlText w:val="%1.%2.%3.%4.%5.%6.%7.%8"/>
      <w:lvlJc w:val="left"/>
      <w:pPr>
        <w:tabs>
          <w:tab w:val="num" w:pos="1440"/>
        </w:tabs>
        <w:ind w:left="1440" w:hanging="1440"/>
      </w:pPr>
      <w:rPr>
        <w:rFonts w:hint="default"/>
        <w:b/>
        <w:bCs/>
        <w:sz w:val="24"/>
        <w:szCs w:val="24"/>
      </w:rPr>
    </w:lvl>
    <w:lvl w:ilvl="8">
      <w:start w:val="1"/>
      <w:numFmt w:val="decimal"/>
      <w:lvlText w:val="%1.%2.%3.%4.%5.%6.%7.%8.%9"/>
      <w:lvlJc w:val="left"/>
      <w:pPr>
        <w:tabs>
          <w:tab w:val="num" w:pos="1800"/>
        </w:tabs>
        <w:ind w:left="1800" w:hanging="1800"/>
      </w:pPr>
      <w:rPr>
        <w:rFonts w:hint="default"/>
        <w:b/>
        <w:bCs/>
        <w:sz w:val="24"/>
        <w:szCs w:val="24"/>
      </w:rPr>
    </w:lvl>
  </w:abstractNum>
  <w:abstractNum w:abstractNumId="33">
    <w:nsid w:val="7EE571CF"/>
    <w:multiLevelType w:val="multilevel"/>
    <w:tmpl w:val="EE084A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33"/>
  </w:num>
  <w:num w:numId="3">
    <w:abstractNumId w:val="8"/>
  </w:num>
  <w:num w:numId="4">
    <w:abstractNumId w:val="5"/>
  </w:num>
  <w:num w:numId="5">
    <w:abstractNumId w:val="16"/>
  </w:num>
  <w:num w:numId="6">
    <w:abstractNumId w:val="11"/>
  </w:num>
  <w:num w:numId="7">
    <w:abstractNumId w:val="3"/>
  </w:num>
  <w:num w:numId="8">
    <w:abstractNumId w:val="9"/>
  </w:num>
  <w:num w:numId="9">
    <w:abstractNumId w:val="7"/>
  </w:num>
  <w:num w:numId="10">
    <w:abstractNumId w:val="23"/>
  </w:num>
  <w:num w:numId="11">
    <w:abstractNumId w:val="10"/>
  </w:num>
  <w:num w:numId="12">
    <w:abstractNumId w:val="27"/>
  </w:num>
  <w:num w:numId="13">
    <w:abstractNumId w:val="18"/>
  </w:num>
  <w:num w:numId="14">
    <w:abstractNumId w:val="21"/>
  </w:num>
  <w:num w:numId="15">
    <w:abstractNumId w:val="15"/>
  </w:num>
  <w:num w:numId="16">
    <w:abstractNumId w:val="17"/>
  </w:num>
  <w:num w:numId="17">
    <w:abstractNumId w:val="30"/>
  </w:num>
  <w:num w:numId="18">
    <w:abstractNumId w:val="2"/>
  </w:num>
  <w:num w:numId="19">
    <w:abstractNumId w:val="19"/>
  </w:num>
  <w:num w:numId="20">
    <w:abstractNumId w:val="31"/>
  </w:num>
  <w:num w:numId="21">
    <w:abstractNumId w:val="6"/>
  </w:num>
  <w:num w:numId="22">
    <w:abstractNumId w:val="32"/>
  </w:num>
  <w:num w:numId="23">
    <w:abstractNumId w:val="24"/>
  </w:num>
  <w:num w:numId="24">
    <w:abstractNumId w:val="25"/>
  </w:num>
  <w:num w:numId="25">
    <w:abstractNumId w:val="20"/>
  </w:num>
  <w:num w:numId="26">
    <w:abstractNumId w:val="12"/>
  </w:num>
  <w:num w:numId="27">
    <w:abstractNumId w:val="0"/>
  </w:num>
  <w:num w:numId="28">
    <w:abstractNumId w:val="22"/>
  </w:num>
  <w:num w:numId="29">
    <w:abstractNumId w:val="14"/>
  </w:num>
  <w:num w:numId="30">
    <w:abstractNumId w:val="28"/>
  </w:num>
  <w:num w:numId="31">
    <w:abstractNumId w:val="29"/>
  </w:num>
  <w:num w:numId="32">
    <w:abstractNumId w:val="13"/>
  </w:num>
  <w:num w:numId="33">
    <w:abstractNumId w:val="1"/>
  </w:num>
  <w:num w:numId="34">
    <w:abstractNumId w:val="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4578"/>
  </w:hdrShapeDefaults>
  <w:footnotePr>
    <w:footnote w:id="-1"/>
    <w:footnote w:id="0"/>
  </w:footnotePr>
  <w:endnotePr>
    <w:endnote w:id="-1"/>
    <w:endnote w:id="0"/>
  </w:endnotePr>
  <w:compat/>
  <w:rsids>
    <w:rsidRoot w:val="007A31F2"/>
    <w:rsid w:val="0000151F"/>
    <w:rsid w:val="00007B81"/>
    <w:rsid w:val="00014B1D"/>
    <w:rsid w:val="00031A4A"/>
    <w:rsid w:val="000445AD"/>
    <w:rsid w:val="00046EF9"/>
    <w:rsid w:val="00057713"/>
    <w:rsid w:val="00061B83"/>
    <w:rsid w:val="000671D4"/>
    <w:rsid w:val="0007065B"/>
    <w:rsid w:val="00070703"/>
    <w:rsid w:val="00082DCF"/>
    <w:rsid w:val="00083758"/>
    <w:rsid w:val="000A7F4B"/>
    <w:rsid w:val="000B2271"/>
    <w:rsid w:val="000C407F"/>
    <w:rsid w:val="000C6F67"/>
    <w:rsid w:val="000C7362"/>
    <w:rsid w:val="000D034D"/>
    <w:rsid w:val="000D0562"/>
    <w:rsid w:val="000D332B"/>
    <w:rsid w:val="000D4325"/>
    <w:rsid w:val="000E020B"/>
    <w:rsid w:val="000E0F26"/>
    <w:rsid w:val="000E58F7"/>
    <w:rsid w:val="001244DD"/>
    <w:rsid w:val="00125078"/>
    <w:rsid w:val="00141E66"/>
    <w:rsid w:val="00145006"/>
    <w:rsid w:val="0015023C"/>
    <w:rsid w:val="0015562F"/>
    <w:rsid w:val="0015678B"/>
    <w:rsid w:val="00157DFD"/>
    <w:rsid w:val="0016660E"/>
    <w:rsid w:val="00170F3B"/>
    <w:rsid w:val="00171541"/>
    <w:rsid w:val="00175ACF"/>
    <w:rsid w:val="00180305"/>
    <w:rsid w:val="00185319"/>
    <w:rsid w:val="00185AFE"/>
    <w:rsid w:val="00190663"/>
    <w:rsid w:val="00194F8A"/>
    <w:rsid w:val="001A64A2"/>
    <w:rsid w:val="001E53EF"/>
    <w:rsid w:val="001E60FF"/>
    <w:rsid w:val="001F1ED0"/>
    <w:rsid w:val="002037D2"/>
    <w:rsid w:val="00205401"/>
    <w:rsid w:val="00215C68"/>
    <w:rsid w:val="002243A3"/>
    <w:rsid w:val="00225FF3"/>
    <w:rsid w:val="00226C06"/>
    <w:rsid w:val="00233C59"/>
    <w:rsid w:val="00234C5C"/>
    <w:rsid w:val="00236C08"/>
    <w:rsid w:val="00252A01"/>
    <w:rsid w:val="002534D3"/>
    <w:rsid w:val="00253D09"/>
    <w:rsid w:val="00257CCE"/>
    <w:rsid w:val="00264EB8"/>
    <w:rsid w:val="002724DC"/>
    <w:rsid w:val="00276326"/>
    <w:rsid w:val="00277F4A"/>
    <w:rsid w:val="002847D6"/>
    <w:rsid w:val="002855F7"/>
    <w:rsid w:val="002A0529"/>
    <w:rsid w:val="002A7761"/>
    <w:rsid w:val="002B1528"/>
    <w:rsid w:val="002B321E"/>
    <w:rsid w:val="002B3BA9"/>
    <w:rsid w:val="002B4C31"/>
    <w:rsid w:val="002C25DF"/>
    <w:rsid w:val="002C3796"/>
    <w:rsid w:val="002D0964"/>
    <w:rsid w:val="002D2FC9"/>
    <w:rsid w:val="002E1C1A"/>
    <w:rsid w:val="002E20BB"/>
    <w:rsid w:val="002E46AA"/>
    <w:rsid w:val="002E4BDE"/>
    <w:rsid w:val="002E66E6"/>
    <w:rsid w:val="002E6A74"/>
    <w:rsid w:val="002F129C"/>
    <w:rsid w:val="002F70C1"/>
    <w:rsid w:val="00301C33"/>
    <w:rsid w:val="00305699"/>
    <w:rsid w:val="003162F4"/>
    <w:rsid w:val="003300E0"/>
    <w:rsid w:val="003332DC"/>
    <w:rsid w:val="00341806"/>
    <w:rsid w:val="00342939"/>
    <w:rsid w:val="00343A7D"/>
    <w:rsid w:val="00343AA3"/>
    <w:rsid w:val="00343F73"/>
    <w:rsid w:val="00352906"/>
    <w:rsid w:val="003563C6"/>
    <w:rsid w:val="00357B67"/>
    <w:rsid w:val="0036640D"/>
    <w:rsid w:val="00370D03"/>
    <w:rsid w:val="00371AA5"/>
    <w:rsid w:val="00377B7A"/>
    <w:rsid w:val="00381077"/>
    <w:rsid w:val="00383CDF"/>
    <w:rsid w:val="003848D6"/>
    <w:rsid w:val="003852E5"/>
    <w:rsid w:val="00386B19"/>
    <w:rsid w:val="00397592"/>
    <w:rsid w:val="003A05A3"/>
    <w:rsid w:val="003A21C5"/>
    <w:rsid w:val="003A5D5E"/>
    <w:rsid w:val="003B1355"/>
    <w:rsid w:val="003C0554"/>
    <w:rsid w:val="003C753D"/>
    <w:rsid w:val="003E2941"/>
    <w:rsid w:val="003E580E"/>
    <w:rsid w:val="003F2E41"/>
    <w:rsid w:val="00406A8B"/>
    <w:rsid w:val="00424447"/>
    <w:rsid w:val="00427676"/>
    <w:rsid w:val="00430ABD"/>
    <w:rsid w:val="004325A0"/>
    <w:rsid w:val="00445136"/>
    <w:rsid w:val="004454D5"/>
    <w:rsid w:val="00461029"/>
    <w:rsid w:val="00463E2E"/>
    <w:rsid w:val="004661FC"/>
    <w:rsid w:val="00477196"/>
    <w:rsid w:val="004840D6"/>
    <w:rsid w:val="00484A3E"/>
    <w:rsid w:val="00485A70"/>
    <w:rsid w:val="004865C4"/>
    <w:rsid w:val="00487A7B"/>
    <w:rsid w:val="0049421A"/>
    <w:rsid w:val="004A1A77"/>
    <w:rsid w:val="004A2838"/>
    <w:rsid w:val="004B28A0"/>
    <w:rsid w:val="004B3826"/>
    <w:rsid w:val="004B5BD2"/>
    <w:rsid w:val="004C218C"/>
    <w:rsid w:val="004D09A6"/>
    <w:rsid w:val="004D0D8E"/>
    <w:rsid w:val="004D294D"/>
    <w:rsid w:val="004D4F25"/>
    <w:rsid w:val="004D65D4"/>
    <w:rsid w:val="004D794D"/>
    <w:rsid w:val="004E09DF"/>
    <w:rsid w:val="004E116B"/>
    <w:rsid w:val="004E17AC"/>
    <w:rsid w:val="004E19EC"/>
    <w:rsid w:val="004E6C43"/>
    <w:rsid w:val="004E7D2C"/>
    <w:rsid w:val="004F6385"/>
    <w:rsid w:val="004F67F1"/>
    <w:rsid w:val="004F7355"/>
    <w:rsid w:val="005146FB"/>
    <w:rsid w:val="0051684C"/>
    <w:rsid w:val="00524558"/>
    <w:rsid w:val="00531A7F"/>
    <w:rsid w:val="005320A2"/>
    <w:rsid w:val="00533E59"/>
    <w:rsid w:val="00535F90"/>
    <w:rsid w:val="0054100F"/>
    <w:rsid w:val="00544D2B"/>
    <w:rsid w:val="00544D8C"/>
    <w:rsid w:val="00547796"/>
    <w:rsid w:val="005811B7"/>
    <w:rsid w:val="00582781"/>
    <w:rsid w:val="005845D7"/>
    <w:rsid w:val="005904B4"/>
    <w:rsid w:val="005B4064"/>
    <w:rsid w:val="005B4B43"/>
    <w:rsid w:val="005B4C1C"/>
    <w:rsid w:val="005B4EBC"/>
    <w:rsid w:val="005C25D1"/>
    <w:rsid w:val="005C4DDA"/>
    <w:rsid w:val="005C5197"/>
    <w:rsid w:val="005C7EEA"/>
    <w:rsid w:val="005D1089"/>
    <w:rsid w:val="005E7B9D"/>
    <w:rsid w:val="005F42BC"/>
    <w:rsid w:val="005F4F00"/>
    <w:rsid w:val="00601A6F"/>
    <w:rsid w:val="006024E9"/>
    <w:rsid w:val="00602570"/>
    <w:rsid w:val="006032F8"/>
    <w:rsid w:val="0060496C"/>
    <w:rsid w:val="006142C3"/>
    <w:rsid w:val="00624F1F"/>
    <w:rsid w:val="0063570D"/>
    <w:rsid w:val="006444D8"/>
    <w:rsid w:val="006469F0"/>
    <w:rsid w:val="006474D5"/>
    <w:rsid w:val="00653EDE"/>
    <w:rsid w:val="00675C8F"/>
    <w:rsid w:val="00676EFC"/>
    <w:rsid w:val="00680640"/>
    <w:rsid w:val="00682D82"/>
    <w:rsid w:val="0068378A"/>
    <w:rsid w:val="006A081B"/>
    <w:rsid w:val="006B16B4"/>
    <w:rsid w:val="006B3A77"/>
    <w:rsid w:val="006B509F"/>
    <w:rsid w:val="006B6C5D"/>
    <w:rsid w:val="006C1993"/>
    <w:rsid w:val="006C2E5B"/>
    <w:rsid w:val="006C42EE"/>
    <w:rsid w:val="006C7EFF"/>
    <w:rsid w:val="006E3AFE"/>
    <w:rsid w:val="006E7621"/>
    <w:rsid w:val="006E7D09"/>
    <w:rsid w:val="006F6811"/>
    <w:rsid w:val="0070150A"/>
    <w:rsid w:val="0071483D"/>
    <w:rsid w:val="00716017"/>
    <w:rsid w:val="007164C5"/>
    <w:rsid w:val="00716E88"/>
    <w:rsid w:val="00717182"/>
    <w:rsid w:val="007252DA"/>
    <w:rsid w:val="007259B0"/>
    <w:rsid w:val="00725C24"/>
    <w:rsid w:val="0073748F"/>
    <w:rsid w:val="00744058"/>
    <w:rsid w:val="00756E2F"/>
    <w:rsid w:val="00763F88"/>
    <w:rsid w:val="00767451"/>
    <w:rsid w:val="00774A97"/>
    <w:rsid w:val="00780ED0"/>
    <w:rsid w:val="00783067"/>
    <w:rsid w:val="00786E1D"/>
    <w:rsid w:val="00793F0D"/>
    <w:rsid w:val="00796CCF"/>
    <w:rsid w:val="007A0DDA"/>
    <w:rsid w:val="007A19A0"/>
    <w:rsid w:val="007A31F2"/>
    <w:rsid w:val="007A3CB4"/>
    <w:rsid w:val="007B0D1C"/>
    <w:rsid w:val="007B19DB"/>
    <w:rsid w:val="007B47F6"/>
    <w:rsid w:val="007C69AE"/>
    <w:rsid w:val="007C735E"/>
    <w:rsid w:val="007D1C18"/>
    <w:rsid w:val="007D3F60"/>
    <w:rsid w:val="007D4A1A"/>
    <w:rsid w:val="007D6428"/>
    <w:rsid w:val="007E1B9D"/>
    <w:rsid w:val="007E4695"/>
    <w:rsid w:val="007E46FF"/>
    <w:rsid w:val="007F037F"/>
    <w:rsid w:val="007F3F7E"/>
    <w:rsid w:val="00802744"/>
    <w:rsid w:val="00803019"/>
    <w:rsid w:val="00807F92"/>
    <w:rsid w:val="00814A94"/>
    <w:rsid w:val="00816EC3"/>
    <w:rsid w:val="00817D31"/>
    <w:rsid w:val="00820F0D"/>
    <w:rsid w:val="00824AD4"/>
    <w:rsid w:val="00826973"/>
    <w:rsid w:val="008269EE"/>
    <w:rsid w:val="008318F9"/>
    <w:rsid w:val="00831BA3"/>
    <w:rsid w:val="00841DB9"/>
    <w:rsid w:val="0085405D"/>
    <w:rsid w:val="00860A75"/>
    <w:rsid w:val="0086289E"/>
    <w:rsid w:val="00862976"/>
    <w:rsid w:val="00864D9D"/>
    <w:rsid w:val="00872C77"/>
    <w:rsid w:val="00875056"/>
    <w:rsid w:val="00880C03"/>
    <w:rsid w:val="00881F3D"/>
    <w:rsid w:val="00893BC2"/>
    <w:rsid w:val="00897850"/>
    <w:rsid w:val="008A3784"/>
    <w:rsid w:val="008A45D0"/>
    <w:rsid w:val="008A6AB6"/>
    <w:rsid w:val="008B18F9"/>
    <w:rsid w:val="008B3C43"/>
    <w:rsid w:val="008B58AC"/>
    <w:rsid w:val="008C1D01"/>
    <w:rsid w:val="008C4A95"/>
    <w:rsid w:val="008C4DBF"/>
    <w:rsid w:val="008D1042"/>
    <w:rsid w:val="008D7C58"/>
    <w:rsid w:val="008E0865"/>
    <w:rsid w:val="008E135D"/>
    <w:rsid w:val="008E2F44"/>
    <w:rsid w:val="008F02F9"/>
    <w:rsid w:val="008F177B"/>
    <w:rsid w:val="008F436C"/>
    <w:rsid w:val="008F637A"/>
    <w:rsid w:val="009071EA"/>
    <w:rsid w:val="0090724E"/>
    <w:rsid w:val="00910616"/>
    <w:rsid w:val="009208CF"/>
    <w:rsid w:val="00927566"/>
    <w:rsid w:val="00930E08"/>
    <w:rsid w:val="00932458"/>
    <w:rsid w:val="00932BDA"/>
    <w:rsid w:val="00934AF9"/>
    <w:rsid w:val="00937266"/>
    <w:rsid w:val="00957328"/>
    <w:rsid w:val="009601C4"/>
    <w:rsid w:val="00967677"/>
    <w:rsid w:val="009730EB"/>
    <w:rsid w:val="00973241"/>
    <w:rsid w:val="00974701"/>
    <w:rsid w:val="00985FFF"/>
    <w:rsid w:val="0099031D"/>
    <w:rsid w:val="0099062B"/>
    <w:rsid w:val="00992F27"/>
    <w:rsid w:val="009A2F35"/>
    <w:rsid w:val="009A569D"/>
    <w:rsid w:val="009A57FD"/>
    <w:rsid w:val="009A695E"/>
    <w:rsid w:val="009B1226"/>
    <w:rsid w:val="009B18BA"/>
    <w:rsid w:val="009B1F68"/>
    <w:rsid w:val="009B5B7D"/>
    <w:rsid w:val="009B7DD7"/>
    <w:rsid w:val="009D0DA4"/>
    <w:rsid w:val="009D4E01"/>
    <w:rsid w:val="009E2857"/>
    <w:rsid w:val="009E4CBE"/>
    <w:rsid w:val="009E5DF6"/>
    <w:rsid w:val="009F6DED"/>
    <w:rsid w:val="009F6FFD"/>
    <w:rsid w:val="00A04704"/>
    <w:rsid w:val="00A05EFC"/>
    <w:rsid w:val="00A07264"/>
    <w:rsid w:val="00A114DE"/>
    <w:rsid w:val="00A128C8"/>
    <w:rsid w:val="00A215D6"/>
    <w:rsid w:val="00A259D0"/>
    <w:rsid w:val="00A316DC"/>
    <w:rsid w:val="00A3243E"/>
    <w:rsid w:val="00A369BB"/>
    <w:rsid w:val="00A45300"/>
    <w:rsid w:val="00A46FEE"/>
    <w:rsid w:val="00A56DA6"/>
    <w:rsid w:val="00A56EFD"/>
    <w:rsid w:val="00A62E9E"/>
    <w:rsid w:val="00A67B47"/>
    <w:rsid w:val="00A83445"/>
    <w:rsid w:val="00A83C2B"/>
    <w:rsid w:val="00A84066"/>
    <w:rsid w:val="00A85A95"/>
    <w:rsid w:val="00A86948"/>
    <w:rsid w:val="00A93E16"/>
    <w:rsid w:val="00A94B36"/>
    <w:rsid w:val="00AA2A3E"/>
    <w:rsid w:val="00AA5173"/>
    <w:rsid w:val="00AB2A27"/>
    <w:rsid w:val="00AC57D9"/>
    <w:rsid w:val="00AD044F"/>
    <w:rsid w:val="00AE0F60"/>
    <w:rsid w:val="00AE1737"/>
    <w:rsid w:val="00AE4867"/>
    <w:rsid w:val="00AE606C"/>
    <w:rsid w:val="00AF2413"/>
    <w:rsid w:val="00AF518C"/>
    <w:rsid w:val="00AF78AB"/>
    <w:rsid w:val="00B001C0"/>
    <w:rsid w:val="00B041F9"/>
    <w:rsid w:val="00B1153E"/>
    <w:rsid w:val="00B1345F"/>
    <w:rsid w:val="00B137DF"/>
    <w:rsid w:val="00B152C3"/>
    <w:rsid w:val="00B15438"/>
    <w:rsid w:val="00B157E4"/>
    <w:rsid w:val="00B20439"/>
    <w:rsid w:val="00B21E72"/>
    <w:rsid w:val="00B22650"/>
    <w:rsid w:val="00B236E5"/>
    <w:rsid w:val="00B311F7"/>
    <w:rsid w:val="00B315E9"/>
    <w:rsid w:val="00B32373"/>
    <w:rsid w:val="00B32CF7"/>
    <w:rsid w:val="00B33020"/>
    <w:rsid w:val="00B35FA1"/>
    <w:rsid w:val="00B512BA"/>
    <w:rsid w:val="00B56783"/>
    <w:rsid w:val="00B64A32"/>
    <w:rsid w:val="00B669A6"/>
    <w:rsid w:val="00B73E49"/>
    <w:rsid w:val="00B77E1A"/>
    <w:rsid w:val="00B8162A"/>
    <w:rsid w:val="00B82A27"/>
    <w:rsid w:val="00B875B7"/>
    <w:rsid w:val="00B91099"/>
    <w:rsid w:val="00B9198A"/>
    <w:rsid w:val="00B91E3C"/>
    <w:rsid w:val="00B93B92"/>
    <w:rsid w:val="00BA1537"/>
    <w:rsid w:val="00BA304F"/>
    <w:rsid w:val="00BA3DCC"/>
    <w:rsid w:val="00BA5DB9"/>
    <w:rsid w:val="00BB3215"/>
    <w:rsid w:val="00BC1FDC"/>
    <w:rsid w:val="00BC41CE"/>
    <w:rsid w:val="00BC7407"/>
    <w:rsid w:val="00BD0214"/>
    <w:rsid w:val="00BD7952"/>
    <w:rsid w:val="00BE4071"/>
    <w:rsid w:val="00BF48A1"/>
    <w:rsid w:val="00C15C8A"/>
    <w:rsid w:val="00C33628"/>
    <w:rsid w:val="00C3370E"/>
    <w:rsid w:val="00C34A3F"/>
    <w:rsid w:val="00C36285"/>
    <w:rsid w:val="00C42358"/>
    <w:rsid w:val="00C50740"/>
    <w:rsid w:val="00C50827"/>
    <w:rsid w:val="00C514A1"/>
    <w:rsid w:val="00C5457B"/>
    <w:rsid w:val="00C55CF0"/>
    <w:rsid w:val="00C63B5A"/>
    <w:rsid w:val="00C64ADE"/>
    <w:rsid w:val="00C67C59"/>
    <w:rsid w:val="00C7053B"/>
    <w:rsid w:val="00C712B1"/>
    <w:rsid w:val="00C71B03"/>
    <w:rsid w:val="00C725B9"/>
    <w:rsid w:val="00C73182"/>
    <w:rsid w:val="00C7459F"/>
    <w:rsid w:val="00C75A67"/>
    <w:rsid w:val="00C85CA9"/>
    <w:rsid w:val="00C90988"/>
    <w:rsid w:val="00C9388A"/>
    <w:rsid w:val="00C96915"/>
    <w:rsid w:val="00CA4422"/>
    <w:rsid w:val="00CA5F15"/>
    <w:rsid w:val="00CB2810"/>
    <w:rsid w:val="00CB4249"/>
    <w:rsid w:val="00CB4BF9"/>
    <w:rsid w:val="00CB5DC8"/>
    <w:rsid w:val="00CB68EF"/>
    <w:rsid w:val="00CB7D76"/>
    <w:rsid w:val="00CC130D"/>
    <w:rsid w:val="00CC31FB"/>
    <w:rsid w:val="00CE1655"/>
    <w:rsid w:val="00CE2C37"/>
    <w:rsid w:val="00CE4306"/>
    <w:rsid w:val="00CE6E6A"/>
    <w:rsid w:val="00CE7E54"/>
    <w:rsid w:val="00D00C60"/>
    <w:rsid w:val="00D04DB6"/>
    <w:rsid w:val="00D17F09"/>
    <w:rsid w:val="00D234AB"/>
    <w:rsid w:val="00D25B64"/>
    <w:rsid w:val="00D32095"/>
    <w:rsid w:val="00D330C7"/>
    <w:rsid w:val="00D363A0"/>
    <w:rsid w:val="00D36C87"/>
    <w:rsid w:val="00D37939"/>
    <w:rsid w:val="00D41111"/>
    <w:rsid w:val="00D55135"/>
    <w:rsid w:val="00D616AF"/>
    <w:rsid w:val="00D62DF9"/>
    <w:rsid w:val="00D6492D"/>
    <w:rsid w:val="00D74D84"/>
    <w:rsid w:val="00D81507"/>
    <w:rsid w:val="00D84B8F"/>
    <w:rsid w:val="00D95129"/>
    <w:rsid w:val="00D95588"/>
    <w:rsid w:val="00D9763C"/>
    <w:rsid w:val="00DB01DC"/>
    <w:rsid w:val="00DB74C6"/>
    <w:rsid w:val="00DC3911"/>
    <w:rsid w:val="00DC3DF6"/>
    <w:rsid w:val="00DC5E94"/>
    <w:rsid w:val="00DC6E80"/>
    <w:rsid w:val="00DD3819"/>
    <w:rsid w:val="00DD3A12"/>
    <w:rsid w:val="00DE1878"/>
    <w:rsid w:val="00DE4741"/>
    <w:rsid w:val="00DE5FC3"/>
    <w:rsid w:val="00E00D38"/>
    <w:rsid w:val="00E00EE8"/>
    <w:rsid w:val="00E069EF"/>
    <w:rsid w:val="00E169D6"/>
    <w:rsid w:val="00E22047"/>
    <w:rsid w:val="00E25AC2"/>
    <w:rsid w:val="00E271DE"/>
    <w:rsid w:val="00E354AA"/>
    <w:rsid w:val="00E35A0D"/>
    <w:rsid w:val="00E35A3A"/>
    <w:rsid w:val="00E36106"/>
    <w:rsid w:val="00E46D0E"/>
    <w:rsid w:val="00E47A60"/>
    <w:rsid w:val="00E54400"/>
    <w:rsid w:val="00E5503F"/>
    <w:rsid w:val="00E56382"/>
    <w:rsid w:val="00E573F3"/>
    <w:rsid w:val="00E826A8"/>
    <w:rsid w:val="00E82B86"/>
    <w:rsid w:val="00E843D4"/>
    <w:rsid w:val="00E87708"/>
    <w:rsid w:val="00E878D4"/>
    <w:rsid w:val="00E94F75"/>
    <w:rsid w:val="00EA4634"/>
    <w:rsid w:val="00EA7EF1"/>
    <w:rsid w:val="00EC2687"/>
    <w:rsid w:val="00EC4B8C"/>
    <w:rsid w:val="00EC53E0"/>
    <w:rsid w:val="00EC6013"/>
    <w:rsid w:val="00EC6C22"/>
    <w:rsid w:val="00EC7BB5"/>
    <w:rsid w:val="00ED1A9E"/>
    <w:rsid w:val="00ED47F7"/>
    <w:rsid w:val="00ED56DF"/>
    <w:rsid w:val="00EF2811"/>
    <w:rsid w:val="00EF6BCD"/>
    <w:rsid w:val="00F07259"/>
    <w:rsid w:val="00F07640"/>
    <w:rsid w:val="00F07D44"/>
    <w:rsid w:val="00F12A4D"/>
    <w:rsid w:val="00F132AF"/>
    <w:rsid w:val="00F1558A"/>
    <w:rsid w:val="00F15921"/>
    <w:rsid w:val="00F1668D"/>
    <w:rsid w:val="00F22E9F"/>
    <w:rsid w:val="00F32059"/>
    <w:rsid w:val="00F35490"/>
    <w:rsid w:val="00F618FF"/>
    <w:rsid w:val="00F707A3"/>
    <w:rsid w:val="00F716DC"/>
    <w:rsid w:val="00F728DF"/>
    <w:rsid w:val="00F804F7"/>
    <w:rsid w:val="00F81C20"/>
    <w:rsid w:val="00F86511"/>
    <w:rsid w:val="00F91571"/>
    <w:rsid w:val="00F976D1"/>
    <w:rsid w:val="00FA23C3"/>
    <w:rsid w:val="00FB1070"/>
    <w:rsid w:val="00FB1A43"/>
    <w:rsid w:val="00FB2131"/>
    <w:rsid w:val="00FB37F3"/>
    <w:rsid w:val="00FB403B"/>
    <w:rsid w:val="00FC2192"/>
    <w:rsid w:val="00FC3D8E"/>
    <w:rsid w:val="00FC7226"/>
    <w:rsid w:val="00FD2514"/>
    <w:rsid w:val="00FE16AC"/>
    <w:rsid w:val="00FE2D4F"/>
    <w:rsid w:val="00FE386A"/>
    <w:rsid w:val="00FE448B"/>
    <w:rsid w:val="00FE75DD"/>
    <w:rsid w:val="00FF20C0"/>
    <w:rsid w:val="00FF42D6"/>
    <w:rsid w:val="00FF47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6C43"/>
    <w:pPr>
      <w:spacing w:after="200" w:line="276" w:lineRule="auto"/>
    </w:pPr>
    <w:rPr>
      <w:sz w:val="22"/>
      <w:szCs w:val="22"/>
      <w:lang w:eastAsia="en-US"/>
    </w:rPr>
  </w:style>
  <w:style w:type="paragraph" w:styleId="Nagwek1">
    <w:name w:val="heading 1"/>
    <w:basedOn w:val="Normalny"/>
    <w:next w:val="Normalny"/>
    <w:link w:val="Nagwek1Znak"/>
    <w:uiPriority w:val="9"/>
    <w:qFormat/>
    <w:rsid w:val="007A31F2"/>
    <w:pPr>
      <w:keepNext/>
      <w:keepLines/>
      <w:spacing w:before="480" w:after="0"/>
      <w:outlineLvl w:val="0"/>
    </w:pPr>
    <w:rPr>
      <w:rFonts w:ascii="Cambria" w:eastAsia="Times New Roman" w:hAnsi="Cambria"/>
      <w:b/>
      <w:bCs/>
      <w:color w:val="365F91"/>
      <w:sz w:val="28"/>
      <w:szCs w:val="28"/>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7A31F2"/>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b/>
      <w:bCs/>
      <w:i/>
      <w:iCs/>
      <w:color w:val="000000"/>
      <w:lang w:eastAsia="pl-PL"/>
    </w:rPr>
  </w:style>
  <w:style w:type="paragraph" w:styleId="Nagwek3">
    <w:name w:val="heading 3"/>
    <w:basedOn w:val="Normalny"/>
    <w:next w:val="Normalny"/>
    <w:link w:val="Nagwek3Znak"/>
    <w:uiPriority w:val="9"/>
    <w:unhideWhenUsed/>
    <w:qFormat/>
    <w:rsid w:val="00B35FA1"/>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A31F2"/>
    <w:pPr>
      <w:tabs>
        <w:tab w:val="center" w:pos="4536"/>
        <w:tab w:val="right" w:pos="9072"/>
      </w:tabs>
      <w:spacing w:after="0" w:line="240" w:lineRule="auto"/>
    </w:pPr>
  </w:style>
  <w:style w:type="character" w:customStyle="1" w:styleId="NagwekZnak">
    <w:name w:val="Nagłówek Znak"/>
    <w:basedOn w:val="Domylnaczcionkaakapitu"/>
    <w:link w:val="Nagwek"/>
    <w:rsid w:val="007A31F2"/>
  </w:style>
  <w:style w:type="paragraph" w:styleId="Stopka">
    <w:name w:val="footer"/>
    <w:basedOn w:val="Normalny"/>
    <w:link w:val="StopkaZnak"/>
    <w:uiPriority w:val="99"/>
    <w:unhideWhenUsed/>
    <w:rsid w:val="007A31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1F2"/>
  </w:style>
  <w:style w:type="paragraph" w:styleId="Tekstdymka">
    <w:name w:val="Balloon Text"/>
    <w:basedOn w:val="Normalny"/>
    <w:link w:val="TekstdymkaZnak"/>
    <w:uiPriority w:val="99"/>
    <w:semiHidden/>
    <w:unhideWhenUsed/>
    <w:rsid w:val="007A31F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A31F2"/>
    <w:rPr>
      <w:rFonts w:ascii="Tahoma" w:hAnsi="Tahoma" w:cs="Tahoma"/>
      <w:sz w:val="16"/>
      <w:szCs w:val="16"/>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link w:val="Nagwek2"/>
    <w:uiPriority w:val="99"/>
    <w:rsid w:val="007A31F2"/>
    <w:rPr>
      <w:rFonts w:ascii="Times New Roman" w:eastAsia="Times New Roman" w:hAnsi="Times New Roman" w:cs="Times New Roman"/>
      <w:b/>
      <w:bCs/>
      <w:i/>
      <w:iCs/>
      <w:color w:val="000000"/>
      <w:lang w:eastAsia="pl-PL"/>
    </w:rPr>
  </w:style>
  <w:style w:type="character" w:styleId="Hipercze">
    <w:name w:val="Hyperlink"/>
    <w:uiPriority w:val="99"/>
    <w:rsid w:val="007A31F2"/>
    <w:rPr>
      <w:color w:val="0000FF"/>
      <w:u w:val="single"/>
    </w:rPr>
  </w:style>
  <w:style w:type="character" w:customStyle="1" w:styleId="Nagwek1Znak">
    <w:name w:val="Nagłówek 1 Znak"/>
    <w:link w:val="Nagwek1"/>
    <w:uiPriority w:val="9"/>
    <w:rsid w:val="007A31F2"/>
    <w:rPr>
      <w:rFonts w:ascii="Cambria" w:eastAsia="Times New Roman" w:hAnsi="Cambria" w:cs="Times New Roman"/>
      <w:b/>
      <w:bCs/>
      <w:color w:val="365F91"/>
      <w:sz w:val="28"/>
      <w:szCs w:val="28"/>
    </w:rPr>
  </w:style>
  <w:style w:type="paragraph" w:styleId="Nagwekspisutreci">
    <w:name w:val="TOC Heading"/>
    <w:basedOn w:val="Nagwek1"/>
    <w:next w:val="Normalny"/>
    <w:uiPriority w:val="39"/>
    <w:semiHidden/>
    <w:unhideWhenUsed/>
    <w:qFormat/>
    <w:rsid w:val="007A31F2"/>
    <w:pPr>
      <w:outlineLvl w:val="9"/>
    </w:pPr>
    <w:rPr>
      <w:lang w:eastAsia="pl-PL"/>
    </w:rPr>
  </w:style>
  <w:style w:type="paragraph" w:styleId="Spistreci2">
    <w:name w:val="toc 2"/>
    <w:basedOn w:val="Normalny"/>
    <w:next w:val="Normalny"/>
    <w:autoRedefine/>
    <w:uiPriority w:val="39"/>
    <w:unhideWhenUsed/>
    <w:qFormat/>
    <w:rsid w:val="007A31F2"/>
    <w:pPr>
      <w:spacing w:after="100"/>
      <w:ind w:left="220"/>
    </w:pPr>
    <w:rPr>
      <w:rFonts w:eastAsia="Times New Roman"/>
      <w:lang w:eastAsia="pl-PL"/>
    </w:rPr>
  </w:style>
  <w:style w:type="paragraph" w:styleId="Spistreci1">
    <w:name w:val="toc 1"/>
    <w:basedOn w:val="Normalny"/>
    <w:next w:val="Normalny"/>
    <w:autoRedefine/>
    <w:uiPriority w:val="39"/>
    <w:unhideWhenUsed/>
    <w:qFormat/>
    <w:rsid w:val="007B0D1C"/>
    <w:pPr>
      <w:tabs>
        <w:tab w:val="left" w:pos="426"/>
        <w:tab w:val="right" w:leader="dot" w:pos="9072"/>
      </w:tabs>
      <w:spacing w:after="100"/>
      <w:ind w:left="426" w:hanging="426"/>
      <w:jc w:val="both"/>
    </w:pPr>
    <w:rPr>
      <w:rFonts w:eastAsia="Times New Roman"/>
      <w:lang w:eastAsia="pl-PL"/>
    </w:rPr>
  </w:style>
  <w:style w:type="paragraph" w:styleId="Spistreci3">
    <w:name w:val="toc 3"/>
    <w:basedOn w:val="Normalny"/>
    <w:next w:val="Normalny"/>
    <w:autoRedefine/>
    <w:uiPriority w:val="39"/>
    <w:semiHidden/>
    <w:unhideWhenUsed/>
    <w:qFormat/>
    <w:rsid w:val="007A31F2"/>
    <w:pPr>
      <w:spacing w:after="100"/>
      <w:ind w:left="440"/>
    </w:pPr>
    <w:rPr>
      <w:rFonts w:eastAsia="Times New Roman"/>
      <w:lang w:eastAsia="pl-PL"/>
    </w:rPr>
  </w:style>
  <w:style w:type="paragraph" w:styleId="Akapitzlist">
    <w:name w:val="List Paragraph"/>
    <w:aliases w:val="Podsis rysunku"/>
    <w:basedOn w:val="Normalny"/>
    <w:link w:val="AkapitzlistZnak"/>
    <w:uiPriority w:val="34"/>
    <w:qFormat/>
    <w:rsid w:val="00046EF9"/>
    <w:pPr>
      <w:spacing w:after="0" w:line="240" w:lineRule="auto"/>
      <w:ind w:left="720"/>
    </w:pPr>
    <w:rPr>
      <w:rFonts w:eastAsia="Times New Roman" w:cs="Calibri"/>
    </w:rPr>
  </w:style>
  <w:style w:type="paragraph" w:customStyle="1" w:styleId="Standard">
    <w:name w:val="Standard"/>
    <w:uiPriority w:val="99"/>
    <w:rsid w:val="00F1668D"/>
    <w:pPr>
      <w:widowControl w:val="0"/>
      <w:autoSpaceDE w:val="0"/>
      <w:autoSpaceDN w:val="0"/>
      <w:adjustRightInd w:val="0"/>
    </w:pPr>
    <w:rPr>
      <w:rFonts w:ascii="Times New Roman" w:eastAsia="Times New Roman" w:hAnsi="Times New Roman"/>
      <w:sz w:val="24"/>
      <w:szCs w:val="24"/>
    </w:rPr>
  </w:style>
  <w:style w:type="paragraph" w:styleId="Tekstpodstawowy">
    <w:name w:val="Body Text"/>
    <w:aliases w:val="Regulacje,definicje,moj body text"/>
    <w:basedOn w:val="Normalny"/>
    <w:link w:val="TekstpodstawowyZnak"/>
    <w:uiPriority w:val="99"/>
    <w:rsid w:val="004E17AC"/>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Regulacje Znak,definicje Znak,moj body text Znak"/>
    <w:link w:val="Tekstpodstawowy"/>
    <w:uiPriority w:val="99"/>
    <w:rsid w:val="004E17AC"/>
    <w:rPr>
      <w:rFonts w:ascii="Arial" w:eastAsia="Times New Roman" w:hAnsi="Arial" w:cs="Arial"/>
      <w:b/>
      <w:bCs/>
      <w:i/>
      <w:iCs/>
      <w:sz w:val="24"/>
      <w:szCs w:val="24"/>
      <w:lang w:eastAsia="pl-PL"/>
    </w:rPr>
  </w:style>
  <w:style w:type="paragraph" w:styleId="Tekstpodstawowy2">
    <w:name w:val="Body Text 2"/>
    <w:basedOn w:val="Normalny"/>
    <w:link w:val="Tekstpodstawowy2Znak"/>
    <w:uiPriority w:val="99"/>
    <w:unhideWhenUsed/>
    <w:rsid w:val="000C7362"/>
    <w:pPr>
      <w:spacing w:after="120" w:line="480" w:lineRule="auto"/>
    </w:pPr>
  </w:style>
  <w:style w:type="character" w:customStyle="1" w:styleId="Tekstpodstawowy2Znak">
    <w:name w:val="Tekst podstawowy 2 Znak"/>
    <w:basedOn w:val="Domylnaczcionkaakapitu"/>
    <w:link w:val="Tekstpodstawowy2"/>
    <w:uiPriority w:val="99"/>
    <w:rsid w:val="000C7362"/>
  </w:style>
  <w:style w:type="paragraph" w:styleId="Tekstpodstawowy3">
    <w:name w:val="Body Text 3"/>
    <w:basedOn w:val="Normalny"/>
    <w:link w:val="Tekstpodstawowy3Znak"/>
    <w:uiPriority w:val="99"/>
    <w:semiHidden/>
    <w:unhideWhenUsed/>
    <w:rsid w:val="007F037F"/>
    <w:pPr>
      <w:spacing w:after="120"/>
    </w:pPr>
    <w:rPr>
      <w:sz w:val="16"/>
      <w:szCs w:val="16"/>
    </w:rPr>
  </w:style>
  <w:style w:type="character" w:customStyle="1" w:styleId="Tekstpodstawowy3Znak">
    <w:name w:val="Tekst podstawowy 3 Znak"/>
    <w:link w:val="Tekstpodstawowy3"/>
    <w:uiPriority w:val="99"/>
    <w:semiHidden/>
    <w:rsid w:val="007F037F"/>
    <w:rPr>
      <w:sz w:val="16"/>
      <w:szCs w:val="16"/>
    </w:rPr>
  </w:style>
  <w:style w:type="paragraph" w:styleId="Spistreci4">
    <w:name w:val="toc 4"/>
    <w:basedOn w:val="Normalny"/>
    <w:next w:val="Normalny"/>
    <w:autoRedefine/>
    <w:uiPriority w:val="39"/>
    <w:unhideWhenUsed/>
    <w:rsid w:val="007B0D1C"/>
    <w:pPr>
      <w:spacing w:after="0" w:line="240" w:lineRule="auto"/>
      <w:jc w:val="both"/>
    </w:pPr>
  </w:style>
  <w:style w:type="character" w:customStyle="1" w:styleId="apple-converted-space">
    <w:name w:val="apple-converted-space"/>
    <w:basedOn w:val="Domylnaczcionkaakapitu"/>
    <w:rsid w:val="00ED56DF"/>
  </w:style>
  <w:style w:type="character" w:customStyle="1" w:styleId="Nagwek3Znak">
    <w:name w:val="Nagłówek 3 Znak"/>
    <w:link w:val="Nagwek3"/>
    <w:uiPriority w:val="9"/>
    <w:rsid w:val="00B35FA1"/>
    <w:rPr>
      <w:rFonts w:ascii="Cambria" w:eastAsia="Times New Roman" w:hAnsi="Cambria" w:cs="Times New Roman"/>
      <w:b/>
      <w:bCs/>
      <w:color w:val="4F81BD"/>
    </w:rPr>
  </w:style>
  <w:style w:type="paragraph" w:customStyle="1" w:styleId="Akapitzlist1">
    <w:name w:val="Akapit z listą1"/>
    <w:basedOn w:val="Normalny"/>
    <w:rsid w:val="00B91E3C"/>
    <w:pPr>
      <w:spacing w:after="0" w:line="240" w:lineRule="auto"/>
      <w:ind w:left="720"/>
    </w:pPr>
    <w:rPr>
      <w:rFonts w:eastAsia="Times New Roman" w:cs="Calibri"/>
    </w:rPr>
  </w:style>
  <w:style w:type="paragraph" w:styleId="Tekstpodstawowywcity">
    <w:name w:val="Body Text Indent"/>
    <w:basedOn w:val="Normalny"/>
    <w:link w:val="TekstpodstawowywcityZnak"/>
    <w:uiPriority w:val="99"/>
    <w:semiHidden/>
    <w:unhideWhenUsed/>
    <w:rsid w:val="00FF42D6"/>
    <w:pPr>
      <w:spacing w:after="120"/>
      <w:ind w:left="283"/>
    </w:pPr>
  </w:style>
  <w:style w:type="character" w:customStyle="1" w:styleId="TekstpodstawowywcityZnak">
    <w:name w:val="Tekst podstawowy wcięty Znak"/>
    <w:link w:val="Tekstpodstawowywcity"/>
    <w:uiPriority w:val="99"/>
    <w:semiHidden/>
    <w:rsid w:val="00FF42D6"/>
    <w:rPr>
      <w:sz w:val="22"/>
      <w:szCs w:val="22"/>
      <w:lang w:eastAsia="en-US"/>
    </w:rPr>
  </w:style>
  <w:style w:type="paragraph" w:customStyle="1" w:styleId="Default">
    <w:name w:val="Default"/>
    <w:rsid w:val="00802744"/>
    <w:pPr>
      <w:widowControl w:val="0"/>
      <w:autoSpaceDE w:val="0"/>
      <w:autoSpaceDN w:val="0"/>
      <w:adjustRightInd w:val="0"/>
    </w:pPr>
    <w:rPr>
      <w:rFonts w:ascii="Book-Antiqua" w:eastAsia="Times New Roman" w:hAnsi="Book-Antiqua" w:cs="Book-Antiqua"/>
      <w:color w:val="000000"/>
      <w:sz w:val="24"/>
      <w:szCs w:val="24"/>
    </w:rPr>
  </w:style>
  <w:style w:type="character" w:styleId="Odwoaniedokomentarza">
    <w:name w:val="annotation reference"/>
    <w:basedOn w:val="Domylnaczcionkaakapitu"/>
    <w:uiPriority w:val="99"/>
    <w:semiHidden/>
    <w:unhideWhenUsed/>
    <w:rsid w:val="00C34A3F"/>
    <w:rPr>
      <w:sz w:val="16"/>
      <w:szCs w:val="16"/>
    </w:rPr>
  </w:style>
  <w:style w:type="paragraph" w:styleId="Tekstkomentarza">
    <w:name w:val="annotation text"/>
    <w:basedOn w:val="Normalny"/>
    <w:link w:val="TekstkomentarzaZnak"/>
    <w:uiPriority w:val="99"/>
    <w:semiHidden/>
    <w:unhideWhenUsed/>
    <w:rsid w:val="00C34A3F"/>
    <w:rPr>
      <w:sz w:val="20"/>
      <w:szCs w:val="20"/>
    </w:rPr>
  </w:style>
  <w:style w:type="character" w:customStyle="1" w:styleId="TekstkomentarzaZnak">
    <w:name w:val="Tekst komentarza Znak"/>
    <w:basedOn w:val="Domylnaczcionkaakapitu"/>
    <w:link w:val="Tekstkomentarza"/>
    <w:uiPriority w:val="99"/>
    <w:semiHidden/>
    <w:rsid w:val="00C34A3F"/>
    <w:rPr>
      <w:lang w:eastAsia="en-US"/>
    </w:rPr>
  </w:style>
  <w:style w:type="paragraph" w:styleId="Tematkomentarza">
    <w:name w:val="annotation subject"/>
    <w:basedOn w:val="Tekstkomentarza"/>
    <w:next w:val="Tekstkomentarza"/>
    <w:link w:val="TematkomentarzaZnak"/>
    <w:uiPriority w:val="99"/>
    <w:semiHidden/>
    <w:unhideWhenUsed/>
    <w:rsid w:val="00C34A3F"/>
    <w:rPr>
      <w:b/>
      <w:bCs/>
    </w:rPr>
  </w:style>
  <w:style w:type="character" w:customStyle="1" w:styleId="TematkomentarzaZnak">
    <w:name w:val="Temat komentarza Znak"/>
    <w:basedOn w:val="TekstkomentarzaZnak"/>
    <w:link w:val="Tematkomentarza"/>
    <w:uiPriority w:val="99"/>
    <w:semiHidden/>
    <w:rsid w:val="00C34A3F"/>
    <w:rPr>
      <w:b/>
      <w:bCs/>
      <w:lang w:eastAsia="en-US"/>
    </w:rPr>
  </w:style>
  <w:style w:type="paragraph" w:styleId="Tekstprzypisukocowego">
    <w:name w:val="endnote text"/>
    <w:basedOn w:val="Normalny"/>
    <w:link w:val="TekstprzypisukocowegoZnak"/>
    <w:uiPriority w:val="99"/>
    <w:semiHidden/>
    <w:unhideWhenUsed/>
    <w:rsid w:val="004276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676"/>
    <w:rPr>
      <w:lang w:eastAsia="en-US"/>
    </w:rPr>
  </w:style>
  <w:style w:type="character" w:styleId="Odwoanieprzypisukocowego">
    <w:name w:val="endnote reference"/>
    <w:basedOn w:val="Domylnaczcionkaakapitu"/>
    <w:uiPriority w:val="99"/>
    <w:semiHidden/>
    <w:unhideWhenUsed/>
    <w:rsid w:val="00427676"/>
    <w:rPr>
      <w:vertAlign w:val="superscript"/>
    </w:rPr>
  </w:style>
  <w:style w:type="paragraph" w:styleId="Tekstprzypisudolnego">
    <w:name w:val="footnote text"/>
    <w:basedOn w:val="Normalny"/>
    <w:link w:val="TekstprzypisudolnegoZnak"/>
    <w:uiPriority w:val="99"/>
    <w:semiHidden/>
    <w:unhideWhenUsed/>
    <w:rsid w:val="00D9558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95588"/>
    <w:rPr>
      <w:lang w:eastAsia="en-US"/>
    </w:rPr>
  </w:style>
  <w:style w:type="character" w:styleId="Odwoanieprzypisudolnego">
    <w:name w:val="footnote reference"/>
    <w:basedOn w:val="Domylnaczcionkaakapitu"/>
    <w:uiPriority w:val="99"/>
    <w:semiHidden/>
    <w:unhideWhenUsed/>
    <w:rsid w:val="00D95588"/>
    <w:rPr>
      <w:vertAlign w:val="superscript"/>
    </w:rPr>
  </w:style>
  <w:style w:type="paragraph" w:styleId="Poprawka">
    <w:name w:val="Revision"/>
    <w:hidden/>
    <w:uiPriority w:val="99"/>
    <w:semiHidden/>
    <w:rsid w:val="004D794D"/>
    <w:rPr>
      <w:sz w:val="22"/>
      <w:szCs w:val="22"/>
      <w:lang w:eastAsia="en-US"/>
    </w:rPr>
  </w:style>
  <w:style w:type="character" w:customStyle="1" w:styleId="AkapitzlistZnak">
    <w:name w:val="Akapit z listą Znak"/>
    <w:aliases w:val="Podsis rysunku Znak"/>
    <w:basedOn w:val="Domylnaczcionkaakapitu"/>
    <w:link w:val="Akapitzlist"/>
    <w:uiPriority w:val="34"/>
    <w:qFormat/>
    <w:rsid w:val="004E7D2C"/>
    <w:rPr>
      <w:rFonts w:eastAsia="Times New Roman" w:cs="Calibri"/>
      <w:sz w:val="22"/>
      <w:szCs w:val="22"/>
      <w:lang w:eastAsia="en-US"/>
    </w:rPr>
  </w:style>
  <w:style w:type="character" w:customStyle="1" w:styleId="Teksttreci2">
    <w:name w:val="Tekst treści (2)"/>
    <w:basedOn w:val="Domylnaczcionkaakapitu"/>
    <w:rsid w:val="009E4CB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paragraph" w:customStyle="1" w:styleId="Textbody">
    <w:name w:val="Text body"/>
    <w:basedOn w:val="Standard"/>
    <w:rsid w:val="00E82B86"/>
    <w:pPr>
      <w:suppressAutoHyphens/>
      <w:autoSpaceDE/>
      <w:adjustRightInd/>
      <w:spacing w:after="120"/>
      <w:textAlignment w:val="baseline"/>
    </w:pPr>
    <w:rPr>
      <w:rFonts w:eastAsia="Andale Sans UI" w:cs="Tahoma"/>
      <w:kern w:val="3"/>
      <w:lang w:val="de-DE" w:eastAsia="ja-JP" w:bidi="fa-IR"/>
    </w:rPr>
  </w:style>
</w:styles>
</file>

<file path=word/webSettings.xml><?xml version="1.0" encoding="utf-8"?>
<w:webSettings xmlns:r="http://schemas.openxmlformats.org/officeDocument/2006/relationships" xmlns:w="http://schemas.openxmlformats.org/wordprocessingml/2006/main">
  <w:divs>
    <w:div w:id="242833991">
      <w:bodyDiv w:val="1"/>
      <w:marLeft w:val="0"/>
      <w:marRight w:val="0"/>
      <w:marTop w:val="0"/>
      <w:marBottom w:val="0"/>
      <w:divBdr>
        <w:top w:val="none" w:sz="0" w:space="0" w:color="auto"/>
        <w:left w:val="none" w:sz="0" w:space="0" w:color="auto"/>
        <w:bottom w:val="none" w:sz="0" w:space="0" w:color="auto"/>
        <w:right w:val="none" w:sz="0" w:space="0" w:color="auto"/>
      </w:divBdr>
      <w:divsChild>
        <w:div w:id="1958289370">
          <w:marLeft w:val="0"/>
          <w:marRight w:val="0"/>
          <w:marTop w:val="0"/>
          <w:marBottom w:val="0"/>
          <w:divBdr>
            <w:top w:val="none" w:sz="0" w:space="0" w:color="auto"/>
            <w:left w:val="none" w:sz="0" w:space="0" w:color="auto"/>
            <w:bottom w:val="none" w:sz="0" w:space="0" w:color="auto"/>
            <w:right w:val="none" w:sz="0" w:space="0" w:color="auto"/>
          </w:divBdr>
        </w:div>
      </w:divsChild>
    </w:div>
    <w:div w:id="265769946">
      <w:bodyDiv w:val="1"/>
      <w:marLeft w:val="0"/>
      <w:marRight w:val="0"/>
      <w:marTop w:val="0"/>
      <w:marBottom w:val="0"/>
      <w:divBdr>
        <w:top w:val="none" w:sz="0" w:space="0" w:color="auto"/>
        <w:left w:val="none" w:sz="0" w:space="0" w:color="auto"/>
        <w:bottom w:val="none" w:sz="0" w:space="0" w:color="auto"/>
        <w:right w:val="none" w:sz="0" w:space="0" w:color="auto"/>
      </w:divBdr>
    </w:div>
    <w:div w:id="349071638">
      <w:bodyDiv w:val="1"/>
      <w:marLeft w:val="0"/>
      <w:marRight w:val="0"/>
      <w:marTop w:val="0"/>
      <w:marBottom w:val="0"/>
      <w:divBdr>
        <w:top w:val="none" w:sz="0" w:space="0" w:color="auto"/>
        <w:left w:val="none" w:sz="0" w:space="0" w:color="auto"/>
        <w:bottom w:val="none" w:sz="0" w:space="0" w:color="auto"/>
        <w:right w:val="none" w:sz="0" w:space="0" w:color="auto"/>
      </w:divBdr>
    </w:div>
    <w:div w:id="622540446">
      <w:bodyDiv w:val="1"/>
      <w:marLeft w:val="0"/>
      <w:marRight w:val="0"/>
      <w:marTop w:val="0"/>
      <w:marBottom w:val="0"/>
      <w:divBdr>
        <w:top w:val="none" w:sz="0" w:space="0" w:color="auto"/>
        <w:left w:val="none" w:sz="0" w:space="0" w:color="auto"/>
        <w:bottom w:val="none" w:sz="0" w:space="0" w:color="auto"/>
        <w:right w:val="none" w:sz="0" w:space="0" w:color="auto"/>
      </w:divBdr>
    </w:div>
    <w:div w:id="765539349">
      <w:bodyDiv w:val="1"/>
      <w:marLeft w:val="0"/>
      <w:marRight w:val="0"/>
      <w:marTop w:val="0"/>
      <w:marBottom w:val="0"/>
      <w:divBdr>
        <w:top w:val="none" w:sz="0" w:space="0" w:color="auto"/>
        <w:left w:val="none" w:sz="0" w:space="0" w:color="auto"/>
        <w:bottom w:val="none" w:sz="0" w:space="0" w:color="auto"/>
        <w:right w:val="none" w:sz="0" w:space="0" w:color="auto"/>
      </w:divBdr>
      <w:divsChild>
        <w:div w:id="35787521">
          <w:marLeft w:val="0"/>
          <w:marRight w:val="0"/>
          <w:marTop w:val="0"/>
          <w:marBottom w:val="0"/>
          <w:divBdr>
            <w:top w:val="none" w:sz="0" w:space="0" w:color="auto"/>
            <w:left w:val="none" w:sz="0" w:space="0" w:color="auto"/>
            <w:bottom w:val="none" w:sz="0" w:space="0" w:color="auto"/>
            <w:right w:val="none" w:sz="0" w:space="0" w:color="auto"/>
          </w:divBdr>
        </w:div>
      </w:divsChild>
    </w:div>
    <w:div w:id="923686615">
      <w:bodyDiv w:val="1"/>
      <w:marLeft w:val="0"/>
      <w:marRight w:val="0"/>
      <w:marTop w:val="0"/>
      <w:marBottom w:val="0"/>
      <w:divBdr>
        <w:top w:val="none" w:sz="0" w:space="0" w:color="auto"/>
        <w:left w:val="none" w:sz="0" w:space="0" w:color="auto"/>
        <w:bottom w:val="none" w:sz="0" w:space="0" w:color="auto"/>
        <w:right w:val="none" w:sz="0" w:space="0" w:color="auto"/>
      </w:divBdr>
      <w:divsChild>
        <w:div w:id="1119883446">
          <w:marLeft w:val="0"/>
          <w:marRight w:val="0"/>
          <w:marTop w:val="0"/>
          <w:marBottom w:val="0"/>
          <w:divBdr>
            <w:top w:val="none" w:sz="0" w:space="0" w:color="auto"/>
            <w:left w:val="none" w:sz="0" w:space="0" w:color="auto"/>
            <w:bottom w:val="none" w:sz="0" w:space="0" w:color="auto"/>
            <w:right w:val="none" w:sz="0" w:space="0" w:color="auto"/>
          </w:divBdr>
          <w:divsChild>
            <w:div w:id="629629510">
              <w:marLeft w:val="0"/>
              <w:marRight w:val="0"/>
              <w:marTop w:val="240"/>
              <w:marBottom w:val="0"/>
              <w:divBdr>
                <w:top w:val="none" w:sz="0" w:space="0" w:color="auto"/>
                <w:left w:val="none" w:sz="0" w:space="0" w:color="auto"/>
                <w:bottom w:val="none" w:sz="0" w:space="0" w:color="auto"/>
                <w:right w:val="none" w:sz="0" w:space="0" w:color="auto"/>
              </w:divBdr>
              <w:divsChild>
                <w:div w:id="903100631">
                  <w:marLeft w:val="0"/>
                  <w:marRight w:val="0"/>
                  <w:marTop w:val="0"/>
                  <w:marBottom w:val="240"/>
                  <w:divBdr>
                    <w:top w:val="none" w:sz="0" w:space="0" w:color="auto"/>
                    <w:left w:val="none" w:sz="0" w:space="0" w:color="auto"/>
                    <w:bottom w:val="none" w:sz="0" w:space="0" w:color="auto"/>
                    <w:right w:val="none" w:sz="0" w:space="0" w:color="auto"/>
                  </w:divBdr>
                  <w:divsChild>
                    <w:div w:id="139496025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039013785">
      <w:bodyDiv w:val="1"/>
      <w:marLeft w:val="0"/>
      <w:marRight w:val="0"/>
      <w:marTop w:val="0"/>
      <w:marBottom w:val="0"/>
      <w:divBdr>
        <w:top w:val="none" w:sz="0" w:space="0" w:color="auto"/>
        <w:left w:val="none" w:sz="0" w:space="0" w:color="auto"/>
        <w:bottom w:val="none" w:sz="0" w:space="0" w:color="auto"/>
        <w:right w:val="none" w:sz="0" w:space="0" w:color="auto"/>
      </w:divBdr>
    </w:div>
    <w:div w:id="1622028816">
      <w:bodyDiv w:val="1"/>
      <w:marLeft w:val="0"/>
      <w:marRight w:val="0"/>
      <w:marTop w:val="0"/>
      <w:marBottom w:val="0"/>
      <w:divBdr>
        <w:top w:val="none" w:sz="0" w:space="0" w:color="auto"/>
        <w:left w:val="none" w:sz="0" w:space="0" w:color="auto"/>
        <w:bottom w:val="none" w:sz="0" w:space="0" w:color="auto"/>
        <w:right w:val="none" w:sz="0" w:space="0" w:color="auto"/>
      </w:divBdr>
      <w:divsChild>
        <w:div w:id="271085199">
          <w:marLeft w:val="240"/>
          <w:marRight w:val="0"/>
          <w:marTop w:val="72"/>
          <w:marBottom w:val="72"/>
          <w:divBdr>
            <w:top w:val="none" w:sz="0" w:space="0" w:color="auto"/>
            <w:left w:val="none" w:sz="0" w:space="0" w:color="auto"/>
            <w:bottom w:val="none" w:sz="0" w:space="0" w:color="auto"/>
            <w:right w:val="none" w:sz="0" w:space="0" w:color="auto"/>
          </w:divBdr>
        </w:div>
        <w:div w:id="473910085">
          <w:marLeft w:val="240"/>
          <w:marRight w:val="0"/>
          <w:marTop w:val="0"/>
          <w:marBottom w:val="72"/>
          <w:divBdr>
            <w:top w:val="none" w:sz="0" w:space="0" w:color="auto"/>
            <w:left w:val="none" w:sz="0" w:space="0" w:color="auto"/>
            <w:bottom w:val="none" w:sz="0" w:space="0" w:color="auto"/>
            <w:right w:val="none" w:sz="0" w:space="0" w:color="auto"/>
          </w:divBdr>
        </w:div>
        <w:div w:id="1124226577">
          <w:marLeft w:val="240"/>
          <w:marRight w:val="0"/>
          <w:marTop w:val="0"/>
          <w:marBottom w:val="72"/>
          <w:divBdr>
            <w:top w:val="none" w:sz="0" w:space="0" w:color="auto"/>
            <w:left w:val="none" w:sz="0" w:space="0" w:color="auto"/>
            <w:bottom w:val="none" w:sz="0" w:space="0" w:color="auto"/>
            <w:right w:val="none" w:sz="0" w:space="0" w:color="auto"/>
          </w:divBdr>
        </w:div>
      </w:divsChild>
    </w:div>
    <w:div w:id="1929189571">
      <w:bodyDiv w:val="1"/>
      <w:marLeft w:val="0"/>
      <w:marRight w:val="0"/>
      <w:marTop w:val="0"/>
      <w:marBottom w:val="0"/>
      <w:divBdr>
        <w:top w:val="none" w:sz="0" w:space="0" w:color="auto"/>
        <w:left w:val="none" w:sz="0" w:space="0" w:color="auto"/>
        <w:bottom w:val="none" w:sz="0" w:space="0" w:color="auto"/>
        <w:right w:val="none" w:sz="0" w:space="0" w:color="auto"/>
      </w:divBdr>
      <w:divsChild>
        <w:div w:id="128136419">
          <w:marLeft w:val="0"/>
          <w:marRight w:val="0"/>
          <w:marTop w:val="0"/>
          <w:marBottom w:val="0"/>
          <w:divBdr>
            <w:top w:val="none" w:sz="0" w:space="0" w:color="auto"/>
            <w:left w:val="none" w:sz="0" w:space="0" w:color="auto"/>
            <w:bottom w:val="none" w:sz="0" w:space="0" w:color="auto"/>
            <w:right w:val="none" w:sz="0" w:space="0" w:color="auto"/>
          </w:divBdr>
        </w:div>
        <w:div w:id="497695244">
          <w:marLeft w:val="0"/>
          <w:marRight w:val="0"/>
          <w:marTop w:val="0"/>
          <w:marBottom w:val="0"/>
          <w:divBdr>
            <w:top w:val="none" w:sz="0" w:space="0" w:color="auto"/>
            <w:left w:val="none" w:sz="0" w:space="0" w:color="auto"/>
            <w:bottom w:val="none" w:sz="0" w:space="0" w:color="auto"/>
            <w:right w:val="none" w:sz="0" w:space="0" w:color="auto"/>
          </w:divBdr>
          <w:divsChild>
            <w:div w:id="1827428135">
              <w:marLeft w:val="-2175"/>
              <w:marRight w:val="0"/>
              <w:marTop w:val="0"/>
              <w:marBottom w:val="0"/>
              <w:divBdr>
                <w:top w:val="none" w:sz="0" w:space="0" w:color="auto"/>
                <w:left w:val="none" w:sz="0" w:space="0" w:color="auto"/>
                <w:bottom w:val="none" w:sz="0" w:space="0" w:color="auto"/>
                <w:right w:val="none" w:sz="0" w:space="0" w:color="auto"/>
              </w:divBdr>
            </w:div>
          </w:divsChild>
        </w:div>
        <w:div w:id="844782441">
          <w:marLeft w:val="0"/>
          <w:marRight w:val="0"/>
          <w:marTop w:val="0"/>
          <w:marBottom w:val="0"/>
          <w:divBdr>
            <w:top w:val="none" w:sz="0" w:space="0" w:color="auto"/>
            <w:left w:val="none" w:sz="0" w:space="0" w:color="auto"/>
            <w:bottom w:val="none" w:sz="0" w:space="0" w:color="auto"/>
            <w:right w:val="none" w:sz="0" w:space="0" w:color="auto"/>
          </w:divBdr>
        </w:div>
        <w:div w:id="2041317046">
          <w:marLeft w:val="0"/>
          <w:marRight w:val="0"/>
          <w:marTop w:val="0"/>
          <w:marBottom w:val="0"/>
          <w:divBdr>
            <w:top w:val="none" w:sz="0" w:space="0" w:color="auto"/>
            <w:left w:val="none" w:sz="0" w:space="0" w:color="auto"/>
            <w:bottom w:val="none" w:sz="0" w:space="0" w:color="auto"/>
            <w:right w:val="none" w:sz="0" w:space="0" w:color="auto"/>
          </w:divBdr>
        </w:div>
      </w:divsChild>
    </w:div>
    <w:div w:id="2045906536">
      <w:bodyDiv w:val="1"/>
      <w:marLeft w:val="0"/>
      <w:marRight w:val="0"/>
      <w:marTop w:val="0"/>
      <w:marBottom w:val="0"/>
      <w:divBdr>
        <w:top w:val="none" w:sz="0" w:space="0" w:color="auto"/>
        <w:left w:val="none" w:sz="0" w:space="0" w:color="auto"/>
        <w:bottom w:val="none" w:sz="0" w:space="0" w:color="auto"/>
        <w:right w:val="none" w:sz="0" w:space="0" w:color="auto"/>
      </w:divBdr>
      <w:divsChild>
        <w:div w:id="156967391">
          <w:marLeft w:val="240"/>
          <w:marRight w:val="0"/>
          <w:marTop w:val="0"/>
          <w:marBottom w:val="72"/>
          <w:divBdr>
            <w:top w:val="none" w:sz="0" w:space="0" w:color="auto"/>
            <w:left w:val="none" w:sz="0" w:space="0" w:color="auto"/>
            <w:bottom w:val="none" w:sz="0" w:space="0" w:color="auto"/>
            <w:right w:val="none" w:sz="0" w:space="0" w:color="auto"/>
          </w:divBdr>
        </w:div>
        <w:div w:id="1475248074">
          <w:marLeft w:val="240"/>
          <w:marRight w:val="0"/>
          <w:marTop w:val="72"/>
          <w:marBottom w:val="72"/>
          <w:divBdr>
            <w:top w:val="none" w:sz="0" w:space="0" w:color="auto"/>
            <w:left w:val="none" w:sz="0" w:space="0" w:color="auto"/>
            <w:bottom w:val="none" w:sz="0" w:space="0" w:color="auto"/>
            <w:right w:val="none" w:sz="0" w:space="0" w:color="auto"/>
          </w:divBdr>
        </w:div>
        <w:div w:id="2035038772">
          <w:marLeft w:val="240"/>
          <w:marRight w:val="0"/>
          <w:marTop w:val="0"/>
          <w:marBottom w:val="72"/>
          <w:divBdr>
            <w:top w:val="none" w:sz="0" w:space="0" w:color="auto"/>
            <w:left w:val="none" w:sz="0" w:space="0" w:color="auto"/>
            <w:bottom w:val="none" w:sz="0" w:space="0" w:color="auto"/>
            <w:right w:val="none" w:sz="0" w:space="0" w:color="auto"/>
          </w:divBdr>
        </w:div>
      </w:divsChild>
    </w:div>
    <w:div w:id="207677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3D6F1-D5DD-4C9A-9C71-FB3A936F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4188</Words>
  <Characters>25130</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29260</CharactersWithSpaces>
  <SharedDoc>false</SharedDoc>
  <HLinks>
    <vt:vector size="168" baseType="variant">
      <vt:variant>
        <vt:i4>6488121</vt:i4>
      </vt:variant>
      <vt:variant>
        <vt:i4>156</vt:i4>
      </vt:variant>
      <vt:variant>
        <vt:i4>0</vt:i4>
      </vt:variant>
      <vt:variant>
        <vt:i4>5</vt:i4>
      </vt:variant>
      <vt:variant>
        <vt:lpwstr>http://www.kruszyna.pl/</vt:lpwstr>
      </vt:variant>
      <vt:variant>
        <vt:lpwstr/>
      </vt:variant>
      <vt:variant>
        <vt:i4>1310775</vt:i4>
      </vt:variant>
      <vt:variant>
        <vt:i4>149</vt:i4>
      </vt:variant>
      <vt:variant>
        <vt:i4>0</vt:i4>
      </vt:variant>
      <vt:variant>
        <vt:i4>5</vt:i4>
      </vt:variant>
      <vt:variant>
        <vt:lpwstr/>
      </vt:variant>
      <vt:variant>
        <vt:lpwstr>_Toc463374725</vt:lpwstr>
      </vt:variant>
      <vt:variant>
        <vt:i4>1310775</vt:i4>
      </vt:variant>
      <vt:variant>
        <vt:i4>143</vt:i4>
      </vt:variant>
      <vt:variant>
        <vt:i4>0</vt:i4>
      </vt:variant>
      <vt:variant>
        <vt:i4>5</vt:i4>
      </vt:variant>
      <vt:variant>
        <vt:lpwstr/>
      </vt:variant>
      <vt:variant>
        <vt:lpwstr>_Toc463374724</vt:lpwstr>
      </vt:variant>
      <vt:variant>
        <vt:i4>1310775</vt:i4>
      </vt:variant>
      <vt:variant>
        <vt:i4>137</vt:i4>
      </vt:variant>
      <vt:variant>
        <vt:i4>0</vt:i4>
      </vt:variant>
      <vt:variant>
        <vt:i4>5</vt:i4>
      </vt:variant>
      <vt:variant>
        <vt:lpwstr/>
      </vt:variant>
      <vt:variant>
        <vt:lpwstr>_Toc463374723</vt:lpwstr>
      </vt:variant>
      <vt:variant>
        <vt:i4>1310775</vt:i4>
      </vt:variant>
      <vt:variant>
        <vt:i4>131</vt:i4>
      </vt:variant>
      <vt:variant>
        <vt:i4>0</vt:i4>
      </vt:variant>
      <vt:variant>
        <vt:i4>5</vt:i4>
      </vt:variant>
      <vt:variant>
        <vt:lpwstr/>
      </vt:variant>
      <vt:variant>
        <vt:lpwstr>_Toc463374722</vt:lpwstr>
      </vt:variant>
      <vt:variant>
        <vt:i4>1310775</vt:i4>
      </vt:variant>
      <vt:variant>
        <vt:i4>125</vt:i4>
      </vt:variant>
      <vt:variant>
        <vt:i4>0</vt:i4>
      </vt:variant>
      <vt:variant>
        <vt:i4>5</vt:i4>
      </vt:variant>
      <vt:variant>
        <vt:lpwstr/>
      </vt:variant>
      <vt:variant>
        <vt:lpwstr>_Toc463374721</vt:lpwstr>
      </vt:variant>
      <vt:variant>
        <vt:i4>1310775</vt:i4>
      </vt:variant>
      <vt:variant>
        <vt:i4>119</vt:i4>
      </vt:variant>
      <vt:variant>
        <vt:i4>0</vt:i4>
      </vt:variant>
      <vt:variant>
        <vt:i4>5</vt:i4>
      </vt:variant>
      <vt:variant>
        <vt:lpwstr/>
      </vt:variant>
      <vt:variant>
        <vt:lpwstr>_Toc463374720</vt:lpwstr>
      </vt:variant>
      <vt:variant>
        <vt:i4>1507383</vt:i4>
      </vt:variant>
      <vt:variant>
        <vt:i4>113</vt:i4>
      </vt:variant>
      <vt:variant>
        <vt:i4>0</vt:i4>
      </vt:variant>
      <vt:variant>
        <vt:i4>5</vt:i4>
      </vt:variant>
      <vt:variant>
        <vt:lpwstr/>
      </vt:variant>
      <vt:variant>
        <vt:lpwstr>_Toc463374719</vt:lpwstr>
      </vt:variant>
      <vt:variant>
        <vt:i4>1507383</vt:i4>
      </vt:variant>
      <vt:variant>
        <vt:i4>107</vt:i4>
      </vt:variant>
      <vt:variant>
        <vt:i4>0</vt:i4>
      </vt:variant>
      <vt:variant>
        <vt:i4>5</vt:i4>
      </vt:variant>
      <vt:variant>
        <vt:lpwstr/>
      </vt:variant>
      <vt:variant>
        <vt:lpwstr>_Toc463374718</vt:lpwstr>
      </vt:variant>
      <vt:variant>
        <vt:i4>1507383</vt:i4>
      </vt:variant>
      <vt:variant>
        <vt:i4>101</vt:i4>
      </vt:variant>
      <vt:variant>
        <vt:i4>0</vt:i4>
      </vt:variant>
      <vt:variant>
        <vt:i4>5</vt:i4>
      </vt:variant>
      <vt:variant>
        <vt:lpwstr/>
      </vt:variant>
      <vt:variant>
        <vt:lpwstr>_Toc463374717</vt:lpwstr>
      </vt:variant>
      <vt:variant>
        <vt:i4>1507383</vt:i4>
      </vt:variant>
      <vt:variant>
        <vt:i4>95</vt:i4>
      </vt:variant>
      <vt:variant>
        <vt:i4>0</vt:i4>
      </vt:variant>
      <vt:variant>
        <vt:i4>5</vt:i4>
      </vt:variant>
      <vt:variant>
        <vt:lpwstr/>
      </vt:variant>
      <vt:variant>
        <vt:lpwstr>_Toc463374716</vt:lpwstr>
      </vt:variant>
      <vt:variant>
        <vt:i4>1507383</vt:i4>
      </vt:variant>
      <vt:variant>
        <vt:i4>89</vt:i4>
      </vt:variant>
      <vt:variant>
        <vt:i4>0</vt:i4>
      </vt:variant>
      <vt:variant>
        <vt:i4>5</vt:i4>
      </vt:variant>
      <vt:variant>
        <vt:lpwstr/>
      </vt:variant>
      <vt:variant>
        <vt:lpwstr>_Toc463374715</vt:lpwstr>
      </vt:variant>
      <vt:variant>
        <vt:i4>1507383</vt:i4>
      </vt:variant>
      <vt:variant>
        <vt:i4>83</vt:i4>
      </vt:variant>
      <vt:variant>
        <vt:i4>0</vt:i4>
      </vt:variant>
      <vt:variant>
        <vt:i4>5</vt:i4>
      </vt:variant>
      <vt:variant>
        <vt:lpwstr/>
      </vt:variant>
      <vt:variant>
        <vt:lpwstr>_Toc463374714</vt:lpwstr>
      </vt:variant>
      <vt:variant>
        <vt:i4>1507383</vt:i4>
      </vt:variant>
      <vt:variant>
        <vt:i4>77</vt:i4>
      </vt:variant>
      <vt:variant>
        <vt:i4>0</vt:i4>
      </vt:variant>
      <vt:variant>
        <vt:i4>5</vt:i4>
      </vt:variant>
      <vt:variant>
        <vt:lpwstr/>
      </vt:variant>
      <vt:variant>
        <vt:lpwstr>_Toc463374713</vt:lpwstr>
      </vt:variant>
      <vt:variant>
        <vt:i4>1507383</vt:i4>
      </vt:variant>
      <vt:variant>
        <vt:i4>71</vt:i4>
      </vt:variant>
      <vt:variant>
        <vt:i4>0</vt:i4>
      </vt:variant>
      <vt:variant>
        <vt:i4>5</vt:i4>
      </vt:variant>
      <vt:variant>
        <vt:lpwstr/>
      </vt:variant>
      <vt:variant>
        <vt:lpwstr>_Toc463374712</vt:lpwstr>
      </vt:variant>
      <vt:variant>
        <vt:i4>1507383</vt:i4>
      </vt:variant>
      <vt:variant>
        <vt:i4>65</vt:i4>
      </vt:variant>
      <vt:variant>
        <vt:i4>0</vt:i4>
      </vt:variant>
      <vt:variant>
        <vt:i4>5</vt:i4>
      </vt:variant>
      <vt:variant>
        <vt:lpwstr/>
      </vt:variant>
      <vt:variant>
        <vt:lpwstr>_Toc463374711</vt:lpwstr>
      </vt:variant>
      <vt:variant>
        <vt:i4>1507383</vt:i4>
      </vt:variant>
      <vt:variant>
        <vt:i4>59</vt:i4>
      </vt:variant>
      <vt:variant>
        <vt:i4>0</vt:i4>
      </vt:variant>
      <vt:variant>
        <vt:i4>5</vt:i4>
      </vt:variant>
      <vt:variant>
        <vt:lpwstr/>
      </vt:variant>
      <vt:variant>
        <vt:lpwstr>_Toc463374710</vt:lpwstr>
      </vt:variant>
      <vt:variant>
        <vt:i4>1441847</vt:i4>
      </vt:variant>
      <vt:variant>
        <vt:i4>53</vt:i4>
      </vt:variant>
      <vt:variant>
        <vt:i4>0</vt:i4>
      </vt:variant>
      <vt:variant>
        <vt:i4>5</vt:i4>
      </vt:variant>
      <vt:variant>
        <vt:lpwstr/>
      </vt:variant>
      <vt:variant>
        <vt:lpwstr>_Toc463374709</vt:lpwstr>
      </vt:variant>
      <vt:variant>
        <vt:i4>1441847</vt:i4>
      </vt:variant>
      <vt:variant>
        <vt:i4>47</vt:i4>
      </vt:variant>
      <vt:variant>
        <vt:i4>0</vt:i4>
      </vt:variant>
      <vt:variant>
        <vt:i4>5</vt:i4>
      </vt:variant>
      <vt:variant>
        <vt:lpwstr/>
      </vt:variant>
      <vt:variant>
        <vt:lpwstr>_Toc463374708</vt:lpwstr>
      </vt:variant>
      <vt:variant>
        <vt:i4>1441847</vt:i4>
      </vt:variant>
      <vt:variant>
        <vt:i4>41</vt:i4>
      </vt:variant>
      <vt:variant>
        <vt:i4>0</vt:i4>
      </vt:variant>
      <vt:variant>
        <vt:i4>5</vt:i4>
      </vt:variant>
      <vt:variant>
        <vt:lpwstr/>
      </vt:variant>
      <vt:variant>
        <vt:lpwstr>_Toc463374707</vt:lpwstr>
      </vt:variant>
      <vt:variant>
        <vt:i4>1441847</vt:i4>
      </vt:variant>
      <vt:variant>
        <vt:i4>35</vt:i4>
      </vt:variant>
      <vt:variant>
        <vt:i4>0</vt:i4>
      </vt:variant>
      <vt:variant>
        <vt:i4>5</vt:i4>
      </vt:variant>
      <vt:variant>
        <vt:lpwstr/>
      </vt:variant>
      <vt:variant>
        <vt:lpwstr>_Toc463374706</vt:lpwstr>
      </vt:variant>
      <vt:variant>
        <vt:i4>1441847</vt:i4>
      </vt:variant>
      <vt:variant>
        <vt:i4>29</vt:i4>
      </vt:variant>
      <vt:variant>
        <vt:i4>0</vt:i4>
      </vt:variant>
      <vt:variant>
        <vt:i4>5</vt:i4>
      </vt:variant>
      <vt:variant>
        <vt:lpwstr/>
      </vt:variant>
      <vt:variant>
        <vt:lpwstr>_Toc463374705</vt:lpwstr>
      </vt:variant>
      <vt:variant>
        <vt:i4>1441847</vt:i4>
      </vt:variant>
      <vt:variant>
        <vt:i4>23</vt:i4>
      </vt:variant>
      <vt:variant>
        <vt:i4>0</vt:i4>
      </vt:variant>
      <vt:variant>
        <vt:i4>5</vt:i4>
      </vt:variant>
      <vt:variant>
        <vt:lpwstr/>
      </vt:variant>
      <vt:variant>
        <vt:lpwstr>_Toc463374704</vt:lpwstr>
      </vt:variant>
      <vt:variant>
        <vt:i4>1441847</vt:i4>
      </vt:variant>
      <vt:variant>
        <vt:i4>17</vt:i4>
      </vt:variant>
      <vt:variant>
        <vt:i4>0</vt:i4>
      </vt:variant>
      <vt:variant>
        <vt:i4>5</vt:i4>
      </vt:variant>
      <vt:variant>
        <vt:lpwstr/>
      </vt:variant>
      <vt:variant>
        <vt:lpwstr>_Toc463374703</vt:lpwstr>
      </vt:variant>
      <vt:variant>
        <vt:i4>1441847</vt:i4>
      </vt:variant>
      <vt:variant>
        <vt:i4>11</vt:i4>
      </vt:variant>
      <vt:variant>
        <vt:i4>0</vt:i4>
      </vt:variant>
      <vt:variant>
        <vt:i4>5</vt:i4>
      </vt:variant>
      <vt:variant>
        <vt:lpwstr/>
      </vt:variant>
      <vt:variant>
        <vt:lpwstr>_Toc463374702</vt:lpwstr>
      </vt:variant>
      <vt:variant>
        <vt:i4>6357119</vt:i4>
      </vt:variant>
      <vt:variant>
        <vt:i4>6</vt:i4>
      </vt:variant>
      <vt:variant>
        <vt:i4>0</vt:i4>
      </vt:variant>
      <vt:variant>
        <vt:i4>5</vt:i4>
      </vt:variant>
      <vt:variant>
        <vt:lpwstr>http://www.bip.kruszyna.akcessnet.net/</vt:lpwstr>
      </vt:variant>
      <vt:variant>
        <vt:lpwstr/>
      </vt:variant>
      <vt:variant>
        <vt:i4>4063241</vt:i4>
      </vt:variant>
      <vt:variant>
        <vt:i4>3</vt:i4>
      </vt:variant>
      <vt:variant>
        <vt:i4>0</vt:i4>
      </vt:variant>
      <vt:variant>
        <vt:i4>5</vt:i4>
      </vt:variant>
      <vt:variant>
        <vt:lpwstr>mailto:ug@kruszyna.pl</vt:lpwstr>
      </vt:variant>
      <vt:variant>
        <vt:lpwstr/>
      </vt:variant>
      <vt:variant>
        <vt:i4>6488121</vt:i4>
      </vt:variant>
      <vt:variant>
        <vt:i4>0</vt:i4>
      </vt:variant>
      <vt:variant>
        <vt:i4>0</vt:i4>
      </vt:variant>
      <vt:variant>
        <vt:i4>5</vt:i4>
      </vt:variant>
      <vt:variant>
        <vt:lpwstr>http://www.kruszyna.pl/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dc:creator>
  <cp:keywords/>
  <dc:description/>
  <cp:lastModifiedBy>Artur</cp:lastModifiedBy>
  <cp:revision>4</cp:revision>
  <cp:lastPrinted>2016-10-24T10:16:00Z</cp:lastPrinted>
  <dcterms:created xsi:type="dcterms:W3CDTF">2017-05-17T08:59:00Z</dcterms:created>
  <dcterms:modified xsi:type="dcterms:W3CDTF">2017-05-17T13:37:00Z</dcterms:modified>
</cp:coreProperties>
</file>