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01" w:rsidRPr="00467B68" w:rsidRDefault="00A468A7" w:rsidP="00B11E01">
      <w:pPr>
        <w:pStyle w:val="Style14"/>
        <w:widowControl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Lubomierz, 03</w:t>
      </w:r>
      <w:r w:rsidR="00B11E01" w:rsidRPr="00467B68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="004E6B23">
        <w:rPr>
          <w:rFonts w:ascii="Times New Roman" w:hAnsi="Times New Roman"/>
        </w:rPr>
        <w:t>.2015</w:t>
      </w:r>
      <w:r w:rsidR="00B11E01" w:rsidRPr="00467B68">
        <w:rPr>
          <w:rFonts w:ascii="Times New Roman" w:hAnsi="Times New Roman"/>
        </w:rPr>
        <w:t>.</w:t>
      </w:r>
    </w:p>
    <w:p w:rsidR="00B11E01" w:rsidRPr="00467B68" w:rsidRDefault="00B11E01" w:rsidP="00B11E01">
      <w:pPr>
        <w:pStyle w:val="Style14"/>
        <w:widowControl/>
        <w:spacing w:line="240" w:lineRule="exact"/>
        <w:jc w:val="left"/>
        <w:rPr>
          <w:rFonts w:ascii="Times New Roman" w:hAnsi="Times New Roman"/>
        </w:rPr>
      </w:pPr>
    </w:p>
    <w:p w:rsidR="00B11E01" w:rsidRPr="007B1F3A" w:rsidRDefault="00B11E01" w:rsidP="007B1F3A">
      <w:pPr>
        <w:pStyle w:val="Style14"/>
        <w:widowControl/>
        <w:spacing w:line="240" w:lineRule="exact"/>
        <w:jc w:val="left"/>
        <w:rPr>
          <w:rStyle w:val="FontStyle41"/>
          <w:color w:val="auto"/>
          <w:sz w:val="24"/>
          <w:szCs w:val="24"/>
        </w:rPr>
      </w:pPr>
      <w:r w:rsidRPr="00467B68">
        <w:rPr>
          <w:rFonts w:ascii="Times New Roman" w:hAnsi="Times New Roman"/>
        </w:rPr>
        <w:t xml:space="preserve">Nr sprawy </w:t>
      </w:r>
      <w:r w:rsidR="007B1F3A">
        <w:rPr>
          <w:rFonts w:ascii="Times New Roman" w:hAnsi="Times New Roman"/>
          <w:b/>
          <w:bCs/>
        </w:rPr>
        <w:t>ZP.271.2</w:t>
      </w:r>
      <w:r w:rsidR="007A3D8C">
        <w:rPr>
          <w:rFonts w:ascii="Times New Roman" w:hAnsi="Times New Roman"/>
          <w:b/>
          <w:bCs/>
        </w:rPr>
        <w:t>.1</w:t>
      </w:r>
      <w:r w:rsidR="004E6B23">
        <w:rPr>
          <w:rFonts w:ascii="Times New Roman" w:hAnsi="Times New Roman"/>
          <w:b/>
          <w:bCs/>
        </w:rPr>
        <w:t>5</w:t>
      </w:r>
      <w:bookmarkStart w:id="0" w:name="_GoBack"/>
      <w:bookmarkEnd w:id="0"/>
    </w:p>
    <w:p w:rsidR="00B11E01" w:rsidRPr="00467B68" w:rsidRDefault="00B11E01" w:rsidP="00467B68">
      <w:pPr>
        <w:pStyle w:val="Style14"/>
        <w:widowControl/>
        <w:jc w:val="left"/>
        <w:rPr>
          <w:rStyle w:val="FontStyle41"/>
          <w:sz w:val="24"/>
          <w:szCs w:val="24"/>
        </w:rPr>
      </w:pPr>
      <w:r w:rsidRPr="00467B68">
        <w:rPr>
          <w:rStyle w:val="FontStyle41"/>
          <w:sz w:val="24"/>
          <w:szCs w:val="24"/>
        </w:rPr>
        <w:t>Gmina Lubomierz</w:t>
      </w:r>
    </w:p>
    <w:p w:rsidR="00B11E01" w:rsidRPr="00467B68" w:rsidRDefault="00B11E01" w:rsidP="00467B68">
      <w:pPr>
        <w:pStyle w:val="Style14"/>
        <w:widowControl/>
        <w:jc w:val="left"/>
        <w:rPr>
          <w:rStyle w:val="FontStyle41"/>
          <w:sz w:val="24"/>
          <w:szCs w:val="24"/>
        </w:rPr>
      </w:pPr>
      <w:r w:rsidRPr="00467B68">
        <w:rPr>
          <w:rStyle w:val="FontStyle41"/>
          <w:sz w:val="24"/>
          <w:szCs w:val="24"/>
        </w:rPr>
        <w:t>Plac Wolności  1</w:t>
      </w:r>
    </w:p>
    <w:p w:rsidR="00B11E01" w:rsidRPr="00467B68" w:rsidRDefault="00B11E01" w:rsidP="007B1F3A">
      <w:pPr>
        <w:pStyle w:val="Style14"/>
        <w:widowControl/>
        <w:jc w:val="left"/>
        <w:rPr>
          <w:rStyle w:val="FontStyle41"/>
          <w:sz w:val="24"/>
          <w:szCs w:val="24"/>
        </w:rPr>
      </w:pPr>
      <w:r w:rsidRPr="00467B68">
        <w:rPr>
          <w:rStyle w:val="FontStyle41"/>
          <w:sz w:val="24"/>
          <w:szCs w:val="24"/>
        </w:rPr>
        <w:t xml:space="preserve">59-623 Lubomierz </w:t>
      </w:r>
    </w:p>
    <w:p w:rsidR="00B11E01" w:rsidRPr="00DB4249" w:rsidRDefault="00B11E01" w:rsidP="00980646">
      <w:pPr>
        <w:pStyle w:val="Style14"/>
        <w:widowControl/>
        <w:spacing w:before="206"/>
        <w:jc w:val="center"/>
        <w:rPr>
          <w:rStyle w:val="FontStyle41"/>
          <w:b/>
          <w:sz w:val="24"/>
          <w:szCs w:val="24"/>
        </w:rPr>
      </w:pPr>
      <w:r w:rsidRPr="00DB4249">
        <w:rPr>
          <w:rStyle w:val="FontStyle41"/>
          <w:b/>
          <w:sz w:val="24"/>
          <w:szCs w:val="24"/>
        </w:rPr>
        <w:t>DO WSZYSTKICH UCZESTNIKÓW POSTĘPOWANIA</w:t>
      </w:r>
    </w:p>
    <w:p w:rsidR="00B11E01" w:rsidRPr="00467B68" w:rsidRDefault="00B11E01" w:rsidP="007B1F3A">
      <w:pPr>
        <w:pStyle w:val="Style14"/>
        <w:widowControl/>
        <w:spacing w:before="206"/>
        <w:rPr>
          <w:rStyle w:val="FontStyle41"/>
          <w:sz w:val="24"/>
          <w:szCs w:val="24"/>
        </w:rPr>
      </w:pPr>
    </w:p>
    <w:p w:rsidR="00B11E01" w:rsidRPr="004E6B23" w:rsidRDefault="00B11E01" w:rsidP="007B1F3A">
      <w:pPr>
        <w:autoSpaceDE w:val="0"/>
        <w:autoSpaceDN w:val="0"/>
        <w:adjustRightInd w:val="0"/>
        <w:spacing w:after="0" w:line="240" w:lineRule="auto"/>
        <w:rPr>
          <w:rStyle w:val="FontStyle41"/>
          <w:b/>
          <w:bCs/>
          <w:color w:val="auto"/>
          <w:sz w:val="24"/>
          <w:szCs w:val="24"/>
        </w:rPr>
      </w:pPr>
      <w:r w:rsidRPr="007B1F3A">
        <w:rPr>
          <w:rStyle w:val="FontStyle41"/>
          <w:b/>
          <w:sz w:val="24"/>
          <w:szCs w:val="24"/>
        </w:rPr>
        <w:t>Dotyczy:</w:t>
      </w:r>
      <w:r w:rsidR="00AB2634" w:rsidRPr="007B1F3A">
        <w:rPr>
          <w:rStyle w:val="FontStyle41"/>
          <w:b/>
          <w:sz w:val="24"/>
          <w:szCs w:val="24"/>
        </w:rPr>
        <w:t xml:space="preserve"> </w:t>
      </w:r>
      <w:r w:rsidRPr="007B1F3A">
        <w:rPr>
          <w:rStyle w:val="FontStyle41"/>
          <w:b/>
          <w:sz w:val="24"/>
          <w:szCs w:val="24"/>
        </w:rPr>
        <w:t>PRZETARG</w:t>
      </w:r>
      <w:r w:rsidR="00AB2634" w:rsidRPr="007B1F3A">
        <w:rPr>
          <w:rStyle w:val="FontStyle41"/>
          <w:b/>
          <w:sz w:val="24"/>
          <w:szCs w:val="24"/>
        </w:rPr>
        <w:t>U NIEOGRANICZONEGO</w:t>
      </w:r>
      <w:r w:rsidR="004E6B23" w:rsidRPr="007B1F3A">
        <w:rPr>
          <w:rStyle w:val="FontStyle41"/>
          <w:b/>
          <w:sz w:val="24"/>
          <w:szCs w:val="24"/>
        </w:rPr>
        <w:t xml:space="preserve"> na</w:t>
      </w:r>
      <w:r w:rsidR="00AB2634" w:rsidRPr="007B1F3A">
        <w:rPr>
          <w:rStyle w:val="FontStyle41"/>
          <w:b/>
          <w:sz w:val="24"/>
          <w:szCs w:val="24"/>
        </w:rPr>
        <w:t xml:space="preserve"> </w:t>
      </w:r>
      <w:r w:rsidR="007B1F3A" w:rsidRPr="007B1F3A">
        <w:rPr>
          <w:rFonts w:ascii="Times New Roman" w:hAnsi="Times New Roman" w:cs="Times New Roman"/>
          <w:b/>
          <w:bCs/>
          <w:sz w:val="24"/>
          <w:szCs w:val="24"/>
        </w:rPr>
        <w:t>Przebudowę, rozbudowę i nadbudowę fragmentu istnieją</w:t>
      </w:r>
      <w:r w:rsidR="007B1F3A">
        <w:rPr>
          <w:rFonts w:ascii="Times New Roman" w:hAnsi="Times New Roman" w:cs="Times New Roman"/>
          <w:b/>
          <w:bCs/>
          <w:sz w:val="24"/>
          <w:szCs w:val="24"/>
        </w:rPr>
        <w:t xml:space="preserve">cego budynku dworca </w:t>
      </w:r>
      <w:r w:rsidR="007B1F3A" w:rsidRPr="007B1F3A">
        <w:rPr>
          <w:rFonts w:ascii="Times New Roman" w:hAnsi="Times New Roman" w:cs="Times New Roman"/>
          <w:b/>
          <w:bCs/>
          <w:sz w:val="24"/>
          <w:szCs w:val="24"/>
        </w:rPr>
        <w:t>kolejowego ze zmianą sposobu użytkowania na budynek mieszkalny wielorodzinny</w:t>
      </w:r>
      <w:r w:rsidRPr="004E6B23">
        <w:rPr>
          <w:rStyle w:val="FontStyle41"/>
          <w:b/>
          <w:sz w:val="24"/>
          <w:szCs w:val="24"/>
        </w:rPr>
        <w:t>.</w:t>
      </w:r>
    </w:p>
    <w:p w:rsidR="00B11E01" w:rsidRPr="004E6B23" w:rsidRDefault="00B11E01" w:rsidP="00AB2634">
      <w:pPr>
        <w:pStyle w:val="Style14"/>
        <w:widowControl/>
        <w:rPr>
          <w:rStyle w:val="FontStyle41"/>
          <w:sz w:val="24"/>
          <w:szCs w:val="24"/>
        </w:rPr>
      </w:pPr>
    </w:p>
    <w:p w:rsidR="00B11E01" w:rsidRPr="00DB4249" w:rsidRDefault="00B11E01" w:rsidP="00AB2634">
      <w:pPr>
        <w:pStyle w:val="Style14"/>
        <w:widowControl/>
        <w:rPr>
          <w:rStyle w:val="FontStyle41"/>
          <w:sz w:val="22"/>
          <w:szCs w:val="22"/>
        </w:rPr>
      </w:pPr>
      <w:r w:rsidRPr="00DB4249">
        <w:rPr>
          <w:rStyle w:val="FontStyle41"/>
          <w:sz w:val="22"/>
          <w:szCs w:val="22"/>
        </w:rPr>
        <w:t xml:space="preserve">Działając na podstawie art. 38. Ust 1 ustawy Prawo Zamówień Publicznych, Zamawiający udziela odpowiedzi na </w:t>
      </w:r>
      <w:r w:rsidR="00AB2634" w:rsidRPr="00B51822">
        <w:rPr>
          <w:rStyle w:val="FontStyle41"/>
          <w:b/>
          <w:sz w:val="22"/>
          <w:szCs w:val="22"/>
        </w:rPr>
        <w:t xml:space="preserve">zadane </w:t>
      </w:r>
      <w:r w:rsidRPr="00B51822">
        <w:rPr>
          <w:rStyle w:val="FontStyle41"/>
          <w:b/>
          <w:sz w:val="22"/>
          <w:szCs w:val="22"/>
        </w:rPr>
        <w:t>pytania</w:t>
      </w:r>
      <w:r w:rsidRPr="00DB4249">
        <w:rPr>
          <w:rStyle w:val="FontStyle41"/>
          <w:sz w:val="22"/>
          <w:szCs w:val="22"/>
        </w:rPr>
        <w:t xml:space="preserve"> :</w:t>
      </w:r>
    </w:p>
    <w:p w:rsidR="009A21E8" w:rsidRDefault="009A21E8" w:rsidP="00AB263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1F3A" w:rsidRPr="007B1F3A" w:rsidRDefault="00A468A7" w:rsidP="007B1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85414</wp:posOffset>
            </wp:positionH>
            <wp:positionV relativeFrom="paragraph">
              <wp:posOffset>3991754</wp:posOffset>
            </wp:positionV>
            <wp:extent cx="5760648" cy="232050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8" cy="232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0720" cy="417745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77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B23" w:rsidRDefault="004E6B23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468A7" w:rsidRDefault="00A468A7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468A7" w:rsidRDefault="00A468A7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468A7" w:rsidRDefault="00A468A7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468A7" w:rsidRDefault="00A468A7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468A7" w:rsidRDefault="00A468A7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468A7" w:rsidRDefault="00A468A7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468A7" w:rsidRDefault="00A468A7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468A7" w:rsidRDefault="00A468A7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468A7" w:rsidRDefault="00A468A7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468A7" w:rsidRDefault="00A468A7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468A7" w:rsidRDefault="00A468A7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468A7" w:rsidRDefault="00A468A7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468A7" w:rsidRDefault="00A468A7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468A7" w:rsidRDefault="00A468A7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468A7" w:rsidRDefault="00A468A7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468A7" w:rsidRDefault="00A468A7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468A7" w:rsidRDefault="00A468A7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468A7" w:rsidRDefault="00A468A7" w:rsidP="007B1F3A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lastRenderedPageBreak/>
        <w:drawing>
          <wp:inline distT="0" distB="0" distL="0" distR="0">
            <wp:extent cx="5760720" cy="2001077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0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8A7" w:rsidRDefault="00A468A7" w:rsidP="007B1F3A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2634" w:rsidRPr="007B1F3A" w:rsidRDefault="00AB2634" w:rsidP="007B1F3A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B1F3A">
        <w:rPr>
          <w:rFonts w:ascii="Times New Roman" w:hAnsi="Times New Roman" w:cs="Times New Roman"/>
          <w:b/>
          <w:bCs/>
          <w:sz w:val="22"/>
          <w:szCs w:val="22"/>
        </w:rPr>
        <w:t>ODPOWIEDZI</w:t>
      </w:r>
    </w:p>
    <w:p w:rsidR="00A468A7" w:rsidRDefault="00A468A7" w:rsidP="00A468A7">
      <w:pPr>
        <w:pStyle w:val="Default"/>
        <w:rPr>
          <w:rFonts w:ascii="Times New Roman" w:hAnsi="Times New Roman" w:cs="Times New Roman"/>
        </w:rPr>
      </w:pPr>
      <w:r w:rsidRPr="00A468A7">
        <w:rPr>
          <w:rFonts w:ascii="Times New Roman" w:hAnsi="Times New Roman" w:cs="Times New Roman"/>
        </w:rPr>
        <w:t xml:space="preserve">ad. 1 </w:t>
      </w:r>
    </w:p>
    <w:p w:rsidR="00A468A7" w:rsidRDefault="00A468A7" w:rsidP="00A468A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Pr="00A468A7"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</w:rPr>
        <w:t>u – uzupełnione Profile</w:t>
      </w:r>
      <w:r w:rsidRPr="00A468A7">
        <w:rPr>
          <w:rFonts w:ascii="Times New Roman" w:hAnsi="Times New Roman" w:cs="Times New Roman"/>
        </w:rPr>
        <w:br/>
      </w:r>
    </w:p>
    <w:p w:rsidR="00C81079" w:rsidRDefault="00A468A7" w:rsidP="00A468A7">
      <w:pPr>
        <w:pStyle w:val="Default"/>
        <w:rPr>
          <w:rFonts w:ascii="Times New Roman" w:hAnsi="Times New Roman" w:cs="Times New Roman"/>
        </w:rPr>
      </w:pPr>
      <w:r w:rsidRPr="00A468A7">
        <w:rPr>
          <w:rFonts w:ascii="Times New Roman" w:hAnsi="Times New Roman" w:cs="Times New Roman"/>
        </w:rPr>
        <w:t xml:space="preserve">ad. 2 </w:t>
      </w:r>
    </w:p>
    <w:p w:rsidR="00A468A7" w:rsidRDefault="00C81079" w:rsidP="00A468A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468A7" w:rsidRPr="00A468A7">
        <w:rPr>
          <w:rFonts w:ascii="Times New Roman" w:hAnsi="Times New Roman" w:cs="Times New Roman"/>
        </w:rPr>
        <w:t>amawiający nie posiada planu urządzeń podziemnych.</w:t>
      </w:r>
      <w:r w:rsidR="00A468A7" w:rsidRPr="00A468A7">
        <w:rPr>
          <w:rFonts w:ascii="Times New Roman" w:hAnsi="Times New Roman" w:cs="Times New Roman"/>
        </w:rPr>
        <w:br/>
      </w:r>
    </w:p>
    <w:p w:rsidR="00C81079" w:rsidRDefault="00A468A7" w:rsidP="00A468A7">
      <w:pPr>
        <w:pStyle w:val="Default"/>
        <w:rPr>
          <w:rFonts w:ascii="Times New Roman" w:hAnsi="Times New Roman" w:cs="Times New Roman"/>
        </w:rPr>
      </w:pPr>
      <w:r w:rsidRPr="00A468A7">
        <w:rPr>
          <w:rFonts w:ascii="Times New Roman" w:hAnsi="Times New Roman" w:cs="Times New Roman"/>
        </w:rPr>
        <w:t xml:space="preserve">ad. 3 </w:t>
      </w:r>
    </w:p>
    <w:p w:rsidR="00C81079" w:rsidRDefault="00C81079" w:rsidP="00A468A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468A7" w:rsidRPr="00A468A7">
        <w:rPr>
          <w:rFonts w:ascii="Times New Roman" w:hAnsi="Times New Roman" w:cs="Times New Roman"/>
        </w:rPr>
        <w:t>ługość przyłącza wodociągowego to 158,5 m</w:t>
      </w:r>
      <w:r w:rsidR="00A468A7" w:rsidRPr="00A468A7">
        <w:rPr>
          <w:rFonts w:ascii="Times New Roman" w:hAnsi="Times New Roman" w:cs="Times New Roman"/>
        </w:rPr>
        <w:br/>
      </w:r>
    </w:p>
    <w:p w:rsidR="00C81079" w:rsidRDefault="00A468A7" w:rsidP="00A468A7">
      <w:pPr>
        <w:pStyle w:val="Default"/>
        <w:rPr>
          <w:rFonts w:ascii="Times New Roman" w:hAnsi="Times New Roman" w:cs="Times New Roman"/>
        </w:rPr>
      </w:pPr>
      <w:r w:rsidRPr="00A468A7">
        <w:rPr>
          <w:rFonts w:ascii="Times New Roman" w:hAnsi="Times New Roman" w:cs="Times New Roman"/>
        </w:rPr>
        <w:t xml:space="preserve">ad. 4 </w:t>
      </w:r>
    </w:p>
    <w:p w:rsidR="00C81079" w:rsidRDefault="00A468A7" w:rsidP="00A468A7">
      <w:pPr>
        <w:pStyle w:val="Default"/>
        <w:rPr>
          <w:rFonts w:ascii="Times New Roman" w:hAnsi="Times New Roman" w:cs="Times New Roman"/>
        </w:rPr>
      </w:pPr>
      <w:r w:rsidRPr="00A468A7">
        <w:rPr>
          <w:rFonts w:ascii="Times New Roman" w:hAnsi="Times New Roman" w:cs="Times New Roman"/>
        </w:rPr>
        <w:t>Ilość słupów oświetlenia zewnętrznego zgodnie z planem zagospodarowania- 14 słupów oświetleniowych</w:t>
      </w:r>
      <w:r w:rsidRPr="00A468A7">
        <w:rPr>
          <w:rFonts w:ascii="Times New Roman" w:hAnsi="Times New Roman" w:cs="Times New Roman"/>
        </w:rPr>
        <w:br/>
      </w:r>
    </w:p>
    <w:p w:rsidR="00C81079" w:rsidRPr="00C81079" w:rsidRDefault="00A468A7" w:rsidP="00C81079">
      <w:pPr>
        <w:pStyle w:val="Default"/>
        <w:rPr>
          <w:rFonts w:ascii="Times New Roman" w:hAnsi="Times New Roman" w:cs="Times New Roman"/>
        </w:rPr>
      </w:pPr>
      <w:r w:rsidRPr="00C81079">
        <w:rPr>
          <w:rFonts w:ascii="Times New Roman" w:hAnsi="Times New Roman" w:cs="Times New Roman"/>
        </w:rPr>
        <w:t xml:space="preserve">ad. 5 </w:t>
      </w:r>
    </w:p>
    <w:p w:rsidR="00C81079" w:rsidRPr="00C81079" w:rsidRDefault="00C81079" w:rsidP="00C81079">
      <w:pPr>
        <w:pStyle w:val="Default"/>
        <w:rPr>
          <w:rFonts w:ascii="Times New Roman" w:hAnsi="Times New Roman" w:cs="Times New Roman"/>
        </w:rPr>
      </w:pPr>
      <w:r w:rsidRPr="00C81079">
        <w:rPr>
          <w:rFonts w:ascii="Times New Roman" w:hAnsi="Times New Roman" w:cs="Times New Roman"/>
        </w:rPr>
        <w:t>Dobrano przepompownię ścieków </w:t>
      </w:r>
      <w:proofErr w:type="spellStart"/>
      <w:r w:rsidRPr="00C81079">
        <w:rPr>
          <w:rFonts w:ascii="Times New Roman" w:hAnsi="Times New Roman" w:cs="Times New Roman"/>
        </w:rPr>
        <w:t>f-y</w:t>
      </w:r>
      <w:proofErr w:type="spellEnd"/>
      <w:r w:rsidRPr="00C81079">
        <w:rPr>
          <w:rFonts w:ascii="Times New Roman" w:hAnsi="Times New Roman" w:cs="Times New Roman"/>
        </w:rPr>
        <w:t xml:space="preserve"> KSB typu AMAREX NF 80-220/034 ULG-165 ;</w:t>
      </w:r>
    </w:p>
    <w:p w:rsidR="00C81079" w:rsidRPr="00C81079" w:rsidRDefault="00C81079" w:rsidP="00C81079">
      <w:pPr>
        <w:pStyle w:val="NormalnyWeb"/>
        <w:spacing w:before="0" w:beforeAutospacing="0" w:after="0" w:afterAutospacing="0"/>
      </w:pPr>
      <w:r w:rsidRPr="00C81079">
        <w:t xml:space="preserve">N=3,5 - 2,6KW; In = 6,5A; ( 2szt pomp , w tym jedna rezerwowa);  rurociąg tłoczny dn80 ze stali kwasoodpornej o połączeniach na kołnierze i śruby w obrębie przepompowni, dalej 110PEHD </w:t>
      </w:r>
      <w:proofErr w:type="spellStart"/>
      <w:r w:rsidRPr="00C81079">
        <w:t>ciśn</w:t>
      </w:r>
      <w:proofErr w:type="spellEnd"/>
      <w:r w:rsidRPr="00C81079">
        <w:t>.; zbiornik przepompowni dn1200, H=4,40m, pokrywa z włazem żel. A15;</w:t>
      </w:r>
    </w:p>
    <w:p w:rsidR="00C81079" w:rsidRPr="00C81079" w:rsidRDefault="00C81079" w:rsidP="00C81079">
      <w:pPr>
        <w:pStyle w:val="NormalnyWeb"/>
        <w:spacing w:before="0" w:beforeAutospacing="0" w:after="0" w:afterAutospacing="0"/>
      </w:pPr>
      <w:proofErr w:type="spellStart"/>
      <w:r w:rsidRPr="00C81079">
        <w:t>dn</w:t>
      </w:r>
      <w:proofErr w:type="spellEnd"/>
      <w:r w:rsidRPr="00C81079">
        <w:t xml:space="preserve"> 800; wentylowana; + szafa sterownicza , zlokalizowana przy korpusie przepompowni;</w:t>
      </w:r>
    </w:p>
    <w:p w:rsidR="00C81079" w:rsidRPr="00C81079" w:rsidRDefault="00C81079" w:rsidP="00C81079">
      <w:pPr>
        <w:pStyle w:val="NormalnyWeb"/>
        <w:spacing w:before="0" w:beforeAutospacing="0" w:after="0" w:afterAutospacing="0"/>
      </w:pPr>
      <w:r w:rsidRPr="00C81079">
        <w:t>Długość sieci kanalizacji sanitarnej ø 200PVC  wynosi 157,9m; ilość przyłączy = 4szt po 2,0m ø160PVC;</w:t>
      </w:r>
    </w:p>
    <w:p w:rsidR="00C81079" w:rsidRPr="00C81079" w:rsidRDefault="00C81079" w:rsidP="00C81079">
      <w:pPr>
        <w:pStyle w:val="NormalnyWeb"/>
        <w:spacing w:before="0" w:beforeAutospacing="0" w:after="0" w:afterAutospacing="0"/>
      </w:pPr>
      <w:r w:rsidRPr="00C81079">
        <w:t>q</w:t>
      </w:r>
      <w:r w:rsidRPr="00C81079">
        <w:rPr>
          <w:vertAlign w:val="subscript"/>
        </w:rPr>
        <w:t> </w:t>
      </w:r>
      <w:r w:rsidRPr="00C81079">
        <w:t>= 1,22 l/s x 3,6 = 4,39 m</w:t>
      </w:r>
      <w:r w:rsidRPr="00C81079">
        <w:rPr>
          <w:vertAlign w:val="superscript"/>
        </w:rPr>
        <w:t>3</w:t>
      </w:r>
      <w:r w:rsidRPr="00C81079">
        <w:t>/h</w:t>
      </w:r>
    </w:p>
    <w:p w:rsidR="00C81079" w:rsidRDefault="00A468A7" w:rsidP="00A468A7">
      <w:pPr>
        <w:pStyle w:val="Default"/>
        <w:rPr>
          <w:rFonts w:ascii="Times New Roman" w:hAnsi="Times New Roman" w:cs="Times New Roman"/>
        </w:rPr>
      </w:pPr>
      <w:r w:rsidRPr="00A468A7">
        <w:rPr>
          <w:rFonts w:ascii="Times New Roman" w:hAnsi="Times New Roman" w:cs="Times New Roman"/>
        </w:rPr>
        <w:br/>
        <w:t xml:space="preserve">ad. 6 </w:t>
      </w:r>
    </w:p>
    <w:p w:rsidR="00C81079" w:rsidRDefault="00C81079" w:rsidP="00A468A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468A7" w:rsidRPr="00A468A7">
        <w:rPr>
          <w:rFonts w:ascii="Times New Roman" w:hAnsi="Times New Roman" w:cs="Times New Roman"/>
        </w:rPr>
        <w:t>o wykonaniu sieci wodociągowej teren należy uporządkować i utwardzić.</w:t>
      </w:r>
      <w:r w:rsidR="00A468A7" w:rsidRPr="00A468A7">
        <w:rPr>
          <w:rFonts w:ascii="Times New Roman" w:hAnsi="Times New Roman" w:cs="Times New Roman"/>
        </w:rPr>
        <w:br/>
      </w:r>
    </w:p>
    <w:p w:rsidR="00C81079" w:rsidRDefault="00A468A7" w:rsidP="00A468A7">
      <w:pPr>
        <w:pStyle w:val="Default"/>
        <w:rPr>
          <w:rFonts w:ascii="Times New Roman" w:hAnsi="Times New Roman" w:cs="Times New Roman"/>
        </w:rPr>
      </w:pPr>
      <w:r w:rsidRPr="00A468A7">
        <w:rPr>
          <w:rFonts w:ascii="Times New Roman" w:hAnsi="Times New Roman" w:cs="Times New Roman"/>
        </w:rPr>
        <w:t xml:space="preserve">ad. 7 </w:t>
      </w:r>
    </w:p>
    <w:p w:rsidR="00C81079" w:rsidRDefault="00C81079" w:rsidP="00A468A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A468A7" w:rsidRPr="00A468A7">
        <w:rPr>
          <w:rFonts w:ascii="Times New Roman" w:hAnsi="Times New Roman" w:cs="Times New Roman"/>
        </w:rPr>
        <w:t>względnić należy jedynie pozycję nr 106</w:t>
      </w:r>
      <w:r w:rsidR="00A468A7" w:rsidRPr="00A468A7">
        <w:rPr>
          <w:rFonts w:ascii="Times New Roman" w:hAnsi="Times New Roman" w:cs="Times New Roman"/>
        </w:rPr>
        <w:br/>
      </w:r>
    </w:p>
    <w:p w:rsidR="00C81079" w:rsidRDefault="00A468A7" w:rsidP="00A468A7">
      <w:pPr>
        <w:pStyle w:val="Default"/>
        <w:rPr>
          <w:rFonts w:ascii="Times New Roman" w:hAnsi="Times New Roman" w:cs="Times New Roman"/>
        </w:rPr>
      </w:pPr>
      <w:r w:rsidRPr="00A468A7">
        <w:rPr>
          <w:rFonts w:ascii="Times New Roman" w:hAnsi="Times New Roman" w:cs="Times New Roman"/>
        </w:rPr>
        <w:t xml:space="preserve">ad. 8 </w:t>
      </w:r>
    </w:p>
    <w:p w:rsidR="00C81079" w:rsidRDefault="00A468A7" w:rsidP="00A468A7">
      <w:pPr>
        <w:pStyle w:val="Default"/>
        <w:rPr>
          <w:rFonts w:ascii="Times New Roman" w:hAnsi="Times New Roman" w:cs="Times New Roman"/>
        </w:rPr>
      </w:pPr>
      <w:r w:rsidRPr="00A468A7">
        <w:rPr>
          <w:rFonts w:ascii="Times New Roman" w:hAnsi="Times New Roman" w:cs="Times New Roman"/>
        </w:rPr>
        <w:t>Pokrycie dachu zgodnie z projektem-2 razy papa termozgrzewalna i blacha aluminiowa.</w:t>
      </w:r>
      <w:r w:rsidRPr="00A468A7">
        <w:rPr>
          <w:rFonts w:ascii="Times New Roman" w:hAnsi="Times New Roman" w:cs="Times New Roman"/>
        </w:rPr>
        <w:br/>
      </w:r>
    </w:p>
    <w:p w:rsidR="00C81079" w:rsidRDefault="00A468A7" w:rsidP="00A468A7">
      <w:pPr>
        <w:pStyle w:val="Default"/>
        <w:rPr>
          <w:rFonts w:ascii="Times New Roman" w:hAnsi="Times New Roman" w:cs="Times New Roman"/>
        </w:rPr>
      </w:pPr>
      <w:r w:rsidRPr="00A468A7">
        <w:rPr>
          <w:rFonts w:ascii="Times New Roman" w:hAnsi="Times New Roman" w:cs="Times New Roman"/>
        </w:rPr>
        <w:t xml:space="preserve">ad. 9 </w:t>
      </w:r>
    </w:p>
    <w:p w:rsidR="00C81079" w:rsidRDefault="00A468A7" w:rsidP="00A468A7">
      <w:pPr>
        <w:pStyle w:val="Default"/>
        <w:rPr>
          <w:rFonts w:ascii="Times New Roman" w:hAnsi="Times New Roman" w:cs="Times New Roman"/>
        </w:rPr>
      </w:pPr>
      <w:r w:rsidRPr="00A468A7">
        <w:rPr>
          <w:rFonts w:ascii="Times New Roman" w:hAnsi="Times New Roman" w:cs="Times New Roman"/>
        </w:rPr>
        <w:t>Tak</w:t>
      </w:r>
      <w:r w:rsidR="00C81079">
        <w:rPr>
          <w:rFonts w:ascii="Times New Roman" w:hAnsi="Times New Roman" w:cs="Times New Roman"/>
        </w:rPr>
        <w:t>.</w:t>
      </w:r>
      <w:r w:rsidRPr="00A468A7">
        <w:rPr>
          <w:rFonts w:ascii="Times New Roman" w:hAnsi="Times New Roman" w:cs="Times New Roman"/>
        </w:rPr>
        <w:br/>
      </w:r>
    </w:p>
    <w:p w:rsidR="00C81079" w:rsidRDefault="00A468A7" w:rsidP="00A468A7">
      <w:pPr>
        <w:pStyle w:val="Default"/>
        <w:rPr>
          <w:rFonts w:ascii="Times New Roman" w:hAnsi="Times New Roman" w:cs="Times New Roman"/>
        </w:rPr>
      </w:pPr>
      <w:r w:rsidRPr="00A468A7">
        <w:rPr>
          <w:rFonts w:ascii="Times New Roman" w:hAnsi="Times New Roman" w:cs="Times New Roman"/>
        </w:rPr>
        <w:t xml:space="preserve">ad. 10 </w:t>
      </w:r>
    </w:p>
    <w:p w:rsidR="007B1F3A" w:rsidRPr="00A468A7" w:rsidRDefault="00A468A7" w:rsidP="00A468A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A468A7">
        <w:rPr>
          <w:rFonts w:ascii="Times New Roman" w:hAnsi="Times New Roman" w:cs="Times New Roman"/>
        </w:rPr>
        <w:t>Tak, do wyceny należy doliczyć kanalizację deszczową wokół budynku</w:t>
      </w:r>
    </w:p>
    <w:p w:rsidR="007B1F3A" w:rsidRDefault="007B1F3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1F3A" w:rsidRPr="00F2029A" w:rsidRDefault="00F2029A" w:rsidP="009A21E8">
      <w:pPr>
        <w:pStyle w:val="Default"/>
        <w:jc w:val="both"/>
        <w:rPr>
          <w:rFonts w:ascii="Times New Roman" w:hAnsi="Times New Roman" w:cs="Times New Roman"/>
          <w:bCs/>
        </w:rPr>
      </w:pPr>
      <w:r w:rsidRPr="00F2029A">
        <w:rPr>
          <w:rFonts w:ascii="Times New Roman" w:hAnsi="Times New Roman" w:cs="Times New Roman"/>
          <w:bCs/>
        </w:rPr>
        <w:t>Ad.11</w:t>
      </w:r>
    </w:p>
    <w:p w:rsidR="00F2029A" w:rsidRPr="00F2029A" w:rsidRDefault="00F2029A" w:rsidP="009A21E8">
      <w:pPr>
        <w:pStyle w:val="Default"/>
        <w:jc w:val="both"/>
        <w:rPr>
          <w:rFonts w:ascii="Times New Roman" w:hAnsi="Times New Roman" w:cs="Times New Roman"/>
          <w:bCs/>
        </w:rPr>
      </w:pPr>
      <w:r w:rsidRPr="00F2029A">
        <w:rPr>
          <w:rFonts w:ascii="Times New Roman" w:hAnsi="Times New Roman" w:cs="Times New Roman"/>
          <w:bCs/>
        </w:rPr>
        <w:t xml:space="preserve">Zgodnie z zał. nr 6 do Uchwały Rady Miejskiej Gminy Lubomierz nr III/7/14 z dnia 30.12.2014 (Plan zadań inwestycyjnych), dla pozycji „Przebudowa, rozbudowa i nadbudowa </w:t>
      </w:r>
      <w:r w:rsidRPr="00F2029A">
        <w:rPr>
          <w:rFonts w:ascii="Times New Roman" w:hAnsi="Times New Roman" w:cs="Times New Roman"/>
          <w:bCs/>
        </w:rPr>
        <w:lastRenderedPageBreak/>
        <w:t>fragmentu istniejącego budynku dworca kolejowego ze zmianą sposobu użytkowania na budynek mieszkalny wielorodzinny” widnieje kwota 540 000,00 zł.</w:t>
      </w:r>
    </w:p>
    <w:p w:rsidR="00147D4E" w:rsidRDefault="00147D4E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47D4E" w:rsidRDefault="00147D4E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47D4E" w:rsidRDefault="00147D4E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47D4E" w:rsidRDefault="00147D4E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47D4E" w:rsidRDefault="00147D4E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2029A" w:rsidRDefault="00F2029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A21E8" w:rsidRPr="00DB4249" w:rsidRDefault="009A21E8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B4249">
        <w:rPr>
          <w:rFonts w:ascii="Times New Roman" w:hAnsi="Times New Roman" w:cs="Times New Roman"/>
          <w:b/>
          <w:bCs/>
          <w:sz w:val="22"/>
          <w:szCs w:val="22"/>
        </w:rPr>
        <w:t>Zdaniem Zamawiającego przedmiot zamówienia został opisany w sposób jednoznaczny i wyczerpujący, uwzględniając wszystkie wymagania i okoliczności mogące mieć wpływ na sporządzenie oferty. Ponadto Zamawiający w S</w:t>
      </w:r>
      <w:r w:rsidR="00980646">
        <w:rPr>
          <w:rFonts w:ascii="Times New Roman" w:hAnsi="Times New Roman" w:cs="Times New Roman"/>
          <w:b/>
          <w:bCs/>
          <w:sz w:val="22"/>
          <w:szCs w:val="22"/>
        </w:rPr>
        <w:t>IW</w:t>
      </w:r>
      <w:r w:rsidRPr="00DB4249">
        <w:rPr>
          <w:rFonts w:ascii="Times New Roman" w:hAnsi="Times New Roman" w:cs="Times New Roman"/>
          <w:b/>
          <w:bCs/>
          <w:sz w:val="22"/>
          <w:szCs w:val="22"/>
        </w:rPr>
        <w:t xml:space="preserve">Z poinformował wykonawców o możliwości przeprowadzenia wizji lokalnej. </w:t>
      </w:r>
    </w:p>
    <w:p w:rsidR="00DB4249" w:rsidRPr="007B1F3A" w:rsidRDefault="009A21E8" w:rsidP="007B1F3A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B4249">
        <w:rPr>
          <w:rFonts w:ascii="Times New Roman" w:hAnsi="Times New Roman" w:cs="Times New Roman"/>
          <w:b/>
          <w:bCs/>
          <w:sz w:val="22"/>
          <w:szCs w:val="22"/>
        </w:rPr>
        <w:t>W związku z powyższym Zamawiający przyjmuje, iż Wykonawcy znają ryzyko.</w:t>
      </w:r>
    </w:p>
    <w:p w:rsidR="007B1F3A" w:rsidRDefault="007B1F3A" w:rsidP="00B51822">
      <w:pPr>
        <w:jc w:val="both"/>
        <w:rPr>
          <w:rFonts w:ascii="Times New Roman" w:hAnsi="Times New Roman" w:cs="Times New Roman"/>
          <w:b/>
        </w:rPr>
      </w:pPr>
    </w:p>
    <w:p w:rsidR="009A21E8" w:rsidRPr="00DB4249" w:rsidRDefault="00DB4249" w:rsidP="00B51822">
      <w:pPr>
        <w:jc w:val="both"/>
        <w:rPr>
          <w:rFonts w:ascii="Times New Roman" w:hAnsi="Times New Roman" w:cs="Times New Roman"/>
          <w:b/>
        </w:rPr>
      </w:pPr>
      <w:r w:rsidRPr="00DB4249">
        <w:rPr>
          <w:rFonts w:ascii="Times New Roman" w:hAnsi="Times New Roman" w:cs="Times New Roman"/>
          <w:b/>
        </w:rPr>
        <w:t xml:space="preserve">Wyjaśnienia i zmiany treści specyfikacji istotnych warunków zamówienia są wiążące dla wszystkich Wykonawców i należy je uwzględnić przy sporządzaniu oferty. </w:t>
      </w:r>
    </w:p>
    <w:sectPr w:rsidR="009A21E8" w:rsidRPr="00DB4249" w:rsidSect="00A468A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9EB"/>
    <w:multiLevelType w:val="hybridMultilevel"/>
    <w:tmpl w:val="2D8E2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B295C"/>
    <w:multiLevelType w:val="singleLevel"/>
    <w:tmpl w:val="7B1E8A42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">
    <w:nsid w:val="1406551E"/>
    <w:multiLevelType w:val="singleLevel"/>
    <w:tmpl w:val="3544EFDE"/>
    <w:lvl w:ilvl="0">
      <w:start w:val="2"/>
      <w:numFmt w:val="decimal"/>
      <w:lvlText w:val="%1."/>
      <w:legacy w:legacy="1" w:legacySpace="0" w:legacyIndent="120"/>
      <w:lvlJc w:val="left"/>
      <w:rPr>
        <w:rFonts w:ascii="Times New Roman" w:hAnsi="Times New Roman" w:cs="Times New Roman" w:hint="default"/>
      </w:rPr>
    </w:lvl>
  </w:abstractNum>
  <w:abstractNum w:abstractNumId="3">
    <w:nsid w:val="16317D03"/>
    <w:multiLevelType w:val="singleLevel"/>
    <w:tmpl w:val="67D4B14E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4">
    <w:nsid w:val="1875660C"/>
    <w:multiLevelType w:val="singleLevel"/>
    <w:tmpl w:val="2AAA1A62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5">
    <w:nsid w:val="1A043D0A"/>
    <w:multiLevelType w:val="singleLevel"/>
    <w:tmpl w:val="E1DE7F7A"/>
    <w:lvl w:ilvl="0">
      <w:start w:val="6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C714B80"/>
    <w:multiLevelType w:val="singleLevel"/>
    <w:tmpl w:val="ED36F93C"/>
    <w:lvl w:ilvl="0">
      <w:start w:val="1"/>
      <w:numFmt w:val="decimal"/>
      <w:lvlText w:val="%1)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7">
    <w:nsid w:val="27C728A4"/>
    <w:multiLevelType w:val="hybridMultilevel"/>
    <w:tmpl w:val="1AB86A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843C4"/>
    <w:multiLevelType w:val="hybridMultilevel"/>
    <w:tmpl w:val="3AFC2BEC"/>
    <w:lvl w:ilvl="0" w:tplc="EBD02C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FE6ACD"/>
    <w:multiLevelType w:val="singleLevel"/>
    <w:tmpl w:val="F8D8435A"/>
    <w:lvl w:ilvl="0">
      <w:start w:val="6"/>
      <w:numFmt w:val="lowerLetter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10">
    <w:nsid w:val="348F111E"/>
    <w:multiLevelType w:val="singleLevel"/>
    <w:tmpl w:val="C038AA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34BC4C8C"/>
    <w:multiLevelType w:val="singleLevel"/>
    <w:tmpl w:val="9DC2A410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34D9344F"/>
    <w:multiLevelType w:val="singleLevel"/>
    <w:tmpl w:val="12DE3E2E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3">
    <w:nsid w:val="37E9313F"/>
    <w:multiLevelType w:val="singleLevel"/>
    <w:tmpl w:val="18C488F2"/>
    <w:lvl w:ilvl="0">
      <w:start w:val="4"/>
      <w:numFmt w:val="lowerLetter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39F2485C"/>
    <w:multiLevelType w:val="singleLevel"/>
    <w:tmpl w:val="6E70315A"/>
    <w:lvl w:ilvl="0">
      <w:start w:val="4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5">
    <w:nsid w:val="3ADA0F7D"/>
    <w:multiLevelType w:val="hybridMultilevel"/>
    <w:tmpl w:val="C53E5E8C"/>
    <w:lvl w:ilvl="0" w:tplc="CF4E7F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6F59D5"/>
    <w:multiLevelType w:val="hybridMultilevel"/>
    <w:tmpl w:val="3C667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5223754">
      <w:start w:val="1"/>
      <w:numFmt w:val="lowerLetter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D323FE"/>
    <w:multiLevelType w:val="singleLevel"/>
    <w:tmpl w:val="5E984C48"/>
    <w:lvl w:ilvl="0">
      <w:start w:val="1"/>
      <w:numFmt w:val="lowerLetter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8">
    <w:nsid w:val="45505FAD"/>
    <w:multiLevelType w:val="singleLevel"/>
    <w:tmpl w:val="83222E62"/>
    <w:lvl w:ilvl="0">
      <w:start w:val="3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9">
    <w:nsid w:val="476D5E67"/>
    <w:multiLevelType w:val="singleLevel"/>
    <w:tmpl w:val="C9682D82"/>
    <w:lvl w:ilvl="0">
      <w:start w:val="5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0">
    <w:nsid w:val="4B124738"/>
    <w:multiLevelType w:val="singleLevel"/>
    <w:tmpl w:val="ED36F93C"/>
    <w:lvl w:ilvl="0">
      <w:start w:val="1"/>
      <w:numFmt w:val="decimal"/>
      <w:lvlText w:val="%1)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21">
    <w:nsid w:val="4BC91141"/>
    <w:multiLevelType w:val="singleLevel"/>
    <w:tmpl w:val="39F6200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4DB262B8"/>
    <w:multiLevelType w:val="singleLevel"/>
    <w:tmpl w:val="D7EC3152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4EB405D7"/>
    <w:multiLevelType w:val="singleLevel"/>
    <w:tmpl w:val="5D642BF4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4">
    <w:nsid w:val="52846180"/>
    <w:multiLevelType w:val="singleLevel"/>
    <w:tmpl w:val="75F6CC4E"/>
    <w:lvl w:ilvl="0">
      <w:start w:val="1"/>
      <w:numFmt w:val="lowerLetter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25">
    <w:nsid w:val="5A1F1E21"/>
    <w:multiLevelType w:val="multilevel"/>
    <w:tmpl w:val="D93A40A0"/>
    <w:lvl w:ilvl="0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C70555"/>
    <w:multiLevelType w:val="singleLevel"/>
    <w:tmpl w:val="9A8A428E"/>
    <w:lvl w:ilvl="0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7">
    <w:nsid w:val="67D812C6"/>
    <w:multiLevelType w:val="hybridMultilevel"/>
    <w:tmpl w:val="131A1E76"/>
    <w:lvl w:ilvl="0" w:tplc="247C1E92">
      <w:start w:val="1"/>
      <w:numFmt w:val="lowerLetter"/>
      <w:lvlText w:val="%1."/>
      <w:lvlJc w:val="left"/>
      <w:pPr>
        <w:ind w:left="139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52" w:hanging="180"/>
      </w:pPr>
      <w:rPr>
        <w:rFonts w:cs="Times New Roman"/>
      </w:rPr>
    </w:lvl>
  </w:abstractNum>
  <w:abstractNum w:abstractNumId="28">
    <w:nsid w:val="68986EB4"/>
    <w:multiLevelType w:val="hybridMultilevel"/>
    <w:tmpl w:val="B3F44F44"/>
    <w:lvl w:ilvl="0" w:tplc="712411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426DFC"/>
    <w:multiLevelType w:val="singleLevel"/>
    <w:tmpl w:val="3F900930"/>
    <w:lvl w:ilvl="0">
      <w:start w:val="4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30">
    <w:nsid w:val="72741089"/>
    <w:multiLevelType w:val="singleLevel"/>
    <w:tmpl w:val="FE4C6F78"/>
    <w:lvl w:ilvl="0">
      <w:start w:val="1"/>
      <w:numFmt w:val="decimal"/>
      <w:lvlText w:val="%1)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31">
    <w:nsid w:val="727F3DB8"/>
    <w:multiLevelType w:val="hybridMultilevel"/>
    <w:tmpl w:val="6C8A8A40"/>
    <w:lvl w:ilvl="0" w:tplc="4BC683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691D0D"/>
    <w:multiLevelType w:val="singleLevel"/>
    <w:tmpl w:val="7B1E8A42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3">
    <w:nsid w:val="75D4154B"/>
    <w:multiLevelType w:val="singleLevel"/>
    <w:tmpl w:val="03AE8A34"/>
    <w:lvl w:ilvl="0">
      <w:start w:val="3"/>
      <w:numFmt w:val="lowerLetter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4">
    <w:nsid w:val="7672542F"/>
    <w:multiLevelType w:val="singleLevel"/>
    <w:tmpl w:val="9B3E2BD0"/>
    <w:lvl w:ilvl="0">
      <w:start w:val="6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5">
    <w:nsid w:val="769C0F8C"/>
    <w:multiLevelType w:val="hybridMultilevel"/>
    <w:tmpl w:val="4404B45E"/>
    <w:lvl w:ilvl="0" w:tplc="49908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9305DB"/>
    <w:multiLevelType w:val="singleLevel"/>
    <w:tmpl w:val="989863F6"/>
    <w:lvl w:ilvl="0">
      <w:start w:val="2"/>
      <w:numFmt w:val="decimal"/>
      <w:lvlText w:val="%1)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37">
    <w:nsid w:val="79910011"/>
    <w:multiLevelType w:val="singleLevel"/>
    <w:tmpl w:val="5E984C48"/>
    <w:lvl w:ilvl="0">
      <w:start w:val="1"/>
      <w:numFmt w:val="lowerLetter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8">
    <w:nsid w:val="7E054962"/>
    <w:multiLevelType w:val="singleLevel"/>
    <w:tmpl w:val="D8C80A3C"/>
    <w:lvl w:ilvl="0">
      <w:start w:val="5"/>
      <w:numFmt w:val="lowerLetter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27"/>
  </w:num>
  <w:num w:numId="3">
    <w:abstractNumId w:val="21"/>
  </w:num>
  <w:num w:numId="4">
    <w:abstractNumId w:val="37"/>
  </w:num>
  <w:num w:numId="5">
    <w:abstractNumId w:val="33"/>
  </w:num>
  <w:num w:numId="6">
    <w:abstractNumId w:val="11"/>
  </w:num>
  <w:num w:numId="7">
    <w:abstractNumId w:val="22"/>
  </w:num>
  <w:num w:numId="8">
    <w:abstractNumId w:val="17"/>
  </w:num>
  <w:num w:numId="9">
    <w:abstractNumId w:val="32"/>
  </w:num>
  <w:num w:numId="10">
    <w:abstractNumId w:val="12"/>
  </w:num>
  <w:num w:numId="11">
    <w:abstractNumId w:val="26"/>
  </w:num>
  <w:num w:numId="12">
    <w:abstractNumId w:val="23"/>
  </w:num>
  <w:num w:numId="13">
    <w:abstractNumId w:val="19"/>
  </w:num>
  <w:num w:numId="14">
    <w:abstractNumId w:val="3"/>
  </w:num>
  <w:num w:numId="15">
    <w:abstractNumId w:val="18"/>
  </w:num>
  <w:num w:numId="16">
    <w:abstractNumId w:val="29"/>
  </w:num>
  <w:num w:numId="17">
    <w:abstractNumId w:val="30"/>
  </w:num>
  <w:num w:numId="18">
    <w:abstractNumId w:val="36"/>
  </w:num>
  <w:num w:numId="19">
    <w:abstractNumId w:val="13"/>
  </w:num>
  <w:num w:numId="20">
    <w:abstractNumId w:val="2"/>
  </w:num>
  <w:num w:numId="21">
    <w:abstractNumId w:val="20"/>
  </w:num>
  <w:num w:numId="22">
    <w:abstractNumId w:val="6"/>
  </w:num>
  <w:num w:numId="23">
    <w:abstractNumId w:val="38"/>
  </w:num>
  <w:num w:numId="24">
    <w:abstractNumId w:val="1"/>
  </w:num>
  <w:num w:numId="25">
    <w:abstractNumId w:val="24"/>
  </w:num>
  <w:num w:numId="26">
    <w:abstractNumId w:val="9"/>
  </w:num>
  <w:num w:numId="27">
    <w:abstractNumId w:val="4"/>
  </w:num>
  <w:num w:numId="28">
    <w:abstractNumId w:val="14"/>
  </w:num>
  <w:num w:numId="29">
    <w:abstractNumId w:val="25"/>
  </w:num>
  <w:num w:numId="30">
    <w:abstractNumId w:val="34"/>
  </w:num>
  <w:num w:numId="31">
    <w:abstractNumId w:val="5"/>
  </w:num>
  <w:num w:numId="32">
    <w:abstractNumId w:val="16"/>
  </w:num>
  <w:num w:numId="33">
    <w:abstractNumId w:val="35"/>
  </w:num>
  <w:num w:numId="34">
    <w:abstractNumId w:val="28"/>
  </w:num>
  <w:num w:numId="35">
    <w:abstractNumId w:val="31"/>
  </w:num>
  <w:num w:numId="36">
    <w:abstractNumId w:val="0"/>
  </w:num>
  <w:num w:numId="37">
    <w:abstractNumId w:val="7"/>
  </w:num>
  <w:num w:numId="38">
    <w:abstractNumId w:val="8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4378E"/>
    <w:rsid w:val="000B0514"/>
    <w:rsid w:val="000D1EF6"/>
    <w:rsid w:val="000D7514"/>
    <w:rsid w:val="00147D4E"/>
    <w:rsid w:val="001673F1"/>
    <w:rsid w:val="00185ED4"/>
    <w:rsid w:val="001D5549"/>
    <w:rsid w:val="003D48F0"/>
    <w:rsid w:val="00431BC8"/>
    <w:rsid w:val="00462A32"/>
    <w:rsid w:val="00467B68"/>
    <w:rsid w:val="00487516"/>
    <w:rsid w:val="004E6B23"/>
    <w:rsid w:val="005224DA"/>
    <w:rsid w:val="0054378E"/>
    <w:rsid w:val="005C5757"/>
    <w:rsid w:val="00655F96"/>
    <w:rsid w:val="006C6D87"/>
    <w:rsid w:val="00755A63"/>
    <w:rsid w:val="007A3D8C"/>
    <w:rsid w:val="007B1F3A"/>
    <w:rsid w:val="008805EA"/>
    <w:rsid w:val="008A1AD2"/>
    <w:rsid w:val="008A4C5C"/>
    <w:rsid w:val="0090593F"/>
    <w:rsid w:val="00930C6E"/>
    <w:rsid w:val="00931329"/>
    <w:rsid w:val="009460FF"/>
    <w:rsid w:val="009573E4"/>
    <w:rsid w:val="009577A7"/>
    <w:rsid w:val="00980646"/>
    <w:rsid w:val="009A21E8"/>
    <w:rsid w:val="009E4EDB"/>
    <w:rsid w:val="00A00E9B"/>
    <w:rsid w:val="00A40E7B"/>
    <w:rsid w:val="00A468A7"/>
    <w:rsid w:val="00A70FFB"/>
    <w:rsid w:val="00AA0EF5"/>
    <w:rsid w:val="00AB2634"/>
    <w:rsid w:val="00AD6933"/>
    <w:rsid w:val="00B11E01"/>
    <w:rsid w:val="00B51822"/>
    <w:rsid w:val="00BB6C55"/>
    <w:rsid w:val="00BC1345"/>
    <w:rsid w:val="00C331FB"/>
    <w:rsid w:val="00C81079"/>
    <w:rsid w:val="00C82ECC"/>
    <w:rsid w:val="00C9331C"/>
    <w:rsid w:val="00DB4249"/>
    <w:rsid w:val="00F2029A"/>
    <w:rsid w:val="00F3367A"/>
    <w:rsid w:val="00F92552"/>
    <w:rsid w:val="00FF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4">
    <w:name w:val="Style14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libri" w:eastAsiaTheme="minorEastAsia" w:hAnsi="Calibri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B11E01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26" w:lineRule="exact"/>
      <w:ind w:hanging="355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30" w:lineRule="exact"/>
      <w:ind w:hanging="360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85" w:lineRule="exact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Calibri" w:eastAsiaTheme="minorEastAsia" w:hAnsi="Calibri" w:cs="Times New Roman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B11E01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16">
    <w:name w:val="Style16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39" w:lineRule="exact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85" w:lineRule="exact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39" w:lineRule="exact"/>
    </w:pPr>
    <w:rPr>
      <w:rFonts w:ascii="Calibri" w:eastAsiaTheme="minorEastAsia" w:hAnsi="Calibri" w:cs="Times New Roman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B11E01"/>
    <w:rPr>
      <w:rFonts w:ascii="MS Mincho" w:eastAsia="MS Mincho" w:cs="MS Mincho"/>
      <w:b/>
      <w:bCs/>
      <w:i/>
      <w:iCs/>
      <w:color w:val="000000"/>
      <w:sz w:val="24"/>
      <w:szCs w:val="24"/>
    </w:rPr>
  </w:style>
  <w:style w:type="character" w:customStyle="1" w:styleId="FontStyle32">
    <w:name w:val="Font Style32"/>
    <w:basedOn w:val="Domylnaczcionkaakapitu"/>
    <w:uiPriority w:val="99"/>
    <w:rsid w:val="00B11E01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33">
    <w:name w:val="Font Style33"/>
    <w:basedOn w:val="Domylnaczcionkaakapitu"/>
    <w:uiPriority w:val="99"/>
    <w:rsid w:val="00B11E01"/>
    <w:rPr>
      <w:rFonts w:ascii="MS Gothic" w:eastAsia="MS Gothic" w:cs="MS Gothic"/>
      <w:b/>
      <w:bCs/>
      <w:i/>
      <w:iCs/>
      <w:color w:val="000000"/>
      <w:sz w:val="14"/>
      <w:szCs w:val="14"/>
    </w:rPr>
  </w:style>
  <w:style w:type="character" w:customStyle="1" w:styleId="FontStyle34">
    <w:name w:val="Font Style34"/>
    <w:basedOn w:val="Domylnaczcionkaakapitu"/>
    <w:uiPriority w:val="99"/>
    <w:rsid w:val="00B11E01"/>
    <w:rPr>
      <w:rFonts w:ascii="Times New Roman" w:hAnsi="Times New Roman" w:cs="Times New Roman"/>
      <w:color w:val="000000"/>
      <w:sz w:val="12"/>
      <w:szCs w:val="1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4EDB"/>
    <w:pPr>
      <w:ind w:left="720"/>
      <w:contextualSpacing/>
    </w:pPr>
  </w:style>
  <w:style w:type="paragraph" w:styleId="Tytu">
    <w:name w:val="Title"/>
    <w:basedOn w:val="Normalny"/>
    <w:link w:val="TytuZnak"/>
    <w:qFormat/>
    <w:rsid w:val="009E4E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E4ED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24">
    <w:name w:val="Style24"/>
    <w:basedOn w:val="Normalny"/>
    <w:uiPriority w:val="99"/>
    <w:rsid w:val="00AD693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basedOn w:val="Domylnaczcionkaakapitu"/>
    <w:uiPriority w:val="99"/>
    <w:rsid w:val="00AD693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AD693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9313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13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ucaCash">
    <w:name w:val="Luca&amp;Cash"/>
    <w:basedOn w:val="Normalny"/>
    <w:rsid w:val="00931329"/>
    <w:pPr>
      <w:spacing w:after="0" w:line="36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Default">
    <w:name w:val="Default"/>
    <w:rsid w:val="0093132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4">
    <w:name w:val="Style14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libri" w:eastAsiaTheme="minorEastAsia" w:hAnsi="Calibri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B11E01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26" w:lineRule="exact"/>
      <w:ind w:hanging="355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30" w:lineRule="exact"/>
      <w:ind w:hanging="360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85" w:lineRule="exact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Calibri" w:eastAsiaTheme="minorEastAsia" w:hAnsi="Calibri" w:cs="Times New Roman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B11E01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16">
    <w:name w:val="Style16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39" w:lineRule="exact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85" w:lineRule="exact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39" w:lineRule="exact"/>
    </w:pPr>
    <w:rPr>
      <w:rFonts w:ascii="Calibri" w:eastAsiaTheme="minorEastAsia" w:hAnsi="Calibri" w:cs="Times New Roman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B11E01"/>
    <w:rPr>
      <w:rFonts w:ascii="MS Mincho" w:eastAsia="MS Mincho" w:cs="MS Mincho"/>
      <w:b/>
      <w:bCs/>
      <w:i/>
      <w:iCs/>
      <w:color w:val="000000"/>
      <w:sz w:val="24"/>
      <w:szCs w:val="24"/>
    </w:rPr>
  </w:style>
  <w:style w:type="character" w:customStyle="1" w:styleId="FontStyle32">
    <w:name w:val="Font Style32"/>
    <w:basedOn w:val="Domylnaczcionkaakapitu"/>
    <w:uiPriority w:val="99"/>
    <w:rsid w:val="00B11E01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33">
    <w:name w:val="Font Style33"/>
    <w:basedOn w:val="Domylnaczcionkaakapitu"/>
    <w:uiPriority w:val="99"/>
    <w:rsid w:val="00B11E01"/>
    <w:rPr>
      <w:rFonts w:ascii="MS Gothic" w:eastAsia="MS Gothic" w:cs="MS Gothic"/>
      <w:b/>
      <w:bCs/>
      <w:i/>
      <w:iCs/>
      <w:color w:val="000000"/>
      <w:sz w:val="14"/>
      <w:szCs w:val="14"/>
    </w:rPr>
  </w:style>
  <w:style w:type="character" w:customStyle="1" w:styleId="FontStyle34">
    <w:name w:val="Font Style34"/>
    <w:basedOn w:val="Domylnaczcionkaakapitu"/>
    <w:uiPriority w:val="99"/>
    <w:rsid w:val="00B11E01"/>
    <w:rPr>
      <w:rFonts w:ascii="Times New Roman" w:hAnsi="Times New Roman" w:cs="Times New Roman"/>
      <w:color w:val="000000"/>
      <w:sz w:val="12"/>
      <w:szCs w:val="1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4EDB"/>
    <w:pPr>
      <w:ind w:left="720"/>
      <w:contextualSpacing/>
    </w:pPr>
  </w:style>
  <w:style w:type="paragraph" w:styleId="Tytu">
    <w:name w:val="Title"/>
    <w:basedOn w:val="Normalny"/>
    <w:link w:val="TytuZnak"/>
    <w:qFormat/>
    <w:rsid w:val="009E4E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E4ED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24">
    <w:name w:val="Style24"/>
    <w:basedOn w:val="Normalny"/>
    <w:uiPriority w:val="99"/>
    <w:rsid w:val="00AD693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basedOn w:val="Domylnaczcionkaakapitu"/>
    <w:uiPriority w:val="99"/>
    <w:rsid w:val="00AD693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AD693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9313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13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ucaCash">
    <w:name w:val="Luca&amp;Cash"/>
    <w:basedOn w:val="Normalny"/>
    <w:rsid w:val="00931329"/>
    <w:pPr>
      <w:spacing w:after="0" w:line="36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Default">
    <w:name w:val="Default"/>
    <w:rsid w:val="0093132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F8CAB-15A1-4C91-854F-8FC8787F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Artur</cp:lastModifiedBy>
  <cp:revision>4</cp:revision>
  <dcterms:created xsi:type="dcterms:W3CDTF">2015-03-03T06:12:00Z</dcterms:created>
  <dcterms:modified xsi:type="dcterms:W3CDTF">2015-03-03T06:31:00Z</dcterms:modified>
</cp:coreProperties>
</file>