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A6" w:rsidRDefault="00BE77A4" w:rsidP="000C3CA6">
      <w:r>
        <w:t>Lubomierz, dnia 22</w:t>
      </w:r>
      <w:r w:rsidR="000C3CA6">
        <w:t xml:space="preserve"> listopada 2012 r.</w:t>
      </w:r>
    </w:p>
    <w:p w:rsidR="000C3CA6" w:rsidRDefault="000C3CA6" w:rsidP="000C3CA6">
      <w:pPr>
        <w:pStyle w:val="Tekstpodstawowywcity"/>
        <w:spacing w:line="276" w:lineRule="auto"/>
        <w:rPr>
          <w:rFonts w:ascii="Times New Roman" w:hAnsi="Times New Roman"/>
          <w:b/>
          <w:bCs/>
          <w:sz w:val="24"/>
        </w:rPr>
      </w:pPr>
      <w:r>
        <w:rPr>
          <w:sz w:val="24"/>
        </w:rPr>
        <w:t xml:space="preserve">W związku z wniesieniem zapytania dotyczącego przetargu nieograniczonego na </w:t>
      </w:r>
      <w:r>
        <w:rPr>
          <w:rFonts w:ascii="Times New Roman" w:hAnsi="Times New Roman"/>
          <w:b/>
          <w:bCs/>
          <w:sz w:val="24"/>
        </w:rPr>
        <w:t xml:space="preserve"> Udzielenie kredytu długoterminowego w wysokości 1.800.000,00 PLN  </w:t>
      </w:r>
    </w:p>
    <w:p w:rsidR="000C3CA6" w:rsidRDefault="000C3CA6" w:rsidP="000C3CA6">
      <w:r>
        <w:t>ud</w:t>
      </w:r>
      <w:r w:rsidR="00780429">
        <w:t>zielamy następujących wyjaśnień</w:t>
      </w:r>
      <w:r w:rsidR="00856B20">
        <w:t xml:space="preserve"> uzupełnienia danych</w:t>
      </w:r>
      <w:r>
        <w:t>:</w:t>
      </w:r>
    </w:p>
    <w:p w:rsidR="00780429" w:rsidRDefault="00780429" w:rsidP="000C3CA6"/>
    <w:p w:rsidR="00780429" w:rsidRPr="00856B20" w:rsidRDefault="00856B20" w:rsidP="00780429">
      <w:pPr>
        <w:pStyle w:val="Akapitzlist"/>
        <w:numPr>
          <w:ilvl w:val="0"/>
          <w:numId w:val="1"/>
        </w:numPr>
      </w:pPr>
      <w:r>
        <w:t xml:space="preserve">Sprawozdań finansowych za 2011r. tj., </w:t>
      </w:r>
      <w:proofErr w:type="spellStart"/>
      <w:r>
        <w:t>R\b-NDS</w:t>
      </w:r>
      <w:proofErr w:type="spellEnd"/>
      <w:r>
        <w:t xml:space="preserve">, </w:t>
      </w:r>
      <w:proofErr w:type="spellStart"/>
      <w:r>
        <w:t>Rb-Z</w:t>
      </w:r>
      <w:proofErr w:type="spellEnd"/>
      <w:r>
        <w:t xml:space="preserve">, RB-27S w wersji pełnej oraz RB-28S w wersji pełnej.                                                                                                 </w:t>
      </w:r>
      <w:r w:rsidRPr="00791A9D">
        <w:rPr>
          <w:b/>
        </w:rPr>
        <w:t>Odp. TAK w załączeniu odpowiedzi</w:t>
      </w:r>
    </w:p>
    <w:p w:rsidR="00856B20" w:rsidRDefault="00856B20" w:rsidP="00780429">
      <w:pPr>
        <w:pStyle w:val="Akapitzlist"/>
        <w:numPr>
          <w:ilvl w:val="0"/>
          <w:numId w:val="1"/>
        </w:numPr>
      </w:pPr>
      <w:r w:rsidRPr="00856B20">
        <w:t>Sprawozdań finansowych za II</w:t>
      </w:r>
      <w:r>
        <w:t xml:space="preserve">I półrocze 2012r., tj. Rb-27S w wersji pełnej oraz </w:t>
      </w:r>
      <w:r w:rsidR="00FB47C8">
        <w:t xml:space="preserve">Rb-28S w wersji pełnej.                                                                                                         </w:t>
      </w:r>
      <w:r w:rsidR="00FB47C8" w:rsidRPr="00791A9D">
        <w:rPr>
          <w:b/>
        </w:rPr>
        <w:t>Odp. TAK w załączeniu odpowiedzi</w:t>
      </w:r>
      <w:r w:rsidRPr="00856B20">
        <w:t xml:space="preserve"> </w:t>
      </w:r>
    </w:p>
    <w:p w:rsidR="00FB47C8" w:rsidRPr="00394BBB" w:rsidRDefault="00FB47C8" w:rsidP="00780429">
      <w:pPr>
        <w:pStyle w:val="Akapitzlist"/>
        <w:numPr>
          <w:ilvl w:val="0"/>
          <w:numId w:val="1"/>
        </w:numPr>
      </w:pPr>
      <w:r>
        <w:t>Opini</w:t>
      </w:r>
      <w:r w:rsidR="00394BBB">
        <w:t>i</w:t>
      </w:r>
      <w:r>
        <w:t xml:space="preserve"> RIO o informacji</w:t>
      </w:r>
      <w:r w:rsidR="00394BBB">
        <w:t xml:space="preserve"> o przebiegu wykonania budżetu gminy za I półrocze 2012 r.</w:t>
      </w:r>
      <w:r w:rsidR="00394BBB" w:rsidRPr="00394BBB">
        <w:rPr>
          <w:b/>
        </w:rPr>
        <w:t xml:space="preserve"> </w:t>
      </w:r>
      <w:r w:rsidR="00394BBB" w:rsidRPr="00791A9D">
        <w:rPr>
          <w:b/>
        </w:rPr>
        <w:t xml:space="preserve">Odp. </w:t>
      </w:r>
      <w:r w:rsidR="00394BBB">
        <w:rPr>
          <w:b/>
        </w:rPr>
        <w:t>Jest w wykazie dokumentów stanowiących integralna część SIWZ</w:t>
      </w:r>
    </w:p>
    <w:p w:rsidR="00394BBB" w:rsidRPr="00394BBB" w:rsidRDefault="00394BBB" w:rsidP="00780429">
      <w:pPr>
        <w:pStyle w:val="Akapitzlist"/>
        <w:numPr>
          <w:ilvl w:val="0"/>
          <w:numId w:val="1"/>
        </w:numPr>
      </w:pPr>
      <w:r>
        <w:t xml:space="preserve">Informacje o aktualnym mieniu komunalnym Gminy.                                                      </w:t>
      </w:r>
      <w:r w:rsidRPr="00791A9D">
        <w:rPr>
          <w:b/>
        </w:rPr>
        <w:t>Odp. TAK w załączeniu odpowiedzi</w:t>
      </w:r>
    </w:p>
    <w:p w:rsidR="00394BBB" w:rsidRPr="00394BBB" w:rsidRDefault="00394BBB" w:rsidP="00780429">
      <w:pPr>
        <w:pStyle w:val="Akapitzlist"/>
        <w:numPr>
          <w:ilvl w:val="0"/>
          <w:numId w:val="1"/>
        </w:numPr>
      </w:pPr>
      <w:r>
        <w:t xml:space="preserve">Czy Zamawiający dopuszcza podpisanie umowy kredytu, weksla własnego In blanco wraz z deklaracją wekslowa z kontrasygnata skarbnika Gminy?                              </w:t>
      </w:r>
      <w:r w:rsidRPr="00791A9D">
        <w:rPr>
          <w:b/>
        </w:rPr>
        <w:t xml:space="preserve">Odp. TAK </w:t>
      </w:r>
    </w:p>
    <w:p w:rsidR="00394BBB" w:rsidRPr="00394BBB" w:rsidRDefault="00394BBB" w:rsidP="00780429">
      <w:pPr>
        <w:pStyle w:val="Akapitzlist"/>
        <w:numPr>
          <w:ilvl w:val="0"/>
          <w:numId w:val="1"/>
        </w:numPr>
      </w:pPr>
      <w:r>
        <w:t xml:space="preserve">Czy Zamawiający dopuszcza podpisanie oświadczenia o poddaniu się egzekucji? </w:t>
      </w:r>
      <w:r w:rsidRPr="00791A9D">
        <w:rPr>
          <w:b/>
        </w:rPr>
        <w:t xml:space="preserve">Odp. TAK </w:t>
      </w:r>
    </w:p>
    <w:p w:rsidR="00394BBB" w:rsidRPr="00342854" w:rsidRDefault="00394BBB" w:rsidP="00780429">
      <w:pPr>
        <w:pStyle w:val="Akapitzlist"/>
        <w:numPr>
          <w:ilvl w:val="0"/>
          <w:numId w:val="1"/>
        </w:numPr>
      </w:pPr>
      <w:r w:rsidRPr="00394BBB">
        <w:t xml:space="preserve">Czy gmina posiada aktualne zaświadczenie o braku zaległości podatkowej wobec ZUS i US? Jeśli nie, czy może oświadczyć, iż nie posiada zaległości podatkowych wobec ZUS i US? </w:t>
      </w:r>
      <w:r w:rsidR="00342854">
        <w:t xml:space="preserve">                                                                                                                      </w:t>
      </w:r>
      <w:r w:rsidR="00342854" w:rsidRPr="00791A9D">
        <w:rPr>
          <w:b/>
        </w:rPr>
        <w:t xml:space="preserve">Odp. </w:t>
      </w:r>
      <w:r w:rsidR="00342854">
        <w:rPr>
          <w:b/>
        </w:rPr>
        <w:t xml:space="preserve">Oświadczamy, że Gmina Lubomierz nie posiada </w:t>
      </w:r>
      <w:r w:rsidR="00342854" w:rsidRPr="00342854">
        <w:rPr>
          <w:b/>
        </w:rPr>
        <w:t>zaległości podatkowej wobec ZUS i US</w:t>
      </w:r>
    </w:p>
    <w:p w:rsidR="00342854" w:rsidRPr="00342854" w:rsidRDefault="00342854" w:rsidP="00780429">
      <w:pPr>
        <w:pStyle w:val="Akapitzlist"/>
        <w:numPr>
          <w:ilvl w:val="0"/>
          <w:numId w:val="1"/>
        </w:numPr>
      </w:pPr>
      <w:r>
        <w:t>Czy Gmina posiada aktualne opinie/zaświadczenia o współpracy z bankami i instytucjami współpracującymi z Gminą?</w:t>
      </w:r>
      <w:r w:rsidRPr="00342854">
        <w:rPr>
          <w:b/>
        </w:rPr>
        <w:t xml:space="preserve"> </w:t>
      </w:r>
      <w:r>
        <w:rPr>
          <w:b/>
        </w:rPr>
        <w:t xml:space="preserve">                                                                      </w:t>
      </w:r>
      <w:r w:rsidRPr="00791A9D">
        <w:rPr>
          <w:b/>
        </w:rPr>
        <w:t xml:space="preserve">Odp. </w:t>
      </w:r>
      <w:r>
        <w:rPr>
          <w:b/>
        </w:rPr>
        <w:t>NIE</w:t>
      </w:r>
    </w:p>
    <w:p w:rsidR="00342854" w:rsidRPr="00342854" w:rsidRDefault="00342854" w:rsidP="00780429">
      <w:pPr>
        <w:pStyle w:val="Akapitzlist"/>
        <w:numPr>
          <w:ilvl w:val="0"/>
          <w:numId w:val="1"/>
        </w:numPr>
      </w:pPr>
      <w:r w:rsidRPr="00342854">
        <w:t>Czy Gmina posiada udziały lub akcje spółek prawa handlowego?</w:t>
      </w:r>
      <w:r>
        <w:rPr>
          <w:b/>
        </w:rPr>
        <w:t xml:space="preserve">                                   </w:t>
      </w:r>
      <w:r w:rsidRPr="00791A9D">
        <w:rPr>
          <w:b/>
        </w:rPr>
        <w:t xml:space="preserve">Odp. </w:t>
      </w:r>
      <w:r>
        <w:rPr>
          <w:b/>
        </w:rPr>
        <w:t>NIE</w:t>
      </w:r>
    </w:p>
    <w:p w:rsidR="00342854" w:rsidRPr="00342854" w:rsidRDefault="00342854" w:rsidP="00780429">
      <w:pPr>
        <w:pStyle w:val="Akapitzlist"/>
        <w:numPr>
          <w:ilvl w:val="0"/>
          <w:numId w:val="1"/>
        </w:numPr>
      </w:pPr>
      <w:r>
        <w:t xml:space="preserve">Czy Gmina udzieliła poręczeń lub gwarancji innym podmiotom?                                 </w:t>
      </w:r>
      <w:r w:rsidRPr="00791A9D">
        <w:rPr>
          <w:b/>
        </w:rPr>
        <w:t>Odp. TAK</w:t>
      </w:r>
    </w:p>
    <w:p w:rsidR="00342854" w:rsidRDefault="00342854" w:rsidP="00780429">
      <w:pPr>
        <w:pStyle w:val="Akapitzlist"/>
        <w:numPr>
          <w:ilvl w:val="0"/>
          <w:numId w:val="1"/>
        </w:numPr>
      </w:pPr>
      <w:r>
        <w:t xml:space="preserve">Czy Gmina realizuje inwestycje finansowane lub współfinansowane ze środków UE? </w:t>
      </w:r>
      <w:r w:rsidRPr="00791A9D">
        <w:rPr>
          <w:b/>
        </w:rPr>
        <w:t>Odp. TAK</w:t>
      </w:r>
    </w:p>
    <w:p w:rsidR="00941A56" w:rsidRDefault="00342854" w:rsidP="00342854">
      <w:pPr>
        <w:pStyle w:val="Akapitzlist"/>
        <w:numPr>
          <w:ilvl w:val="0"/>
          <w:numId w:val="1"/>
        </w:numPr>
      </w:pPr>
      <w:r>
        <w:t xml:space="preserve">Czy Zamawiający przewiduje podpisanie umowy kredytu na wzorze obowiązującym w banku Wykonawcy?                                                                                                   </w:t>
      </w:r>
      <w:r w:rsidRPr="00342854">
        <w:rPr>
          <w:b/>
        </w:rPr>
        <w:t>Odp. TAK</w:t>
      </w:r>
    </w:p>
    <w:p w:rsidR="00BE77A4" w:rsidRPr="00780429" w:rsidRDefault="00780429" w:rsidP="002E7EBB">
      <w:pPr>
        <w:pStyle w:val="Akapitzlist"/>
        <w:numPr>
          <w:ilvl w:val="0"/>
          <w:numId w:val="1"/>
        </w:numPr>
      </w:pPr>
      <w:r>
        <w:t xml:space="preserve">Czy Zamawiający może udostępnić nr REGON, NIP, powołanie skarbnika oraz Burmistrza                                                                                                                         </w:t>
      </w:r>
      <w:r w:rsidRPr="00791A9D">
        <w:rPr>
          <w:b/>
        </w:rPr>
        <w:t>Odp. TAK w załączeniu odpowiedzi</w:t>
      </w:r>
    </w:p>
    <w:p w:rsidR="00780429" w:rsidRDefault="00780429" w:rsidP="00780429">
      <w:pPr>
        <w:pStyle w:val="Akapitzlist"/>
      </w:pPr>
    </w:p>
    <w:sectPr w:rsidR="00780429" w:rsidSect="00941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D6707"/>
    <w:multiLevelType w:val="hybridMultilevel"/>
    <w:tmpl w:val="CAC47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3CA6"/>
    <w:rsid w:val="000C3CA6"/>
    <w:rsid w:val="002E7EBB"/>
    <w:rsid w:val="00342854"/>
    <w:rsid w:val="00394BBB"/>
    <w:rsid w:val="00780429"/>
    <w:rsid w:val="00856B20"/>
    <w:rsid w:val="00941A56"/>
    <w:rsid w:val="00BE77A4"/>
    <w:rsid w:val="00FB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C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0C3CA6"/>
    <w:pPr>
      <w:widowControl w:val="0"/>
      <w:spacing w:line="360" w:lineRule="auto"/>
      <w:ind w:left="426"/>
      <w:jc w:val="center"/>
    </w:pPr>
    <w:rPr>
      <w:rFonts w:ascii="Georgia" w:hAnsi="Georgia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C3CA6"/>
    <w:rPr>
      <w:rFonts w:ascii="Georgia" w:eastAsia="Times New Roman" w:hAnsi="Georgia" w:cs="Times New Roman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E7E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1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1</cp:revision>
  <dcterms:created xsi:type="dcterms:W3CDTF">2012-11-22T09:41:00Z</dcterms:created>
  <dcterms:modified xsi:type="dcterms:W3CDTF">2012-11-22T11:43:00Z</dcterms:modified>
</cp:coreProperties>
</file>