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0D" w:rsidRDefault="00F20E0D" w:rsidP="00F20E0D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F20E0D">
        <w:rPr>
          <w:noProof/>
          <w:lang w:eastAsia="pl-PL"/>
        </w:rPr>
        <w:drawing>
          <wp:inline distT="0" distB="0" distL="0" distR="0">
            <wp:extent cx="5760720" cy="82840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D23">
        <w:rPr>
          <w:b/>
          <w:bCs/>
          <w:sz w:val="18"/>
          <w:szCs w:val="18"/>
        </w:rPr>
        <w:t>Europejski Fundusz Rolny na rzecz Rozwoju Obszarów Wiejskich</w:t>
      </w:r>
    </w:p>
    <w:p w:rsidR="00F20E0D" w:rsidRPr="00F20E0D" w:rsidRDefault="00F20E0D" w:rsidP="00F20E0D">
      <w:pPr>
        <w:pBdr>
          <w:bottom w:val="single" w:sz="4" w:space="1" w:color="auto"/>
        </w:pBdr>
        <w:spacing w:after="0" w:line="240" w:lineRule="auto"/>
        <w:jc w:val="center"/>
      </w:pPr>
      <w:r w:rsidRPr="00277D23">
        <w:rPr>
          <w:b/>
          <w:bCs/>
          <w:sz w:val="18"/>
          <w:szCs w:val="18"/>
        </w:rPr>
        <w:t>Europa inwestująca w obszary wiejskie</w:t>
      </w:r>
    </w:p>
    <w:p w:rsidR="005B28B4" w:rsidRPr="00901ADB" w:rsidRDefault="00E97041" w:rsidP="005B28B4">
      <w:pPr>
        <w:jc w:val="right"/>
      </w:pPr>
      <w:r>
        <w:t xml:space="preserve">Lubomierz dnia </w:t>
      </w:r>
      <w:r w:rsidR="00826C24">
        <w:t>06.04.2012</w:t>
      </w:r>
      <w:r w:rsidR="005B28B4" w:rsidRPr="00901ADB">
        <w:t xml:space="preserve"> roku</w:t>
      </w:r>
    </w:p>
    <w:p w:rsidR="005B28B4" w:rsidRPr="00901ADB" w:rsidRDefault="005B28B4" w:rsidP="005B28B4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901ADB">
        <w:rPr>
          <w:b/>
          <w:bCs/>
          <w:i/>
          <w:iCs/>
        </w:rPr>
        <w:t>GMINA LUBOMIERZ</w:t>
      </w:r>
    </w:p>
    <w:p w:rsidR="005B28B4" w:rsidRPr="00701B80" w:rsidRDefault="005B28B4" w:rsidP="005B28B4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701B80">
        <w:rPr>
          <w:b/>
          <w:bCs/>
          <w:i/>
          <w:iCs/>
        </w:rPr>
        <w:t>Plac Wolności 1</w:t>
      </w:r>
    </w:p>
    <w:p w:rsidR="005B28B4" w:rsidRPr="00701B80" w:rsidRDefault="005B28B4" w:rsidP="005B28B4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701B80">
        <w:rPr>
          <w:b/>
          <w:bCs/>
          <w:i/>
          <w:iCs/>
        </w:rPr>
        <w:t>59-623 LUBOMIERZ</w:t>
      </w:r>
    </w:p>
    <w:p w:rsidR="005B28B4" w:rsidRPr="00701B80" w:rsidRDefault="005B28B4" w:rsidP="005B28B4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 w:val="18"/>
          <w:szCs w:val="18"/>
        </w:rPr>
      </w:pPr>
      <w:r w:rsidRPr="00701B80">
        <w:rPr>
          <w:b/>
          <w:bCs/>
          <w:i/>
          <w:iCs/>
          <w:color w:val="000000"/>
          <w:sz w:val="14"/>
          <w:szCs w:val="14"/>
        </w:rPr>
        <w:t>TEL</w:t>
      </w:r>
      <w:r w:rsidRPr="00701B80">
        <w:rPr>
          <w:b/>
          <w:bCs/>
          <w:i/>
          <w:iCs/>
          <w:color w:val="000000"/>
          <w:sz w:val="18"/>
          <w:szCs w:val="18"/>
        </w:rPr>
        <w:t xml:space="preserve">. 075 78 33 166 </w:t>
      </w:r>
      <w:r w:rsidRPr="00701B80">
        <w:rPr>
          <w:b/>
          <w:bCs/>
          <w:i/>
          <w:iCs/>
          <w:color w:val="000000"/>
          <w:sz w:val="14"/>
          <w:szCs w:val="14"/>
        </w:rPr>
        <w:t xml:space="preserve">FAX </w:t>
      </w:r>
      <w:r w:rsidRPr="00701B80">
        <w:rPr>
          <w:b/>
          <w:bCs/>
          <w:i/>
          <w:iCs/>
          <w:color w:val="000000"/>
          <w:sz w:val="18"/>
          <w:szCs w:val="18"/>
        </w:rPr>
        <w:t>(075 ) 78 33 167</w:t>
      </w:r>
    </w:p>
    <w:p w:rsidR="00C94754" w:rsidRPr="00C94754" w:rsidRDefault="005B28B4" w:rsidP="00C94754">
      <w:pPr>
        <w:overflowPunct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701B80">
        <w:rPr>
          <w:i/>
          <w:iCs/>
          <w:color w:val="000000"/>
          <w:sz w:val="18"/>
          <w:szCs w:val="18"/>
          <w:lang w:val="de-DE"/>
        </w:rPr>
        <w:t>e-</w:t>
      </w:r>
      <w:proofErr w:type="spellStart"/>
      <w:r w:rsidRPr="00701B80">
        <w:rPr>
          <w:i/>
          <w:iCs/>
          <w:color w:val="000000"/>
          <w:sz w:val="18"/>
          <w:szCs w:val="18"/>
          <w:lang w:val="de-DE"/>
        </w:rPr>
        <w:t>mail</w:t>
      </w:r>
      <w:proofErr w:type="spellEnd"/>
      <w:r w:rsidRPr="00701B80">
        <w:rPr>
          <w:i/>
          <w:iCs/>
          <w:color w:val="000000"/>
          <w:sz w:val="18"/>
          <w:szCs w:val="18"/>
          <w:lang w:val="de-DE"/>
        </w:rPr>
        <w:t xml:space="preserve">: </w:t>
      </w:r>
      <w:r w:rsidRPr="00701B80">
        <w:rPr>
          <w:i/>
          <w:iCs/>
          <w:color w:val="0000FF"/>
          <w:sz w:val="18"/>
          <w:szCs w:val="18"/>
          <w:lang w:val="de-DE"/>
        </w:rPr>
        <w:t xml:space="preserve">ugim@lubomierz.pl </w:t>
      </w:r>
      <w:r w:rsidRPr="00701B80">
        <w:rPr>
          <w:color w:val="000000"/>
          <w:sz w:val="18"/>
          <w:szCs w:val="18"/>
          <w:lang w:val="de-DE"/>
        </w:rPr>
        <w:t xml:space="preserve">NIP </w:t>
      </w:r>
      <w:r w:rsidRPr="00701B80">
        <w:rPr>
          <w:i/>
          <w:iCs/>
          <w:color w:val="000000"/>
          <w:sz w:val="18"/>
          <w:szCs w:val="18"/>
          <w:lang w:val="de-DE"/>
        </w:rPr>
        <w:t>616-12-76 -526</w:t>
      </w:r>
      <w:r w:rsidR="003E7109" w:rsidRPr="00C94754">
        <w:rPr>
          <w:lang w:val="en-US"/>
        </w:rPr>
        <w:t xml:space="preserve">       </w:t>
      </w:r>
      <w:r w:rsidR="006D1544" w:rsidRPr="00C94754">
        <w:rPr>
          <w:lang w:val="en-US"/>
        </w:rPr>
        <w:t xml:space="preserve">      </w:t>
      </w:r>
      <w:r w:rsidR="003E7109" w:rsidRPr="00C94754">
        <w:rPr>
          <w:lang w:val="en-US"/>
        </w:rPr>
        <w:t xml:space="preserve">        </w:t>
      </w:r>
    </w:p>
    <w:p w:rsidR="00C94754" w:rsidRDefault="00C94754" w:rsidP="00C94754">
      <w:pPr>
        <w:overflowPunct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C94754" w:rsidRDefault="00C94754" w:rsidP="00C94754">
      <w:pPr>
        <w:overflowPunct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5B28B4" w:rsidRPr="006D1544" w:rsidRDefault="005B28B4" w:rsidP="00C94754">
      <w:pPr>
        <w:overflowPunct w:val="0"/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6D1544">
        <w:t xml:space="preserve">NR  </w:t>
      </w:r>
      <w:r w:rsidR="00826C24">
        <w:t>7021.1.2012.1</w:t>
      </w:r>
    </w:p>
    <w:p w:rsidR="005B28B4" w:rsidRDefault="005B28B4" w:rsidP="005B28B4">
      <w:pPr>
        <w:pStyle w:val="Tytu"/>
        <w:jc w:val="left"/>
        <w:rPr>
          <w:rFonts w:ascii="Arial" w:hAnsi="Arial" w:cs="Arial"/>
          <w:b w:val="0"/>
          <w:sz w:val="20"/>
          <w:szCs w:val="20"/>
        </w:rPr>
      </w:pPr>
    </w:p>
    <w:p w:rsidR="005B28B4" w:rsidRPr="007F5256" w:rsidRDefault="005B28B4" w:rsidP="005B28B4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7F5256">
        <w:rPr>
          <w:rFonts w:asciiTheme="minorHAnsi" w:hAnsiTheme="minorHAnsi"/>
          <w:b/>
          <w:bCs/>
          <w:sz w:val="32"/>
          <w:szCs w:val="32"/>
        </w:rPr>
        <w:t xml:space="preserve"> ZAPROSZENIE DO ZŁOŻENIA PROPOZYCJI CENOWEJ</w:t>
      </w:r>
    </w:p>
    <w:p w:rsidR="005B28B4" w:rsidRPr="007F5256" w:rsidRDefault="005B28B4" w:rsidP="005B28B4">
      <w:pPr>
        <w:pStyle w:val="Default"/>
        <w:rPr>
          <w:rFonts w:asciiTheme="minorHAnsi" w:hAnsiTheme="minorHAnsi"/>
          <w:bCs/>
        </w:rPr>
      </w:pPr>
    </w:p>
    <w:p w:rsidR="004163A8" w:rsidRDefault="005B28B4" w:rsidP="004163A8">
      <w:pPr>
        <w:jc w:val="both"/>
        <w:rPr>
          <w:rFonts w:ascii="Cambria" w:hAnsi="Cambria"/>
          <w:sz w:val="28"/>
          <w:szCs w:val="28"/>
        </w:rPr>
      </w:pPr>
      <w:r w:rsidRPr="00AE172E">
        <w:t xml:space="preserve">          Zapraszamy do złożenia propozycji cenowej (oferty)  na : </w:t>
      </w:r>
      <w:r>
        <w:t xml:space="preserve"> wykonanie dokumentacji projektowej na </w:t>
      </w:r>
      <w:r w:rsidR="004163A8">
        <w:rPr>
          <w:bCs/>
        </w:rPr>
        <w:t xml:space="preserve">remont </w:t>
      </w:r>
      <w:r w:rsidR="004163A8">
        <w:t>pomieszczeń po klasztorze sióstr Benedyktynek na potrzeby utworzenia biblioteki jako centrum społeczno-kulturalne w Lubomierzu”</w:t>
      </w:r>
    </w:p>
    <w:p w:rsidR="005B28B4" w:rsidRPr="00AE172E" w:rsidRDefault="005B28B4" w:rsidP="005B28B4">
      <w:pPr>
        <w:rPr>
          <w:i/>
        </w:rPr>
      </w:pPr>
      <w:r w:rsidRPr="00AE172E">
        <w:rPr>
          <w:iCs/>
        </w:rPr>
        <w:t xml:space="preserve">Projekt współfinansowany przez Unię Europejską ze środków </w:t>
      </w:r>
      <w:r w:rsidRPr="0071152D">
        <w:rPr>
          <w:rFonts w:ascii="Calibri" w:eastAsia="ArialNarrow" w:hAnsi="Calibri" w:cs="Times New Roman"/>
        </w:rPr>
        <w:t>Europejskiego</w:t>
      </w:r>
      <w:r w:rsidRPr="00A96155">
        <w:rPr>
          <w:rFonts w:ascii="Calibri" w:eastAsia="ArialNarrow" w:hAnsi="Calibri" w:cs="Times New Roman"/>
          <w:color w:val="FF0000"/>
        </w:rPr>
        <w:t xml:space="preserve"> </w:t>
      </w:r>
      <w:r w:rsidRPr="0028597A">
        <w:rPr>
          <w:rFonts w:ascii="Calibri" w:eastAsia="ArialNarrow" w:hAnsi="Calibri" w:cs="Times New Roman"/>
        </w:rPr>
        <w:t>F</w:t>
      </w:r>
      <w:r>
        <w:rPr>
          <w:rFonts w:ascii="Calibri" w:eastAsia="ArialNarrow" w:hAnsi="Calibri" w:cs="Times New Roman"/>
        </w:rPr>
        <w:t>unduszu Rolnego  na rzecz Rozwoju Obszarów Wiejskich w r</w:t>
      </w:r>
      <w:r w:rsidRPr="0028597A">
        <w:rPr>
          <w:rFonts w:ascii="Calibri" w:eastAsia="ArialNarrow" w:hAnsi="Calibri" w:cs="Times New Roman"/>
        </w:rPr>
        <w:t>amach</w:t>
      </w:r>
      <w:r>
        <w:rPr>
          <w:rFonts w:ascii="Calibri" w:eastAsia="ArialNarrow" w:hAnsi="Calibri" w:cs="Times New Roman"/>
        </w:rPr>
        <w:t xml:space="preserve"> </w:t>
      </w:r>
      <w:r w:rsidRPr="0028597A">
        <w:rPr>
          <w:rFonts w:ascii="Calibri" w:eastAsia="ArialNarrow" w:hAnsi="Calibri" w:cs="Times New Roman"/>
        </w:rPr>
        <w:t xml:space="preserve">Programu </w:t>
      </w:r>
      <w:r>
        <w:rPr>
          <w:rFonts w:ascii="Calibri" w:eastAsia="ArialNarrow" w:hAnsi="Calibri" w:cs="Times New Roman"/>
        </w:rPr>
        <w:t xml:space="preserve"> Rozwoju Obszarów Wiejskich </w:t>
      </w:r>
      <w:r w:rsidRPr="0028597A">
        <w:rPr>
          <w:rFonts w:ascii="Calibri" w:eastAsia="ArialNarrow" w:hAnsi="Calibri" w:cs="Times New Roman"/>
        </w:rPr>
        <w:t>na lata 2007 –</w:t>
      </w:r>
      <w:r>
        <w:rPr>
          <w:rFonts w:ascii="Calibri" w:eastAsia="ArialNarrow" w:hAnsi="Calibri" w:cs="Times New Roman"/>
        </w:rPr>
        <w:t xml:space="preserve"> 2013, Oś 4 „Leader”, Działania 4.1/413 Wdrażanie lokalnych strategii rozwoju, dla operacji, które odpowiadają warunkom przyznania pomocy w ramach działania „Odnowa i rozwój wsi”.</w:t>
      </w:r>
    </w:p>
    <w:p w:rsidR="007124D9" w:rsidRPr="00726872" w:rsidRDefault="007124D9" w:rsidP="007124D9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</w:rPr>
      </w:pPr>
      <w:r w:rsidRPr="00726872">
        <w:rPr>
          <w:rFonts w:ascii="Calibri" w:eastAsia="Calibri" w:hAnsi="Calibri" w:cs="Times New Roman"/>
          <w:b/>
          <w:bCs/>
        </w:rPr>
        <w:t>1. Opis sposobu przygotowania propozycji cenowej:</w:t>
      </w:r>
    </w:p>
    <w:p w:rsidR="007124D9" w:rsidRPr="00726872" w:rsidRDefault="007124D9" w:rsidP="007124D9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  <w:r w:rsidRPr="00726872">
        <w:rPr>
          <w:rFonts w:ascii="Calibri" w:eastAsia="Calibri" w:hAnsi="Calibri" w:cs="Times New Roman"/>
        </w:rPr>
        <w:t>a) należy ją złożyć w formie w nieprzejrzystej i zamkniętej kopercie, zaadresowanej na Zamawiającego i opatrzonej tytułem:</w:t>
      </w:r>
    </w:p>
    <w:p w:rsidR="004163A8" w:rsidRDefault="004163A8" w:rsidP="004163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t xml:space="preserve">Wykonanie dokumentacji projektowej na </w:t>
      </w:r>
      <w:r>
        <w:rPr>
          <w:bCs/>
        </w:rPr>
        <w:t xml:space="preserve">remont </w:t>
      </w:r>
      <w:r>
        <w:t>pomieszczeń po klasztorze sióstr Benedyktynek na potrzeby utworzenia biblioteki jako centrum społeczno-kulturalne w Lubomierzu”</w:t>
      </w:r>
    </w:p>
    <w:p w:rsidR="007124D9" w:rsidRPr="004163A8" w:rsidRDefault="007124D9" w:rsidP="004163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726872">
        <w:rPr>
          <w:rFonts w:ascii="Calibri" w:eastAsia="Calibri" w:hAnsi="Calibri" w:cs="Times New Roman"/>
          <w:bCs/>
        </w:rPr>
        <w:t>b) cena podana w ofercie muszą być wyrażone cyfrowo i słownie,</w:t>
      </w:r>
    </w:p>
    <w:p w:rsidR="007124D9" w:rsidRPr="00726872" w:rsidRDefault="007124D9" w:rsidP="007124D9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Cs/>
        </w:rPr>
      </w:pPr>
      <w:r w:rsidRPr="00726872">
        <w:rPr>
          <w:rFonts w:ascii="Calibri" w:eastAsia="Calibri" w:hAnsi="Calibri" w:cs="Times New Roman"/>
          <w:bCs/>
        </w:rPr>
        <w:t>c) oferta musi być sporządzona w języku polskim, czytelną i trwałą techniką,</w:t>
      </w:r>
    </w:p>
    <w:p w:rsidR="007124D9" w:rsidRPr="00726872" w:rsidRDefault="007124D9" w:rsidP="007124D9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t>d</w:t>
      </w:r>
      <w:r w:rsidRPr="00726872">
        <w:rPr>
          <w:rFonts w:ascii="Calibri" w:eastAsia="Calibri" w:hAnsi="Calibri" w:cs="Times New Roman"/>
        </w:rPr>
        <w:t>) oferta musi obejmować całość zamówienia</w:t>
      </w:r>
    </w:p>
    <w:p w:rsidR="007124D9" w:rsidRPr="00726872" w:rsidRDefault="007124D9" w:rsidP="007124D9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</w:rPr>
      </w:pPr>
      <w:r w:rsidRPr="00726872">
        <w:rPr>
          <w:rFonts w:ascii="Calibri" w:eastAsia="Calibri" w:hAnsi="Calibri" w:cs="Times New Roman"/>
          <w:b/>
          <w:bCs/>
        </w:rPr>
        <w:t>2. Opis przedmiotu zamówienia:</w:t>
      </w:r>
    </w:p>
    <w:p w:rsidR="004163A8" w:rsidRDefault="007124D9" w:rsidP="004163A8">
      <w:pPr>
        <w:jc w:val="both"/>
        <w:rPr>
          <w:rFonts w:ascii="Cambria" w:hAnsi="Cambria"/>
          <w:sz w:val="28"/>
          <w:szCs w:val="28"/>
        </w:rPr>
      </w:pPr>
      <w:r w:rsidRPr="00726872">
        <w:rPr>
          <w:rFonts w:ascii="Calibri" w:eastAsia="Arial" w:hAnsi="Calibri" w:cs="Arial"/>
          <w:bCs/>
        </w:rPr>
        <w:t>Przedmiotem zamówienia jest</w:t>
      </w:r>
      <w:r w:rsidRPr="00726872">
        <w:rPr>
          <w:rFonts w:ascii="Calibri" w:eastAsia="ArialMT" w:hAnsi="Calibri" w:cs="ArialMT"/>
          <w:bCs/>
        </w:rPr>
        <w:t xml:space="preserve"> realizacja usługi polegającej na wykonaniu dokumentacji projektowo-kosztorysowej dla zadania pn.</w:t>
      </w:r>
      <w:r w:rsidR="004163A8">
        <w:t xml:space="preserve"> „R</w:t>
      </w:r>
      <w:r w:rsidR="004163A8">
        <w:rPr>
          <w:bCs/>
        </w:rPr>
        <w:t xml:space="preserve">emont i wyposażenie </w:t>
      </w:r>
      <w:r w:rsidR="004163A8">
        <w:t>pomieszczeń po klasztorze sióstr Benedyktynek na potrzeby utworzenia biblioteki jako centrum społeczno-kulturalne w Lubomierzu”</w:t>
      </w:r>
    </w:p>
    <w:p w:rsidR="007124D9" w:rsidRPr="007124D9" w:rsidRDefault="007124D9" w:rsidP="007124D9">
      <w:pPr>
        <w:autoSpaceDE w:val="0"/>
        <w:spacing w:after="0" w:line="240" w:lineRule="auto"/>
        <w:jc w:val="both"/>
        <w:rPr>
          <w:rFonts w:ascii="Calibri" w:eastAsia="ArialMT" w:hAnsi="Calibri" w:cs="ArialMT"/>
          <w:b/>
          <w:bCs/>
        </w:rPr>
      </w:pPr>
      <w:r w:rsidRPr="00726872">
        <w:rPr>
          <w:rFonts w:ascii="Calibri" w:eastAsia="ArialMT" w:hAnsi="Calibri" w:cs="ArialMT"/>
        </w:rPr>
        <w:t xml:space="preserve">Zakres przewidzianych prac </w:t>
      </w:r>
      <w:r>
        <w:rPr>
          <w:rFonts w:eastAsia="ArialMT" w:cs="ArialMT"/>
        </w:rPr>
        <w:t xml:space="preserve"> </w:t>
      </w:r>
      <w:r w:rsidRPr="00726872">
        <w:rPr>
          <w:rFonts w:ascii="Calibri" w:eastAsia="ArialMT" w:hAnsi="Calibri" w:cs="ArialMT"/>
        </w:rPr>
        <w:t>:</w:t>
      </w:r>
    </w:p>
    <w:p w:rsidR="00627D9F" w:rsidRDefault="00627D9F" w:rsidP="00627D9F">
      <w:pPr>
        <w:autoSpaceDE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>- adaptacja pomieszczeń o pow. 264,81 m  na bibliotekę oraz  salę wystawową i salę konferencyjną,</w:t>
      </w:r>
    </w:p>
    <w:p w:rsidR="00627D9F" w:rsidRDefault="00627D9F" w:rsidP="00627D9F">
      <w:pPr>
        <w:autoSpaceDE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 xml:space="preserve">   niezbędny węzeł sanitarny, wejścia do pomieszczeń uwzględniające użytkowanie przez osoby </w:t>
      </w:r>
    </w:p>
    <w:p w:rsidR="00627D9F" w:rsidRDefault="00627D9F" w:rsidP="00627D9F">
      <w:pPr>
        <w:autoSpaceDE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 xml:space="preserve">   niepełnosprawne.</w:t>
      </w:r>
    </w:p>
    <w:p w:rsidR="00826C24" w:rsidRDefault="00826C24" w:rsidP="00627D9F">
      <w:pPr>
        <w:autoSpaceDE w:val="0"/>
        <w:spacing w:after="0" w:line="240" w:lineRule="auto"/>
        <w:jc w:val="both"/>
        <w:rPr>
          <w:rFonts w:eastAsia="ArialMT" w:cs="ArialMT"/>
        </w:rPr>
      </w:pPr>
      <w:r>
        <w:rPr>
          <w:rFonts w:eastAsia="ArialMT" w:cs="ArialMT"/>
        </w:rPr>
        <w:t>Obiekt wpisany jest do rejestru zabytków pod numerem A/2047/1028.</w:t>
      </w:r>
    </w:p>
    <w:p w:rsidR="00826C24" w:rsidRDefault="00826C24" w:rsidP="00627D9F">
      <w:pPr>
        <w:autoSpaceDE w:val="0"/>
        <w:spacing w:after="0" w:line="240" w:lineRule="auto"/>
        <w:jc w:val="both"/>
        <w:rPr>
          <w:rFonts w:eastAsia="ArialMT" w:cs="ArialMT"/>
        </w:rPr>
      </w:pPr>
    </w:p>
    <w:p w:rsidR="007124D9" w:rsidRPr="00726872" w:rsidRDefault="007124D9" w:rsidP="007124D9">
      <w:pPr>
        <w:autoSpaceDE w:val="0"/>
        <w:jc w:val="both"/>
        <w:rPr>
          <w:rFonts w:ascii="Calibri" w:eastAsia="ArialMT" w:hAnsi="Calibri" w:cs="ArialMT"/>
        </w:rPr>
      </w:pPr>
      <w:r>
        <w:rPr>
          <w:rFonts w:eastAsia="ArialMT" w:cs="ArialMT"/>
        </w:rPr>
        <w:t>Projekt wchodzący</w:t>
      </w:r>
      <w:r w:rsidRPr="00726872">
        <w:rPr>
          <w:rFonts w:ascii="Calibri" w:eastAsia="ArialMT" w:hAnsi="Calibri" w:cs="ArialMT"/>
        </w:rPr>
        <w:t xml:space="preserve"> w </w:t>
      </w:r>
      <w:r w:rsidR="0096365C">
        <w:rPr>
          <w:rFonts w:eastAsia="ArialMT" w:cs="ArialMT"/>
        </w:rPr>
        <w:t>skład przedmiotowego zadania</w:t>
      </w:r>
      <w:r>
        <w:rPr>
          <w:rFonts w:eastAsia="ArialMT" w:cs="ArialMT"/>
        </w:rPr>
        <w:t xml:space="preserve"> musi</w:t>
      </w:r>
      <w:r>
        <w:rPr>
          <w:rFonts w:ascii="Calibri" w:eastAsia="ArialMT" w:hAnsi="Calibri" w:cs="ArialMT"/>
        </w:rPr>
        <w:t xml:space="preserve"> być przygotowan</w:t>
      </w:r>
      <w:r>
        <w:rPr>
          <w:rFonts w:eastAsia="ArialMT" w:cs="ArialMT"/>
        </w:rPr>
        <w:t>y</w:t>
      </w:r>
      <w:r>
        <w:rPr>
          <w:rFonts w:ascii="Calibri" w:eastAsia="ArialMT" w:hAnsi="Calibri" w:cs="ArialMT"/>
        </w:rPr>
        <w:t xml:space="preserve"> w 5</w:t>
      </w:r>
      <w:r w:rsidRPr="00726872">
        <w:rPr>
          <w:rFonts w:ascii="Calibri" w:eastAsia="ArialMT" w:hAnsi="Calibri" w:cs="ArialMT"/>
        </w:rPr>
        <w:t xml:space="preserve"> egzemplarzach </w:t>
      </w:r>
      <w:r w:rsidRPr="00726872">
        <w:rPr>
          <w:rFonts w:ascii="Calibri" w:eastAsia="Verdana-Bold" w:hAnsi="Calibri" w:cs="Verdana-Bold"/>
        </w:rPr>
        <w:t xml:space="preserve">- </w:t>
      </w:r>
      <w:r w:rsidRPr="00726872">
        <w:rPr>
          <w:rFonts w:ascii="Calibri" w:eastAsia="ArialMT" w:hAnsi="Calibri" w:cs="ArialMT"/>
        </w:rPr>
        <w:t>oraz wersji elektronicznej. Ponadto mus</w:t>
      </w:r>
      <w:r>
        <w:rPr>
          <w:rFonts w:eastAsia="ArialMT" w:cs="ArialMT"/>
        </w:rPr>
        <w:t>i</w:t>
      </w:r>
      <w:r w:rsidRPr="00726872">
        <w:rPr>
          <w:rFonts w:ascii="Calibri" w:eastAsia="ArialMT" w:hAnsi="Calibri" w:cs="ArialMT"/>
        </w:rPr>
        <w:t xml:space="preserve">  obejmować wszystkie konieczne branże, uwzględniające przystosowanie obiektu do obowiązujących norm i przepisów, wraz z niezbędnymi uzgodnieniami </w:t>
      </w:r>
      <w:r w:rsidRPr="00726872">
        <w:rPr>
          <w:rFonts w:ascii="Calibri" w:eastAsia="ArialMT" w:hAnsi="Calibri" w:cs="ArialMT"/>
        </w:rPr>
        <w:lastRenderedPageBreak/>
        <w:t>umożliwiającymi uzys</w:t>
      </w:r>
      <w:r>
        <w:rPr>
          <w:rFonts w:ascii="Calibri" w:eastAsia="ArialMT" w:hAnsi="Calibri" w:cs="ArialMT"/>
        </w:rPr>
        <w:t xml:space="preserve">kanie pozwolenia na budowę </w:t>
      </w:r>
      <w:r w:rsidRPr="00726872">
        <w:rPr>
          <w:rFonts w:ascii="Calibri" w:eastAsia="ArialMT" w:hAnsi="Calibri" w:cs="ArialMT"/>
        </w:rPr>
        <w:t>, zgodnie z przepisami Prawa Budowlanego i Rozporządzenia Ministra Infrastruktury z dnia 03 lipca 2003 w sprawie szczegółowego zakresu i formy projektu budowlanego (</w:t>
      </w:r>
      <w:proofErr w:type="spellStart"/>
      <w:r w:rsidRPr="00726872">
        <w:rPr>
          <w:rFonts w:ascii="Calibri" w:eastAsia="ArialMT" w:hAnsi="Calibri" w:cs="ArialMT"/>
        </w:rPr>
        <w:t>Dz.U</w:t>
      </w:r>
      <w:proofErr w:type="spellEnd"/>
      <w:r w:rsidRPr="00726872">
        <w:rPr>
          <w:rFonts w:ascii="Calibri" w:eastAsia="ArialMT" w:hAnsi="Calibri" w:cs="ArialMT"/>
        </w:rPr>
        <w:t>. z 2003 nr 120 poz. 1133)</w:t>
      </w:r>
    </w:p>
    <w:p w:rsidR="007124D9" w:rsidRPr="00726872" w:rsidRDefault="007124D9" w:rsidP="007124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726872">
        <w:rPr>
          <w:rFonts w:ascii="Calibri" w:eastAsia="Calibri" w:hAnsi="Calibri" w:cs="Times New Roman"/>
        </w:rPr>
        <w:t>Wspólny Słownik Zamówień (CPV):</w:t>
      </w:r>
    </w:p>
    <w:p w:rsidR="007124D9" w:rsidRPr="00726872" w:rsidRDefault="007124D9" w:rsidP="007124D9">
      <w:pPr>
        <w:autoSpaceDE w:val="0"/>
        <w:snapToGrid w:val="0"/>
        <w:spacing w:after="0" w:line="240" w:lineRule="auto"/>
        <w:rPr>
          <w:rFonts w:ascii="Calibri" w:eastAsia="Arial" w:hAnsi="Calibri" w:cs="Arial"/>
        </w:rPr>
      </w:pPr>
      <w:r w:rsidRPr="00726872">
        <w:rPr>
          <w:rFonts w:ascii="Calibri" w:eastAsia="Calibri" w:hAnsi="Calibri" w:cs="Times New Roman"/>
          <w:bCs/>
        </w:rPr>
        <w:t xml:space="preserve">71220000-6 </w:t>
      </w:r>
      <w:r w:rsidRPr="00726872">
        <w:rPr>
          <w:rFonts w:ascii="Calibri" w:eastAsia="Arial" w:hAnsi="Calibri" w:cs="Arial"/>
        </w:rPr>
        <w:t xml:space="preserve"> Usługi projektowania architektonicznego</w:t>
      </w:r>
    </w:p>
    <w:p w:rsidR="007124D9" w:rsidRPr="007124D9" w:rsidRDefault="007124D9" w:rsidP="007124D9">
      <w:pPr>
        <w:autoSpaceDE w:val="0"/>
        <w:spacing w:line="240" w:lineRule="auto"/>
        <w:jc w:val="both"/>
        <w:rPr>
          <w:rFonts w:eastAsia="Arial" w:cs="Arial"/>
        </w:rPr>
      </w:pPr>
      <w:r w:rsidRPr="00726872">
        <w:rPr>
          <w:rFonts w:ascii="Calibri" w:eastAsia="Arial" w:hAnsi="Calibri" w:cs="Arial"/>
        </w:rPr>
        <w:t>71320000-7 Usługi inżynieryjne w zakresie projektowania</w:t>
      </w:r>
    </w:p>
    <w:p w:rsidR="007124D9" w:rsidRPr="00726872" w:rsidRDefault="007124D9" w:rsidP="007124D9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bCs/>
        </w:rPr>
      </w:pPr>
      <w:r w:rsidRPr="00726872">
        <w:rPr>
          <w:rFonts w:ascii="Calibri" w:eastAsia="Calibri" w:hAnsi="Calibri" w:cs="Times New Roman"/>
          <w:b/>
          <w:bCs/>
        </w:rPr>
        <w:t>3. Termin wykonania :</w:t>
      </w:r>
    </w:p>
    <w:p w:rsidR="007124D9" w:rsidRPr="00726872" w:rsidRDefault="00627D9F" w:rsidP="007124D9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t xml:space="preserve">    15</w:t>
      </w:r>
      <w:r w:rsidR="007124D9">
        <w:rPr>
          <w:rFonts w:ascii="Calibri" w:eastAsia="Calibri" w:hAnsi="Calibri" w:cs="Times New Roman"/>
        </w:rPr>
        <w:t xml:space="preserve"> </w:t>
      </w:r>
      <w:r>
        <w:t>czerwca 2012</w:t>
      </w:r>
      <w:r w:rsidR="00826C24">
        <w:t>r</w:t>
      </w:r>
      <w:r w:rsidR="000B465E">
        <w:t>.</w:t>
      </w:r>
    </w:p>
    <w:p w:rsidR="007124D9" w:rsidRPr="00726872" w:rsidRDefault="007124D9" w:rsidP="007124D9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</w:rPr>
      </w:pPr>
      <w:r w:rsidRPr="00726872">
        <w:rPr>
          <w:rFonts w:ascii="Calibri" w:eastAsia="Calibri" w:hAnsi="Calibri" w:cs="Times New Roman"/>
          <w:b/>
          <w:bCs/>
        </w:rPr>
        <w:t>4. Propozycję cenową należy złożyć na załączonym formularzu.</w:t>
      </w:r>
    </w:p>
    <w:p w:rsidR="007124D9" w:rsidRPr="007124D9" w:rsidRDefault="007124D9" w:rsidP="007124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</w:rPr>
      </w:pPr>
      <w:r w:rsidRPr="00726872">
        <w:rPr>
          <w:rFonts w:ascii="Calibri" w:eastAsia="Calibri" w:hAnsi="Calibri" w:cs="Times New Roman"/>
          <w:b/>
        </w:rPr>
        <w:t>5. Opis sposobu obliczania ceny w składanej propozycji cenowej:</w:t>
      </w:r>
    </w:p>
    <w:p w:rsidR="007124D9" w:rsidRPr="007124D9" w:rsidRDefault="007124D9" w:rsidP="007124D9">
      <w:pPr>
        <w:autoSpaceDE w:val="0"/>
        <w:jc w:val="both"/>
        <w:rPr>
          <w:rFonts w:ascii="Calibri" w:eastAsia="ArialMT" w:hAnsi="Calibri" w:cs="ArialMT"/>
        </w:rPr>
      </w:pPr>
      <w:r>
        <w:rPr>
          <w:rFonts w:eastAsia="ArialMT" w:cs="ArialMT"/>
        </w:rPr>
        <w:t>Projekt wchodzący</w:t>
      </w:r>
      <w:r w:rsidRPr="00726872">
        <w:rPr>
          <w:rFonts w:ascii="Calibri" w:eastAsia="ArialMT" w:hAnsi="Calibri" w:cs="ArialMT"/>
        </w:rPr>
        <w:t xml:space="preserve"> w skład przedmiotowego zamówienia za</w:t>
      </w:r>
      <w:r>
        <w:rPr>
          <w:rFonts w:eastAsia="ArialMT" w:cs="ArialMT"/>
        </w:rPr>
        <w:t>dania musi</w:t>
      </w:r>
      <w:r>
        <w:rPr>
          <w:rFonts w:ascii="Calibri" w:eastAsia="ArialMT" w:hAnsi="Calibri" w:cs="ArialMT"/>
        </w:rPr>
        <w:t xml:space="preserve"> być przygotowan</w:t>
      </w:r>
      <w:r>
        <w:rPr>
          <w:rFonts w:eastAsia="ArialMT" w:cs="ArialMT"/>
        </w:rPr>
        <w:t>y</w:t>
      </w:r>
      <w:r>
        <w:rPr>
          <w:rFonts w:ascii="Calibri" w:eastAsia="ArialMT" w:hAnsi="Calibri" w:cs="ArialMT"/>
        </w:rPr>
        <w:t xml:space="preserve"> w 5</w:t>
      </w:r>
      <w:r w:rsidRPr="00726872">
        <w:rPr>
          <w:rFonts w:ascii="Calibri" w:eastAsia="ArialMT" w:hAnsi="Calibri" w:cs="ArialMT"/>
        </w:rPr>
        <w:t xml:space="preserve"> egzemplarzach </w:t>
      </w:r>
      <w:r w:rsidRPr="00726872">
        <w:rPr>
          <w:rFonts w:ascii="Calibri" w:eastAsia="Verdana-Bold" w:hAnsi="Calibri" w:cs="Verdana-Bold"/>
        </w:rPr>
        <w:t xml:space="preserve">- </w:t>
      </w:r>
      <w:r w:rsidRPr="00726872">
        <w:rPr>
          <w:rFonts w:ascii="Calibri" w:eastAsia="ArialMT" w:hAnsi="Calibri" w:cs="ArialMT"/>
        </w:rPr>
        <w:t>oraz wersji elektronicznej. Ponadto mus</w:t>
      </w:r>
      <w:r>
        <w:rPr>
          <w:rFonts w:eastAsia="ArialMT" w:cs="ArialMT"/>
        </w:rPr>
        <w:t>i</w:t>
      </w:r>
      <w:r w:rsidRPr="00726872">
        <w:rPr>
          <w:rFonts w:ascii="Calibri" w:eastAsia="ArialMT" w:hAnsi="Calibri" w:cs="ArialMT"/>
        </w:rPr>
        <w:t xml:space="preserve">  obejmować wszystkie konieczne branże, uwzględniające przystosowanie obiektu do obowiązujących norm i przepisów, wraz z niezbędnymi uzgodnieniami umożliwiającymi uzys</w:t>
      </w:r>
      <w:r>
        <w:rPr>
          <w:rFonts w:ascii="Calibri" w:eastAsia="ArialMT" w:hAnsi="Calibri" w:cs="ArialMT"/>
        </w:rPr>
        <w:t xml:space="preserve">kanie pozwolenia na budowę </w:t>
      </w:r>
      <w:r w:rsidRPr="00726872">
        <w:rPr>
          <w:rFonts w:ascii="Calibri" w:eastAsia="ArialMT" w:hAnsi="Calibri" w:cs="ArialMT"/>
        </w:rPr>
        <w:t>, zgodnie z przepisami Prawa Budowlanego i Rozporządzenia Ministra Infrastruktury z dnia 03 lipca 2003 w sprawie szczegółowego zakresu i formy projektu budowlanego (</w:t>
      </w:r>
      <w:proofErr w:type="spellStart"/>
      <w:r w:rsidRPr="00726872">
        <w:rPr>
          <w:rFonts w:ascii="Calibri" w:eastAsia="ArialMT" w:hAnsi="Calibri" w:cs="ArialMT"/>
        </w:rPr>
        <w:t>Dz.U</w:t>
      </w:r>
      <w:proofErr w:type="spellEnd"/>
      <w:r w:rsidRPr="00726872">
        <w:rPr>
          <w:rFonts w:ascii="Calibri" w:eastAsia="ArialMT" w:hAnsi="Calibri" w:cs="ArialMT"/>
        </w:rPr>
        <w:t>. z 2003 nr 120 poz. 1133)</w:t>
      </w:r>
    </w:p>
    <w:p w:rsidR="007124D9" w:rsidRPr="00726872" w:rsidRDefault="007124D9" w:rsidP="007124D9">
      <w:pPr>
        <w:autoSpaceDE w:val="0"/>
        <w:spacing w:after="0" w:line="240" w:lineRule="auto"/>
        <w:jc w:val="both"/>
        <w:rPr>
          <w:rFonts w:ascii="Calibri" w:eastAsia="ArialMT" w:hAnsi="Calibri" w:cs="ArialMT"/>
        </w:rPr>
      </w:pPr>
      <w:r w:rsidRPr="00726872">
        <w:rPr>
          <w:rFonts w:ascii="Calibri" w:eastAsia="ArialMT" w:hAnsi="Calibri" w:cs="ArialMT"/>
        </w:rPr>
        <w:t>Oprócz proj</w:t>
      </w:r>
      <w:r>
        <w:rPr>
          <w:rFonts w:ascii="Calibri" w:eastAsia="ArialMT" w:hAnsi="Calibri" w:cs="ArialMT"/>
        </w:rPr>
        <w:t xml:space="preserve">ektów budowlanych </w:t>
      </w:r>
      <w:r w:rsidRPr="00726872">
        <w:rPr>
          <w:rFonts w:ascii="Calibri" w:eastAsia="ArialMT" w:hAnsi="Calibri" w:cs="ArialMT"/>
        </w:rPr>
        <w:t>dla każdego z zadań Wykonawca w ramach przedmiotowego zamówienia zobowiązany będzie do przygotowania:</w:t>
      </w:r>
    </w:p>
    <w:p w:rsidR="007124D9" w:rsidRDefault="007124D9" w:rsidP="007124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17413E">
        <w:rPr>
          <w:rFonts w:ascii="Calibri" w:eastAsia="Calibri" w:hAnsi="Calibri" w:cs="Times New Roman"/>
        </w:rPr>
        <w:t xml:space="preserve">kosztorysy </w:t>
      </w:r>
      <w:r>
        <w:rPr>
          <w:rFonts w:ascii="Calibri" w:eastAsia="Calibri" w:hAnsi="Calibri" w:cs="Times New Roman"/>
        </w:rPr>
        <w:t xml:space="preserve"> </w:t>
      </w:r>
      <w:r w:rsidRPr="0017413E">
        <w:rPr>
          <w:rFonts w:ascii="Calibri" w:eastAsia="Calibri" w:hAnsi="Calibri" w:cs="Times New Roman"/>
        </w:rPr>
        <w:t>inwe</w:t>
      </w:r>
      <w:r>
        <w:rPr>
          <w:rFonts w:ascii="Calibri" w:eastAsia="Calibri" w:hAnsi="Calibri" w:cs="Times New Roman"/>
        </w:rPr>
        <w:t>storskie,</w:t>
      </w:r>
    </w:p>
    <w:p w:rsidR="007124D9" w:rsidRDefault="007124D9" w:rsidP="007124D9">
      <w:pPr>
        <w:autoSpaceDE w:val="0"/>
        <w:autoSpaceDN w:val="0"/>
        <w:adjustRightInd w:val="0"/>
        <w:spacing w:after="0" w:line="240" w:lineRule="auto"/>
      </w:pPr>
      <w:r>
        <w:rPr>
          <w:rFonts w:ascii="Calibri" w:eastAsia="Calibri" w:hAnsi="Calibri" w:cs="Times New Roman"/>
        </w:rPr>
        <w:t xml:space="preserve">- przedmiary robót do postępowania zgodnego z prawem zamówień publicznych na wyłonienie </w:t>
      </w:r>
      <w:r>
        <w:t xml:space="preserve">  </w:t>
      </w:r>
    </w:p>
    <w:p w:rsidR="007124D9" w:rsidRDefault="007124D9" w:rsidP="007124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t xml:space="preserve">  </w:t>
      </w:r>
      <w:r>
        <w:rPr>
          <w:rFonts w:ascii="Calibri" w:eastAsia="Calibri" w:hAnsi="Calibri" w:cs="Times New Roman"/>
        </w:rPr>
        <w:t>wykonawcy robót,</w:t>
      </w:r>
    </w:p>
    <w:p w:rsidR="007124D9" w:rsidRDefault="007124D9" w:rsidP="007124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informacja Bioz</w:t>
      </w:r>
    </w:p>
    <w:p w:rsidR="007124D9" w:rsidRPr="0017413E" w:rsidRDefault="007124D9" w:rsidP="007124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specyfikacje techniczne wykonania i odbioru  robót</w:t>
      </w:r>
      <w:r>
        <w:t>.</w:t>
      </w:r>
    </w:p>
    <w:p w:rsidR="007124D9" w:rsidRDefault="007124D9" w:rsidP="007124D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24D9" w:rsidRPr="007124D9" w:rsidRDefault="007124D9" w:rsidP="007124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</w:rPr>
      </w:pPr>
      <w:r w:rsidRPr="007124D9">
        <w:rPr>
          <w:rFonts w:ascii="Calibri" w:eastAsia="Calibri" w:hAnsi="Calibri" w:cs="Times New Roman"/>
          <w:b/>
        </w:rPr>
        <w:t>6. Miejsce i termin złożenia propozycji cenowej:</w:t>
      </w:r>
    </w:p>
    <w:p w:rsidR="007124D9" w:rsidRPr="007124D9" w:rsidRDefault="007124D9" w:rsidP="007124D9">
      <w:pPr>
        <w:pStyle w:val="Default"/>
        <w:rPr>
          <w:rFonts w:ascii="Calibri" w:hAnsi="Calibri"/>
          <w:sz w:val="22"/>
          <w:szCs w:val="22"/>
        </w:rPr>
      </w:pPr>
      <w:r w:rsidRPr="007124D9">
        <w:rPr>
          <w:rFonts w:ascii="Calibri" w:hAnsi="Calibri"/>
          <w:sz w:val="22"/>
          <w:szCs w:val="22"/>
        </w:rPr>
        <w:t xml:space="preserve">Ofertę należy złożyć w siedzibie Gminy Lubomierz – Pl. Wolności 1, 59-623 Lubomierz, w terminie do dnia </w:t>
      </w:r>
      <w:r w:rsidR="00627D9F">
        <w:rPr>
          <w:rStyle w:val="Pogrubienie"/>
          <w:rFonts w:asciiTheme="minorHAnsi" w:hAnsiTheme="minorHAnsi"/>
          <w:color w:val="auto"/>
          <w:sz w:val="22"/>
          <w:szCs w:val="22"/>
        </w:rPr>
        <w:t>13.04</w:t>
      </w:r>
      <w:r>
        <w:rPr>
          <w:rStyle w:val="Pogrubienie"/>
          <w:rFonts w:asciiTheme="minorHAnsi" w:hAnsiTheme="minorHAnsi"/>
          <w:color w:val="auto"/>
          <w:sz w:val="22"/>
          <w:szCs w:val="22"/>
        </w:rPr>
        <w:t>.201</w:t>
      </w:r>
      <w:r w:rsidR="00627D9F">
        <w:rPr>
          <w:rStyle w:val="Pogrubienie"/>
          <w:rFonts w:asciiTheme="minorHAnsi" w:hAnsiTheme="minorHAnsi"/>
          <w:color w:val="auto"/>
          <w:sz w:val="22"/>
          <w:szCs w:val="22"/>
        </w:rPr>
        <w:t>2</w:t>
      </w:r>
      <w:r w:rsidRPr="007124D9">
        <w:rPr>
          <w:rStyle w:val="Pogrubienie"/>
          <w:rFonts w:ascii="Calibri" w:hAnsi="Calibri"/>
          <w:color w:val="auto"/>
          <w:sz w:val="22"/>
          <w:szCs w:val="22"/>
        </w:rPr>
        <w:t>r.</w:t>
      </w:r>
      <w:r w:rsidRPr="007124D9">
        <w:rPr>
          <w:rFonts w:ascii="Calibri" w:hAnsi="Calibri"/>
          <w:sz w:val="22"/>
          <w:szCs w:val="22"/>
        </w:rPr>
        <w:t xml:space="preserve"> do godz. </w:t>
      </w:r>
      <w:r w:rsidRPr="007124D9">
        <w:rPr>
          <w:rStyle w:val="Pogrubienie"/>
          <w:rFonts w:ascii="Calibri" w:hAnsi="Calibri"/>
          <w:color w:val="auto"/>
          <w:sz w:val="22"/>
          <w:szCs w:val="22"/>
        </w:rPr>
        <w:t>15</w:t>
      </w:r>
      <w:r>
        <w:rPr>
          <w:rStyle w:val="Pogrubienie"/>
          <w:rFonts w:asciiTheme="minorHAnsi" w:hAnsiTheme="minorHAnsi"/>
          <w:color w:val="auto"/>
          <w:sz w:val="22"/>
          <w:szCs w:val="22"/>
          <w:u w:val="single"/>
          <w:vertAlign w:val="superscript"/>
        </w:rPr>
        <w:t>0</w:t>
      </w:r>
      <w:r w:rsidRPr="007124D9">
        <w:rPr>
          <w:rStyle w:val="Pogrubienie"/>
          <w:rFonts w:ascii="Calibri" w:hAnsi="Calibri"/>
          <w:color w:val="auto"/>
          <w:sz w:val="22"/>
          <w:szCs w:val="22"/>
          <w:u w:val="single"/>
          <w:vertAlign w:val="superscript"/>
        </w:rPr>
        <w:t>0</w:t>
      </w:r>
      <w:r w:rsidRPr="007124D9">
        <w:rPr>
          <w:rFonts w:ascii="Calibri" w:hAnsi="Calibri"/>
          <w:sz w:val="22"/>
          <w:szCs w:val="22"/>
        </w:rPr>
        <w:t xml:space="preserve">  </w:t>
      </w:r>
    </w:p>
    <w:p w:rsidR="007124D9" w:rsidRPr="007124D9" w:rsidRDefault="007124D9" w:rsidP="007124D9">
      <w:pPr>
        <w:pStyle w:val="Default"/>
        <w:rPr>
          <w:rFonts w:ascii="Calibri" w:hAnsi="Calibri"/>
          <w:bCs/>
          <w:color w:val="auto"/>
          <w:sz w:val="22"/>
          <w:szCs w:val="22"/>
        </w:rPr>
      </w:pPr>
    </w:p>
    <w:p w:rsidR="007124D9" w:rsidRPr="007124D9" w:rsidRDefault="007124D9" w:rsidP="007124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</w:rPr>
      </w:pPr>
      <w:r w:rsidRPr="007124D9">
        <w:rPr>
          <w:rFonts w:ascii="Calibri" w:eastAsia="Calibri" w:hAnsi="Calibri" w:cs="Times New Roman"/>
          <w:b/>
          <w:bCs/>
        </w:rPr>
        <w:t>7. Kontakt z wykonawcą</w:t>
      </w:r>
    </w:p>
    <w:p w:rsidR="007124D9" w:rsidRPr="007124D9" w:rsidRDefault="007124D9" w:rsidP="007124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</w:rPr>
      </w:pPr>
      <w:r w:rsidRPr="007124D9">
        <w:rPr>
          <w:rFonts w:ascii="Calibri" w:eastAsia="Calibri" w:hAnsi="Calibri" w:cs="Times New Roman"/>
          <w:color w:val="000000"/>
        </w:rPr>
        <w:t xml:space="preserve">Osobą upoważnioną do kontaktów z oferentami oraz wszelkich wyjaśnień udziela: </w:t>
      </w:r>
    </w:p>
    <w:p w:rsidR="007124D9" w:rsidRPr="007124D9" w:rsidRDefault="00826C24" w:rsidP="007124D9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Jan M</w:t>
      </w:r>
      <w:r w:rsidR="00627D9F">
        <w:rPr>
          <w:rFonts w:ascii="Calibri" w:hAnsi="Calibri"/>
          <w:bCs/>
          <w:sz w:val="22"/>
          <w:szCs w:val="22"/>
        </w:rPr>
        <w:t xml:space="preserve">akowski </w:t>
      </w:r>
      <w:r w:rsidR="007124D9" w:rsidRPr="007124D9">
        <w:rPr>
          <w:rFonts w:ascii="Calibri" w:hAnsi="Calibri"/>
          <w:bCs/>
          <w:sz w:val="22"/>
          <w:szCs w:val="22"/>
        </w:rPr>
        <w:t xml:space="preserve"> – </w:t>
      </w:r>
      <w:proofErr w:type="spellStart"/>
      <w:r>
        <w:rPr>
          <w:rFonts w:ascii="Calibri" w:hAnsi="Calibri"/>
          <w:bCs/>
          <w:sz w:val="22"/>
          <w:szCs w:val="22"/>
        </w:rPr>
        <w:t>ins</w:t>
      </w:r>
      <w:proofErr w:type="spellEnd"/>
      <w:r>
        <w:rPr>
          <w:rFonts w:ascii="Calibri" w:hAnsi="Calibri"/>
          <w:bCs/>
          <w:sz w:val="22"/>
          <w:szCs w:val="22"/>
        </w:rPr>
        <w:t xml:space="preserve">. ds. budownictwa tel. </w:t>
      </w:r>
      <w:r w:rsidR="00627D9F">
        <w:rPr>
          <w:rFonts w:ascii="Calibri" w:hAnsi="Calibri"/>
          <w:bCs/>
          <w:sz w:val="22"/>
          <w:szCs w:val="22"/>
        </w:rPr>
        <w:t>75 7833166 wew. 42</w:t>
      </w:r>
      <w:r w:rsidR="007124D9" w:rsidRPr="007124D9">
        <w:rPr>
          <w:rFonts w:ascii="Calibri" w:hAnsi="Calibri"/>
          <w:bCs/>
          <w:sz w:val="22"/>
          <w:szCs w:val="22"/>
        </w:rPr>
        <w:t>.</w:t>
      </w:r>
    </w:p>
    <w:p w:rsidR="007124D9" w:rsidRDefault="00826C24" w:rsidP="007124D9">
      <w:pPr>
        <w:pStyle w:val="Defaul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Edward K</w:t>
      </w:r>
      <w:r w:rsidRPr="00826C24">
        <w:rPr>
          <w:rFonts w:ascii="Calibri" w:hAnsi="Calibri"/>
          <w:bCs/>
          <w:sz w:val="22"/>
          <w:szCs w:val="22"/>
        </w:rPr>
        <w:t>orecki –</w:t>
      </w:r>
      <w:r>
        <w:rPr>
          <w:rFonts w:ascii="Calibri" w:hAnsi="Calibri"/>
          <w:bCs/>
          <w:sz w:val="22"/>
          <w:szCs w:val="22"/>
        </w:rPr>
        <w:t xml:space="preserve"> K</w:t>
      </w:r>
      <w:r w:rsidRPr="00826C24">
        <w:rPr>
          <w:rFonts w:ascii="Calibri" w:hAnsi="Calibri"/>
          <w:bCs/>
          <w:sz w:val="22"/>
          <w:szCs w:val="22"/>
        </w:rPr>
        <w:t xml:space="preserve">ierownik Internatu </w:t>
      </w:r>
      <w:r>
        <w:rPr>
          <w:rFonts w:ascii="Calibri" w:hAnsi="Calibri"/>
          <w:bCs/>
          <w:sz w:val="22"/>
          <w:szCs w:val="22"/>
        </w:rPr>
        <w:t>t</w:t>
      </w:r>
      <w:r w:rsidRPr="00826C24">
        <w:rPr>
          <w:rFonts w:ascii="Calibri" w:hAnsi="Calibri"/>
          <w:bCs/>
          <w:sz w:val="22"/>
          <w:szCs w:val="22"/>
        </w:rPr>
        <w:t>el. 75 7833154</w:t>
      </w:r>
    </w:p>
    <w:p w:rsidR="00826C24" w:rsidRPr="00826C24" w:rsidRDefault="00826C24" w:rsidP="007124D9">
      <w:pPr>
        <w:pStyle w:val="Default"/>
        <w:rPr>
          <w:rFonts w:ascii="Calibri" w:hAnsi="Calibri"/>
          <w:bCs/>
          <w:sz w:val="22"/>
          <w:szCs w:val="22"/>
        </w:rPr>
      </w:pPr>
    </w:p>
    <w:p w:rsidR="007124D9" w:rsidRPr="007124D9" w:rsidRDefault="007124D9" w:rsidP="007124D9">
      <w:pPr>
        <w:pStyle w:val="Default"/>
        <w:rPr>
          <w:rFonts w:ascii="Calibri" w:hAnsi="Calibri"/>
          <w:b/>
          <w:bCs/>
          <w:sz w:val="22"/>
          <w:szCs w:val="22"/>
        </w:rPr>
      </w:pPr>
      <w:r w:rsidRPr="007124D9">
        <w:rPr>
          <w:rFonts w:ascii="Calibri" w:hAnsi="Calibri"/>
          <w:b/>
          <w:bCs/>
          <w:sz w:val="22"/>
          <w:szCs w:val="22"/>
        </w:rPr>
        <w:t>8. Informacje dotyczące udzielenia zamówienia:</w:t>
      </w:r>
    </w:p>
    <w:p w:rsidR="007124D9" w:rsidRPr="00182F7B" w:rsidRDefault="007124D9" w:rsidP="00182F7B">
      <w:pPr>
        <w:widowControl w:val="0"/>
        <w:tabs>
          <w:tab w:val="left" w:pos="375"/>
        </w:tabs>
        <w:suppressAutoHyphens/>
        <w:autoSpaceDE w:val="0"/>
        <w:jc w:val="both"/>
        <w:rPr>
          <w:rFonts w:ascii="Calibri" w:eastAsia="Arial" w:hAnsi="Calibri" w:cs="Arial"/>
        </w:rPr>
      </w:pPr>
      <w:r w:rsidRPr="00FF3440">
        <w:rPr>
          <w:rFonts w:ascii="Calibri" w:eastAsia="Arial" w:hAnsi="Calibri" w:cs="Arial"/>
        </w:rPr>
        <w:t xml:space="preserve">Jedynym kryterium oceny ofert jest cena podana w formularzu ofertowym </w:t>
      </w:r>
      <w:r>
        <w:rPr>
          <w:rFonts w:ascii="Calibri" w:eastAsia="Arial" w:hAnsi="Calibri" w:cs="Arial"/>
        </w:rPr>
        <w:t xml:space="preserve"> </w:t>
      </w:r>
      <w:r w:rsidRPr="00FF3440">
        <w:rPr>
          <w:rFonts w:ascii="Calibri" w:eastAsia="Arial" w:hAnsi="Calibri" w:cs="Arial"/>
        </w:rPr>
        <w:t>za całoś</w:t>
      </w:r>
      <w:r>
        <w:rPr>
          <w:rFonts w:ascii="Calibri" w:eastAsia="Arial" w:hAnsi="Calibri" w:cs="Arial"/>
        </w:rPr>
        <w:t xml:space="preserve">ć zadania (najniższa cena    </w:t>
      </w:r>
      <w:r w:rsidRPr="00FF3440">
        <w:rPr>
          <w:rFonts w:ascii="Calibri" w:eastAsia="Arial" w:hAnsi="Calibri" w:cs="Arial"/>
        </w:rPr>
        <w:t>– 100 %).</w:t>
      </w:r>
    </w:p>
    <w:p w:rsidR="007124D9" w:rsidRPr="00726872" w:rsidRDefault="007124D9" w:rsidP="007124D9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</w:rPr>
      </w:pPr>
      <w:r w:rsidRPr="00726872">
        <w:rPr>
          <w:rFonts w:ascii="Calibri" w:eastAsia="Calibri" w:hAnsi="Calibri" w:cs="Times New Roman"/>
          <w:b/>
          <w:bCs/>
        </w:rPr>
        <w:t>Załączniki do zapytania:</w:t>
      </w:r>
    </w:p>
    <w:p w:rsidR="007124D9" w:rsidRDefault="007124D9" w:rsidP="00826C2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 Formularz oferty</w:t>
      </w:r>
    </w:p>
    <w:p w:rsidR="00826C24" w:rsidRDefault="00826C24" w:rsidP="00826C2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Wzór umowy</w:t>
      </w:r>
    </w:p>
    <w:p w:rsidR="00826C24" w:rsidRPr="00726872" w:rsidRDefault="00826C24" w:rsidP="00826C2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Załącznik graficzny</w:t>
      </w:r>
    </w:p>
    <w:p w:rsidR="007124D9" w:rsidRPr="00726872" w:rsidRDefault="007124D9" w:rsidP="007124D9">
      <w:pPr>
        <w:rPr>
          <w:rFonts w:ascii="Calibri" w:eastAsia="Calibri" w:hAnsi="Calibri" w:cs="Times New Roman"/>
        </w:rPr>
      </w:pPr>
    </w:p>
    <w:p w:rsidR="007124D9" w:rsidRPr="00726872" w:rsidRDefault="007124D9" w:rsidP="007124D9">
      <w:pPr>
        <w:rPr>
          <w:rFonts w:ascii="Calibri" w:eastAsia="Calibri" w:hAnsi="Calibri" w:cs="Times New Roman"/>
        </w:rPr>
      </w:pPr>
    </w:p>
    <w:p w:rsidR="00DC7993" w:rsidRPr="00F20E0D" w:rsidRDefault="0006141F" w:rsidP="007124D9"/>
    <w:sectPr w:rsidR="00DC7993" w:rsidRPr="00F20E0D" w:rsidSect="00F20E0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Verdana-Bold">
    <w:charset w:val="EE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E0D"/>
    <w:rsid w:val="000272E7"/>
    <w:rsid w:val="000B465E"/>
    <w:rsid w:val="000F67DB"/>
    <w:rsid w:val="001422A5"/>
    <w:rsid w:val="00182F7B"/>
    <w:rsid w:val="00193D75"/>
    <w:rsid w:val="001C7175"/>
    <w:rsid w:val="001D7082"/>
    <w:rsid w:val="002F473E"/>
    <w:rsid w:val="002F4973"/>
    <w:rsid w:val="003C7A26"/>
    <w:rsid w:val="003E7109"/>
    <w:rsid w:val="00415963"/>
    <w:rsid w:val="004163A8"/>
    <w:rsid w:val="004579E5"/>
    <w:rsid w:val="004A0AE6"/>
    <w:rsid w:val="004C500E"/>
    <w:rsid w:val="00572AF1"/>
    <w:rsid w:val="005B28B4"/>
    <w:rsid w:val="00627D9F"/>
    <w:rsid w:val="00687543"/>
    <w:rsid w:val="006D1544"/>
    <w:rsid w:val="006E4875"/>
    <w:rsid w:val="006F0E81"/>
    <w:rsid w:val="007124D9"/>
    <w:rsid w:val="007F5256"/>
    <w:rsid w:val="0082086D"/>
    <w:rsid w:val="00826C24"/>
    <w:rsid w:val="0096365C"/>
    <w:rsid w:val="00A27073"/>
    <w:rsid w:val="00A458A3"/>
    <w:rsid w:val="00AA7DA3"/>
    <w:rsid w:val="00AB0C32"/>
    <w:rsid w:val="00AB6C7E"/>
    <w:rsid w:val="00B44CEC"/>
    <w:rsid w:val="00BD456A"/>
    <w:rsid w:val="00C94754"/>
    <w:rsid w:val="00D00F95"/>
    <w:rsid w:val="00DE37CB"/>
    <w:rsid w:val="00E97041"/>
    <w:rsid w:val="00EE53A3"/>
    <w:rsid w:val="00F20E0D"/>
    <w:rsid w:val="00FD5425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0D"/>
  </w:style>
  <w:style w:type="paragraph" w:styleId="Tytu">
    <w:name w:val="Title"/>
    <w:basedOn w:val="Normalny"/>
    <w:link w:val="TytuZnak"/>
    <w:qFormat/>
    <w:rsid w:val="005B2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B28B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Default">
    <w:name w:val="Default"/>
    <w:rsid w:val="005B2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5B28B4"/>
    <w:rPr>
      <w:color w:val="0000FF"/>
      <w:u w:val="single"/>
    </w:rPr>
  </w:style>
  <w:style w:type="character" w:styleId="Pogrubienie">
    <w:name w:val="Strong"/>
    <w:basedOn w:val="Domylnaczcionkaakapitu"/>
    <w:qFormat/>
    <w:rsid w:val="005B2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Danuta</cp:lastModifiedBy>
  <cp:revision>2</cp:revision>
  <cp:lastPrinted>2011-06-29T09:52:00Z</cp:lastPrinted>
  <dcterms:created xsi:type="dcterms:W3CDTF">2012-04-06T09:53:00Z</dcterms:created>
  <dcterms:modified xsi:type="dcterms:W3CDTF">2012-04-06T09:53:00Z</dcterms:modified>
</cp:coreProperties>
</file>