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C8516" w14:textId="4734C399" w:rsidR="00544600" w:rsidRPr="003B6217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570060"/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ZARZĄDZENIE  Nr </w:t>
      </w:r>
      <w:r w:rsidR="00D14928"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3E69">
        <w:rPr>
          <w:rFonts w:ascii="Times New Roman" w:hAnsi="Times New Roman" w:cs="Times New Roman"/>
          <w:b/>
          <w:bCs/>
          <w:sz w:val="24"/>
          <w:szCs w:val="24"/>
        </w:rPr>
        <w:t>74</w:t>
      </w:r>
      <w:r w:rsidR="0055702C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14:paraId="74CA99E5" w14:textId="0E1890CD" w:rsidR="00544600" w:rsidRPr="003B6217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>WÓJTA GMINY  LIPOW</w:t>
      </w:r>
      <w:r w:rsidR="0007026F" w:rsidRPr="003B6217">
        <w:rPr>
          <w:rFonts w:ascii="Times New Roman" w:hAnsi="Times New Roman" w:cs="Times New Roman"/>
          <w:b/>
          <w:bCs/>
          <w:sz w:val="24"/>
          <w:szCs w:val="24"/>
        </w:rPr>
        <w:t>IEC</w:t>
      </w:r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 KOŚCIELNY</w:t>
      </w:r>
    </w:p>
    <w:p w14:paraId="1B7EDE87" w14:textId="05CA8FEE" w:rsidR="00544600" w:rsidRPr="003B6217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023A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3E6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63D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03E69">
        <w:rPr>
          <w:rFonts w:ascii="Times New Roman" w:hAnsi="Times New Roman" w:cs="Times New Roman"/>
          <w:b/>
          <w:bCs/>
          <w:sz w:val="24"/>
          <w:szCs w:val="24"/>
        </w:rPr>
        <w:t xml:space="preserve"> października</w:t>
      </w:r>
      <w:r w:rsidR="0055702C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064FD516" w14:textId="1CA7D32D" w:rsidR="00CC3D28" w:rsidRPr="003B6217" w:rsidRDefault="00544600" w:rsidP="00CC3D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>w sprawie zmiany uchwały budżetowej na 202</w:t>
      </w:r>
      <w:r w:rsidR="0055702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Pr="003B62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59237" w14:textId="19A0BA4D" w:rsidR="00544600" w:rsidRPr="003B6217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6217">
        <w:rPr>
          <w:rFonts w:ascii="Times New Roman" w:hAnsi="Times New Roman" w:cs="Times New Roman"/>
          <w:sz w:val="20"/>
          <w:szCs w:val="20"/>
        </w:rPr>
        <w:t xml:space="preserve">        Na podstawie art. 30 ust. 2 pkt.4 ustawy z dnia 8 marca 1990 roku o samorządzie gminnym (Dz. U. z 202</w:t>
      </w:r>
      <w:r w:rsidR="00844B7F">
        <w:rPr>
          <w:rFonts w:ascii="Times New Roman" w:hAnsi="Times New Roman" w:cs="Times New Roman"/>
          <w:sz w:val="20"/>
          <w:szCs w:val="20"/>
        </w:rPr>
        <w:t>4</w:t>
      </w:r>
      <w:r w:rsidRPr="003B6217">
        <w:rPr>
          <w:rFonts w:ascii="Times New Roman" w:hAnsi="Times New Roman" w:cs="Times New Roman"/>
          <w:sz w:val="20"/>
          <w:szCs w:val="20"/>
        </w:rPr>
        <w:t xml:space="preserve">r., poz. </w:t>
      </w:r>
      <w:r w:rsidR="00663D1A">
        <w:rPr>
          <w:rFonts w:ascii="Times New Roman" w:hAnsi="Times New Roman" w:cs="Times New Roman"/>
          <w:sz w:val="20"/>
          <w:szCs w:val="20"/>
        </w:rPr>
        <w:t>1465</w:t>
      </w:r>
      <w:r w:rsidRPr="003B6217">
        <w:rPr>
          <w:rFonts w:ascii="Times New Roman" w:hAnsi="Times New Roman" w:cs="Times New Roman"/>
          <w:sz w:val="20"/>
          <w:szCs w:val="20"/>
        </w:rPr>
        <w:t>) oraz art.  257 ustawy z dnia 27 sierpnia 2009r. roku o finansach publicznych (Dz.U. z 202</w:t>
      </w:r>
      <w:r w:rsidR="002F0F63" w:rsidRPr="003B6217">
        <w:rPr>
          <w:rFonts w:ascii="Times New Roman" w:hAnsi="Times New Roman" w:cs="Times New Roman"/>
          <w:sz w:val="20"/>
          <w:szCs w:val="20"/>
        </w:rPr>
        <w:t>3</w:t>
      </w:r>
      <w:r w:rsidRPr="003B6217">
        <w:rPr>
          <w:rFonts w:ascii="Times New Roman" w:hAnsi="Times New Roman" w:cs="Times New Roman"/>
          <w:sz w:val="20"/>
          <w:szCs w:val="20"/>
        </w:rPr>
        <w:t xml:space="preserve"> roku, poz. </w:t>
      </w:r>
      <w:r w:rsidR="005A629E" w:rsidRPr="003B6217">
        <w:rPr>
          <w:rFonts w:ascii="Times New Roman" w:hAnsi="Times New Roman" w:cs="Times New Roman"/>
          <w:sz w:val="20"/>
          <w:szCs w:val="20"/>
        </w:rPr>
        <w:t>1</w:t>
      </w:r>
      <w:r w:rsidR="002F0F63" w:rsidRPr="003B6217">
        <w:rPr>
          <w:rFonts w:ascii="Times New Roman" w:hAnsi="Times New Roman" w:cs="Times New Roman"/>
          <w:sz w:val="20"/>
          <w:szCs w:val="20"/>
        </w:rPr>
        <w:t>270</w:t>
      </w:r>
      <w:r w:rsidRPr="003B6217">
        <w:rPr>
          <w:rFonts w:ascii="Times New Roman" w:hAnsi="Times New Roman" w:cs="Times New Roman"/>
          <w:sz w:val="20"/>
          <w:szCs w:val="20"/>
        </w:rPr>
        <w:t xml:space="preserve"> z póź.zm.)  zarządzam co następuje:</w:t>
      </w:r>
    </w:p>
    <w:p w14:paraId="17DE53D4" w14:textId="77777777" w:rsidR="00363DF9" w:rsidRDefault="00363DF9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6CD3C0" w14:textId="77777777" w:rsidR="00FA2287" w:rsidRPr="006635B5" w:rsidRDefault="00FA228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5B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8043522" w14:textId="14E1A4B3" w:rsidR="00FA2287" w:rsidRPr="006635B5" w:rsidRDefault="00FA2287" w:rsidP="00FA22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>1.</w:t>
      </w:r>
      <w:r w:rsidRPr="006635B5">
        <w:rPr>
          <w:rFonts w:ascii="Times New Roman" w:hAnsi="Times New Roman" w:cs="Times New Roman"/>
          <w:sz w:val="23"/>
          <w:szCs w:val="23"/>
        </w:rPr>
        <w:t xml:space="preserve"> Wprowadza się zmiany w planie dochodów budżetu gminy na 202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6635B5">
        <w:rPr>
          <w:rFonts w:ascii="Times New Roman" w:hAnsi="Times New Roman" w:cs="Times New Roman"/>
          <w:sz w:val="23"/>
          <w:szCs w:val="23"/>
        </w:rPr>
        <w:t xml:space="preserve">r. zgodnie z załącznikiem  Nr. 1  do </w:t>
      </w:r>
      <w:r>
        <w:rPr>
          <w:rFonts w:ascii="Times New Roman" w:hAnsi="Times New Roman" w:cs="Times New Roman"/>
          <w:sz w:val="23"/>
          <w:szCs w:val="23"/>
        </w:rPr>
        <w:t>zarządzenia</w:t>
      </w:r>
      <w:r w:rsidRPr="006635B5">
        <w:rPr>
          <w:rFonts w:ascii="Times New Roman" w:hAnsi="Times New Roman" w:cs="Times New Roman"/>
          <w:sz w:val="23"/>
          <w:szCs w:val="23"/>
        </w:rPr>
        <w:t>:</w:t>
      </w:r>
    </w:p>
    <w:p w14:paraId="14771EAA" w14:textId="7544E6D0" w:rsidR="00FA2287" w:rsidRDefault="00FA2287" w:rsidP="00FA22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35B5">
        <w:rPr>
          <w:rFonts w:ascii="Times New Roman" w:hAnsi="Times New Roman" w:cs="Times New Roman"/>
          <w:sz w:val="23"/>
          <w:szCs w:val="23"/>
        </w:rPr>
        <w:t xml:space="preserve">  1) zwiększa się dochody  budżetu gminy na 202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6635B5">
        <w:rPr>
          <w:rFonts w:ascii="Times New Roman" w:hAnsi="Times New Roman" w:cs="Times New Roman"/>
          <w:sz w:val="23"/>
          <w:szCs w:val="23"/>
        </w:rPr>
        <w:t xml:space="preserve">r. o kwotę  </w:t>
      </w:r>
      <w:r w:rsidR="00B3706A">
        <w:rPr>
          <w:rFonts w:ascii="Times New Roman" w:hAnsi="Times New Roman" w:cs="Times New Roman"/>
          <w:sz w:val="23"/>
          <w:szCs w:val="23"/>
        </w:rPr>
        <w:t>552.394,70</w:t>
      </w:r>
      <w:r w:rsidRPr="006635B5">
        <w:rPr>
          <w:rFonts w:ascii="Times New Roman" w:hAnsi="Times New Roman" w:cs="Times New Roman"/>
          <w:sz w:val="23"/>
          <w:szCs w:val="23"/>
        </w:rPr>
        <w:t>zł</w:t>
      </w:r>
      <w:r w:rsidR="0076463C">
        <w:rPr>
          <w:rFonts w:ascii="Times New Roman" w:hAnsi="Times New Roman" w:cs="Times New Roman"/>
          <w:sz w:val="23"/>
          <w:szCs w:val="23"/>
        </w:rPr>
        <w:t>,</w:t>
      </w:r>
    </w:p>
    <w:p w14:paraId="0B7C2F5E" w14:textId="5C91FA2F" w:rsidR="0076463C" w:rsidRDefault="0076463C" w:rsidP="00FA22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2) zmniejsza się dochody budżetu gminy na 2024r. o kwotę </w:t>
      </w:r>
      <w:r w:rsidR="00CD3EDB">
        <w:rPr>
          <w:rFonts w:ascii="Times New Roman" w:hAnsi="Times New Roman" w:cs="Times New Roman"/>
          <w:sz w:val="23"/>
          <w:szCs w:val="23"/>
        </w:rPr>
        <w:t>7</w:t>
      </w:r>
      <w:r w:rsidR="00B3706A">
        <w:rPr>
          <w:rFonts w:ascii="Times New Roman" w:hAnsi="Times New Roman" w:cs="Times New Roman"/>
          <w:sz w:val="23"/>
          <w:szCs w:val="23"/>
        </w:rPr>
        <w:t>32,93</w:t>
      </w:r>
      <w:r>
        <w:rPr>
          <w:rFonts w:ascii="Times New Roman" w:hAnsi="Times New Roman" w:cs="Times New Roman"/>
          <w:sz w:val="23"/>
          <w:szCs w:val="23"/>
        </w:rPr>
        <w:t>zł.</w:t>
      </w:r>
    </w:p>
    <w:p w14:paraId="0768954F" w14:textId="77777777" w:rsidR="00FA2287" w:rsidRPr="006635B5" w:rsidRDefault="00FA228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>2.</w:t>
      </w:r>
      <w:r w:rsidRPr="006635B5">
        <w:rPr>
          <w:rFonts w:ascii="Times New Roman" w:hAnsi="Times New Roman" w:cs="Times New Roman"/>
          <w:sz w:val="23"/>
          <w:szCs w:val="23"/>
        </w:rPr>
        <w:t xml:space="preserve"> Wprowadza się zmiany w planie dochodów bieżących:</w:t>
      </w:r>
    </w:p>
    <w:p w14:paraId="5234AC00" w14:textId="4DB66CF7" w:rsidR="00FA2287" w:rsidRDefault="00FA228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35B5">
        <w:rPr>
          <w:rFonts w:ascii="Times New Roman" w:hAnsi="Times New Roman" w:cs="Times New Roman"/>
          <w:sz w:val="23"/>
          <w:szCs w:val="23"/>
        </w:rPr>
        <w:t xml:space="preserve">  1) zwiększa się dochody bieżące o kwotę  </w:t>
      </w:r>
      <w:r w:rsidR="00B3706A">
        <w:rPr>
          <w:rFonts w:ascii="Times New Roman" w:hAnsi="Times New Roman" w:cs="Times New Roman"/>
          <w:sz w:val="23"/>
          <w:szCs w:val="23"/>
        </w:rPr>
        <w:t>552.394,70</w:t>
      </w:r>
      <w:r w:rsidRPr="006635B5">
        <w:rPr>
          <w:rFonts w:ascii="Times New Roman" w:hAnsi="Times New Roman" w:cs="Times New Roman"/>
          <w:sz w:val="23"/>
          <w:szCs w:val="23"/>
        </w:rPr>
        <w:t>zł</w:t>
      </w:r>
      <w:r w:rsidR="0076463C">
        <w:rPr>
          <w:rFonts w:ascii="Times New Roman" w:hAnsi="Times New Roman" w:cs="Times New Roman"/>
          <w:sz w:val="23"/>
          <w:szCs w:val="23"/>
        </w:rPr>
        <w:t>,</w:t>
      </w:r>
    </w:p>
    <w:p w14:paraId="32D40B2C" w14:textId="42F0A57E" w:rsidR="0076463C" w:rsidRDefault="0076463C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2) zmniejsza się dochody bieżące o kwotę </w:t>
      </w:r>
      <w:r w:rsidR="00CD3EDB">
        <w:rPr>
          <w:rFonts w:ascii="Times New Roman" w:hAnsi="Times New Roman" w:cs="Times New Roman"/>
          <w:sz w:val="23"/>
          <w:szCs w:val="23"/>
        </w:rPr>
        <w:t>7</w:t>
      </w:r>
      <w:r w:rsidR="00B3706A">
        <w:rPr>
          <w:rFonts w:ascii="Times New Roman" w:hAnsi="Times New Roman" w:cs="Times New Roman"/>
          <w:sz w:val="23"/>
          <w:szCs w:val="23"/>
        </w:rPr>
        <w:t>32,93</w:t>
      </w:r>
      <w:r>
        <w:rPr>
          <w:rFonts w:ascii="Times New Roman" w:hAnsi="Times New Roman" w:cs="Times New Roman"/>
          <w:sz w:val="23"/>
          <w:szCs w:val="23"/>
        </w:rPr>
        <w:t>zł.</w:t>
      </w:r>
    </w:p>
    <w:p w14:paraId="6B3C6A7E" w14:textId="535B4911" w:rsidR="00FA2287" w:rsidRPr="006635B5" w:rsidRDefault="00FA228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6635B5">
        <w:rPr>
          <w:rFonts w:ascii="Times New Roman" w:hAnsi="Times New Roman" w:cs="Times New Roman"/>
          <w:sz w:val="23"/>
          <w:szCs w:val="23"/>
        </w:rPr>
        <w:t xml:space="preserve"> 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>Plan dochodów budżetu gminy  ogółem wynosi 3</w:t>
      </w:r>
      <w:r w:rsidR="00B3706A">
        <w:rPr>
          <w:rFonts w:ascii="Times New Roman" w:hAnsi="Times New Roman" w:cs="Times New Roman"/>
          <w:b/>
          <w:bCs/>
          <w:sz w:val="23"/>
          <w:szCs w:val="23"/>
        </w:rPr>
        <w:t>2.345.259,43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>zł, w tym:</w:t>
      </w:r>
    </w:p>
    <w:p w14:paraId="07CE59CA" w14:textId="79B0358B" w:rsidR="00FA2287" w:rsidRPr="006635B5" w:rsidRDefault="00FA2287" w:rsidP="00FA2287">
      <w:pPr>
        <w:tabs>
          <w:tab w:val="left" w:pos="700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 xml:space="preserve">  1) dochody bieżące w kwocie:   </w:t>
      </w:r>
      <w:r w:rsidR="00B3706A">
        <w:rPr>
          <w:rFonts w:ascii="Times New Roman" w:hAnsi="Times New Roman" w:cs="Times New Roman"/>
          <w:b/>
          <w:bCs/>
          <w:sz w:val="23"/>
          <w:szCs w:val="23"/>
        </w:rPr>
        <w:t>27.834.898,34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>zł,</w:t>
      </w:r>
    </w:p>
    <w:p w14:paraId="3AD13CE7" w14:textId="25442A56" w:rsidR="00FA2287" w:rsidRPr="004A64BD" w:rsidRDefault="00FA2287" w:rsidP="00FA2287">
      <w:pPr>
        <w:tabs>
          <w:tab w:val="left" w:pos="708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 xml:space="preserve">  2) dochody majątkowe w kwocie:  </w:t>
      </w:r>
      <w:r w:rsidR="00B3706A">
        <w:rPr>
          <w:rFonts w:ascii="Times New Roman" w:hAnsi="Times New Roman" w:cs="Times New Roman"/>
          <w:b/>
          <w:bCs/>
          <w:sz w:val="23"/>
          <w:szCs w:val="23"/>
        </w:rPr>
        <w:t>4.510.361,09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>zł.</w:t>
      </w:r>
    </w:p>
    <w:p w14:paraId="1700C438" w14:textId="77777777" w:rsidR="003548A7" w:rsidRDefault="003548A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A4DCD" w14:textId="0F6B008C" w:rsidR="00FA2287" w:rsidRPr="006635B5" w:rsidRDefault="00FA228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5B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42769D1" w14:textId="76FEE9CE" w:rsidR="00FA2287" w:rsidRPr="00204E50" w:rsidRDefault="00FA2287" w:rsidP="00FA22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04E50"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204E50">
        <w:rPr>
          <w:rFonts w:ascii="Times New Roman" w:hAnsi="Times New Roman" w:cs="Times New Roman"/>
          <w:sz w:val="23"/>
          <w:szCs w:val="23"/>
        </w:rPr>
        <w:t xml:space="preserve">Wprowadza się zmiany w planie wydatków budżetu gminy na 2024r. zgodnie z załącznikiem  Nr. 2  do </w:t>
      </w:r>
      <w:r w:rsidR="00681503" w:rsidRPr="00204E50">
        <w:rPr>
          <w:rFonts w:ascii="Times New Roman" w:hAnsi="Times New Roman" w:cs="Times New Roman"/>
          <w:sz w:val="23"/>
          <w:szCs w:val="23"/>
        </w:rPr>
        <w:t>zarządzenia</w:t>
      </w:r>
      <w:r w:rsidRPr="00204E50">
        <w:rPr>
          <w:rFonts w:ascii="Times New Roman" w:hAnsi="Times New Roman" w:cs="Times New Roman"/>
          <w:sz w:val="23"/>
          <w:szCs w:val="23"/>
        </w:rPr>
        <w:t>:</w:t>
      </w:r>
    </w:p>
    <w:p w14:paraId="2713678B" w14:textId="7FC939C5" w:rsidR="00FA2287" w:rsidRPr="00204E50" w:rsidRDefault="00FA2287" w:rsidP="00FA22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04E50">
        <w:rPr>
          <w:rFonts w:ascii="Times New Roman" w:hAnsi="Times New Roman" w:cs="Times New Roman"/>
          <w:sz w:val="23"/>
          <w:szCs w:val="23"/>
        </w:rPr>
        <w:t xml:space="preserve">  1) zwiększa się wydatki  budżetu gminy na 2024r. o kwotę  </w:t>
      </w:r>
      <w:r w:rsidR="003A4EDB">
        <w:rPr>
          <w:rFonts w:ascii="Times New Roman" w:hAnsi="Times New Roman" w:cs="Times New Roman"/>
          <w:sz w:val="23"/>
          <w:szCs w:val="23"/>
        </w:rPr>
        <w:t>624.679,60</w:t>
      </w:r>
      <w:r w:rsidRPr="00204E50">
        <w:rPr>
          <w:rFonts w:ascii="Times New Roman" w:hAnsi="Times New Roman" w:cs="Times New Roman"/>
          <w:sz w:val="23"/>
          <w:szCs w:val="23"/>
        </w:rPr>
        <w:t>zł</w:t>
      </w:r>
      <w:r w:rsidR="00681503" w:rsidRPr="00204E50">
        <w:rPr>
          <w:rFonts w:ascii="Times New Roman" w:hAnsi="Times New Roman" w:cs="Times New Roman"/>
          <w:sz w:val="23"/>
          <w:szCs w:val="23"/>
        </w:rPr>
        <w:t>,</w:t>
      </w:r>
    </w:p>
    <w:p w14:paraId="27E9F79E" w14:textId="02C37B4C" w:rsidR="00681503" w:rsidRPr="00204E50" w:rsidRDefault="00681503" w:rsidP="00FA22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04E50">
        <w:rPr>
          <w:rFonts w:ascii="Times New Roman" w:hAnsi="Times New Roman" w:cs="Times New Roman"/>
          <w:sz w:val="23"/>
          <w:szCs w:val="23"/>
        </w:rPr>
        <w:t xml:space="preserve">  2) zmniejsza się wydatki budżetu gminy na 2024r. o kwotę </w:t>
      </w:r>
      <w:r w:rsidR="000E73DF">
        <w:rPr>
          <w:rFonts w:ascii="Times New Roman" w:hAnsi="Times New Roman" w:cs="Times New Roman"/>
          <w:sz w:val="23"/>
          <w:szCs w:val="23"/>
        </w:rPr>
        <w:t xml:space="preserve"> </w:t>
      </w:r>
      <w:r w:rsidR="003A4EDB">
        <w:rPr>
          <w:rFonts w:ascii="Times New Roman" w:hAnsi="Times New Roman" w:cs="Times New Roman"/>
          <w:sz w:val="23"/>
          <w:szCs w:val="23"/>
        </w:rPr>
        <w:t>73.017,83</w:t>
      </w:r>
      <w:r w:rsidRPr="00204E50">
        <w:rPr>
          <w:rFonts w:ascii="Times New Roman" w:hAnsi="Times New Roman" w:cs="Times New Roman"/>
          <w:sz w:val="23"/>
          <w:szCs w:val="23"/>
        </w:rPr>
        <w:t>zł.</w:t>
      </w:r>
    </w:p>
    <w:p w14:paraId="507C4965" w14:textId="77777777" w:rsidR="00FA2287" w:rsidRPr="00204E50" w:rsidRDefault="00FA228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04E50">
        <w:rPr>
          <w:rFonts w:ascii="Times New Roman" w:hAnsi="Times New Roman" w:cs="Times New Roman"/>
          <w:b/>
          <w:bCs/>
          <w:sz w:val="23"/>
          <w:szCs w:val="23"/>
        </w:rPr>
        <w:t>2.</w:t>
      </w:r>
      <w:r w:rsidRPr="00204E50">
        <w:rPr>
          <w:rFonts w:ascii="Times New Roman" w:hAnsi="Times New Roman" w:cs="Times New Roman"/>
          <w:sz w:val="23"/>
          <w:szCs w:val="23"/>
        </w:rPr>
        <w:t xml:space="preserve"> Wprowadza się zmiany w planie</w:t>
      </w:r>
      <w:r w:rsidRPr="00204E5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04E50">
        <w:rPr>
          <w:rFonts w:ascii="Times New Roman" w:hAnsi="Times New Roman" w:cs="Times New Roman"/>
          <w:sz w:val="23"/>
          <w:szCs w:val="23"/>
        </w:rPr>
        <w:t>wydatków bieżących:</w:t>
      </w:r>
    </w:p>
    <w:p w14:paraId="4B1896F6" w14:textId="07AAAD50" w:rsidR="00FA2287" w:rsidRPr="00204E50" w:rsidRDefault="00FA228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04E50">
        <w:rPr>
          <w:rFonts w:ascii="Times New Roman" w:hAnsi="Times New Roman" w:cs="Times New Roman"/>
          <w:sz w:val="23"/>
          <w:szCs w:val="23"/>
        </w:rPr>
        <w:t xml:space="preserve">  1) zwiększa się wydatki bieżące o kwotę  </w:t>
      </w:r>
      <w:r w:rsidR="003A4EDB">
        <w:rPr>
          <w:rFonts w:ascii="Times New Roman" w:hAnsi="Times New Roman" w:cs="Times New Roman"/>
          <w:sz w:val="23"/>
          <w:szCs w:val="23"/>
        </w:rPr>
        <w:t>624.679,60</w:t>
      </w:r>
      <w:r w:rsidRPr="00204E50">
        <w:rPr>
          <w:rFonts w:ascii="Times New Roman" w:hAnsi="Times New Roman" w:cs="Times New Roman"/>
          <w:sz w:val="23"/>
          <w:szCs w:val="23"/>
        </w:rPr>
        <w:t>zł</w:t>
      </w:r>
      <w:r w:rsidR="00681503" w:rsidRPr="00204E50">
        <w:rPr>
          <w:rFonts w:ascii="Times New Roman" w:hAnsi="Times New Roman" w:cs="Times New Roman"/>
          <w:sz w:val="23"/>
          <w:szCs w:val="23"/>
        </w:rPr>
        <w:t>,</w:t>
      </w:r>
    </w:p>
    <w:p w14:paraId="29E1B287" w14:textId="425C9451" w:rsidR="00681503" w:rsidRDefault="00681503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04E50">
        <w:rPr>
          <w:rFonts w:ascii="Times New Roman" w:hAnsi="Times New Roman" w:cs="Times New Roman"/>
          <w:sz w:val="23"/>
          <w:szCs w:val="23"/>
        </w:rPr>
        <w:t xml:space="preserve">  2) zmniejsza się wydatki bieżące o kwotę </w:t>
      </w:r>
      <w:r w:rsidR="000E73DF">
        <w:rPr>
          <w:rFonts w:ascii="Times New Roman" w:hAnsi="Times New Roman" w:cs="Times New Roman"/>
          <w:sz w:val="23"/>
          <w:szCs w:val="23"/>
        </w:rPr>
        <w:t xml:space="preserve"> </w:t>
      </w:r>
      <w:r w:rsidR="003A4EDB">
        <w:rPr>
          <w:rFonts w:ascii="Times New Roman" w:hAnsi="Times New Roman" w:cs="Times New Roman"/>
          <w:sz w:val="23"/>
          <w:szCs w:val="23"/>
        </w:rPr>
        <w:t>73.017,83</w:t>
      </w:r>
      <w:r w:rsidRPr="00204E50">
        <w:rPr>
          <w:rFonts w:ascii="Times New Roman" w:hAnsi="Times New Roman" w:cs="Times New Roman"/>
          <w:sz w:val="23"/>
          <w:szCs w:val="23"/>
        </w:rPr>
        <w:t>zł</w:t>
      </w:r>
      <w:r w:rsidR="000E73DF">
        <w:rPr>
          <w:rFonts w:ascii="Times New Roman" w:hAnsi="Times New Roman" w:cs="Times New Roman"/>
          <w:sz w:val="23"/>
          <w:szCs w:val="23"/>
        </w:rPr>
        <w:t>.</w:t>
      </w:r>
    </w:p>
    <w:p w14:paraId="39139985" w14:textId="7AC9FB4C" w:rsidR="00BA5004" w:rsidRPr="006635B5" w:rsidRDefault="00CD3EDB" w:rsidP="00BA50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="00BA5004" w:rsidRPr="006635B5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BA5004" w:rsidRPr="006635B5">
        <w:rPr>
          <w:rFonts w:ascii="Times New Roman" w:hAnsi="Times New Roman" w:cs="Times New Roman"/>
          <w:sz w:val="23"/>
          <w:szCs w:val="23"/>
        </w:rPr>
        <w:t xml:space="preserve"> </w:t>
      </w:r>
      <w:r w:rsidR="00BA5004" w:rsidRPr="006635B5">
        <w:rPr>
          <w:rFonts w:ascii="Times New Roman" w:hAnsi="Times New Roman" w:cs="Times New Roman"/>
          <w:b/>
          <w:bCs/>
          <w:sz w:val="23"/>
          <w:szCs w:val="23"/>
        </w:rPr>
        <w:t xml:space="preserve">Plan wydatków budżetu gminy  ogółem wynosi  </w:t>
      </w:r>
      <w:r w:rsidR="00BA5004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="003A4EDB">
        <w:rPr>
          <w:rFonts w:ascii="Times New Roman" w:hAnsi="Times New Roman" w:cs="Times New Roman"/>
          <w:b/>
          <w:bCs/>
          <w:sz w:val="23"/>
          <w:szCs w:val="23"/>
        </w:rPr>
        <w:t>5.309.019,79</w:t>
      </w:r>
      <w:r w:rsidR="00BA5004" w:rsidRPr="006635B5">
        <w:rPr>
          <w:rFonts w:ascii="Times New Roman" w:hAnsi="Times New Roman" w:cs="Times New Roman"/>
          <w:b/>
          <w:bCs/>
          <w:sz w:val="23"/>
          <w:szCs w:val="23"/>
        </w:rPr>
        <w:t>zł w tym:</w:t>
      </w:r>
    </w:p>
    <w:p w14:paraId="3FF54AB9" w14:textId="6F6B0A06" w:rsidR="00BA5004" w:rsidRPr="006635B5" w:rsidRDefault="00BA5004" w:rsidP="00BA50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 xml:space="preserve">  1) wydatki bieżące w kwocie:    </w:t>
      </w:r>
      <w:r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3A4EDB">
        <w:rPr>
          <w:rFonts w:ascii="Times New Roman" w:hAnsi="Times New Roman" w:cs="Times New Roman"/>
          <w:b/>
          <w:bCs/>
          <w:sz w:val="23"/>
          <w:szCs w:val="23"/>
        </w:rPr>
        <w:t>7.207.788,84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>zł,</w:t>
      </w:r>
    </w:p>
    <w:p w14:paraId="0DCFB523" w14:textId="2DDF9DE2" w:rsidR="00FA2287" w:rsidRPr="004A64BD" w:rsidRDefault="00BA5004" w:rsidP="00FA22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 xml:space="preserve">  2) wydatki majątkowe w kwocie : </w:t>
      </w:r>
      <w:r w:rsidR="003A4EDB">
        <w:rPr>
          <w:rFonts w:ascii="Times New Roman" w:hAnsi="Times New Roman" w:cs="Times New Roman"/>
          <w:b/>
          <w:bCs/>
          <w:sz w:val="23"/>
          <w:szCs w:val="23"/>
        </w:rPr>
        <w:t>8.101.230,95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>zł.</w:t>
      </w:r>
    </w:p>
    <w:p w14:paraId="6E8DB478" w14:textId="77777777" w:rsidR="003548A7" w:rsidRDefault="003548A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4C41F" w14:textId="13744527" w:rsidR="00FA2287" w:rsidRPr="006635B5" w:rsidRDefault="00FA228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5B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58C4D33E" w14:textId="50D1DB2D" w:rsidR="00FA2287" w:rsidRDefault="00FA2287" w:rsidP="00FA2287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związane z realizacją zadań z zakresu administracji rządowej i innych zleconych odrębnymi ustawami, zgodnie z załącznikiem Nr. 3 do niniejsze</w:t>
      </w:r>
      <w:r w:rsidR="00681503">
        <w:rPr>
          <w:rFonts w:ascii="Times New Roman" w:hAnsi="Times New Roman" w:cs="Times New Roman"/>
          <w:sz w:val="24"/>
          <w:szCs w:val="24"/>
        </w:rPr>
        <w:t>go zarządzenia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E8E6A4" w14:textId="64517A7F" w:rsidR="00FA2287" w:rsidRDefault="00FA2287" w:rsidP="00FA2287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związane z realizacją zadań z zakresu administracji rządowej i innych zleconych odrębnymi ustawami, zgodnie z załącznikiem Nr. 4 do niniejsze</w:t>
      </w:r>
      <w:r w:rsidR="00681503">
        <w:rPr>
          <w:rFonts w:ascii="Times New Roman" w:hAnsi="Times New Roman" w:cs="Times New Roman"/>
          <w:sz w:val="24"/>
          <w:szCs w:val="24"/>
        </w:rPr>
        <w:t>go zarządzenia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3CE4A8" w14:textId="77777777" w:rsidR="003548A7" w:rsidRDefault="003548A7" w:rsidP="00375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BD9CF" w14:textId="4D514E7D" w:rsidR="00375B5E" w:rsidRDefault="00375B5E" w:rsidP="00375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56A8261A" w14:textId="79180287" w:rsidR="00A37BD5" w:rsidRPr="003B6217" w:rsidRDefault="00544600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sz w:val="24"/>
          <w:szCs w:val="24"/>
        </w:rPr>
        <w:t>Zarządzenie wchodzi w życie z dniem podpisania  i obowiązuje w roku budżetowym 202</w:t>
      </w:r>
      <w:r w:rsidR="006E2FE3">
        <w:rPr>
          <w:rFonts w:ascii="Times New Roman" w:hAnsi="Times New Roman" w:cs="Times New Roman"/>
          <w:sz w:val="24"/>
          <w:szCs w:val="24"/>
        </w:rPr>
        <w:t>4</w:t>
      </w:r>
      <w:r w:rsidRPr="003B6217">
        <w:rPr>
          <w:rFonts w:ascii="Times New Roman" w:hAnsi="Times New Roman" w:cs="Times New Roman"/>
          <w:sz w:val="24"/>
          <w:szCs w:val="24"/>
        </w:rPr>
        <w:t xml:space="preserve"> oraz podlega ogłoszeniu.</w:t>
      </w:r>
      <w:bookmarkEnd w:id="0"/>
    </w:p>
    <w:p w14:paraId="6CD34651" w14:textId="77777777" w:rsidR="00923B27" w:rsidRDefault="00923B2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2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num w:numId="1" w16cid:durableId="1082409062">
    <w:abstractNumId w:val="0"/>
  </w:num>
  <w:num w:numId="2" w16cid:durableId="787358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0823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CC"/>
    <w:rsid w:val="00023A33"/>
    <w:rsid w:val="000402B1"/>
    <w:rsid w:val="00057A87"/>
    <w:rsid w:val="0007026F"/>
    <w:rsid w:val="00086398"/>
    <w:rsid w:val="000C0E9C"/>
    <w:rsid w:val="000E73DF"/>
    <w:rsid w:val="001035C9"/>
    <w:rsid w:val="00145ADF"/>
    <w:rsid w:val="00156E84"/>
    <w:rsid w:val="00172F45"/>
    <w:rsid w:val="00201396"/>
    <w:rsid w:val="0020193C"/>
    <w:rsid w:val="00202B80"/>
    <w:rsid w:val="00204E50"/>
    <w:rsid w:val="00221829"/>
    <w:rsid w:val="00261360"/>
    <w:rsid w:val="002F0F63"/>
    <w:rsid w:val="002F2C90"/>
    <w:rsid w:val="002F5560"/>
    <w:rsid w:val="003548A7"/>
    <w:rsid w:val="003610C3"/>
    <w:rsid w:val="00363DF9"/>
    <w:rsid w:val="00375B5E"/>
    <w:rsid w:val="003A4EDB"/>
    <w:rsid w:val="003B6217"/>
    <w:rsid w:val="003D3FB5"/>
    <w:rsid w:val="003E6C51"/>
    <w:rsid w:val="00402D02"/>
    <w:rsid w:val="00416154"/>
    <w:rsid w:val="0042370A"/>
    <w:rsid w:val="0047195C"/>
    <w:rsid w:val="004C20D2"/>
    <w:rsid w:val="004D7F39"/>
    <w:rsid w:val="004E1AB7"/>
    <w:rsid w:val="004F28C7"/>
    <w:rsid w:val="00544600"/>
    <w:rsid w:val="005459AC"/>
    <w:rsid w:val="00545E9D"/>
    <w:rsid w:val="00556ACC"/>
    <w:rsid w:val="0055702C"/>
    <w:rsid w:val="005616A5"/>
    <w:rsid w:val="00562C35"/>
    <w:rsid w:val="005828A0"/>
    <w:rsid w:val="005963DD"/>
    <w:rsid w:val="005A629E"/>
    <w:rsid w:val="00605BC4"/>
    <w:rsid w:val="006237C8"/>
    <w:rsid w:val="00635DCF"/>
    <w:rsid w:val="00663D1A"/>
    <w:rsid w:val="00681503"/>
    <w:rsid w:val="006824A7"/>
    <w:rsid w:val="006B7E1A"/>
    <w:rsid w:val="006C5BB9"/>
    <w:rsid w:val="006C5CBF"/>
    <w:rsid w:val="006E2FE3"/>
    <w:rsid w:val="006E57B6"/>
    <w:rsid w:val="00740593"/>
    <w:rsid w:val="007447A2"/>
    <w:rsid w:val="00750688"/>
    <w:rsid w:val="0076463C"/>
    <w:rsid w:val="007753FD"/>
    <w:rsid w:val="0079237D"/>
    <w:rsid w:val="007D7FAA"/>
    <w:rsid w:val="008373BD"/>
    <w:rsid w:val="00844B7F"/>
    <w:rsid w:val="0086206B"/>
    <w:rsid w:val="00862923"/>
    <w:rsid w:val="008B525E"/>
    <w:rsid w:val="008D595D"/>
    <w:rsid w:val="008F483A"/>
    <w:rsid w:val="008F5F6E"/>
    <w:rsid w:val="00910668"/>
    <w:rsid w:val="00923B27"/>
    <w:rsid w:val="009A5C5F"/>
    <w:rsid w:val="009C1AC1"/>
    <w:rsid w:val="00A1508F"/>
    <w:rsid w:val="00A352A5"/>
    <w:rsid w:val="00A37BD5"/>
    <w:rsid w:val="00A55DBF"/>
    <w:rsid w:val="00A8497B"/>
    <w:rsid w:val="00AC490E"/>
    <w:rsid w:val="00AD6DE6"/>
    <w:rsid w:val="00AF7665"/>
    <w:rsid w:val="00B3706A"/>
    <w:rsid w:val="00B73882"/>
    <w:rsid w:val="00BA5004"/>
    <w:rsid w:val="00BB4D2D"/>
    <w:rsid w:val="00C577B8"/>
    <w:rsid w:val="00CC3D28"/>
    <w:rsid w:val="00CD3EDB"/>
    <w:rsid w:val="00D03E69"/>
    <w:rsid w:val="00D14928"/>
    <w:rsid w:val="00D20519"/>
    <w:rsid w:val="00D42055"/>
    <w:rsid w:val="00D5178A"/>
    <w:rsid w:val="00D6493A"/>
    <w:rsid w:val="00DF6A76"/>
    <w:rsid w:val="00DF730D"/>
    <w:rsid w:val="00E349A8"/>
    <w:rsid w:val="00E945A0"/>
    <w:rsid w:val="00ED05D9"/>
    <w:rsid w:val="00ED4BDC"/>
    <w:rsid w:val="00EF1106"/>
    <w:rsid w:val="00F40F03"/>
    <w:rsid w:val="00F60FBE"/>
    <w:rsid w:val="00FA2287"/>
    <w:rsid w:val="00FE461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5C7A"/>
  <w15:chartTrackingRefBased/>
  <w15:docId w15:val="{9E5366B7-BB9A-4B55-86B2-38C1D92D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103</cp:revision>
  <cp:lastPrinted>2024-09-12T12:04:00Z</cp:lastPrinted>
  <dcterms:created xsi:type="dcterms:W3CDTF">2022-04-21T09:28:00Z</dcterms:created>
  <dcterms:modified xsi:type="dcterms:W3CDTF">2024-10-22T08:58:00Z</dcterms:modified>
</cp:coreProperties>
</file>