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8516" w14:textId="60BFE221" w:rsidR="00544600" w:rsidRPr="003B6217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570060"/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ZARZĄDZENIE  Nr </w:t>
      </w:r>
      <w:r w:rsidR="00D14928"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702C">
        <w:rPr>
          <w:rFonts w:ascii="Times New Roman" w:hAnsi="Times New Roman" w:cs="Times New Roman"/>
          <w:b/>
          <w:bCs/>
          <w:sz w:val="24"/>
          <w:szCs w:val="24"/>
        </w:rPr>
        <w:t>4.2024</w:t>
      </w:r>
    </w:p>
    <w:p w14:paraId="74CA99E5" w14:textId="0E1890CD" w:rsidR="00544600" w:rsidRPr="003B6217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WÓJTA GMINY  LIPOW</w:t>
      </w:r>
      <w:r w:rsidR="0007026F" w:rsidRPr="003B6217">
        <w:rPr>
          <w:rFonts w:ascii="Times New Roman" w:hAnsi="Times New Roman" w:cs="Times New Roman"/>
          <w:b/>
          <w:bCs/>
          <w:sz w:val="24"/>
          <w:szCs w:val="24"/>
        </w:rPr>
        <w:t>IEC</w:t>
      </w: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 KOŚCIELNY</w:t>
      </w:r>
    </w:p>
    <w:p w14:paraId="1B7EDE87" w14:textId="1D8BFBF4" w:rsidR="00544600" w:rsidRPr="003B6217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55702C">
        <w:rPr>
          <w:rFonts w:ascii="Times New Roman" w:hAnsi="Times New Roman" w:cs="Times New Roman"/>
          <w:b/>
          <w:bCs/>
          <w:sz w:val="24"/>
          <w:szCs w:val="24"/>
        </w:rPr>
        <w:t>31 stycznia 2024</w:t>
      </w:r>
    </w:p>
    <w:p w14:paraId="064FD516" w14:textId="1CA7D32D" w:rsidR="00CC3D28" w:rsidRPr="003B6217" w:rsidRDefault="00544600" w:rsidP="00CC3D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w sprawie zmiany uchwały budżetowej na 202</w:t>
      </w:r>
      <w:r w:rsidR="005570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Pr="003B62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59237" w14:textId="212B02DC" w:rsidR="00544600" w:rsidRPr="003B6217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6217">
        <w:rPr>
          <w:rFonts w:ascii="Times New Roman" w:hAnsi="Times New Roman" w:cs="Times New Roman"/>
          <w:sz w:val="20"/>
          <w:szCs w:val="20"/>
        </w:rPr>
        <w:t xml:space="preserve">        Na podstawie art. 30 ust. 2 pkt.4 ustawy z dnia 8 marca 1990 roku o samorządzie gminnym (Dz. U. z 202</w:t>
      </w:r>
      <w:r w:rsidR="008D595D" w:rsidRPr="003B6217">
        <w:rPr>
          <w:rFonts w:ascii="Times New Roman" w:hAnsi="Times New Roman" w:cs="Times New Roman"/>
          <w:sz w:val="20"/>
          <w:szCs w:val="20"/>
        </w:rPr>
        <w:t>3</w:t>
      </w:r>
      <w:r w:rsidRPr="003B6217">
        <w:rPr>
          <w:rFonts w:ascii="Times New Roman" w:hAnsi="Times New Roman" w:cs="Times New Roman"/>
          <w:sz w:val="20"/>
          <w:szCs w:val="20"/>
        </w:rPr>
        <w:t xml:space="preserve">r., poz. </w:t>
      </w:r>
      <w:r w:rsidR="00261360" w:rsidRPr="003B6217">
        <w:rPr>
          <w:rFonts w:ascii="Times New Roman" w:hAnsi="Times New Roman" w:cs="Times New Roman"/>
          <w:sz w:val="20"/>
          <w:szCs w:val="20"/>
        </w:rPr>
        <w:t>40</w:t>
      </w:r>
      <w:r w:rsidR="006824A7">
        <w:rPr>
          <w:rFonts w:ascii="Times New Roman" w:hAnsi="Times New Roman" w:cs="Times New Roman"/>
          <w:sz w:val="20"/>
          <w:szCs w:val="20"/>
        </w:rPr>
        <w:t xml:space="preserve"> z póź.zm.</w:t>
      </w:r>
      <w:r w:rsidRPr="003B6217">
        <w:rPr>
          <w:rFonts w:ascii="Times New Roman" w:hAnsi="Times New Roman" w:cs="Times New Roman"/>
          <w:sz w:val="20"/>
          <w:szCs w:val="20"/>
        </w:rPr>
        <w:t>) oraz art.  257 ustawy z dnia 27 sierpnia 2009r. roku o finansach publicznych (Dz.U. z 202</w:t>
      </w:r>
      <w:r w:rsidR="002F0F63" w:rsidRPr="003B6217">
        <w:rPr>
          <w:rFonts w:ascii="Times New Roman" w:hAnsi="Times New Roman" w:cs="Times New Roman"/>
          <w:sz w:val="20"/>
          <w:szCs w:val="20"/>
        </w:rPr>
        <w:t>3</w:t>
      </w:r>
      <w:r w:rsidRPr="003B6217">
        <w:rPr>
          <w:rFonts w:ascii="Times New Roman" w:hAnsi="Times New Roman" w:cs="Times New Roman"/>
          <w:sz w:val="20"/>
          <w:szCs w:val="20"/>
        </w:rPr>
        <w:t xml:space="preserve"> roku, poz. </w:t>
      </w:r>
      <w:r w:rsidR="005A629E" w:rsidRPr="003B6217">
        <w:rPr>
          <w:rFonts w:ascii="Times New Roman" w:hAnsi="Times New Roman" w:cs="Times New Roman"/>
          <w:sz w:val="20"/>
          <w:szCs w:val="20"/>
        </w:rPr>
        <w:t>1</w:t>
      </w:r>
      <w:r w:rsidR="002F0F63" w:rsidRPr="003B6217">
        <w:rPr>
          <w:rFonts w:ascii="Times New Roman" w:hAnsi="Times New Roman" w:cs="Times New Roman"/>
          <w:sz w:val="20"/>
          <w:szCs w:val="20"/>
        </w:rPr>
        <w:t>270</w:t>
      </w:r>
      <w:r w:rsidRPr="003B6217">
        <w:rPr>
          <w:rFonts w:ascii="Times New Roman" w:hAnsi="Times New Roman" w:cs="Times New Roman"/>
          <w:sz w:val="20"/>
          <w:szCs w:val="20"/>
        </w:rPr>
        <w:t xml:space="preserve"> z póź.zm.)  zarządzam co następuje:</w:t>
      </w:r>
    </w:p>
    <w:p w14:paraId="17DE53D4" w14:textId="77777777" w:rsidR="00363DF9" w:rsidRPr="003B6217" w:rsidRDefault="00363DF9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8A78CC" w14:textId="77777777" w:rsidR="00740593" w:rsidRPr="003B6217" w:rsidRDefault="00740593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D6156E4" w14:textId="26E5CD3E" w:rsidR="00740593" w:rsidRPr="003B6217" w:rsidRDefault="005963DD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206B"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40593"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Plan dochodów budżetu gminy  ogółem wynosi </w:t>
      </w:r>
      <w:r w:rsidR="0079237D" w:rsidRPr="003B621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B525E" w:rsidRPr="003B621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20519">
        <w:rPr>
          <w:rFonts w:ascii="Times New Roman" w:hAnsi="Times New Roman" w:cs="Times New Roman"/>
          <w:b/>
          <w:bCs/>
          <w:sz w:val="24"/>
          <w:szCs w:val="24"/>
        </w:rPr>
        <w:t>760.172,00</w:t>
      </w:r>
      <w:r w:rsidR="00740593" w:rsidRPr="003B6217">
        <w:rPr>
          <w:rFonts w:ascii="Times New Roman" w:hAnsi="Times New Roman" w:cs="Times New Roman"/>
          <w:b/>
          <w:bCs/>
          <w:sz w:val="24"/>
          <w:szCs w:val="24"/>
        </w:rPr>
        <w:t>zł, w tym:</w:t>
      </w:r>
    </w:p>
    <w:p w14:paraId="5A4F3840" w14:textId="7178AC47" w:rsidR="00740593" w:rsidRPr="003B6217" w:rsidRDefault="00740593" w:rsidP="00A1508F">
      <w:pPr>
        <w:tabs>
          <w:tab w:val="left" w:pos="700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1) dochody bieżące w kwocie:    </w:t>
      </w:r>
      <w:r w:rsidR="00862923" w:rsidRPr="003B62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0519">
        <w:rPr>
          <w:rFonts w:ascii="Times New Roman" w:hAnsi="Times New Roman" w:cs="Times New Roman"/>
          <w:b/>
          <w:bCs/>
          <w:sz w:val="24"/>
          <w:szCs w:val="24"/>
        </w:rPr>
        <w:t>3.947.363,00</w:t>
      </w:r>
      <w:r w:rsidRPr="003B6217">
        <w:rPr>
          <w:rFonts w:ascii="Times New Roman" w:hAnsi="Times New Roman" w:cs="Times New Roman"/>
          <w:b/>
          <w:bCs/>
          <w:sz w:val="24"/>
          <w:szCs w:val="24"/>
        </w:rPr>
        <w:t>zł,</w:t>
      </w:r>
    </w:p>
    <w:p w14:paraId="76A1A555" w14:textId="497DE1F8" w:rsidR="00740593" w:rsidRPr="003B6217" w:rsidRDefault="00740593" w:rsidP="00A1508F">
      <w:pPr>
        <w:tabs>
          <w:tab w:val="left" w:pos="708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2) dochody majątkowe w kwocie: </w:t>
      </w:r>
      <w:r w:rsidR="00A55DBF"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519">
        <w:rPr>
          <w:rFonts w:ascii="Times New Roman" w:hAnsi="Times New Roman" w:cs="Times New Roman"/>
          <w:b/>
          <w:bCs/>
          <w:sz w:val="24"/>
          <w:szCs w:val="24"/>
        </w:rPr>
        <w:t>7.812.809,00</w:t>
      </w:r>
      <w:r w:rsidRPr="003B621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3C59F787" w14:textId="77777777" w:rsidR="0086206B" w:rsidRPr="003B6217" w:rsidRDefault="0086206B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094C2" w14:textId="2B782CC3" w:rsidR="00740593" w:rsidRPr="003B6217" w:rsidRDefault="00740593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8679916" w14:textId="1BEADB89" w:rsidR="00740593" w:rsidRPr="003B6217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B6217">
        <w:rPr>
          <w:rFonts w:ascii="Times New Roman" w:hAnsi="Times New Roman" w:cs="Times New Roman"/>
          <w:sz w:val="24"/>
          <w:szCs w:val="24"/>
        </w:rPr>
        <w:t>Wprowadza się zmiany w planie wydatków budżetu gminy na 202</w:t>
      </w:r>
      <w:r w:rsidR="006E2FE3">
        <w:rPr>
          <w:rFonts w:ascii="Times New Roman" w:hAnsi="Times New Roman" w:cs="Times New Roman"/>
          <w:sz w:val="24"/>
          <w:szCs w:val="24"/>
        </w:rPr>
        <w:t>4</w:t>
      </w:r>
      <w:r w:rsidRPr="003B6217">
        <w:rPr>
          <w:rFonts w:ascii="Times New Roman" w:hAnsi="Times New Roman" w:cs="Times New Roman"/>
          <w:sz w:val="24"/>
          <w:szCs w:val="24"/>
        </w:rPr>
        <w:t xml:space="preserve">r. zgodnie z    załącznikiem  Nr. </w:t>
      </w:r>
      <w:r w:rsidR="009A5C5F" w:rsidRPr="003B6217">
        <w:rPr>
          <w:rFonts w:ascii="Times New Roman" w:hAnsi="Times New Roman" w:cs="Times New Roman"/>
          <w:sz w:val="24"/>
          <w:szCs w:val="24"/>
        </w:rPr>
        <w:t>1</w:t>
      </w:r>
      <w:r w:rsidRPr="003B6217">
        <w:rPr>
          <w:rFonts w:ascii="Times New Roman" w:hAnsi="Times New Roman" w:cs="Times New Roman"/>
          <w:sz w:val="24"/>
          <w:szCs w:val="24"/>
        </w:rPr>
        <w:t xml:space="preserve">  do uchwały:</w:t>
      </w:r>
    </w:p>
    <w:p w14:paraId="1968CD31" w14:textId="5D7F5C8A" w:rsidR="00740593" w:rsidRPr="003B6217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sz w:val="24"/>
          <w:szCs w:val="24"/>
        </w:rPr>
        <w:t>1) zwiększa się wydatki  budżetu gminy na 202</w:t>
      </w:r>
      <w:r w:rsidR="006E2FE3">
        <w:rPr>
          <w:rFonts w:ascii="Times New Roman" w:hAnsi="Times New Roman" w:cs="Times New Roman"/>
          <w:sz w:val="24"/>
          <w:szCs w:val="24"/>
        </w:rPr>
        <w:t>4</w:t>
      </w:r>
      <w:r w:rsidRPr="003B6217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D20519">
        <w:rPr>
          <w:rFonts w:ascii="Times New Roman" w:hAnsi="Times New Roman" w:cs="Times New Roman"/>
          <w:sz w:val="24"/>
          <w:szCs w:val="24"/>
        </w:rPr>
        <w:t>27.250,00</w:t>
      </w:r>
      <w:r w:rsidRPr="003B6217">
        <w:rPr>
          <w:rFonts w:ascii="Times New Roman" w:hAnsi="Times New Roman" w:cs="Times New Roman"/>
          <w:sz w:val="24"/>
          <w:szCs w:val="24"/>
        </w:rPr>
        <w:t>zł</w:t>
      </w:r>
      <w:r w:rsidR="004E1AB7" w:rsidRPr="003B6217">
        <w:rPr>
          <w:rFonts w:ascii="Times New Roman" w:hAnsi="Times New Roman" w:cs="Times New Roman"/>
          <w:sz w:val="24"/>
          <w:szCs w:val="24"/>
        </w:rPr>
        <w:t>,</w:t>
      </w:r>
    </w:p>
    <w:p w14:paraId="39D1F583" w14:textId="069C3FF7" w:rsidR="00D5178A" w:rsidRPr="003B6217" w:rsidRDefault="004E1AB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sz w:val="24"/>
          <w:szCs w:val="24"/>
        </w:rPr>
        <w:t>2) zmniejsza się wydatki  budżetu gminy na 202</w:t>
      </w:r>
      <w:r w:rsidR="006E2FE3">
        <w:rPr>
          <w:rFonts w:ascii="Times New Roman" w:hAnsi="Times New Roman" w:cs="Times New Roman"/>
          <w:sz w:val="24"/>
          <w:szCs w:val="24"/>
        </w:rPr>
        <w:t>4</w:t>
      </w:r>
      <w:r w:rsidRPr="003B6217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D20519">
        <w:rPr>
          <w:rFonts w:ascii="Times New Roman" w:hAnsi="Times New Roman" w:cs="Times New Roman"/>
          <w:sz w:val="24"/>
          <w:szCs w:val="24"/>
        </w:rPr>
        <w:t>27.250</w:t>
      </w:r>
      <w:r w:rsidR="00AF7665" w:rsidRPr="003B6217">
        <w:rPr>
          <w:rFonts w:ascii="Times New Roman" w:hAnsi="Times New Roman" w:cs="Times New Roman"/>
          <w:sz w:val="24"/>
          <w:szCs w:val="24"/>
        </w:rPr>
        <w:t>,00</w:t>
      </w:r>
      <w:r w:rsidRPr="003B6217">
        <w:rPr>
          <w:rFonts w:ascii="Times New Roman" w:hAnsi="Times New Roman" w:cs="Times New Roman"/>
          <w:sz w:val="24"/>
          <w:szCs w:val="24"/>
        </w:rPr>
        <w:t>zł.</w:t>
      </w:r>
    </w:p>
    <w:p w14:paraId="625853A7" w14:textId="77777777" w:rsidR="003B6217" w:rsidRDefault="003B6217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3716815"/>
    </w:p>
    <w:p w14:paraId="48C70B70" w14:textId="5332E3C1" w:rsidR="00740593" w:rsidRPr="003B6217" w:rsidRDefault="00740593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B6217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217">
        <w:rPr>
          <w:rFonts w:ascii="Times New Roman" w:hAnsi="Times New Roman" w:cs="Times New Roman"/>
          <w:sz w:val="24"/>
          <w:szCs w:val="24"/>
        </w:rPr>
        <w:t>wydatków bieżących:</w:t>
      </w:r>
    </w:p>
    <w:p w14:paraId="7DAB918C" w14:textId="5E14D470" w:rsidR="004E1AB7" w:rsidRPr="003B6217" w:rsidRDefault="004E1AB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sz w:val="24"/>
          <w:szCs w:val="24"/>
        </w:rPr>
        <w:t xml:space="preserve">1) zwiększa się wydatki </w:t>
      </w:r>
      <w:r w:rsidR="00BB4D2D" w:rsidRPr="003B6217">
        <w:rPr>
          <w:rFonts w:ascii="Times New Roman" w:hAnsi="Times New Roman" w:cs="Times New Roman"/>
          <w:sz w:val="24"/>
          <w:szCs w:val="24"/>
        </w:rPr>
        <w:t>bieżące</w:t>
      </w:r>
      <w:r w:rsidRPr="003B6217">
        <w:rPr>
          <w:rFonts w:ascii="Times New Roman" w:hAnsi="Times New Roman" w:cs="Times New Roman"/>
          <w:sz w:val="24"/>
          <w:szCs w:val="24"/>
        </w:rPr>
        <w:t xml:space="preserve"> budżetu gminy na 202</w:t>
      </w:r>
      <w:r w:rsidR="006E2FE3">
        <w:rPr>
          <w:rFonts w:ascii="Times New Roman" w:hAnsi="Times New Roman" w:cs="Times New Roman"/>
          <w:sz w:val="24"/>
          <w:szCs w:val="24"/>
        </w:rPr>
        <w:t>4</w:t>
      </w:r>
      <w:r w:rsidRPr="003B6217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D20519">
        <w:rPr>
          <w:rFonts w:ascii="Times New Roman" w:hAnsi="Times New Roman" w:cs="Times New Roman"/>
          <w:sz w:val="24"/>
          <w:szCs w:val="24"/>
        </w:rPr>
        <w:t>27.250,00</w:t>
      </w:r>
      <w:r w:rsidRPr="003B6217">
        <w:rPr>
          <w:rFonts w:ascii="Times New Roman" w:hAnsi="Times New Roman" w:cs="Times New Roman"/>
          <w:sz w:val="24"/>
          <w:szCs w:val="24"/>
        </w:rPr>
        <w:t>zł,</w:t>
      </w:r>
    </w:p>
    <w:p w14:paraId="1CD58785" w14:textId="5EB2DE1C" w:rsidR="00B73882" w:rsidRPr="003B6217" w:rsidRDefault="004E1AB7" w:rsidP="009A5C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sz w:val="24"/>
          <w:szCs w:val="24"/>
        </w:rPr>
        <w:t xml:space="preserve">2) zmniejsza się wydatki </w:t>
      </w:r>
      <w:r w:rsidR="00BB4D2D" w:rsidRPr="003B6217">
        <w:rPr>
          <w:rFonts w:ascii="Times New Roman" w:hAnsi="Times New Roman" w:cs="Times New Roman"/>
          <w:sz w:val="24"/>
          <w:szCs w:val="24"/>
        </w:rPr>
        <w:t>bieżące</w:t>
      </w:r>
      <w:r w:rsidRPr="003B6217">
        <w:rPr>
          <w:rFonts w:ascii="Times New Roman" w:hAnsi="Times New Roman" w:cs="Times New Roman"/>
          <w:sz w:val="24"/>
          <w:szCs w:val="24"/>
        </w:rPr>
        <w:t xml:space="preserve"> budżetu gminy na 202</w:t>
      </w:r>
      <w:r w:rsidR="006E2FE3">
        <w:rPr>
          <w:rFonts w:ascii="Times New Roman" w:hAnsi="Times New Roman" w:cs="Times New Roman"/>
          <w:sz w:val="24"/>
          <w:szCs w:val="24"/>
        </w:rPr>
        <w:t>4</w:t>
      </w:r>
      <w:r w:rsidRPr="003B6217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D20519">
        <w:rPr>
          <w:rFonts w:ascii="Times New Roman" w:hAnsi="Times New Roman" w:cs="Times New Roman"/>
          <w:sz w:val="24"/>
          <w:szCs w:val="24"/>
        </w:rPr>
        <w:t>27.250,00</w:t>
      </w:r>
      <w:r w:rsidRPr="003B6217">
        <w:rPr>
          <w:rFonts w:ascii="Times New Roman" w:hAnsi="Times New Roman" w:cs="Times New Roman"/>
          <w:sz w:val="24"/>
          <w:szCs w:val="24"/>
        </w:rPr>
        <w:t>zł.</w:t>
      </w:r>
      <w:bookmarkEnd w:id="1"/>
    </w:p>
    <w:p w14:paraId="757FE152" w14:textId="77777777" w:rsidR="003B6217" w:rsidRDefault="003B6217" w:rsidP="00B73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465DF" w14:textId="411DC91C" w:rsidR="00740593" w:rsidRPr="003B6217" w:rsidRDefault="00B73882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6206B"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40593"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Plan wydatków budżetu gminy  ogółem wynosi  </w:t>
      </w:r>
      <w:r w:rsidR="004E1AB7" w:rsidRPr="003B621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20519">
        <w:rPr>
          <w:rFonts w:ascii="Times New Roman" w:hAnsi="Times New Roman" w:cs="Times New Roman"/>
          <w:b/>
          <w:bCs/>
          <w:sz w:val="24"/>
          <w:szCs w:val="24"/>
        </w:rPr>
        <w:t>2.912.926,60</w:t>
      </w:r>
      <w:r w:rsidR="00740593" w:rsidRPr="003B6217">
        <w:rPr>
          <w:rFonts w:ascii="Times New Roman" w:hAnsi="Times New Roman" w:cs="Times New Roman"/>
          <w:b/>
          <w:bCs/>
          <w:sz w:val="24"/>
          <w:szCs w:val="24"/>
        </w:rPr>
        <w:t>zł w tym:</w:t>
      </w:r>
    </w:p>
    <w:p w14:paraId="39F4C992" w14:textId="00E6E57A" w:rsidR="00740593" w:rsidRPr="003B6217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1) wydatki bieżące w kwocie:    </w:t>
      </w:r>
      <w:r w:rsidR="00221829" w:rsidRPr="003B62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0519">
        <w:rPr>
          <w:rFonts w:ascii="Times New Roman" w:hAnsi="Times New Roman" w:cs="Times New Roman"/>
          <w:b/>
          <w:bCs/>
          <w:sz w:val="24"/>
          <w:szCs w:val="24"/>
        </w:rPr>
        <w:t>3.328.669,85</w:t>
      </w:r>
      <w:r w:rsidRPr="003B6217">
        <w:rPr>
          <w:rFonts w:ascii="Times New Roman" w:hAnsi="Times New Roman" w:cs="Times New Roman"/>
          <w:b/>
          <w:bCs/>
          <w:sz w:val="24"/>
          <w:szCs w:val="24"/>
        </w:rPr>
        <w:t>zł,</w:t>
      </w:r>
    </w:p>
    <w:p w14:paraId="5384CC7B" w14:textId="36F494F8" w:rsidR="00145ADF" w:rsidRPr="003B6217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 xml:space="preserve">2) wydatki majątkowe w kwocie :  </w:t>
      </w:r>
      <w:r w:rsidR="00D20519">
        <w:rPr>
          <w:rFonts w:ascii="Times New Roman" w:hAnsi="Times New Roman" w:cs="Times New Roman"/>
          <w:b/>
          <w:bCs/>
          <w:sz w:val="24"/>
          <w:szCs w:val="24"/>
        </w:rPr>
        <w:t>9.584.256,75</w:t>
      </w:r>
      <w:r w:rsidRPr="003B621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7A6BC734" w14:textId="77777777" w:rsidR="009A5C5F" w:rsidRPr="003B6217" w:rsidRDefault="009A5C5F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EE92A" w14:textId="69CD6A57" w:rsidR="009A5C5F" w:rsidRPr="003B6217" w:rsidRDefault="009A5C5F" w:rsidP="009A5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21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6A8261A" w14:textId="79180287" w:rsidR="00A37BD5" w:rsidRPr="003B6217" w:rsidRDefault="00544600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217">
        <w:rPr>
          <w:rFonts w:ascii="Times New Roman" w:hAnsi="Times New Roman" w:cs="Times New Roman"/>
          <w:sz w:val="24"/>
          <w:szCs w:val="24"/>
        </w:rPr>
        <w:t>Zarządzenie wchodzi w życie z dniem podpisania  i obowiązuje w roku budżetowym 202</w:t>
      </w:r>
      <w:r w:rsidR="006E2FE3">
        <w:rPr>
          <w:rFonts w:ascii="Times New Roman" w:hAnsi="Times New Roman" w:cs="Times New Roman"/>
          <w:sz w:val="24"/>
          <w:szCs w:val="24"/>
        </w:rPr>
        <w:t>4</w:t>
      </w:r>
      <w:r w:rsidRPr="003B6217">
        <w:rPr>
          <w:rFonts w:ascii="Times New Roman" w:hAnsi="Times New Roman" w:cs="Times New Roman"/>
          <w:sz w:val="24"/>
          <w:szCs w:val="24"/>
        </w:rPr>
        <w:t xml:space="preserve"> oraz podlega ogłoszeniu.</w:t>
      </w:r>
      <w:bookmarkEnd w:id="0"/>
    </w:p>
    <w:p w14:paraId="6CD34651" w14:textId="77777777" w:rsidR="00923B27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3D3662" w14:textId="77777777" w:rsidR="00923B27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90238E" w14:textId="77777777" w:rsidR="00923B27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8A08C1" w14:textId="77777777" w:rsidR="00923B27" w:rsidRPr="00750688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23B27" w:rsidRPr="00750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1082409062">
    <w:abstractNumId w:val="0"/>
  </w:num>
  <w:num w:numId="2" w16cid:durableId="787358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0823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CC"/>
    <w:rsid w:val="000402B1"/>
    <w:rsid w:val="00057A87"/>
    <w:rsid w:val="0007026F"/>
    <w:rsid w:val="000C0E9C"/>
    <w:rsid w:val="001035C9"/>
    <w:rsid w:val="00145ADF"/>
    <w:rsid w:val="00156E84"/>
    <w:rsid w:val="00172F45"/>
    <w:rsid w:val="00201396"/>
    <w:rsid w:val="00202B80"/>
    <w:rsid w:val="00221829"/>
    <w:rsid w:val="00261360"/>
    <w:rsid w:val="002F0F63"/>
    <w:rsid w:val="002F5560"/>
    <w:rsid w:val="00363DF9"/>
    <w:rsid w:val="003B6217"/>
    <w:rsid w:val="003D3FB5"/>
    <w:rsid w:val="003E6C51"/>
    <w:rsid w:val="00416154"/>
    <w:rsid w:val="0042370A"/>
    <w:rsid w:val="004C20D2"/>
    <w:rsid w:val="004D7F39"/>
    <w:rsid w:val="004E1AB7"/>
    <w:rsid w:val="004F28C7"/>
    <w:rsid w:val="00544600"/>
    <w:rsid w:val="005459AC"/>
    <w:rsid w:val="00545E9D"/>
    <w:rsid w:val="00556ACC"/>
    <w:rsid w:val="0055702C"/>
    <w:rsid w:val="005616A5"/>
    <w:rsid w:val="005963DD"/>
    <w:rsid w:val="005A629E"/>
    <w:rsid w:val="00605BC4"/>
    <w:rsid w:val="006237C8"/>
    <w:rsid w:val="006824A7"/>
    <w:rsid w:val="006B7E1A"/>
    <w:rsid w:val="006C5CBF"/>
    <w:rsid w:val="006E2FE3"/>
    <w:rsid w:val="006E57B6"/>
    <w:rsid w:val="00740593"/>
    <w:rsid w:val="007447A2"/>
    <w:rsid w:val="00750688"/>
    <w:rsid w:val="007753FD"/>
    <w:rsid w:val="0079237D"/>
    <w:rsid w:val="007D7FAA"/>
    <w:rsid w:val="0086206B"/>
    <w:rsid w:val="00862923"/>
    <w:rsid w:val="008B525E"/>
    <w:rsid w:val="008D595D"/>
    <w:rsid w:val="008F483A"/>
    <w:rsid w:val="008F5F6E"/>
    <w:rsid w:val="00923B27"/>
    <w:rsid w:val="009A5C5F"/>
    <w:rsid w:val="009C1AC1"/>
    <w:rsid w:val="00A1508F"/>
    <w:rsid w:val="00A352A5"/>
    <w:rsid w:val="00A37BD5"/>
    <w:rsid w:val="00A55DBF"/>
    <w:rsid w:val="00AC490E"/>
    <w:rsid w:val="00AF7665"/>
    <w:rsid w:val="00B73882"/>
    <w:rsid w:val="00BB4D2D"/>
    <w:rsid w:val="00C577B8"/>
    <w:rsid w:val="00CC3D28"/>
    <w:rsid w:val="00D14928"/>
    <w:rsid w:val="00D20519"/>
    <w:rsid w:val="00D42055"/>
    <w:rsid w:val="00D5178A"/>
    <w:rsid w:val="00D6493A"/>
    <w:rsid w:val="00DF6A76"/>
    <w:rsid w:val="00DF730D"/>
    <w:rsid w:val="00E945A0"/>
    <w:rsid w:val="00ED05D9"/>
    <w:rsid w:val="00ED4BDC"/>
    <w:rsid w:val="00F40F03"/>
    <w:rsid w:val="00F60FBE"/>
    <w:rsid w:val="00FE461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5C7A"/>
  <w15:chartTrackingRefBased/>
  <w15:docId w15:val="{9E5366B7-BB9A-4B55-86B2-38C1D92D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81</cp:revision>
  <cp:lastPrinted>2023-11-15T13:13:00Z</cp:lastPrinted>
  <dcterms:created xsi:type="dcterms:W3CDTF">2022-04-21T09:28:00Z</dcterms:created>
  <dcterms:modified xsi:type="dcterms:W3CDTF">2024-02-02T08:46:00Z</dcterms:modified>
</cp:coreProperties>
</file>