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5F4" w14:textId="1036A328" w:rsidR="000B0F08" w:rsidRPr="00C108D1" w:rsidRDefault="000B0F08" w:rsidP="000B0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UCHWAŁA NR</w:t>
      </w:r>
      <w:r w:rsidR="00CB3F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F2ECD">
        <w:rPr>
          <w:rFonts w:ascii="Times New Roman" w:hAnsi="Times New Roman" w:cs="Times New Roman"/>
          <w:b/>
          <w:sz w:val="26"/>
          <w:szCs w:val="26"/>
        </w:rPr>
        <w:t>256.XLVIII</w:t>
      </w:r>
      <w:r w:rsidR="00CB3F9E">
        <w:rPr>
          <w:rFonts w:ascii="Times New Roman" w:hAnsi="Times New Roman" w:cs="Times New Roman"/>
          <w:b/>
          <w:sz w:val="26"/>
          <w:szCs w:val="26"/>
        </w:rPr>
        <w:t>.202</w:t>
      </w:r>
      <w:r w:rsidR="0056612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08D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2C62C82F" w14:textId="77777777" w:rsidR="000B0F08" w:rsidRPr="00C108D1" w:rsidRDefault="000B0F08" w:rsidP="000B0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Rady Gminy Lipowiec Kościelny</w:t>
      </w:r>
    </w:p>
    <w:p w14:paraId="64A6850B" w14:textId="40C34722" w:rsidR="000B0F08" w:rsidRPr="00C108D1" w:rsidRDefault="000B0F08" w:rsidP="000B0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z dnia</w:t>
      </w:r>
      <w:r w:rsidR="00AF2ECD">
        <w:rPr>
          <w:rFonts w:ascii="Times New Roman" w:hAnsi="Times New Roman" w:cs="Times New Roman"/>
          <w:b/>
          <w:sz w:val="26"/>
          <w:szCs w:val="26"/>
        </w:rPr>
        <w:t xml:space="preserve"> 21 grudnia</w:t>
      </w:r>
      <w:r w:rsidR="00CB3F9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66121">
        <w:rPr>
          <w:rFonts w:ascii="Times New Roman" w:hAnsi="Times New Roman" w:cs="Times New Roman"/>
          <w:b/>
          <w:sz w:val="26"/>
          <w:szCs w:val="26"/>
        </w:rPr>
        <w:t>3</w:t>
      </w:r>
      <w:r w:rsidR="00CB3F9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34AEC42" w14:textId="77777777" w:rsidR="000B0F08" w:rsidRPr="00566121" w:rsidRDefault="000B0F08" w:rsidP="000B0F0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6121">
        <w:rPr>
          <w:rFonts w:ascii="Times New Roman" w:hAnsi="Times New Roman" w:cs="Times New Roman"/>
          <w:b/>
          <w:i/>
          <w:sz w:val="26"/>
          <w:szCs w:val="26"/>
        </w:rPr>
        <w:t>w sprawie przyjęcia  Gminnego Programu Profilaktyki i Rozwiązywania Problemów Alkoholowych o</w:t>
      </w:r>
      <w:r w:rsidR="00A334E5" w:rsidRPr="00566121">
        <w:rPr>
          <w:rFonts w:ascii="Times New Roman" w:hAnsi="Times New Roman" w:cs="Times New Roman"/>
          <w:b/>
          <w:i/>
          <w:sz w:val="26"/>
          <w:szCs w:val="26"/>
        </w:rPr>
        <w:t>ra</w:t>
      </w:r>
      <w:r w:rsidRPr="00566121">
        <w:rPr>
          <w:rFonts w:ascii="Times New Roman" w:hAnsi="Times New Roman" w:cs="Times New Roman"/>
          <w:b/>
          <w:i/>
          <w:sz w:val="26"/>
          <w:szCs w:val="26"/>
        </w:rPr>
        <w:t xml:space="preserve">z Przeciwdziałania Narkomanii na </w:t>
      </w:r>
      <w:r w:rsidR="007B4848" w:rsidRPr="00566121">
        <w:rPr>
          <w:rFonts w:ascii="Times New Roman" w:hAnsi="Times New Roman" w:cs="Times New Roman"/>
          <w:b/>
          <w:i/>
          <w:sz w:val="26"/>
          <w:szCs w:val="26"/>
        </w:rPr>
        <w:t>lata</w:t>
      </w:r>
      <w:r w:rsidRPr="00566121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566121" w:rsidRPr="0056612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7B4848" w:rsidRPr="00566121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566121" w:rsidRPr="00566121">
        <w:rPr>
          <w:rFonts w:ascii="Times New Roman" w:hAnsi="Times New Roman" w:cs="Times New Roman"/>
          <w:b/>
          <w:i/>
          <w:sz w:val="26"/>
          <w:szCs w:val="26"/>
        </w:rPr>
        <w:t>6</w:t>
      </w:r>
    </w:p>
    <w:p w14:paraId="4C568415" w14:textId="77777777" w:rsidR="000B0F08" w:rsidRPr="00650702" w:rsidRDefault="000B0F08" w:rsidP="000B0F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15E6E2" w14:textId="45B3001E" w:rsidR="000B0F08" w:rsidRPr="00C108D1" w:rsidRDefault="000B0F08" w:rsidP="00AF2E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Na podstawie art.18 ust.2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8D1">
        <w:rPr>
          <w:rFonts w:ascii="Times New Roman" w:hAnsi="Times New Roman" w:cs="Times New Roman"/>
          <w:sz w:val="26"/>
          <w:szCs w:val="26"/>
        </w:rPr>
        <w:t>pkt 15 ustawy z dnia 8 marca 1990 r. o samorządzie gminnym</w:t>
      </w:r>
      <w:r w:rsidR="00E42D46">
        <w:rPr>
          <w:rFonts w:ascii="Times New Roman" w:hAnsi="Times New Roman" w:cs="Times New Roman"/>
          <w:sz w:val="26"/>
          <w:szCs w:val="26"/>
        </w:rPr>
        <w:t xml:space="preserve"> </w:t>
      </w:r>
      <w:r w:rsidRPr="00C108D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108D1">
        <w:rPr>
          <w:rFonts w:ascii="Times New Roman" w:hAnsi="Times New Roman" w:cs="Times New Roman"/>
          <w:sz w:val="26"/>
          <w:szCs w:val="26"/>
        </w:rPr>
        <w:t>tj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108D1">
        <w:rPr>
          <w:rFonts w:ascii="Times New Roman" w:hAnsi="Times New Roman" w:cs="Times New Roman"/>
          <w:sz w:val="26"/>
          <w:szCs w:val="26"/>
        </w:rPr>
        <w:t>Dz.U</w:t>
      </w:r>
      <w:proofErr w:type="spellEnd"/>
      <w:r w:rsidRPr="00C108D1">
        <w:rPr>
          <w:rFonts w:ascii="Times New Roman" w:hAnsi="Times New Roman" w:cs="Times New Roman"/>
          <w:sz w:val="26"/>
          <w:szCs w:val="26"/>
        </w:rPr>
        <w:t>. z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42D4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r., poz.</w:t>
      </w:r>
      <w:r w:rsidR="003938FC">
        <w:rPr>
          <w:rFonts w:ascii="Times New Roman" w:hAnsi="Times New Roman" w:cs="Times New Roman"/>
          <w:sz w:val="26"/>
          <w:szCs w:val="26"/>
        </w:rPr>
        <w:t>40 ze zm.</w:t>
      </w:r>
      <w:r w:rsidRPr="00C108D1">
        <w:rPr>
          <w:rFonts w:ascii="Times New Roman" w:hAnsi="Times New Roman" w:cs="Times New Roman"/>
          <w:sz w:val="26"/>
          <w:szCs w:val="26"/>
        </w:rPr>
        <w:t>) i art.4</w:t>
      </w:r>
      <w:r w:rsidRPr="00C108D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108D1">
        <w:rPr>
          <w:rFonts w:ascii="Times New Roman" w:hAnsi="Times New Roman" w:cs="Times New Roman"/>
          <w:sz w:val="26"/>
          <w:szCs w:val="26"/>
        </w:rPr>
        <w:t xml:space="preserve"> ust.</w:t>
      </w:r>
      <w:r w:rsidR="006F63D2">
        <w:rPr>
          <w:rFonts w:ascii="Times New Roman" w:hAnsi="Times New Roman" w:cs="Times New Roman"/>
          <w:sz w:val="26"/>
          <w:szCs w:val="26"/>
        </w:rPr>
        <w:t>1,</w:t>
      </w:r>
      <w:r w:rsidRPr="00C108D1">
        <w:rPr>
          <w:rFonts w:ascii="Times New Roman" w:hAnsi="Times New Roman" w:cs="Times New Roman"/>
          <w:sz w:val="26"/>
          <w:szCs w:val="26"/>
        </w:rPr>
        <w:t xml:space="preserve"> 2 i 5 ustawy z dnia 26</w:t>
      </w:r>
      <w:r w:rsidR="00AF2ECD">
        <w:rPr>
          <w:rFonts w:ascii="Times New Roman" w:hAnsi="Times New Roman" w:cs="Times New Roman"/>
          <w:sz w:val="26"/>
          <w:szCs w:val="26"/>
        </w:rPr>
        <w:t> </w:t>
      </w:r>
      <w:r w:rsidRPr="00C108D1">
        <w:rPr>
          <w:rFonts w:ascii="Times New Roman" w:hAnsi="Times New Roman" w:cs="Times New Roman"/>
          <w:sz w:val="26"/>
          <w:szCs w:val="26"/>
        </w:rPr>
        <w:t>października 1982r. o wychowaniu w trzeźwości i przeciwdziałaniu alkoholizmowi (</w:t>
      </w:r>
      <w:proofErr w:type="spellStart"/>
      <w:r w:rsidRPr="00C108D1">
        <w:rPr>
          <w:rFonts w:ascii="Times New Roman" w:hAnsi="Times New Roman" w:cs="Times New Roman"/>
          <w:sz w:val="26"/>
          <w:szCs w:val="26"/>
        </w:rPr>
        <w:t>tj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108D1">
        <w:rPr>
          <w:rFonts w:ascii="Times New Roman" w:hAnsi="Times New Roman" w:cs="Times New Roman"/>
          <w:sz w:val="26"/>
          <w:szCs w:val="26"/>
        </w:rPr>
        <w:t>Dz.U</w:t>
      </w:r>
      <w:proofErr w:type="spellEnd"/>
      <w:r w:rsidRPr="00C108D1">
        <w:rPr>
          <w:rFonts w:ascii="Times New Roman" w:hAnsi="Times New Roman" w:cs="Times New Roman"/>
          <w:sz w:val="26"/>
          <w:szCs w:val="26"/>
        </w:rPr>
        <w:t>. z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938FC">
        <w:rPr>
          <w:rFonts w:ascii="Times New Roman" w:hAnsi="Times New Roman" w:cs="Times New Roman"/>
          <w:sz w:val="26"/>
          <w:szCs w:val="26"/>
        </w:rPr>
        <w:t>3</w:t>
      </w:r>
      <w:r w:rsidRPr="00C108D1">
        <w:rPr>
          <w:rFonts w:ascii="Times New Roman" w:hAnsi="Times New Roman" w:cs="Times New Roman"/>
          <w:sz w:val="26"/>
          <w:szCs w:val="26"/>
        </w:rPr>
        <w:t xml:space="preserve"> r.,poz.</w:t>
      </w:r>
      <w:r w:rsidR="00A24195">
        <w:rPr>
          <w:rFonts w:ascii="Times New Roman" w:hAnsi="Times New Roman" w:cs="Times New Roman"/>
          <w:sz w:val="26"/>
          <w:szCs w:val="26"/>
        </w:rPr>
        <w:t>2151</w:t>
      </w:r>
      <w:r w:rsidRPr="00C108D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art.10 ust.</w:t>
      </w:r>
      <w:r w:rsidR="006F63D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3 ustawy z dnia 29 lipca 2005 r. o</w:t>
      </w:r>
      <w:r w:rsidR="00AF2EC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przeciwdziałaniu narkomanii</w:t>
      </w:r>
      <w:r w:rsidR="00E42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24195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A24195">
        <w:rPr>
          <w:rFonts w:ascii="Times New Roman" w:hAnsi="Times New Roman" w:cs="Times New Roman"/>
          <w:sz w:val="26"/>
          <w:szCs w:val="26"/>
        </w:rPr>
        <w:t>.</w:t>
      </w:r>
      <w:r w:rsidR="00AF2E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Dz.U.202</w:t>
      </w:r>
      <w:r w:rsidR="00A241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r.</w:t>
      </w:r>
      <w:r w:rsidR="00A24195">
        <w:rPr>
          <w:rFonts w:ascii="Times New Roman" w:hAnsi="Times New Roman" w:cs="Times New Roman"/>
          <w:sz w:val="26"/>
          <w:szCs w:val="26"/>
        </w:rPr>
        <w:t>,</w:t>
      </w:r>
      <w:r w:rsidR="00AF2E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poz.</w:t>
      </w:r>
      <w:r w:rsidR="00A24195">
        <w:rPr>
          <w:rFonts w:ascii="Times New Roman" w:hAnsi="Times New Roman" w:cs="Times New Roman"/>
          <w:sz w:val="26"/>
          <w:szCs w:val="26"/>
        </w:rPr>
        <w:t>1939 ze zm.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>Rada Gminy Lipowiec Kościelny uchwala, co następuje:</w:t>
      </w:r>
    </w:p>
    <w:p w14:paraId="194729FF" w14:textId="77777777" w:rsidR="000B0F08" w:rsidRPr="00C108D1" w:rsidRDefault="000B0F08" w:rsidP="00E42D46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§1.</w:t>
      </w:r>
    </w:p>
    <w:p w14:paraId="5A22D076" w14:textId="77777777" w:rsidR="000B0F08" w:rsidRPr="00C108D1" w:rsidRDefault="000B0F08" w:rsidP="00AF2ECD">
      <w:pPr>
        <w:jc w:val="both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Uchwala się Gminny Program Profilaktyki i Rozwiązywania Problemów Alkoholowych </w:t>
      </w:r>
      <w:r>
        <w:rPr>
          <w:rFonts w:ascii="Times New Roman" w:hAnsi="Times New Roman" w:cs="Times New Roman"/>
          <w:sz w:val="26"/>
          <w:szCs w:val="26"/>
        </w:rPr>
        <w:t xml:space="preserve">oraz Narkomanii </w:t>
      </w:r>
      <w:r w:rsidRPr="00C108D1">
        <w:rPr>
          <w:rFonts w:ascii="Times New Roman" w:hAnsi="Times New Roman" w:cs="Times New Roman"/>
          <w:sz w:val="26"/>
          <w:szCs w:val="26"/>
        </w:rPr>
        <w:t xml:space="preserve">dla gminy Lipowiec Kościelny na </w:t>
      </w:r>
      <w:r w:rsidR="000A3013">
        <w:rPr>
          <w:rFonts w:ascii="Times New Roman" w:hAnsi="Times New Roman" w:cs="Times New Roman"/>
          <w:sz w:val="26"/>
          <w:szCs w:val="26"/>
        </w:rPr>
        <w:t>lata</w:t>
      </w:r>
      <w:r w:rsidRPr="00C108D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42D46">
        <w:rPr>
          <w:rFonts w:ascii="Times New Roman" w:hAnsi="Times New Roman" w:cs="Times New Roman"/>
          <w:sz w:val="26"/>
          <w:szCs w:val="26"/>
        </w:rPr>
        <w:t>4</w:t>
      </w:r>
      <w:r w:rsidR="000A3013">
        <w:rPr>
          <w:rFonts w:ascii="Times New Roman" w:hAnsi="Times New Roman" w:cs="Times New Roman"/>
          <w:sz w:val="26"/>
          <w:szCs w:val="26"/>
        </w:rPr>
        <w:t>-202</w:t>
      </w:r>
      <w:r w:rsidR="00E42D4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, stanowiący złącznik </w:t>
      </w:r>
      <w:r w:rsidRPr="00C108D1">
        <w:rPr>
          <w:rFonts w:ascii="Times New Roman" w:hAnsi="Times New Roman" w:cs="Times New Roman"/>
          <w:sz w:val="26"/>
          <w:szCs w:val="26"/>
        </w:rPr>
        <w:t>do niniejszej uchwały.</w:t>
      </w:r>
    </w:p>
    <w:p w14:paraId="04A41AE2" w14:textId="77777777" w:rsidR="000B0F08" w:rsidRPr="00C108D1" w:rsidRDefault="000B0F08" w:rsidP="00E42D46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§2.</w:t>
      </w:r>
    </w:p>
    <w:p w14:paraId="26A805AD" w14:textId="77777777" w:rsidR="000B0F08" w:rsidRPr="00C108D1" w:rsidRDefault="000B0F08" w:rsidP="00AF2ECD">
      <w:pPr>
        <w:jc w:val="both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Wykonanie uchwały powierza się Wójtowi Gminy.</w:t>
      </w:r>
    </w:p>
    <w:p w14:paraId="16EE92D2" w14:textId="77777777" w:rsidR="000B0F08" w:rsidRPr="00C108D1" w:rsidRDefault="000B0F08" w:rsidP="00E42D46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§3</w:t>
      </w:r>
      <w:r w:rsidR="006F63D2">
        <w:rPr>
          <w:rFonts w:ascii="Times New Roman" w:hAnsi="Times New Roman" w:cs="Times New Roman"/>
          <w:sz w:val="26"/>
          <w:szCs w:val="26"/>
        </w:rPr>
        <w:t>.</w:t>
      </w:r>
    </w:p>
    <w:p w14:paraId="59833504" w14:textId="77777777" w:rsidR="006F63D2" w:rsidRDefault="000B0F08" w:rsidP="00AF2ECD">
      <w:pPr>
        <w:jc w:val="both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Uchwała wc</w:t>
      </w:r>
      <w:r w:rsidR="006F63D2">
        <w:rPr>
          <w:rFonts w:ascii="Times New Roman" w:hAnsi="Times New Roman" w:cs="Times New Roman"/>
          <w:sz w:val="26"/>
          <w:szCs w:val="26"/>
        </w:rPr>
        <w:t>hodzi w życie z dniem podjęcia .</w:t>
      </w:r>
    </w:p>
    <w:p w14:paraId="1995B32C" w14:textId="77777777" w:rsidR="006F63D2" w:rsidRPr="00C108D1" w:rsidRDefault="006F63D2" w:rsidP="00A334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14:paraId="1F0754DC" w14:textId="77777777" w:rsidR="000B0F08" w:rsidRPr="00C108D1" w:rsidRDefault="000B0F08" w:rsidP="000B0F08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14:paraId="774F4666" w14:textId="77777777" w:rsidR="000B0F08" w:rsidRPr="00C108D1" w:rsidRDefault="000B0F08" w:rsidP="000B0F08">
      <w:pPr>
        <w:rPr>
          <w:rFonts w:ascii="Times New Roman" w:hAnsi="Times New Roman" w:cs="Times New Roman"/>
          <w:sz w:val="26"/>
          <w:szCs w:val="26"/>
        </w:rPr>
      </w:pPr>
    </w:p>
    <w:p w14:paraId="374CA606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8A0E79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559E6B6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4F4BB24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BBC4AE9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192D025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847ECE3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A57AB50" w14:textId="77777777" w:rsidR="000B0F08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053F6A8" w14:textId="77777777" w:rsidR="000B0F08" w:rsidRPr="00EE60C4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2A2F4C" w14:textId="77777777" w:rsidR="000B0F08" w:rsidRPr="00EE60C4" w:rsidRDefault="000B0F08" w:rsidP="002466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654D27" w14:textId="522F0DF0" w:rsidR="00246694" w:rsidRPr="00EE60C4" w:rsidRDefault="00246694" w:rsidP="00E42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r w:rsidR="00CB3F9E" w:rsidRPr="00EE60C4">
        <w:rPr>
          <w:rFonts w:ascii="Times New Roman" w:hAnsi="Times New Roman" w:cs="Times New Roman"/>
          <w:sz w:val="24"/>
          <w:szCs w:val="24"/>
        </w:rPr>
        <w:t xml:space="preserve">Nr </w:t>
      </w:r>
      <w:r w:rsidR="00AF2ECD">
        <w:rPr>
          <w:rFonts w:ascii="Times New Roman" w:hAnsi="Times New Roman" w:cs="Times New Roman"/>
          <w:sz w:val="24"/>
          <w:szCs w:val="24"/>
        </w:rPr>
        <w:t>256.XLVIII</w:t>
      </w:r>
      <w:r w:rsidR="00CB3F9E" w:rsidRPr="00EE60C4">
        <w:rPr>
          <w:rFonts w:ascii="Times New Roman" w:hAnsi="Times New Roman" w:cs="Times New Roman"/>
          <w:sz w:val="24"/>
          <w:szCs w:val="24"/>
        </w:rPr>
        <w:t>.202</w:t>
      </w:r>
      <w:r w:rsidR="00566121" w:rsidRPr="00EE60C4">
        <w:rPr>
          <w:rFonts w:ascii="Times New Roman" w:hAnsi="Times New Roman" w:cs="Times New Roman"/>
          <w:sz w:val="24"/>
          <w:szCs w:val="24"/>
        </w:rPr>
        <w:t>3</w:t>
      </w:r>
    </w:p>
    <w:p w14:paraId="124DB187" w14:textId="77777777" w:rsidR="00CB3F9E" w:rsidRPr="00EE60C4" w:rsidRDefault="00CB3F9E" w:rsidP="00E42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Rady Gminy Lipowiec Kościelny</w:t>
      </w:r>
    </w:p>
    <w:p w14:paraId="49A05226" w14:textId="77777777" w:rsidR="00CB3F9E" w:rsidRPr="00EE60C4" w:rsidRDefault="00CB3F9E" w:rsidP="00E42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C47EF" w14:textId="77777777" w:rsidR="00566121" w:rsidRPr="00EE60C4" w:rsidRDefault="00566121" w:rsidP="002466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06449" w14:textId="77777777" w:rsidR="00246694" w:rsidRPr="00EE60C4" w:rsidRDefault="00246694" w:rsidP="002466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E60C4">
        <w:rPr>
          <w:rFonts w:ascii="Times New Roman" w:hAnsi="Times New Roman" w:cs="Times New Roman"/>
          <w:b/>
          <w:sz w:val="26"/>
          <w:szCs w:val="26"/>
        </w:rPr>
        <w:t>GMINNY  PROGRAM</w:t>
      </w:r>
      <w:r w:rsidR="00EE60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60C4">
        <w:rPr>
          <w:rFonts w:ascii="Times New Roman" w:hAnsi="Times New Roman" w:cs="Times New Roman"/>
          <w:b/>
          <w:sz w:val="26"/>
          <w:szCs w:val="26"/>
        </w:rPr>
        <w:t xml:space="preserve"> PROFILAKTYKI </w:t>
      </w:r>
      <w:r w:rsidR="00EE60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60C4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EE60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60C4">
        <w:rPr>
          <w:rFonts w:ascii="Times New Roman" w:hAnsi="Times New Roman" w:cs="Times New Roman"/>
          <w:b/>
          <w:sz w:val="26"/>
          <w:szCs w:val="26"/>
        </w:rPr>
        <w:t>ROZWIĄZYWANIA</w:t>
      </w:r>
    </w:p>
    <w:p w14:paraId="2373EA6F" w14:textId="77777777" w:rsidR="00246694" w:rsidRPr="00EE60C4" w:rsidRDefault="00246694" w:rsidP="0024669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0C4">
        <w:rPr>
          <w:rFonts w:ascii="Times New Roman" w:hAnsi="Times New Roman" w:cs="Times New Roman"/>
          <w:b/>
          <w:sz w:val="26"/>
          <w:szCs w:val="26"/>
        </w:rPr>
        <w:t>PROBLEMÓW ALKOHOLOWYCH ORAZ PRZECIWDZIAŁANIA NARKOMANII  NA</w:t>
      </w:r>
      <w:r w:rsidR="007B4848" w:rsidRPr="00EE60C4">
        <w:rPr>
          <w:rFonts w:ascii="Times New Roman" w:hAnsi="Times New Roman" w:cs="Times New Roman"/>
          <w:b/>
          <w:sz w:val="26"/>
          <w:szCs w:val="26"/>
        </w:rPr>
        <w:t xml:space="preserve"> LATA </w:t>
      </w:r>
      <w:r w:rsidRPr="00EE60C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42D46" w:rsidRPr="00EE60C4">
        <w:rPr>
          <w:rFonts w:ascii="Times New Roman" w:hAnsi="Times New Roman" w:cs="Times New Roman"/>
          <w:b/>
          <w:sz w:val="26"/>
          <w:szCs w:val="26"/>
        </w:rPr>
        <w:t>4</w:t>
      </w:r>
      <w:r w:rsidR="006F63D2" w:rsidRPr="00EE60C4">
        <w:rPr>
          <w:rFonts w:ascii="Times New Roman" w:hAnsi="Times New Roman" w:cs="Times New Roman"/>
          <w:b/>
          <w:sz w:val="26"/>
          <w:szCs w:val="26"/>
        </w:rPr>
        <w:t>-202</w:t>
      </w:r>
      <w:r w:rsidR="00E42D46" w:rsidRPr="00EE60C4">
        <w:rPr>
          <w:rFonts w:ascii="Times New Roman" w:hAnsi="Times New Roman" w:cs="Times New Roman"/>
          <w:b/>
          <w:sz w:val="26"/>
          <w:szCs w:val="26"/>
        </w:rPr>
        <w:t>6</w:t>
      </w:r>
    </w:p>
    <w:p w14:paraId="30F57AB8" w14:textId="77777777" w:rsidR="00E42D46" w:rsidRPr="00EE60C4" w:rsidRDefault="00E42D46" w:rsidP="002466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1A8E1" w14:textId="77777777" w:rsidR="00246694" w:rsidRPr="00EE60C4" w:rsidRDefault="00246694" w:rsidP="00B16703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I. WPROWADZENIE</w:t>
      </w:r>
    </w:p>
    <w:p w14:paraId="276896E2" w14:textId="34632406" w:rsidR="00246694" w:rsidRPr="00EE60C4" w:rsidRDefault="00246694" w:rsidP="00E26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G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minny </w:t>
      </w:r>
      <w:r w:rsidRPr="00EE60C4">
        <w:rPr>
          <w:rFonts w:ascii="Times New Roman" w:hAnsi="Times New Roman" w:cs="Times New Roman"/>
          <w:sz w:val="24"/>
          <w:szCs w:val="24"/>
        </w:rPr>
        <w:t xml:space="preserve"> P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rogram </w:t>
      </w:r>
      <w:r w:rsidRPr="00EE60C4">
        <w:rPr>
          <w:rFonts w:ascii="Times New Roman" w:hAnsi="Times New Roman" w:cs="Times New Roman"/>
          <w:sz w:val="24"/>
          <w:szCs w:val="24"/>
        </w:rPr>
        <w:t>P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rofilaktyki i Rozwiązywania Problemów </w:t>
      </w:r>
      <w:r w:rsidRPr="00EE60C4">
        <w:rPr>
          <w:rFonts w:ascii="Times New Roman" w:hAnsi="Times New Roman" w:cs="Times New Roman"/>
          <w:sz w:val="24"/>
          <w:szCs w:val="24"/>
        </w:rPr>
        <w:t>A</w:t>
      </w:r>
      <w:r w:rsidR="003B07A7" w:rsidRPr="00EE60C4">
        <w:rPr>
          <w:rFonts w:ascii="Times New Roman" w:hAnsi="Times New Roman" w:cs="Times New Roman"/>
          <w:sz w:val="24"/>
          <w:szCs w:val="24"/>
        </w:rPr>
        <w:t>lkoholowych oraz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Przeciwdziałania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N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arkomanii na </w:t>
      </w:r>
      <w:r w:rsidR="007B4848" w:rsidRPr="00EE60C4">
        <w:rPr>
          <w:rFonts w:ascii="Times New Roman" w:hAnsi="Times New Roman" w:cs="Times New Roman"/>
          <w:sz w:val="24"/>
          <w:szCs w:val="24"/>
        </w:rPr>
        <w:t>lata</w:t>
      </w:r>
      <w:r w:rsidRPr="00EE60C4">
        <w:rPr>
          <w:rFonts w:ascii="Times New Roman" w:hAnsi="Times New Roman" w:cs="Times New Roman"/>
          <w:sz w:val="24"/>
          <w:szCs w:val="24"/>
        </w:rPr>
        <w:t xml:space="preserve"> 2022</w:t>
      </w:r>
      <w:r w:rsidR="007B4848" w:rsidRPr="00EE60C4">
        <w:rPr>
          <w:rFonts w:ascii="Times New Roman" w:hAnsi="Times New Roman" w:cs="Times New Roman"/>
          <w:sz w:val="24"/>
          <w:szCs w:val="24"/>
        </w:rPr>
        <w:t>-2023</w:t>
      </w:r>
      <w:r w:rsidR="003B07A7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8147F6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jest zapisem działań, które będą realizowane w ramach zadań własnych gminy, w obszarze profilaktyki i rozwiązywania problemów alkoholowych, narkomanii, uzależnień  behawioralnych i innych problemów związanych z używaniem  substancji  psychoaktywnych. Tworzony jest na podstawie diagnozy i obserwacji prowadzonych w latach poprzednich oraz w oparciu o realizację Narodowego Programu Zdrowia na lata 2021-2025(NPZ) i określony w nim cel operacyjny </w:t>
      </w:r>
      <w:r w:rsidR="00E4121F" w:rsidRPr="00EE60C4">
        <w:rPr>
          <w:rFonts w:ascii="Times New Roman" w:hAnsi="Times New Roman" w:cs="Times New Roman"/>
          <w:sz w:val="24"/>
          <w:szCs w:val="24"/>
        </w:rPr>
        <w:t>-</w:t>
      </w:r>
      <w:r w:rsidR="004B23EE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i/>
          <w:sz w:val="24"/>
          <w:szCs w:val="24"/>
        </w:rPr>
        <w:t>Profilaktyka i</w:t>
      </w:r>
      <w:r w:rsidR="00E26177">
        <w:rPr>
          <w:rFonts w:ascii="Times New Roman" w:hAnsi="Times New Roman" w:cs="Times New Roman"/>
          <w:i/>
          <w:sz w:val="24"/>
          <w:szCs w:val="24"/>
        </w:rPr>
        <w:t> </w:t>
      </w:r>
      <w:r w:rsidRPr="00EE60C4">
        <w:rPr>
          <w:rFonts w:ascii="Times New Roman" w:hAnsi="Times New Roman" w:cs="Times New Roman"/>
          <w:i/>
          <w:sz w:val="24"/>
          <w:szCs w:val="24"/>
        </w:rPr>
        <w:t>rozwiązywanie problemów związanych z używaniem substancji psychoaktywnych</w:t>
      </w:r>
      <w:r w:rsidR="00006275" w:rsidRPr="00EE60C4">
        <w:rPr>
          <w:rFonts w:ascii="Times New Roman" w:hAnsi="Times New Roman" w:cs="Times New Roman"/>
          <w:i/>
          <w:sz w:val="24"/>
          <w:szCs w:val="24"/>
        </w:rPr>
        <w:t xml:space="preserve">, uzależnieniami behawioralnymi i innymi </w:t>
      </w:r>
      <w:proofErr w:type="spellStart"/>
      <w:r w:rsidR="00006275" w:rsidRPr="00EE60C4">
        <w:rPr>
          <w:rFonts w:ascii="Times New Roman" w:hAnsi="Times New Roman" w:cs="Times New Roman"/>
          <w:i/>
          <w:sz w:val="24"/>
          <w:szCs w:val="24"/>
        </w:rPr>
        <w:t>za</w:t>
      </w:r>
      <w:r w:rsidR="00EE60C4">
        <w:rPr>
          <w:rFonts w:ascii="Times New Roman" w:hAnsi="Times New Roman" w:cs="Times New Roman"/>
          <w:i/>
          <w:sz w:val="24"/>
          <w:szCs w:val="24"/>
        </w:rPr>
        <w:t>chowaniami</w:t>
      </w:r>
      <w:proofErr w:type="spellEnd"/>
      <w:r w:rsidR="00EE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275" w:rsidRPr="00EE60C4">
        <w:rPr>
          <w:rFonts w:ascii="Times New Roman" w:hAnsi="Times New Roman" w:cs="Times New Roman"/>
          <w:i/>
          <w:sz w:val="24"/>
          <w:szCs w:val="24"/>
        </w:rPr>
        <w:t xml:space="preserve"> ryzykownymi.</w:t>
      </w:r>
    </w:p>
    <w:p w14:paraId="72711917" w14:textId="24F84388" w:rsidR="00006275" w:rsidRPr="00EE60C4" w:rsidRDefault="00006275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W Programie uwzględnione zostały również rekomendacje i priorytety dot. realizowania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finansowania  gminnych programów wskazane przez Krajowe Biuro do Spraw Przeciwdziałania  Narkomanii oraz Krajowe Centrum Profilaktyki Uzależnień z zakresu przeciwdziałania uzależnieniom  behawioralnym.</w:t>
      </w:r>
    </w:p>
    <w:p w14:paraId="77DC8203" w14:textId="77777777" w:rsidR="00006275" w:rsidRPr="00EE60C4" w:rsidRDefault="00006275" w:rsidP="00E26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Głównymi założeniami  Gminnego </w:t>
      </w:r>
      <w:r w:rsidR="00C57E39" w:rsidRPr="00EE60C4">
        <w:rPr>
          <w:rFonts w:ascii="Times New Roman" w:hAnsi="Times New Roman" w:cs="Times New Roman"/>
          <w:sz w:val="24"/>
          <w:szCs w:val="24"/>
        </w:rPr>
        <w:t>P</w:t>
      </w:r>
      <w:r w:rsidRPr="00EE60C4">
        <w:rPr>
          <w:rFonts w:ascii="Times New Roman" w:hAnsi="Times New Roman" w:cs="Times New Roman"/>
          <w:sz w:val="24"/>
          <w:szCs w:val="24"/>
        </w:rPr>
        <w:t xml:space="preserve">rogramu </w:t>
      </w:r>
      <w:r w:rsidR="00C57E39" w:rsidRPr="00EE60C4">
        <w:rPr>
          <w:rFonts w:ascii="Times New Roman" w:hAnsi="Times New Roman" w:cs="Times New Roman"/>
          <w:sz w:val="24"/>
          <w:szCs w:val="24"/>
        </w:rPr>
        <w:t>P</w:t>
      </w:r>
      <w:r w:rsidRPr="00EE60C4">
        <w:rPr>
          <w:rFonts w:ascii="Times New Roman" w:hAnsi="Times New Roman" w:cs="Times New Roman"/>
          <w:sz w:val="24"/>
          <w:szCs w:val="24"/>
        </w:rPr>
        <w:t xml:space="preserve">rofilaktyki i </w:t>
      </w:r>
      <w:r w:rsidR="00C57E39" w:rsidRPr="00EE60C4">
        <w:rPr>
          <w:rFonts w:ascii="Times New Roman" w:hAnsi="Times New Roman" w:cs="Times New Roman"/>
          <w:sz w:val="24"/>
          <w:szCs w:val="24"/>
        </w:rPr>
        <w:t>R</w:t>
      </w:r>
      <w:r w:rsidRPr="00EE60C4">
        <w:rPr>
          <w:rFonts w:ascii="Times New Roman" w:hAnsi="Times New Roman" w:cs="Times New Roman"/>
          <w:sz w:val="24"/>
          <w:szCs w:val="24"/>
        </w:rPr>
        <w:t xml:space="preserve">ozwiązywania </w:t>
      </w:r>
      <w:r w:rsidR="00C57E39" w:rsidRPr="00EE60C4">
        <w:rPr>
          <w:rFonts w:ascii="Times New Roman" w:hAnsi="Times New Roman" w:cs="Times New Roman"/>
          <w:sz w:val="24"/>
          <w:szCs w:val="24"/>
        </w:rPr>
        <w:t>P</w:t>
      </w:r>
      <w:r w:rsidRPr="00EE60C4">
        <w:rPr>
          <w:rFonts w:ascii="Times New Roman" w:hAnsi="Times New Roman" w:cs="Times New Roman"/>
          <w:sz w:val="24"/>
          <w:szCs w:val="24"/>
        </w:rPr>
        <w:t xml:space="preserve">roblemów </w:t>
      </w:r>
      <w:r w:rsidR="00C57E39" w:rsidRPr="00EE60C4">
        <w:rPr>
          <w:rFonts w:ascii="Times New Roman" w:hAnsi="Times New Roman" w:cs="Times New Roman"/>
          <w:sz w:val="24"/>
          <w:szCs w:val="24"/>
        </w:rPr>
        <w:t>A</w:t>
      </w:r>
      <w:r w:rsidRPr="00EE60C4">
        <w:rPr>
          <w:rFonts w:ascii="Times New Roman" w:hAnsi="Times New Roman" w:cs="Times New Roman"/>
          <w:sz w:val="24"/>
          <w:szCs w:val="24"/>
        </w:rPr>
        <w:t xml:space="preserve">lkoholowych oraz </w:t>
      </w:r>
      <w:r w:rsidR="00C57E39" w:rsidRPr="00EE60C4">
        <w:rPr>
          <w:rFonts w:ascii="Times New Roman" w:hAnsi="Times New Roman" w:cs="Times New Roman"/>
          <w:sz w:val="24"/>
          <w:szCs w:val="24"/>
        </w:rPr>
        <w:t>P</w:t>
      </w:r>
      <w:r w:rsidRPr="00EE60C4">
        <w:rPr>
          <w:rFonts w:ascii="Times New Roman" w:hAnsi="Times New Roman" w:cs="Times New Roman"/>
          <w:sz w:val="24"/>
          <w:szCs w:val="24"/>
        </w:rPr>
        <w:t xml:space="preserve">rzeciwdziałania </w:t>
      </w:r>
      <w:r w:rsidR="00C57E39" w:rsidRPr="00EE60C4">
        <w:rPr>
          <w:rFonts w:ascii="Times New Roman" w:hAnsi="Times New Roman" w:cs="Times New Roman"/>
          <w:sz w:val="24"/>
          <w:szCs w:val="24"/>
        </w:rPr>
        <w:t>N</w:t>
      </w:r>
      <w:r w:rsidRPr="00EE60C4">
        <w:rPr>
          <w:rFonts w:ascii="Times New Roman" w:hAnsi="Times New Roman" w:cs="Times New Roman"/>
          <w:sz w:val="24"/>
          <w:szCs w:val="24"/>
        </w:rPr>
        <w:t xml:space="preserve">arkomanii na </w:t>
      </w:r>
      <w:r w:rsidR="007B4848" w:rsidRPr="00EE60C4">
        <w:rPr>
          <w:rFonts w:ascii="Times New Roman" w:hAnsi="Times New Roman" w:cs="Times New Roman"/>
          <w:sz w:val="24"/>
          <w:szCs w:val="24"/>
        </w:rPr>
        <w:t>lata</w:t>
      </w:r>
      <w:r w:rsidRPr="00EE60C4">
        <w:rPr>
          <w:rFonts w:ascii="Times New Roman" w:hAnsi="Times New Roman" w:cs="Times New Roman"/>
          <w:sz w:val="24"/>
          <w:szCs w:val="24"/>
        </w:rPr>
        <w:t xml:space="preserve"> 202</w:t>
      </w:r>
      <w:r w:rsidR="00EE60C4">
        <w:rPr>
          <w:rFonts w:ascii="Times New Roman" w:hAnsi="Times New Roman" w:cs="Times New Roman"/>
          <w:sz w:val="24"/>
          <w:szCs w:val="24"/>
        </w:rPr>
        <w:t>4</w:t>
      </w:r>
      <w:r w:rsidR="007B4848" w:rsidRPr="00EE60C4">
        <w:rPr>
          <w:rFonts w:ascii="Times New Roman" w:hAnsi="Times New Roman" w:cs="Times New Roman"/>
          <w:sz w:val="24"/>
          <w:szCs w:val="24"/>
        </w:rPr>
        <w:t>-202</w:t>
      </w:r>
      <w:r w:rsidR="00EE60C4">
        <w:rPr>
          <w:rFonts w:ascii="Times New Roman" w:hAnsi="Times New Roman" w:cs="Times New Roman"/>
          <w:sz w:val="24"/>
          <w:szCs w:val="24"/>
        </w:rPr>
        <w:t>6</w:t>
      </w:r>
      <w:r w:rsidRPr="00EE60C4">
        <w:rPr>
          <w:rFonts w:ascii="Times New Roman" w:hAnsi="Times New Roman" w:cs="Times New Roman"/>
          <w:sz w:val="24"/>
          <w:szCs w:val="24"/>
        </w:rPr>
        <w:t xml:space="preserve"> jest kontynuacja   dotychczas podejmowanych działań, dalszy ich rozwój, podejmowanie takich, które prowadzone systematycznie spowodują zmniejszenie szeroko rozumianych negatywnych zjawisk spowodowanych nadużywaniem  alkoholu</w:t>
      </w:r>
      <w:r w:rsidR="004B23EE" w:rsidRPr="00EE60C4">
        <w:rPr>
          <w:rFonts w:ascii="Times New Roman" w:hAnsi="Times New Roman" w:cs="Times New Roman"/>
          <w:sz w:val="24"/>
          <w:szCs w:val="24"/>
        </w:rPr>
        <w:t xml:space="preserve"> oraz innych substancji psychoaktywnych oraz przeciwdziałania uzależnieniom behawioralnym</w:t>
      </w:r>
      <w:r w:rsidR="0062421C" w:rsidRPr="00EE60C4">
        <w:rPr>
          <w:rFonts w:ascii="Times New Roman" w:hAnsi="Times New Roman" w:cs="Times New Roman"/>
          <w:sz w:val="24"/>
          <w:szCs w:val="24"/>
        </w:rPr>
        <w:t>.</w:t>
      </w:r>
    </w:p>
    <w:p w14:paraId="61749444" w14:textId="7B39DEF0" w:rsidR="00246694" w:rsidRPr="00EE60C4" w:rsidRDefault="0024669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Alkoholizm jest  jednym z najpoważniejszych problemów społecznych. Według Światowej Organizacji Zdrowia alkohol znajduje się na trzecim miejscu wśród czynników ryzyka dla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zdrowia populacji, odpowiedzialny jest za ponad 60 rodzajów chorób i urazów oraz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 xml:space="preserve">przyczyną niemal 6,5 % ogółu zgonów w Europie. </w:t>
      </w:r>
    </w:p>
    <w:p w14:paraId="5068D330" w14:textId="5ABFA444" w:rsidR="006F63D2" w:rsidRPr="00EE60C4" w:rsidRDefault="0024669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Alkohol działa szkodliwie na wszystkie narządy i tkanki. Działanie alkoholu ma toksyczny wpływ na organizm oraz powoduje  zmiany chorobowe. Alkohol wpływa również na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 xml:space="preserve">zaburzenia  w funkcjonowaniu psychicznym człowieka. </w:t>
      </w:r>
    </w:p>
    <w:p w14:paraId="607AB426" w14:textId="7745C3A1" w:rsidR="00246694" w:rsidRPr="00EE60C4" w:rsidRDefault="0024669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Szkody związane ze spożywaniem alkoholu nie ograniczają się  tylko do szkód u osoby uzależnionej. Mają one wymiar społeczny, obejmując członków rodzin i osoby żyjące w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najbliższym otoczeniu alkoholika.</w:t>
      </w:r>
    </w:p>
    <w:p w14:paraId="5E5DFC3B" w14:textId="1BD54E38" w:rsidR="00246694" w:rsidRPr="00EE60C4" w:rsidRDefault="00246694" w:rsidP="00E26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Gminny Program Profilaktyki i Rozwiązywania Problemów Alkoholowych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 xml:space="preserve">Przeciwdziałania Narkomanii na </w:t>
      </w:r>
      <w:r w:rsidR="007B4848" w:rsidRPr="00EE60C4">
        <w:rPr>
          <w:rFonts w:ascii="Times New Roman" w:hAnsi="Times New Roman" w:cs="Times New Roman"/>
          <w:sz w:val="24"/>
          <w:szCs w:val="24"/>
        </w:rPr>
        <w:t>lata</w:t>
      </w:r>
      <w:r w:rsidRPr="00EE60C4">
        <w:rPr>
          <w:rFonts w:ascii="Times New Roman" w:hAnsi="Times New Roman" w:cs="Times New Roman"/>
          <w:sz w:val="24"/>
          <w:szCs w:val="24"/>
        </w:rPr>
        <w:t xml:space="preserve"> 202</w:t>
      </w:r>
      <w:r w:rsidR="00EE60C4">
        <w:rPr>
          <w:rFonts w:ascii="Times New Roman" w:hAnsi="Times New Roman" w:cs="Times New Roman"/>
          <w:sz w:val="24"/>
          <w:szCs w:val="24"/>
        </w:rPr>
        <w:t>4</w:t>
      </w:r>
      <w:r w:rsidR="007B4848" w:rsidRPr="00EE60C4">
        <w:rPr>
          <w:rFonts w:ascii="Times New Roman" w:hAnsi="Times New Roman" w:cs="Times New Roman"/>
          <w:sz w:val="24"/>
          <w:szCs w:val="24"/>
        </w:rPr>
        <w:t>-202</w:t>
      </w:r>
      <w:r w:rsidR="00EE60C4">
        <w:rPr>
          <w:rFonts w:ascii="Times New Roman" w:hAnsi="Times New Roman" w:cs="Times New Roman"/>
          <w:sz w:val="24"/>
          <w:szCs w:val="24"/>
        </w:rPr>
        <w:t>6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9070B9" w:rsidRPr="00EE60C4">
        <w:rPr>
          <w:rFonts w:ascii="Times New Roman" w:hAnsi="Times New Roman" w:cs="Times New Roman"/>
          <w:sz w:val="24"/>
          <w:szCs w:val="24"/>
        </w:rPr>
        <w:t>określa gminną</w:t>
      </w:r>
      <w:r w:rsidR="00207C3A" w:rsidRPr="00EE60C4">
        <w:rPr>
          <w:rFonts w:ascii="Times New Roman" w:hAnsi="Times New Roman" w:cs="Times New Roman"/>
          <w:sz w:val="24"/>
          <w:szCs w:val="24"/>
        </w:rPr>
        <w:t xml:space="preserve">  strategię  w zakresie  </w:t>
      </w:r>
      <w:r w:rsidR="00207C3A" w:rsidRPr="00EE60C4">
        <w:rPr>
          <w:rFonts w:ascii="Times New Roman" w:hAnsi="Times New Roman" w:cs="Times New Roman"/>
          <w:sz w:val="24"/>
          <w:szCs w:val="24"/>
        </w:rPr>
        <w:lastRenderedPageBreak/>
        <w:t>profilaktyki  oraz minimalizowania  szkód społecznych  i zdrowotnych, wynikających 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207C3A" w:rsidRPr="00EE60C4">
        <w:rPr>
          <w:rFonts w:ascii="Times New Roman" w:hAnsi="Times New Roman" w:cs="Times New Roman"/>
          <w:sz w:val="24"/>
          <w:szCs w:val="24"/>
        </w:rPr>
        <w:t>używania alkoholu i narkotyków.</w:t>
      </w:r>
    </w:p>
    <w:p w14:paraId="56A248E3" w14:textId="1D0D4368" w:rsidR="00207C3A" w:rsidRPr="00EE60C4" w:rsidRDefault="00207C3A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Realizację zadań z zakresu ochrony zdrowia nakłada na samorządy gmin art. 7 ustawy z dnia 8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marca 1990 roku o samorządzie gminnym</w:t>
      </w:r>
      <w:r w:rsid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60C4">
        <w:rPr>
          <w:rFonts w:ascii="Times New Roman" w:hAnsi="Times New Roman" w:cs="Times New Roman"/>
          <w:sz w:val="24"/>
          <w:szCs w:val="24"/>
        </w:rPr>
        <w:t>t.j.</w:t>
      </w:r>
      <w:r w:rsidRPr="00EE60C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E60C4">
        <w:rPr>
          <w:rFonts w:ascii="Times New Roman" w:hAnsi="Times New Roman" w:cs="Times New Roman"/>
          <w:sz w:val="24"/>
          <w:szCs w:val="24"/>
        </w:rPr>
        <w:t xml:space="preserve"> z 202</w:t>
      </w:r>
      <w:r w:rsidR="00EE60C4">
        <w:rPr>
          <w:rFonts w:ascii="Times New Roman" w:hAnsi="Times New Roman" w:cs="Times New Roman"/>
          <w:sz w:val="24"/>
          <w:szCs w:val="24"/>
        </w:rPr>
        <w:t>3</w:t>
      </w:r>
      <w:r w:rsidRPr="00EE60C4">
        <w:rPr>
          <w:rFonts w:ascii="Times New Roman" w:hAnsi="Times New Roman" w:cs="Times New Roman"/>
          <w:sz w:val="24"/>
          <w:szCs w:val="24"/>
        </w:rPr>
        <w:t xml:space="preserve"> r, poz.</w:t>
      </w:r>
      <w:r w:rsidR="00EE60C4">
        <w:rPr>
          <w:rFonts w:ascii="Times New Roman" w:hAnsi="Times New Roman" w:cs="Times New Roman"/>
          <w:sz w:val="24"/>
          <w:szCs w:val="24"/>
        </w:rPr>
        <w:t>40 ze zm.</w:t>
      </w:r>
      <w:r w:rsidRPr="00EE60C4">
        <w:rPr>
          <w:rFonts w:ascii="Times New Roman" w:hAnsi="Times New Roman" w:cs="Times New Roman"/>
          <w:sz w:val="24"/>
          <w:szCs w:val="24"/>
        </w:rPr>
        <w:t>)</w:t>
      </w:r>
      <w:r w:rsidR="009070B9" w:rsidRPr="00EE60C4">
        <w:rPr>
          <w:rFonts w:ascii="Times New Roman" w:hAnsi="Times New Roman" w:cs="Times New Roman"/>
          <w:sz w:val="24"/>
          <w:szCs w:val="24"/>
        </w:rPr>
        <w:t>, a zadania własne gminy wynikają bezpośrednio z art. 4</w:t>
      </w:r>
      <w:r w:rsidR="009070B9" w:rsidRPr="00EE60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70B9" w:rsidRPr="00EE60C4">
        <w:rPr>
          <w:rFonts w:ascii="Times New Roman" w:hAnsi="Times New Roman" w:cs="Times New Roman"/>
          <w:sz w:val="24"/>
          <w:szCs w:val="24"/>
        </w:rPr>
        <w:t xml:space="preserve"> ustawy z dnia 26 października  1982 roku o wychowaniu w trzeźwości  i przeciwdziałaniu alkoholizmowi</w:t>
      </w:r>
      <w:r w:rsid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9070B9" w:rsidRPr="00EE60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60C4">
        <w:rPr>
          <w:rFonts w:ascii="Times New Roman" w:hAnsi="Times New Roman" w:cs="Times New Roman"/>
          <w:sz w:val="24"/>
          <w:szCs w:val="24"/>
        </w:rPr>
        <w:t>t.j.</w:t>
      </w:r>
      <w:r w:rsidR="009070B9" w:rsidRPr="00EE60C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070B9" w:rsidRPr="00EE60C4">
        <w:rPr>
          <w:rFonts w:ascii="Times New Roman" w:hAnsi="Times New Roman" w:cs="Times New Roman"/>
          <w:sz w:val="24"/>
          <w:szCs w:val="24"/>
        </w:rPr>
        <w:t>. z 202</w:t>
      </w:r>
      <w:r w:rsidR="00EE60C4">
        <w:rPr>
          <w:rFonts w:ascii="Times New Roman" w:hAnsi="Times New Roman" w:cs="Times New Roman"/>
          <w:sz w:val="24"/>
          <w:szCs w:val="24"/>
        </w:rPr>
        <w:t>3</w:t>
      </w:r>
      <w:r w:rsidR="009070B9" w:rsidRPr="00EE60C4">
        <w:rPr>
          <w:rFonts w:ascii="Times New Roman" w:hAnsi="Times New Roman" w:cs="Times New Roman"/>
          <w:sz w:val="24"/>
          <w:szCs w:val="24"/>
        </w:rPr>
        <w:t xml:space="preserve"> r. poz.</w:t>
      </w:r>
      <w:r w:rsidR="00EE60C4">
        <w:rPr>
          <w:rFonts w:ascii="Times New Roman" w:hAnsi="Times New Roman" w:cs="Times New Roman"/>
          <w:sz w:val="24"/>
          <w:szCs w:val="24"/>
        </w:rPr>
        <w:t>2151</w:t>
      </w:r>
      <w:r w:rsidR="009070B9" w:rsidRPr="00EE60C4">
        <w:rPr>
          <w:rFonts w:ascii="Times New Roman" w:hAnsi="Times New Roman" w:cs="Times New Roman"/>
          <w:sz w:val="24"/>
          <w:szCs w:val="24"/>
        </w:rPr>
        <w:t>)</w:t>
      </w:r>
      <w:r w:rsidR="00EE60C4">
        <w:rPr>
          <w:rFonts w:ascii="Times New Roman" w:hAnsi="Times New Roman" w:cs="Times New Roman"/>
          <w:sz w:val="24"/>
          <w:szCs w:val="24"/>
        </w:rPr>
        <w:t>.</w:t>
      </w:r>
    </w:p>
    <w:p w14:paraId="2AD3040F" w14:textId="77777777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Zadania w zakresie przeciwdziałania alkoholizmowi wykonywane są poprzez odpowiednie  kształtowanie  polityki społecznej, w szczególności:</w:t>
      </w:r>
    </w:p>
    <w:p w14:paraId="0F1DAD66" w14:textId="43EBCEF2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tworzenie warunków sprzyjających  realizacji  potrzeb, których zaspokajanie motywuje do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powstrzymania się od spożywania alkoholu,</w:t>
      </w:r>
    </w:p>
    <w:p w14:paraId="0091E51F" w14:textId="77777777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 działalność wychowawczą i informacyjną ,</w:t>
      </w:r>
    </w:p>
    <w:p w14:paraId="780F792D" w14:textId="77777777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ograniczanie  dostępności alkoholu,</w:t>
      </w:r>
    </w:p>
    <w:p w14:paraId="04A8A5EB" w14:textId="77777777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4) leczenie, rehabilitację i reintegrację osób uzależnionych  od alkoholu, </w:t>
      </w:r>
    </w:p>
    <w:p w14:paraId="54F1DD0B" w14:textId="77777777" w:rsidR="009070B9" w:rsidRPr="00EE60C4" w:rsidRDefault="009070B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5) zapobieganie  negatywnym  następstwom  nadużywania  alkoholu i ich usuwanie .</w:t>
      </w:r>
    </w:p>
    <w:p w14:paraId="5DB9E36F" w14:textId="0F25817D" w:rsidR="009070B9" w:rsidRPr="00EE60C4" w:rsidRDefault="009070B9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Program zawiera  również zadania własne  w obszarze profilaktyki  i terapii narkomanii</w:t>
      </w:r>
      <w:r w:rsidR="00C41C63" w:rsidRPr="00EE60C4">
        <w:rPr>
          <w:rFonts w:ascii="Times New Roman" w:hAnsi="Times New Roman" w:cs="Times New Roman"/>
          <w:sz w:val="24"/>
          <w:szCs w:val="24"/>
        </w:rPr>
        <w:t>, zawarte w ustawie  z dnia 29 lipca 2005 r. o przeciwdziałaniu narkomanii</w:t>
      </w:r>
      <w:r w:rsid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41C63" w:rsidRPr="00EE60C4">
        <w:rPr>
          <w:rFonts w:ascii="Times New Roman" w:hAnsi="Times New Roman" w:cs="Times New Roman"/>
          <w:sz w:val="24"/>
          <w:szCs w:val="24"/>
        </w:rPr>
        <w:t>(</w:t>
      </w:r>
      <w:r w:rsidR="00B16703">
        <w:rPr>
          <w:rFonts w:ascii="Times New Roman" w:hAnsi="Times New Roman" w:cs="Times New Roman"/>
          <w:sz w:val="24"/>
          <w:szCs w:val="24"/>
        </w:rPr>
        <w:t>t.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="00B16703">
        <w:rPr>
          <w:rFonts w:ascii="Times New Roman" w:hAnsi="Times New Roman" w:cs="Times New Roman"/>
          <w:sz w:val="24"/>
          <w:szCs w:val="24"/>
        </w:rPr>
        <w:t>j.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="00C41C63" w:rsidRPr="00EE60C4">
        <w:rPr>
          <w:rFonts w:ascii="Times New Roman" w:hAnsi="Times New Roman" w:cs="Times New Roman"/>
          <w:sz w:val="24"/>
          <w:szCs w:val="24"/>
        </w:rPr>
        <w:t>Dz.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="00B16703">
        <w:rPr>
          <w:rFonts w:ascii="Times New Roman" w:hAnsi="Times New Roman" w:cs="Times New Roman"/>
          <w:sz w:val="24"/>
          <w:szCs w:val="24"/>
        </w:rPr>
        <w:t>U.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="00C41C63" w:rsidRPr="00EE60C4">
        <w:rPr>
          <w:rFonts w:ascii="Times New Roman" w:hAnsi="Times New Roman" w:cs="Times New Roman"/>
          <w:sz w:val="24"/>
          <w:szCs w:val="24"/>
        </w:rPr>
        <w:t>z 202</w:t>
      </w:r>
      <w:r w:rsidR="00B16703">
        <w:rPr>
          <w:rFonts w:ascii="Times New Roman" w:hAnsi="Times New Roman" w:cs="Times New Roman"/>
          <w:sz w:val="24"/>
          <w:szCs w:val="24"/>
        </w:rPr>
        <w:t>3</w:t>
      </w:r>
      <w:r w:rsidR="00C41C63" w:rsidRPr="00EE60C4">
        <w:rPr>
          <w:rFonts w:ascii="Times New Roman" w:hAnsi="Times New Roman" w:cs="Times New Roman"/>
          <w:sz w:val="24"/>
          <w:szCs w:val="24"/>
        </w:rPr>
        <w:t xml:space="preserve"> r. poz.</w:t>
      </w:r>
      <w:r w:rsidR="00B16703">
        <w:rPr>
          <w:rFonts w:ascii="Times New Roman" w:hAnsi="Times New Roman" w:cs="Times New Roman"/>
          <w:sz w:val="24"/>
          <w:szCs w:val="24"/>
        </w:rPr>
        <w:t xml:space="preserve">1939 </w:t>
      </w:r>
      <w:r w:rsidR="00C41C63" w:rsidRPr="00EE60C4">
        <w:rPr>
          <w:rFonts w:ascii="Times New Roman" w:hAnsi="Times New Roman" w:cs="Times New Roman"/>
          <w:sz w:val="24"/>
          <w:szCs w:val="24"/>
        </w:rPr>
        <w:t>ze zm.).</w:t>
      </w:r>
    </w:p>
    <w:p w14:paraId="3F56FD81" w14:textId="741E6F50" w:rsidR="00C41C63" w:rsidRPr="00EE60C4" w:rsidRDefault="00C41C63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Zadania w zakresie  przeciwdziałania narkomanii wykonywane są  przez odpowiednie  kształtowanie  polityki społecznej, gospodarczej, oświatowo-wychowawczej i zdrowotnej, w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szczególności przez:</w:t>
      </w:r>
    </w:p>
    <w:p w14:paraId="07481216" w14:textId="77777777" w:rsidR="00C41C63" w:rsidRPr="00EE60C4" w:rsidRDefault="00C41C63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B16703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działalność wychowawczą, edukacyjną, informacyjną i zapobiegawczą,</w:t>
      </w:r>
    </w:p>
    <w:p w14:paraId="72EA8FC2" w14:textId="77777777" w:rsidR="00C41C63" w:rsidRPr="00EE60C4" w:rsidRDefault="00C41C63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 leczenie, rehabilitację i reintegrację osób uzależnionych,</w:t>
      </w:r>
    </w:p>
    <w:p w14:paraId="2B9A0767" w14:textId="77777777" w:rsidR="00C41C63" w:rsidRPr="00EE60C4" w:rsidRDefault="00C41C63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ograniczenie szkód zdrowotnych i społecznych,</w:t>
      </w:r>
    </w:p>
    <w:p w14:paraId="4F1AD30F" w14:textId="77777777" w:rsidR="00C41C63" w:rsidRPr="00EE60C4" w:rsidRDefault="00C41C63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4) zwalczanie niedozwolonego obrotu, wytwarzania, przetwarzania, przerobu i posiadania substancji, których używanie może prowadzić do narkomanii.</w:t>
      </w:r>
    </w:p>
    <w:p w14:paraId="531FBBB7" w14:textId="4A622785" w:rsidR="00C41C63" w:rsidRPr="00EE60C4" w:rsidRDefault="00C41C63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Sposoby realizacji  zadań zawartych w Programie dostosowane są do potrzeb lokalnych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możliwości prowadzenia  określonych działań w oparciu  o posiadane  zasoby instytucjonalne i osobowe.</w:t>
      </w:r>
    </w:p>
    <w:p w14:paraId="2D27EDA5" w14:textId="3292E9F1" w:rsidR="00B16703" w:rsidRPr="00EE60C4" w:rsidRDefault="00C41C63" w:rsidP="00E26177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Budowanie  spójnej strategii przeciwdziałania  problemom uzależnień w Gminie Lipowiec Kościelny opiera się na systemowości </w:t>
      </w:r>
      <w:r w:rsidR="00EB6181" w:rsidRPr="00EE60C4">
        <w:rPr>
          <w:rFonts w:ascii="Times New Roman" w:hAnsi="Times New Roman" w:cs="Times New Roman"/>
          <w:sz w:val="24"/>
          <w:szCs w:val="24"/>
        </w:rPr>
        <w:t xml:space="preserve"> i konsekwentnym wdrażaniu działań profilaktycznych i terapeutycznych we współpracy  z różnymi środowiskami  prowad</w:t>
      </w:r>
      <w:r w:rsidR="00A334E5" w:rsidRPr="00EE60C4">
        <w:rPr>
          <w:rFonts w:ascii="Times New Roman" w:hAnsi="Times New Roman" w:cs="Times New Roman"/>
          <w:sz w:val="24"/>
          <w:szCs w:val="24"/>
        </w:rPr>
        <w:t>zącymi działania w tym zakresie</w:t>
      </w:r>
      <w:r w:rsidR="00EB6181" w:rsidRPr="00EE60C4">
        <w:rPr>
          <w:rFonts w:ascii="Times New Roman" w:hAnsi="Times New Roman" w:cs="Times New Roman"/>
          <w:sz w:val="24"/>
          <w:szCs w:val="24"/>
        </w:rPr>
        <w:t xml:space="preserve">. Działania te  odzwierciedla  niniejszy Program, który w sposób kompleksowy podejmuje  problemy z obszaru uzależnień od napojów alkoholowych  i środków psychoaktywnych  oraz przemocy związanej z uzależnieniem. </w:t>
      </w:r>
    </w:p>
    <w:p w14:paraId="6FD4B0AD" w14:textId="77777777" w:rsidR="00246694" w:rsidRPr="00EE60C4" w:rsidRDefault="00BF3B76" w:rsidP="00B16703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Pr="00EE60C4">
        <w:rPr>
          <w:rFonts w:ascii="Times New Roman" w:hAnsi="Times New Roman" w:cs="Times New Roman"/>
          <w:b/>
          <w:sz w:val="24"/>
          <w:szCs w:val="24"/>
        </w:rPr>
        <w:t>.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B43" w:rsidRPr="00EE60C4">
        <w:rPr>
          <w:rFonts w:ascii="Times New Roman" w:hAnsi="Times New Roman" w:cs="Times New Roman"/>
          <w:b/>
          <w:sz w:val="24"/>
          <w:szCs w:val="24"/>
        </w:rPr>
        <w:t>PODSTAWA PRAWNA</w:t>
      </w:r>
      <w:r w:rsidR="00246694" w:rsidRPr="00EE60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D8ABF9A" w14:textId="77777777" w:rsidR="00993B43" w:rsidRPr="00EE60C4" w:rsidRDefault="00993B43" w:rsidP="00B167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Obowiązek uchwalania  Programu wynika wprost z art. 4</w:t>
      </w:r>
      <w:r w:rsidRPr="00EE60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E60C4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 i przeciwdziałaniu alkoholizmowi</w:t>
      </w:r>
      <w:r w:rsidR="00B16703">
        <w:rPr>
          <w:rFonts w:ascii="Times New Roman" w:hAnsi="Times New Roman" w:cs="Times New Roman"/>
          <w:sz w:val="24"/>
          <w:szCs w:val="24"/>
        </w:rPr>
        <w:t xml:space="preserve"> oraz</w:t>
      </w:r>
      <w:r w:rsidRPr="00EE60C4">
        <w:rPr>
          <w:rFonts w:ascii="Times New Roman" w:hAnsi="Times New Roman" w:cs="Times New Roman"/>
          <w:sz w:val="24"/>
          <w:szCs w:val="24"/>
        </w:rPr>
        <w:t xml:space="preserve"> z ustawy z dnia 29 lipca 2005 r. o przeciwdziałaniu narkomanii.</w:t>
      </w:r>
    </w:p>
    <w:p w14:paraId="5CC288A0" w14:textId="77777777" w:rsidR="00E26177" w:rsidRDefault="00E26177" w:rsidP="00BF3B76">
      <w:pPr>
        <w:rPr>
          <w:rFonts w:ascii="Times New Roman" w:hAnsi="Times New Roman" w:cs="Times New Roman"/>
          <w:b/>
          <w:sz w:val="24"/>
          <w:szCs w:val="24"/>
        </w:rPr>
      </w:pPr>
    </w:p>
    <w:p w14:paraId="5B9E922A" w14:textId="77777777" w:rsidR="00E26177" w:rsidRDefault="00E26177" w:rsidP="00BF3B76">
      <w:pPr>
        <w:rPr>
          <w:rFonts w:ascii="Times New Roman" w:hAnsi="Times New Roman" w:cs="Times New Roman"/>
          <w:b/>
          <w:sz w:val="24"/>
          <w:szCs w:val="24"/>
        </w:rPr>
      </w:pPr>
    </w:p>
    <w:p w14:paraId="3CA48C04" w14:textId="77777777" w:rsidR="00E26177" w:rsidRDefault="00E26177" w:rsidP="00BF3B76">
      <w:pPr>
        <w:rPr>
          <w:rFonts w:ascii="Times New Roman" w:hAnsi="Times New Roman" w:cs="Times New Roman"/>
          <w:b/>
          <w:sz w:val="24"/>
          <w:szCs w:val="24"/>
        </w:rPr>
      </w:pPr>
    </w:p>
    <w:p w14:paraId="5EE5605E" w14:textId="6D5A4F63" w:rsidR="00246694" w:rsidRPr="00EE60C4" w:rsidRDefault="00BF3B76" w:rsidP="00BF3B76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Pr="00EE60C4">
        <w:rPr>
          <w:rFonts w:ascii="Times New Roman" w:hAnsi="Times New Roman" w:cs="Times New Roman"/>
          <w:b/>
          <w:sz w:val="24"/>
          <w:szCs w:val="24"/>
        </w:rPr>
        <w:t>I.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94" w:rsidRPr="00EE60C4">
        <w:rPr>
          <w:rFonts w:ascii="Times New Roman" w:hAnsi="Times New Roman" w:cs="Times New Roman"/>
          <w:b/>
          <w:sz w:val="24"/>
          <w:szCs w:val="24"/>
        </w:rPr>
        <w:t>CEL</w:t>
      </w:r>
      <w:r w:rsidR="00E56C50" w:rsidRPr="00EE60C4">
        <w:rPr>
          <w:rFonts w:ascii="Times New Roman" w:hAnsi="Times New Roman" w:cs="Times New Roman"/>
          <w:b/>
          <w:sz w:val="24"/>
          <w:szCs w:val="24"/>
        </w:rPr>
        <w:t>E</w:t>
      </w:r>
      <w:r w:rsidR="001A1853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94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B43" w:rsidRPr="00EE60C4">
        <w:rPr>
          <w:rFonts w:ascii="Times New Roman" w:hAnsi="Times New Roman" w:cs="Times New Roman"/>
          <w:b/>
          <w:sz w:val="24"/>
          <w:szCs w:val="24"/>
        </w:rPr>
        <w:t xml:space="preserve">I ZADANIA  </w:t>
      </w:r>
      <w:r w:rsidR="00246694" w:rsidRPr="00EE60C4">
        <w:rPr>
          <w:rFonts w:ascii="Times New Roman" w:hAnsi="Times New Roman" w:cs="Times New Roman"/>
          <w:b/>
          <w:sz w:val="24"/>
          <w:szCs w:val="24"/>
        </w:rPr>
        <w:t xml:space="preserve"> PROGRAMU</w:t>
      </w:r>
    </w:p>
    <w:p w14:paraId="20AEE5CB" w14:textId="77777777" w:rsidR="00993B43" w:rsidRPr="00EE60C4" w:rsidRDefault="00993B43" w:rsidP="00993B43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Cel główny</w:t>
      </w:r>
    </w:p>
    <w:p w14:paraId="70B268F2" w14:textId="0F9C4375" w:rsidR="00993B43" w:rsidRPr="00EE60C4" w:rsidRDefault="00993B43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Celem głównym  Programu jest ograniczanie zdrowotnych i społecznych skutków wynikających  z nadużywania  napojów alkoholowych  i używania  innych  środków psychoaktywnych  poprzez podnoszenie  poziomu wiedzy i świadomości mieszkańców  Gminy Lipowiec Kościelny oraz prowadzenie  skoordynowanych  działań profilaktycznych, terapeutycznych i rehabilitacyjnych</w:t>
      </w:r>
      <w:r w:rsidR="00334D5E" w:rsidRPr="00EE60C4">
        <w:rPr>
          <w:rFonts w:ascii="Times New Roman" w:hAnsi="Times New Roman" w:cs="Times New Roman"/>
          <w:sz w:val="24"/>
          <w:szCs w:val="24"/>
        </w:rPr>
        <w:t>.</w:t>
      </w:r>
    </w:p>
    <w:p w14:paraId="077101B5" w14:textId="77777777" w:rsidR="00334D5E" w:rsidRPr="00EE60C4" w:rsidRDefault="00334D5E" w:rsidP="00993B43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Cele szczegółowe</w:t>
      </w:r>
    </w:p>
    <w:p w14:paraId="0E98D30A" w14:textId="77777777" w:rsidR="00E26177" w:rsidRDefault="00334D5E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1.Zwiększenie  skuteczności  nowoczesnej  profilaktyki zintegrowanej poprzez: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E8D98" w14:textId="77777777" w:rsidR="00E26177" w:rsidRDefault="00334D5E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1) koncentrowanie i kompleksowość działań we wszystkich środowiskach(przedszkola, szkoły, rodzina , środowisko rówieśnicze) oraz wzmacnianie czynników chroniących i eliminowanie  czynników ryzyka,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D048D9D" w14:textId="77777777" w:rsidR="00E26177" w:rsidRDefault="00334D5E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C51C24" w:rsidRPr="00EE60C4">
        <w:rPr>
          <w:rFonts w:ascii="Times New Roman" w:hAnsi="Times New Roman" w:cs="Times New Roman"/>
          <w:sz w:val="24"/>
          <w:szCs w:val="24"/>
        </w:rPr>
        <w:t xml:space="preserve"> doskonalenie  i integrowanie treści programów profilaktyki problemowej zapobiegającej szerokiemu spektrum zachowań ryzykownych,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487C11A" w14:textId="77777777" w:rsidR="00E26177" w:rsidRDefault="00C51C24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doskonalenie metod i form oddziaływań profilaktycznych oraz stosowanie skutecznych strategii profilaktycznych,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55B1E8D" w14:textId="22B994A2" w:rsidR="00C51C24" w:rsidRPr="00EE60C4" w:rsidRDefault="00C51C2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4) monitorowanie działań profilaktycznych.</w:t>
      </w:r>
    </w:p>
    <w:p w14:paraId="57D8E463" w14:textId="77777777" w:rsidR="00E26177" w:rsidRDefault="00C51C24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2.Zwiększenie świadomości społecznej w zakresie  problematyki związanej z używaniem substancji psychoaktywnych poprzez: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87C88DB" w14:textId="77777777" w:rsidR="00E26177" w:rsidRDefault="00C51C24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 edukowanie i informowanie , w tym zwłaszcza edukacja publiczna,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3AFB7A0" w14:textId="53055016" w:rsidR="00C51C24" w:rsidRPr="00EE60C4" w:rsidRDefault="00C51C2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B16703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promowanie zdrowego stylu życia, m.in. poprzez kampanie, festyny, imprezy dla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mieszkańców Gminy Lipowiec Kościelny, zajęcia integracyjne, zwłaszcza dla dzieci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młodzieży</w:t>
      </w:r>
      <w:r w:rsidR="00E26177">
        <w:rPr>
          <w:rFonts w:ascii="Times New Roman" w:hAnsi="Times New Roman" w:cs="Times New Roman"/>
          <w:sz w:val="24"/>
          <w:szCs w:val="24"/>
        </w:rPr>
        <w:t>.</w:t>
      </w:r>
    </w:p>
    <w:p w14:paraId="253E7A53" w14:textId="243C3617" w:rsidR="00E26177" w:rsidRDefault="00C51C24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3.Ograniczenie dostępności alkoholu i innych środków psychoaktywnych, zwłaszcza wśród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młodzieży poprzez: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4E89886" w14:textId="77777777" w:rsidR="00E26177" w:rsidRDefault="00C51C24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B16703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realizację programów profilaktyki uniwersalnej skierowanych do dzieci i młodzieży,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245C00" w14:textId="4F89A5F7" w:rsidR="00C51C24" w:rsidRPr="00EE60C4" w:rsidRDefault="00C51C24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B16703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działania służb oraz innych podmiotów i osób mające na celu zmniejszenie dostępu osób nieletnich do alkoholu, poprzez szkolenia sprzedawców napojów alkoholowych</w:t>
      </w:r>
      <w:r w:rsidR="008527F9" w:rsidRPr="00EE60C4">
        <w:rPr>
          <w:rFonts w:ascii="Times New Roman" w:hAnsi="Times New Roman" w:cs="Times New Roman"/>
          <w:sz w:val="24"/>
          <w:szCs w:val="24"/>
        </w:rPr>
        <w:t xml:space="preserve"> oraz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8527F9" w:rsidRPr="00EE60C4">
        <w:rPr>
          <w:rFonts w:ascii="Times New Roman" w:hAnsi="Times New Roman" w:cs="Times New Roman"/>
          <w:sz w:val="24"/>
          <w:szCs w:val="24"/>
        </w:rPr>
        <w:t>poprzez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8527F9" w:rsidRPr="00EE60C4">
        <w:rPr>
          <w:rFonts w:ascii="Times New Roman" w:hAnsi="Times New Roman" w:cs="Times New Roman"/>
          <w:sz w:val="24"/>
          <w:szCs w:val="24"/>
        </w:rPr>
        <w:t>kontrole sklepów i lokali gastronomicznych pod kątem przestrzegania ustawy o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8527F9" w:rsidRPr="00EE60C4">
        <w:rPr>
          <w:rFonts w:ascii="Times New Roman" w:hAnsi="Times New Roman" w:cs="Times New Roman"/>
          <w:sz w:val="24"/>
          <w:szCs w:val="24"/>
        </w:rPr>
        <w:t>wychowaniu w trzeźwości i przeciwdziałaniu alkoholizmowi, zwłaszcza zakazu sprzedaży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8527F9" w:rsidRPr="00EE60C4">
        <w:rPr>
          <w:rFonts w:ascii="Times New Roman" w:hAnsi="Times New Roman" w:cs="Times New Roman"/>
          <w:sz w:val="24"/>
          <w:szCs w:val="24"/>
        </w:rPr>
        <w:t>podawania alkoholu nieletnim.</w:t>
      </w:r>
    </w:p>
    <w:p w14:paraId="10254663" w14:textId="461F9604" w:rsidR="00E26177" w:rsidRDefault="008527F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4.Zwiększenie dostępności pomocy terapeutycznej  i rehabilitacyjnej  dla osób mających problemy związane z używaniem alkoholu oraz innych substancji psychoaktywnych, zwłaszcza dla osób uzależnionych, poprzez  wspieranie działania placówek lecznictwa odwykowego w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szczególności poprzez: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0D66F" w14:textId="0B3E7F6B" w:rsidR="00E26177" w:rsidRDefault="008527F9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finansowanie dodatkowych programów terapeutycznych dla uzależnionych, współuzależnionych oraz DDA, a także ofiar i sprawców przemocy domowej,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uzupełniających ofertę świadczeń zdrowotnych finansowanych przez NFZ,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961E751" w14:textId="77777777" w:rsidR="00E26177" w:rsidRDefault="006E1555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dofinasowanie poprawy warunków bazy lokalowej i ich wyposażenia</w:t>
      </w:r>
      <w:r w:rsidR="00EC167C" w:rsidRPr="00EE60C4">
        <w:rPr>
          <w:rFonts w:ascii="Times New Roman" w:hAnsi="Times New Roman" w:cs="Times New Roman"/>
          <w:sz w:val="24"/>
          <w:szCs w:val="24"/>
        </w:rPr>
        <w:t>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  </w:t>
      </w:r>
      <w:r w:rsidR="00B16703">
        <w:rPr>
          <w:rFonts w:ascii="Times New Roman" w:hAnsi="Times New Roman" w:cs="Times New Roman"/>
          <w:sz w:val="24"/>
          <w:szCs w:val="24"/>
        </w:rPr>
        <w:t xml:space="preserve">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B167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   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3696C" w14:textId="44CAE41B" w:rsidR="006F002B" w:rsidRPr="00EE60C4" w:rsidRDefault="00EC167C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dofinansowanie podnoszenia kwalifikacji pracowników lecznictwa </w:t>
      </w:r>
      <w:r w:rsidR="00B933E8" w:rsidRPr="00EE60C4">
        <w:rPr>
          <w:rFonts w:ascii="Times New Roman" w:hAnsi="Times New Roman" w:cs="Times New Roman"/>
          <w:sz w:val="24"/>
          <w:szCs w:val="24"/>
        </w:rPr>
        <w:t>odwykowego,</w:t>
      </w:r>
    </w:p>
    <w:p w14:paraId="396468FC" w14:textId="77777777" w:rsidR="00E26177" w:rsidRDefault="00EC167C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lastRenderedPageBreak/>
        <w:t>5.Zwiększenie dostępności pomocy rodzinom, w których występują problemy związane z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używaniem alkoholu, narkotyków oraz innych substancji psychoaktywnych, w szczególności ochrony przed pomocą w rodzinie, poprzez: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25254285" w14:textId="77777777" w:rsidR="00E26177" w:rsidRDefault="00EC167C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prowadzenie specjalistycznego  poradnictwa dla osób i rodzin  u których występuje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przemoc w rodzinie ,</w:t>
      </w:r>
      <w:r w:rsidR="00B933E8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6F00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1CFD6" w14:textId="4AF241E4" w:rsidR="00E26177" w:rsidRDefault="00D34A1A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</w:t>
      </w:r>
      <w:r w:rsidR="00EC167C" w:rsidRPr="00EE60C4">
        <w:rPr>
          <w:rFonts w:ascii="Times New Roman" w:hAnsi="Times New Roman" w:cs="Times New Roman"/>
          <w:sz w:val="24"/>
          <w:szCs w:val="24"/>
        </w:rPr>
        <w:t>)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EC167C" w:rsidRPr="00EE60C4">
        <w:rPr>
          <w:rFonts w:ascii="Times New Roman" w:hAnsi="Times New Roman" w:cs="Times New Roman"/>
          <w:sz w:val="24"/>
          <w:szCs w:val="24"/>
        </w:rPr>
        <w:t>prowadzenie  programów i konsultacji  edukacyjnych służących zwiększaniu kompetencji 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EC167C" w:rsidRPr="00EE60C4">
        <w:rPr>
          <w:rFonts w:ascii="Times New Roman" w:hAnsi="Times New Roman" w:cs="Times New Roman"/>
          <w:sz w:val="24"/>
          <w:szCs w:val="24"/>
        </w:rPr>
        <w:t xml:space="preserve">umiejętności wychowawczych w rodzinach zagrożonych przemocą w </w:t>
      </w:r>
      <w:r w:rsidRPr="00EE60C4">
        <w:rPr>
          <w:rFonts w:ascii="Times New Roman" w:hAnsi="Times New Roman" w:cs="Times New Roman"/>
          <w:sz w:val="24"/>
          <w:szCs w:val="24"/>
        </w:rPr>
        <w:t>r</w:t>
      </w:r>
      <w:r w:rsidR="00EC167C" w:rsidRPr="00EE60C4">
        <w:rPr>
          <w:rFonts w:ascii="Times New Roman" w:hAnsi="Times New Roman" w:cs="Times New Roman"/>
          <w:sz w:val="24"/>
          <w:szCs w:val="24"/>
        </w:rPr>
        <w:t>odzinie i będących w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="00EC167C" w:rsidRPr="00EE60C4">
        <w:rPr>
          <w:rFonts w:ascii="Times New Roman" w:hAnsi="Times New Roman" w:cs="Times New Roman"/>
          <w:sz w:val="24"/>
          <w:szCs w:val="24"/>
        </w:rPr>
        <w:t>sytuacjach kryzysowych,</w:t>
      </w:r>
      <w:r w:rsidR="008772D7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4621B61" w14:textId="3FAE7A1A" w:rsidR="00E26177" w:rsidRDefault="00EC167C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monitorowanie sytuacji osób/rodzin objętych przemocą oraz procedurą „Niebieskiej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Karty”, w których występuje również problem uzależnienia,</w:t>
      </w:r>
      <w:r w:rsidR="00563D2E" w:rsidRPr="00EE60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 </w:t>
      </w:r>
      <w:r w:rsidR="006F0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0FF6" w14:textId="37339AF9" w:rsidR="006F002B" w:rsidRPr="00EE60C4" w:rsidRDefault="00EC167C" w:rsidP="00E26177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zapewnieni</w:t>
      </w:r>
      <w:r w:rsidR="00B933E8" w:rsidRPr="00EE60C4">
        <w:rPr>
          <w:rFonts w:ascii="Times New Roman" w:hAnsi="Times New Roman" w:cs="Times New Roman"/>
          <w:sz w:val="24"/>
          <w:szCs w:val="24"/>
        </w:rPr>
        <w:t>e konsultacji specjalistycznych</w:t>
      </w:r>
      <w:r w:rsidRPr="00EE60C4">
        <w:rPr>
          <w:rFonts w:ascii="Times New Roman" w:hAnsi="Times New Roman" w:cs="Times New Roman"/>
          <w:sz w:val="24"/>
          <w:szCs w:val="24"/>
        </w:rPr>
        <w:t>, psychoterapii, pomocy prawnej rodzinom</w:t>
      </w:r>
      <w:r w:rsidR="00E26177">
        <w:rPr>
          <w:rFonts w:ascii="Times New Roman" w:hAnsi="Times New Roman" w:cs="Times New Roman"/>
          <w:sz w:val="24"/>
          <w:szCs w:val="24"/>
        </w:rPr>
        <w:t xml:space="preserve">, </w:t>
      </w:r>
      <w:r w:rsidRPr="00EE60C4">
        <w:rPr>
          <w:rFonts w:ascii="Times New Roman" w:hAnsi="Times New Roman" w:cs="Times New Roman"/>
          <w:sz w:val="24"/>
          <w:szCs w:val="24"/>
        </w:rPr>
        <w:t>w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których  występują problemy związane z używaniem alkoholu, narkotyków.</w:t>
      </w:r>
    </w:p>
    <w:p w14:paraId="41981AB8" w14:textId="77777777" w:rsidR="00E26177" w:rsidRDefault="00EC167C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6.Poprawa współpracy z instytucjami, organizacjami pozarządowymi, służącej rozwiązywaniu problemów uzależnień oraz przeciwdziałaniu przemocy w rodzinie poprzez:</w:t>
      </w:r>
      <w:r w:rsidR="008772D7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22F343C" w14:textId="35762275" w:rsidR="00E26177" w:rsidRDefault="00EC167C" w:rsidP="00E2617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6F002B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udzielanie pomocy merytorycznej oraz organizacyjnej podmiotom realizującym zadania Programu,</w:t>
      </w:r>
      <w:r w:rsidR="008772D7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F002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DD8325D" w14:textId="0DD5BCBC" w:rsidR="00E26177" w:rsidRPr="00E26177" w:rsidRDefault="00EC167C" w:rsidP="00E26177">
      <w:pPr>
        <w:spacing w:after="24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6F002B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współdziałanie  z instytucjami i organizacjami w realizacji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wspólnych przedsięwzięć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="007B1C46" w:rsidRPr="00EE60C4">
        <w:rPr>
          <w:rFonts w:ascii="Times New Roman" w:hAnsi="Times New Roman" w:cs="Times New Roman"/>
          <w:sz w:val="24"/>
          <w:szCs w:val="24"/>
        </w:rPr>
        <w:t>służących poprawie skuteczności prowadzonych zadań.</w:t>
      </w:r>
    </w:p>
    <w:p w14:paraId="108CFF3A" w14:textId="0AC8A114" w:rsidR="007B1C46" w:rsidRPr="00EE60C4" w:rsidRDefault="00BF3B76" w:rsidP="007B1C46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ZADANIA</w:t>
      </w:r>
      <w:r w:rsidR="007B1C46" w:rsidRPr="00EE60C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C281663" w14:textId="77777777" w:rsidR="00D34A1A" w:rsidRPr="00EE60C4" w:rsidRDefault="007B1C46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1.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Zwiększenie dostępności pomocy terapeutycznej i rehabilitacyjnej dla osób</w:t>
      </w:r>
    </w:p>
    <w:p w14:paraId="78EF7DEC" w14:textId="77777777" w:rsidR="00D34A1A" w:rsidRPr="00EE60C4" w:rsidRDefault="00D34A1A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  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uz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ależnionych </w:t>
      </w:r>
      <w:r w:rsidR="008772D7" w:rsidRPr="00EE60C4">
        <w:rPr>
          <w:rFonts w:ascii="Times New Roman" w:hAnsi="Times New Roman" w:cs="Times New Roman"/>
          <w:sz w:val="24"/>
          <w:szCs w:val="24"/>
        </w:rPr>
        <w:t xml:space="preserve"> i 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od alkoholu: </w:t>
      </w:r>
    </w:p>
    <w:p w14:paraId="16BEBC26" w14:textId="7E6E850B" w:rsidR="00D34A1A" w:rsidRPr="00EE60C4" w:rsidRDefault="00D34A1A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  </w:t>
      </w:r>
      <w:r w:rsidR="007B1C46" w:rsidRPr="00EE60C4">
        <w:rPr>
          <w:rFonts w:ascii="Times New Roman" w:hAnsi="Times New Roman" w:cs="Times New Roman"/>
          <w:sz w:val="24"/>
          <w:szCs w:val="24"/>
        </w:rPr>
        <w:t>1) współpraca z placówkami lecznictwa odwykowego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44C98F" w14:textId="2299B982" w:rsidR="00D34A1A" w:rsidRPr="00EE60C4" w:rsidRDefault="007B1C46" w:rsidP="00E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  2) wspieranie działalności środowisk działających na rzecz osób uzależnionych</w:t>
      </w:r>
      <w:r w:rsidR="006F002B">
        <w:rPr>
          <w:rFonts w:ascii="Times New Roman" w:hAnsi="Times New Roman" w:cs="Times New Roman"/>
          <w:sz w:val="24"/>
          <w:szCs w:val="24"/>
        </w:rPr>
        <w:t xml:space="preserve"> </w:t>
      </w:r>
      <w:r w:rsidR="00D34A1A" w:rsidRPr="00EE60C4">
        <w:rPr>
          <w:rFonts w:ascii="Times New Roman" w:hAnsi="Times New Roman" w:cs="Times New Roman"/>
          <w:sz w:val="24"/>
          <w:szCs w:val="24"/>
        </w:rPr>
        <w:t>od alkoholu</w:t>
      </w:r>
    </w:p>
    <w:p w14:paraId="1E7BEAFB" w14:textId="221534DD" w:rsidR="006F002B" w:rsidRDefault="007B1C46" w:rsidP="00E2617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6F002B">
        <w:rPr>
          <w:rFonts w:ascii="Times New Roman" w:hAnsi="Times New Roman" w:cs="Times New Roman"/>
          <w:sz w:val="24"/>
          <w:szCs w:val="24"/>
        </w:rPr>
        <w:t xml:space="preserve">  </w:t>
      </w:r>
      <w:r w:rsidRPr="00EE60C4">
        <w:rPr>
          <w:rFonts w:ascii="Times New Roman" w:hAnsi="Times New Roman" w:cs="Times New Roman"/>
          <w:sz w:val="24"/>
          <w:szCs w:val="24"/>
        </w:rPr>
        <w:t>3) współudział  w   finansowaniu  pomocy  terapeutycznej   i   rehabilitacyjnej</w:t>
      </w:r>
      <w:r w:rsidR="006F002B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w placówkach</w:t>
      </w:r>
      <w:r w:rsidR="00E26177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do których kierowani są pacjenci z naszej gminy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F00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81A25A" w14:textId="67041136" w:rsidR="006F002B" w:rsidRDefault="006F002B" w:rsidP="00E2617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1C46" w:rsidRPr="00EE60C4">
        <w:rPr>
          <w:rFonts w:ascii="Times New Roman" w:hAnsi="Times New Roman" w:cs="Times New Roman"/>
          <w:sz w:val="24"/>
          <w:szCs w:val="24"/>
        </w:rPr>
        <w:t>4) rozpatrywanie przez Gminną Komisję Rozwiązywania Problemów Alkoholowych wniosków  dotyczących  osób  uzależnionych  od  alkoholu  i ustalani</w:t>
      </w:r>
      <w:r w:rsidR="00AD337A" w:rsidRPr="00EE60C4">
        <w:rPr>
          <w:rFonts w:ascii="Times New Roman" w:hAnsi="Times New Roman" w:cs="Times New Roman"/>
          <w:sz w:val="24"/>
          <w:szCs w:val="24"/>
        </w:rPr>
        <w:t>e sposobu dalszego postępowania,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4248B25" w14:textId="20BBFDCB" w:rsidR="006F002B" w:rsidRDefault="006F002B" w:rsidP="00E2617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5) udzielanie  informacji  na temat możliwości  leczenia uzależnienia, wstępne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D337A" w:rsidRPr="00EE60C4">
        <w:rPr>
          <w:rFonts w:ascii="Times New Roman" w:hAnsi="Times New Roman" w:cs="Times New Roman"/>
          <w:sz w:val="24"/>
          <w:szCs w:val="24"/>
        </w:rPr>
        <w:t>otywowanie do podjęcia terapii,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B0F46" w14:textId="70F2E883" w:rsidR="006F002B" w:rsidRDefault="006F002B" w:rsidP="00E2617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6) współpraca z Gminnym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B1C46" w:rsidRPr="00EE60C4">
        <w:rPr>
          <w:rFonts w:ascii="Times New Roman" w:hAnsi="Times New Roman" w:cs="Times New Roman"/>
          <w:sz w:val="24"/>
          <w:szCs w:val="24"/>
        </w:rPr>
        <w:t>środkiem Pomocy Społecznej w zakresie przeprowadzania      wywiadów środowiskowych w sprawach osób nadużywających alkoholu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91B2" w14:textId="54310C9D" w:rsidR="00EB0B0F" w:rsidRDefault="006F002B" w:rsidP="00EB0B0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C46" w:rsidRPr="00EE60C4">
        <w:rPr>
          <w:rFonts w:ascii="Times New Roman" w:hAnsi="Times New Roman" w:cs="Times New Roman"/>
          <w:sz w:val="24"/>
          <w:szCs w:val="24"/>
        </w:rPr>
        <w:t>7) kierowanie osób uzależnionych oraz pokrywanie kosztów badania  przez biegłego psychiatrę w celu wydania opinii w  przedmiocie uzależnienia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6F0A73" w14:textId="09E5C55F" w:rsidR="006F002B" w:rsidRDefault="007B1C46" w:rsidP="00EB0B0F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8) przygotowanie i składanie wniosków do sądu o zastosowanie obowiązku  poddania się </w:t>
      </w:r>
      <w:r w:rsidR="006F002B">
        <w:rPr>
          <w:rFonts w:ascii="Times New Roman" w:hAnsi="Times New Roman" w:cs="Times New Roman"/>
          <w:sz w:val="24"/>
          <w:szCs w:val="24"/>
        </w:rPr>
        <w:t xml:space="preserve">  </w:t>
      </w:r>
      <w:r w:rsidRPr="00EE60C4">
        <w:rPr>
          <w:rFonts w:ascii="Times New Roman" w:hAnsi="Times New Roman" w:cs="Times New Roman"/>
          <w:sz w:val="24"/>
          <w:szCs w:val="24"/>
        </w:rPr>
        <w:t>leczeniu w zakładzie lecznictwa odwykowego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466B9ACB" w14:textId="6540184A" w:rsidR="006F002B" w:rsidRPr="00EE60C4" w:rsidRDefault="006F002B" w:rsidP="00EB0B0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1C46" w:rsidRPr="00EE60C4">
        <w:rPr>
          <w:rFonts w:ascii="Times New Roman" w:hAnsi="Times New Roman" w:cs="Times New Roman"/>
          <w:sz w:val="24"/>
          <w:szCs w:val="24"/>
        </w:rPr>
        <w:t>9) podnoszenie kompetencji/kwalifikacji członków gminnej komisji poprzez udział w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7B1C46" w:rsidRPr="00EE60C4">
        <w:rPr>
          <w:rFonts w:ascii="Times New Roman" w:hAnsi="Times New Roman" w:cs="Times New Roman"/>
          <w:sz w:val="24"/>
          <w:szCs w:val="24"/>
        </w:rPr>
        <w:t>szkoleniach/konferencjach/seminariach oraz pokrycie związanych z tym kosztów udziału i dojazdu.</w:t>
      </w:r>
    </w:p>
    <w:p w14:paraId="5D091066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2.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Udzielanie rodzinom, u których występują problemy uzależnień pomocy psychospołecznej</w:t>
      </w:r>
      <w:r w:rsidR="00E26177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i</w:t>
      </w:r>
      <w:r w:rsidR="00E26177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prawnej, a w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szczególności ochron</w:t>
      </w:r>
      <w:r w:rsidR="00AD337A" w:rsidRPr="00EE60C4">
        <w:rPr>
          <w:rFonts w:ascii="Times New Roman" w:hAnsi="Times New Roman" w:cs="Times New Roman"/>
          <w:sz w:val="24"/>
          <w:szCs w:val="24"/>
        </w:rPr>
        <w:t>y   przed przemocą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w rodzinie:                                                                                                                         </w:t>
      </w:r>
    </w:p>
    <w:p w14:paraId="51076E57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6F002B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prowadzenie warsztatów psychologicznych dla dzieci i młodzieży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5DD1777" w14:textId="3FC70494" w:rsidR="00AC3CEA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 dofinansowanie zagospodarowania  czasu wolnego w czasie wakacji i ferii dla dzieci</w:t>
      </w:r>
    </w:p>
    <w:p w14:paraId="7BEBD1EC" w14:textId="77777777" w:rsidR="00EB0B0F" w:rsidRDefault="00AC3CEA" w:rsidP="00EB0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1C46" w:rsidRPr="00EE60C4">
        <w:rPr>
          <w:rFonts w:ascii="Times New Roman" w:hAnsi="Times New Roman" w:cs="Times New Roman"/>
          <w:sz w:val="24"/>
          <w:szCs w:val="24"/>
        </w:rPr>
        <w:t>i młodzieży zagrożonych uzależnieniami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FB7D4EF" w14:textId="77777777" w:rsidR="00EB0B0F" w:rsidRDefault="007B1C46" w:rsidP="00EB0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dofinansowanie programów terapii dla osób współuzależnionych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DD9D16D" w14:textId="7DD6AD00" w:rsidR="007B1C46" w:rsidRPr="00EE60C4" w:rsidRDefault="007B1C46" w:rsidP="00EB0B0F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lastRenderedPageBreak/>
        <w:t>4) organizowanie  szkoleń i konferencji z zakresu  przeciwdziałania przemocy w rodzinie.</w:t>
      </w:r>
    </w:p>
    <w:p w14:paraId="0C26F21F" w14:textId="4D84103B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3.Prowadzenie profilaktycznej działalności informacyjnej i edukacyjnej w rozwiązywaniu problemów alkoholowych i przeciwdziałaniu narkomanii w szczególności dla dzieci i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młodzieży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</w:t>
      </w:r>
      <w:r w:rsidR="00AC3CE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87DBE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 prowadzenie na terenie szkół programów profilaktycznych w ramach s</w:t>
      </w:r>
      <w:r w:rsidR="00AD337A" w:rsidRPr="00EE60C4">
        <w:rPr>
          <w:rFonts w:ascii="Times New Roman" w:hAnsi="Times New Roman" w:cs="Times New Roman"/>
          <w:sz w:val="24"/>
          <w:szCs w:val="24"/>
        </w:rPr>
        <w:t>zkolnych programów profilaktyki,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0E72465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 organizowanie na terenie  szkół i innych placówek oświatowo-wychowawczych przedstawień profilak</w:t>
      </w:r>
      <w:r w:rsidR="00AD337A" w:rsidRPr="00EE60C4">
        <w:rPr>
          <w:rFonts w:ascii="Times New Roman" w:hAnsi="Times New Roman" w:cs="Times New Roman"/>
          <w:sz w:val="24"/>
          <w:szCs w:val="24"/>
        </w:rPr>
        <w:t>tycznych dla dzieci i młodzieży,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A236667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3) podejmowanie działań o charakterze  edukacyjnym przeznaczonych dla rodziców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812FEBF" w14:textId="7777777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4) organizacja lokalnych imprez promujących zdrowy i trzeźwy styl życia oraz inicjowanie przedsięwzięć mających na celu zmianę obyczajów w zakresie sposobów spożywania napojów alkoholowych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DCE59CB" w14:textId="79B32A16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5) zakup i dystrybucja ulotek, broszur, plakatów, czasopism specjalistycznych, informatorów i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innych materiałów edukacyjnych i promocyjnych, związanych z realizacją zadań w zakresie profilaktyki i rozwiązywania problemów uzależnień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73FEB84D" w14:textId="69628414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6) organizacja i dofinansowanie konferencji, szkoleń, kursów specjalistycznych, seminariów, w szczególności w zakresie pracy  profilaktycznej z dziećmi i młodzieżą oraz rozwoju umiejętności  prowadzenia zajęć profilaktycznych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7F841333" w14:textId="5A043647" w:rsidR="00EB0B0F" w:rsidRDefault="007B1C46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7)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organizacja  przedsięwzięć i cyklicznych zajęć kulturalnych, promujących zdrowy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styl życia</w:t>
      </w:r>
      <w:r w:rsidR="00AD337A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C3C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 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AA24E" w14:textId="1512C223" w:rsidR="00AC3CEA" w:rsidRPr="00EE60C4" w:rsidRDefault="007B1C46" w:rsidP="00EB0B0F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8)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organizacja  wypoczynku letniego dla dzieci i młodzieży z grup  ryzyka w formie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kolonii i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obozów, przebiegających z realizacją programu profilaktycznego.</w:t>
      </w:r>
    </w:p>
    <w:p w14:paraId="3DAD3F21" w14:textId="77777777" w:rsidR="00EB0B0F" w:rsidRDefault="007B1C46" w:rsidP="00E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4.Wspomaganie działalności instytucji, stowarzyszeń i osób fizycznych, służącej rozwi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ązywaniu problemów alkoholowych:                                                                                   </w:t>
      </w:r>
    </w:p>
    <w:p w14:paraId="55C15A74" w14:textId="77791051" w:rsidR="00EB0B0F" w:rsidRDefault="00AD337A" w:rsidP="00EB0B0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) </w:t>
      </w:r>
      <w:r w:rsidRPr="00EE60C4">
        <w:rPr>
          <w:rFonts w:ascii="Times New Roman" w:hAnsi="Times New Roman" w:cs="Times New Roman"/>
          <w:sz w:val="24"/>
          <w:szCs w:val="24"/>
        </w:rPr>
        <w:t>włączenie instytucji, organizacji pozarządowych, osób fizycznych, Kościoła katolickiego w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 xml:space="preserve">realizację zadań Gminnego Programu Profilaktyki i Rozwiązywania Problemów Alkoholowych oraz Przeciwdziałania Narkomanii.                                                                                                                              </w:t>
      </w:r>
    </w:p>
    <w:p w14:paraId="62BD567F" w14:textId="673C7926" w:rsidR="00AC3CEA" w:rsidRDefault="00AD337A" w:rsidP="00EB0B0F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wspieranie  działalności instytucji , stowarzyszeń i innych podmiotów, służącej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rozwiązywaniu problemów alkoholowych poprzez organizację szkoleń, zakupy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materiałów informacyjno-edukacyjnych.                                                                                    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21D424" w14:textId="4E532DDB" w:rsidR="00AC3CEA" w:rsidRPr="00EE60C4" w:rsidRDefault="007B1C46" w:rsidP="00EB0B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5.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E1429E" w:rsidRPr="00EE60C4">
        <w:rPr>
          <w:rFonts w:ascii="Times New Roman" w:hAnsi="Times New Roman" w:cs="Times New Roman"/>
          <w:sz w:val="24"/>
          <w:szCs w:val="24"/>
        </w:rPr>
        <w:t>Działalność  Gminnej Komisji  Rozwiązywania Problemów  Alkoholowych polegająca na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E1429E" w:rsidRPr="00EE60C4">
        <w:rPr>
          <w:rFonts w:ascii="Times New Roman" w:hAnsi="Times New Roman" w:cs="Times New Roman"/>
          <w:sz w:val="24"/>
          <w:szCs w:val="24"/>
        </w:rPr>
        <w:t>podejmowaniu  czynności zmierzających do orzeczenia o zastosowaniu  wobec osoby uzależnionej od alkoholu  obowiązku poddania się leczeniu w zakładzie  lecznictwa  odwykowego, ponoszenia kosztów z tym związanych oraz kosztów innych działań  Gminnej Komisji.</w:t>
      </w:r>
    </w:p>
    <w:p w14:paraId="624C6DAD" w14:textId="0561CFB6" w:rsidR="00EB0B0F" w:rsidRDefault="00E1429E" w:rsidP="00EB0B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6. </w:t>
      </w:r>
      <w:r w:rsidR="007B1C46" w:rsidRPr="00EE60C4">
        <w:rPr>
          <w:rFonts w:ascii="Times New Roman" w:hAnsi="Times New Roman" w:cs="Times New Roman"/>
          <w:sz w:val="24"/>
          <w:szCs w:val="24"/>
        </w:rPr>
        <w:t>Podejmowanie interwencji w   związku   z   naruszeniem   przepisów określonych w art. 13</w:t>
      </w:r>
      <w:r w:rsidR="007B1C46" w:rsidRPr="00EE60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1C46" w:rsidRPr="00EE60C4">
        <w:rPr>
          <w:rFonts w:ascii="Times New Roman" w:hAnsi="Times New Roman" w:cs="Times New Roman"/>
          <w:sz w:val="24"/>
          <w:szCs w:val="24"/>
        </w:rPr>
        <w:t xml:space="preserve"> i art.15 ustawy o wychowaniu w trzeźwości i przeciwdziałaniu alkoholizmowi oraz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7B1C46" w:rsidRPr="00EE60C4">
        <w:rPr>
          <w:rFonts w:ascii="Times New Roman" w:hAnsi="Times New Roman" w:cs="Times New Roman"/>
          <w:sz w:val="24"/>
          <w:szCs w:val="24"/>
        </w:rPr>
        <w:t>występowania przed sądem w charakterze oskarżyciela  publicznego</w:t>
      </w:r>
      <w:r w:rsidR="007B1C46" w:rsidRPr="00EE60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1C46" w:rsidRPr="00EE60C4">
        <w:rPr>
          <w:rFonts w:ascii="Times New Roman" w:hAnsi="Times New Roman" w:cs="Times New Roman"/>
          <w:sz w:val="24"/>
          <w:szCs w:val="24"/>
        </w:rPr>
        <w:t>w szczególności</w:t>
      </w:r>
      <w:r w:rsidR="007B1C46" w:rsidRPr="00EE60C4">
        <w:rPr>
          <w:rFonts w:ascii="Times New Roman" w:hAnsi="Times New Roman" w:cs="Times New Roman"/>
          <w:b/>
          <w:sz w:val="24"/>
          <w:szCs w:val="24"/>
        </w:rPr>
        <w:t>:</w:t>
      </w:r>
      <w:r w:rsidR="00AD337A" w:rsidRPr="00EE60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31C7B5A" w14:textId="77777777" w:rsidR="00EB0B0F" w:rsidRDefault="007B1C46" w:rsidP="00EB0B0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 przeprowadzanie działań kontrolno- interwencyjnych w zakresie przestrzegania zasad i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 xml:space="preserve">warunków korzystania z zezwoleń na sprzedaż napojów alkoholowych,                                                                                                                                                  </w:t>
      </w:r>
    </w:p>
    <w:p w14:paraId="263089C5" w14:textId="60E3990D" w:rsidR="001E35C5" w:rsidRPr="00EE60C4" w:rsidRDefault="007B1C46" w:rsidP="00EB0B0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D34A1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kształtowanie właściwych postaw reagowania w sytuacji sprzedaży alkoholu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osobom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nietrzeźwym, nieletnim bądź pod zastaw lub na kredyt poprzez m.in.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organizację szkoleń dla sprzedawców i przedsiębiorców sprzedających napoje alkoholowe na terenie gminy.</w:t>
      </w:r>
    </w:p>
    <w:p w14:paraId="2F220E01" w14:textId="77777777" w:rsidR="00D34A1A" w:rsidRPr="00EE60C4" w:rsidRDefault="00D34A1A" w:rsidP="00D34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2C857" w14:textId="77777777" w:rsidR="00EB0B0F" w:rsidRDefault="00EB0B0F" w:rsidP="00E1429E">
      <w:pPr>
        <w:rPr>
          <w:rFonts w:ascii="Times New Roman" w:hAnsi="Times New Roman" w:cs="Times New Roman"/>
          <w:b/>
          <w:sz w:val="24"/>
          <w:szCs w:val="24"/>
        </w:rPr>
      </w:pPr>
    </w:p>
    <w:p w14:paraId="3BBF2D2F" w14:textId="77777777" w:rsidR="00EB0B0F" w:rsidRDefault="00EB0B0F" w:rsidP="00E1429E">
      <w:pPr>
        <w:rPr>
          <w:rFonts w:ascii="Times New Roman" w:hAnsi="Times New Roman" w:cs="Times New Roman"/>
          <w:b/>
          <w:sz w:val="24"/>
          <w:szCs w:val="24"/>
        </w:rPr>
      </w:pPr>
    </w:p>
    <w:p w14:paraId="4880021F" w14:textId="7C8CAC69" w:rsidR="007B1C46" w:rsidRPr="00EE60C4" w:rsidRDefault="00E1429E" w:rsidP="00E1429E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V</w:t>
      </w:r>
      <w:r w:rsidRPr="00EE60C4">
        <w:rPr>
          <w:rFonts w:ascii="Times New Roman" w:hAnsi="Times New Roman" w:cs="Times New Roman"/>
          <w:b/>
          <w:sz w:val="24"/>
          <w:szCs w:val="24"/>
        </w:rPr>
        <w:t>.DIAGNOZA CZYNNIKÓW RYZYKA I CZYNNIKÓW CHRONIĄCYCH</w:t>
      </w:r>
    </w:p>
    <w:p w14:paraId="71DE3D38" w14:textId="77777777" w:rsidR="00BF3B76" w:rsidRPr="00EE60C4" w:rsidRDefault="00B876E2" w:rsidP="00EB0B0F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W zakresie przeciwdziałania uzależnieniom Gmina Lipowiec Kościelny prowadzi profilaktyczną działalność informacyjną, edukacyjną i wychowawczą, skierowaną do dzieci, młodzieży i ich rodziców. Prowadzona jest  edukacja publiczna, skierowana do </w:t>
      </w:r>
      <w:r w:rsidR="00AC3CEA">
        <w:rPr>
          <w:rFonts w:ascii="Times New Roman" w:hAnsi="Times New Roman" w:cs="Times New Roman"/>
          <w:sz w:val="24"/>
          <w:szCs w:val="24"/>
        </w:rPr>
        <w:t>p</w:t>
      </w:r>
      <w:r w:rsidRPr="00EE60C4">
        <w:rPr>
          <w:rFonts w:ascii="Times New Roman" w:hAnsi="Times New Roman" w:cs="Times New Roman"/>
          <w:sz w:val="24"/>
          <w:szCs w:val="24"/>
        </w:rPr>
        <w:t xml:space="preserve">rzedstawicieli różnych zawodów, instytucji,  wyspecjalizowanych służb w dziedzinie  przeciwdziałania uzależnieniom, a zwłaszcza w zakresie  umiejętności wczesnego rozpoznawania sygnałów wskazujących na prawdopodobieństwo nadużywania alkoholu </w:t>
      </w:r>
      <w:r w:rsidR="00AC3C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60C4">
        <w:rPr>
          <w:rFonts w:ascii="Times New Roman" w:hAnsi="Times New Roman" w:cs="Times New Roman"/>
          <w:sz w:val="24"/>
          <w:szCs w:val="24"/>
        </w:rPr>
        <w:t>i zażywania narkotyków i postępowania  z osobami uzależnionymi oraz promowanie  zdrowego stylu życia.</w:t>
      </w:r>
      <w:r w:rsidR="00AD337A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BF3B76" w:rsidRPr="00EE60C4">
        <w:rPr>
          <w:rFonts w:ascii="Times New Roman" w:hAnsi="Times New Roman" w:cs="Times New Roman"/>
          <w:sz w:val="24"/>
          <w:szCs w:val="24"/>
        </w:rPr>
        <w:t>Z dostępnych danych uzyskanych od podmiotów realizujących na terenie Gminy Lipowiec Kościelny działania w zakresie przeciwdziałania narkomanii, wynika iż na terenie gminy nie występuje problem.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Do Gminnej Komisji Rozwiązywania Problemów Alkoholowych  nie wpłynął żaden wniosek </w:t>
      </w:r>
      <w:r w:rsidR="001E35C5" w:rsidRPr="00EE60C4">
        <w:rPr>
          <w:rFonts w:ascii="Times New Roman" w:hAnsi="Times New Roman" w:cs="Times New Roman"/>
          <w:sz w:val="24"/>
          <w:szCs w:val="24"/>
        </w:rPr>
        <w:t>o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podjęcie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7C6C54" w:rsidRPr="00EE60C4">
        <w:rPr>
          <w:rFonts w:ascii="Times New Roman" w:hAnsi="Times New Roman" w:cs="Times New Roman"/>
          <w:sz w:val="24"/>
          <w:szCs w:val="24"/>
        </w:rPr>
        <w:t>interwencji w sprawie osoby uzależnionej od środków psychoaktywnych.</w:t>
      </w:r>
    </w:p>
    <w:p w14:paraId="75DF8500" w14:textId="77777777" w:rsidR="00E56C50" w:rsidRPr="00EE60C4" w:rsidRDefault="008147F6" w:rsidP="00246694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F3B76" w:rsidRPr="00EE60C4">
        <w:rPr>
          <w:rFonts w:ascii="Times New Roman" w:hAnsi="Times New Roman" w:cs="Times New Roman"/>
          <w:b/>
          <w:sz w:val="24"/>
          <w:szCs w:val="24"/>
        </w:rPr>
        <w:t>ADRESACI DZIAŁAŃ</w:t>
      </w:r>
      <w:r w:rsidR="00E56C50" w:rsidRPr="00EE60C4">
        <w:rPr>
          <w:rFonts w:ascii="Times New Roman" w:hAnsi="Times New Roman" w:cs="Times New Roman"/>
          <w:b/>
          <w:sz w:val="24"/>
          <w:szCs w:val="24"/>
        </w:rPr>
        <w:t xml:space="preserve"> PROGRAMU</w:t>
      </w:r>
    </w:p>
    <w:p w14:paraId="1AFE545A" w14:textId="77777777" w:rsidR="001E35C5" w:rsidRPr="00EE60C4" w:rsidRDefault="00E56C50" w:rsidP="001E3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Program 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adresowany </w:t>
      </w:r>
      <w:r w:rsidRPr="00EE60C4">
        <w:rPr>
          <w:rFonts w:ascii="Times New Roman" w:hAnsi="Times New Roman" w:cs="Times New Roman"/>
          <w:sz w:val="24"/>
          <w:szCs w:val="24"/>
        </w:rPr>
        <w:t xml:space="preserve"> jest do: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mieszkańców Gminy Lipowiec Kościelny</w:t>
      </w:r>
      <w:r w:rsidRPr="00EE60C4">
        <w:rPr>
          <w:rFonts w:ascii="Times New Roman" w:hAnsi="Times New Roman" w:cs="Times New Roman"/>
          <w:sz w:val="24"/>
          <w:szCs w:val="24"/>
        </w:rPr>
        <w:t>,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dzieci, młodzieży i ich rodzin ,                 </w:t>
      </w:r>
      <w:r w:rsidR="00AC3C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6032" w:rsidRPr="00EE60C4">
        <w:rPr>
          <w:rFonts w:ascii="Times New Roman" w:hAnsi="Times New Roman" w:cs="Times New Roman"/>
          <w:sz w:val="24"/>
          <w:szCs w:val="24"/>
        </w:rPr>
        <w:t>3)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kadry pedagogicznej, wychowawców przedszkoli, pedagogów oraz psychologów </w:t>
      </w:r>
    </w:p>
    <w:p w14:paraId="7AD1F1FA" w14:textId="7596908C" w:rsidR="001E35C5" w:rsidRPr="00EE60C4" w:rsidRDefault="001E35C5" w:rsidP="00EB0B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   </w:t>
      </w:r>
      <w:r w:rsidR="007C6C54" w:rsidRPr="00EE60C4">
        <w:rPr>
          <w:rFonts w:ascii="Times New Roman" w:hAnsi="Times New Roman" w:cs="Times New Roman"/>
          <w:sz w:val="24"/>
          <w:szCs w:val="24"/>
        </w:rPr>
        <w:t>szkolnych</w:t>
      </w:r>
      <w:r w:rsidR="00C26032" w:rsidRPr="00EE60C4">
        <w:rPr>
          <w:rFonts w:ascii="Times New Roman" w:hAnsi="Times New Roman" w:cs="Times New Roman"/>
          <w:sz w:val="24"/>
          <w:szCs w:val="24"/>
        </w:rPr>
        <w:t>,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26032" w:rsidRPr="00EE60C4">
        <w:rPr>
          <w:rFonts w:ascii="Times New Roman" w:hAnsi="Times New Roman" w:cs="Times New Roman"/>
          <w:sz w:val="24"/>
          <w:szCs w:val="24"/>
        </w:rPr>
        <w:t xml:space="preserve">4) 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organizacji pozarządowych </w:t>
      </w:r>
      <w:r w:rsidR="00C26032" w:rsidRPr="00EE60C4">
        <w:rPr>
          <w:rFonts w:ascii="Times New Roman" w:hAnsi="Times New Roman" w:cs="Times New Roman"/>
          <w:sz w:val="24"/>
          <w:szCs w:val="24"/>
        </w:rPr>
        <w:t>,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6C54" w:rsidRPr="00EE60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6032" w:rsidRPr="00EE60C4">
        <w:rPr>
          <w:rFonts w:ascii="Times New Roman" w:hAnsi="Times New Roman" w:cs="Times New Roman"/>
          <w:sz w:val="24"/>
          <w:szCs w:val="24"/>
        </w:rPr>
        <w:t xml:space="preserve">5) </w:t>
      </w:r>
      <w:r w:rsidR="007C6C54" w:rsidRPr="00EE60C4">
        <w:rPr>
          <w:rFonts w:ascii="Times New Roman" w:hAnsi="Times New Roman" w:cs="Times New Roman"/>
          <w:sz w:val="24"/>
          <w:szCs w:val="24"/>
        </w:rPr>
        <w:t>lokalnych instytucji działających na rzecz rozwiązywania problemów uzależnień</w:t>
      </w:r>
      <w:r w:rsidR="00C26032" w:rsidRPr="00EE60C4">
        <w:rPr>
          <w:rFonts w:ascii="Times New Roman" w:hAnsi="Times New Roman" w:cs="Times New Roman"/>
          <w:sz w:val="24"/>
          <w:szCs w:val="24"/>
        </w:rPr>
        <w:t>,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26032" w:rsidRPr="00EE60C4">
        <w:rPr>
          <w:rFonts w:ascii="Times New Roman" w:hAnsi="Times New Roman" w:cs="Times New Roman"/>
          <w:sz w:val="24"/>
          <w:szCs w:val="24"/>
        </w:rPr>
        <w:t xml:space="preserve">6) </w:t>
      </w:r>
      <w:r w:rsidR="007C6C54" w:rsidRPr="00EE60C4">
        <w:rPr>
          <w:rFonts w:ascii="Times New Roman" w:hAnsi="Times New Roman" w:cs="Times New Roman"/>
          <w:sz w:val="24"/>
          <w:szCs w:val="24"/>
        </w:rPr>
        <w:t>osób uzależnionych oraz pijących  szkodliwie i ryzykownie oraz ich rodzin,</w:t>
      </w:r>
      <w:r w:rsidR="00FA269E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F30A8" w:rsidRPr="00EE60C4">
        <w:rPr>
          <w:rFonts w:ascii="Times New Roman" w:hAnsi="Times New Roman" w:cs="Times New Roman"/>
          <w:sz w:val="24"/>
          <w:szCs w:val="24"/>
        </w:rPr>
        <w:t xml:space="preserve">7) </w:t>
      </w:r>
      <w:r w:rsidR="007C6C54" w:rsidRPr="00EE60C4">
        <w:rPr>
          <w:rFonts w:ascii="Times New Roman" w:hAnsi="Times New Roman" w:cs="Times New Roman"/>
          <w:sz w:val="24"/>
          <w:szCs w:val="24"/>
        </w:rPr>
        <w:t>pozostałej społeczności lokalnej</w:t>
      </w:r>
      <w:r w:rsidR="006F30A8" w:rsidRPr="00EE60C4">
        <w:rPr>
          <w:rFonts w:ascii="Times New Roman" w:hAnsi="Times New Roman" w:cs="Times New Roman"/>
          <w:sz w:val="24"/>
          <w:szCs w:val="24"/>
        </w:rPr>
        <w:t>.</w:t>
      </w:r>
    </w:p>
    <w:p w14:paraId="633D0405" w14:textId="77777777" w:rsidR="008216AC" w:rsidRPr="00EE60C4" w:rsidRDefault="00C9075B" w:rsidP="00246694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V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Pr="00EE60C4">
        <w:rPr>
          <w:rFonts w:ascii="Times New Roman" w:hAnsi="Times New Roman" w:cs="Times New Roman"/>
          <w:b/>
          <w:sz w:val="24"/>
          <w:szCs w:val="24"/>
        </w:rPr>
        <w:t>.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b/>
          <w:sz w:val="24"/>
          <w:szCs w:val="24"/>
        </w:rPr>
        <w:t>ŹRÓDŁA FINANSOWANIA</w:t>
      </w:r>
    </w:p>
    <w:p w14:paraId="36D02BED" w14:textId="77777777" w:rsidR="001E35C5" w:rsidRPr="00EE60C4" w:rsidRDefault="00C9075B" w:rsidP="00EB0B0F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Realizacja zadań w ramach Programu finansowana będzie ze środków własnych Gminy Lipowiec Kościelny pochodzących z opłat za korzystanie z zezwoleń na sprzedaż napojów alkoholowych(zgodnie z art. 18</w:t>
      </w:r>
      <w:r w:rsidRPr="00EE60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0C4">
        <w:rPr>
          <w:rFonts w:ascii="Times New Roman" w:hAnsi="Times New Roman" w:cs="Times New Roman"/>
          <w:sz w:val="24"/>
          <w:szCs w:val="24"/>
        </w:rPr>
        <w:t xml:space="preserve"> ustawy o wychowaniu w trzeźwości i przeciwdziałaniu alkoholizmowi).</w:t>
      </w:r>
    </w:p>
    <w:p w14:paraId="6B320374" w14:textId="77777777" w:rsidR="00C9075B" w:rsidRPr="00EE60C4" w:rsidRDefault="00C9075B" w:rsidP="00C9075B">
      <w:pPr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V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Pr="00EE60C4">
        <w:rPr>
          <w:rFonts w:ascii="Times New Roman" w:hAnsi="Times New Roman" w:cs="Times New Roman"/>
          <w:b/>
          <w:sz w:val="24"/>
          <w:szCs w:val="24"/>
        </w:rPr>
        <w:t>I.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b/>
          <w:sz w:val="24"/>
          <w:szCs w:val="24"/>
        </w:rPr>
        <w:t>DZIAŁALNOŚĆ GMINNEJ KOMISJI ROZWIĄZYWANIA PROBLEMÓW ALKOHOLOWYCH.</w:t>
      </w:r>
    </w:p>
    <w:p w14:paraId="78BB699B" w14:textId="77777777" w:rsidR="001E35C5" w:rsidRPr="00EE60C4" w:rsidRDefault="00C9075B" w:rsidP="001E3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1.</w:t>
      </w:r>
      <w:r w:rsidR="00AC3CEA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  realizuje swoje zadania 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F51E0" w14:textId="77777777" w:rsidR="00B67CC5" w:rsidRPr="00EE60C4" w:rsidRDefault="001E35C5" w:rsidP="001E3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  </w:t>
      </w:r>
      <w:r w:rsidR="00AC3CEA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poprzez:</w:t>
      </w:r>
      <w:r w:rsidR="00B67CC5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484CDDF" w14:textId="77777777" w:rsidR="00C9075B" w:rsidRPr="00EE60C4" w:rsidRDefault="001E35C5" w:rsidP="00B67CC5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 xml:space="preserve">podejmowanie czynności zmierzających do orzeczenia o zastosowaniu wobec osoby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 </w:t>
      </w:r>
      <w:r w:rsidR="00C9075B" w:rsidRPr="00EE60C4">
        <w:rPr>
          <w:rFonts w:ascii="Times New Roman" w:hAnsi="Times New Roman" w:cs="Times New Roman"/>
          <w:sz w:val="24"/>
          <w:szCs w:val="24"/>
        </w:rPr>
        <w:t>uzależnionej od alkoholu obowiązku poddania się leczeniu  w zakładzie  lecznictwa odwykowego, polegające na motywowaniu osób do podjęcia leczenia odwykowego, udzielaniu informacji o sposobach i miejscach uzyskania pomocy w rozwiązywaniu problemów alkoholowych, kierowaniu osób zgłoszonych do GKRPA na badanie specjalistyczne (finansowanie opinii z badania psychiatrycznego i psychologicznego) kierowanie do sądu wniosków o wszczęcie postępowania w sprawach zastosowania obowiązku poddania się leczeniu odwykowemu.</w:t>
      </w:r>
    </w:p>
    <w:p w14:paraId="05DAD981" w14:textId="77777777" w:rsidR="00C9075B" w:rsidRPr="00EE60C4" w:rsidRDefault="001E35C5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inicjowanie działań w zakresie realizacji zadań  własnych gminy związanych z profilaktyką i rozwiązywaniem problemów alkoholowych,</w:t>
      </w:r>
    </w:p>
    <w:p w14:paraId="37D6D626" w14:textId="5F21BD9E" w:rsidR="00C9075B" w:rsidRPr="00EE60C4" w:rsidRDefault="001E35C5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opiniowanie wydawania zezwoleń na sprzedaż lub podawania napojów alkoholowych pod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C9075B" w:rsidRPr="00EE60C4">
        <w:rPr>
          <w:rFonts w:ascii="Times New Roman" w:hAnsi="Times New Roman" w:cs="Times New Roman"/>
          <w:sz w:val="24"/>
          <w:szCs w:val="24"/>
        </w:rPr>
        <w:t>względem zgodności lokalizacji punktu sprzedaży z uchwałami rady gminy, o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C9075B" w:rsidRPr="00EE60C4">
        <w:rPr>
          <w:rFonts w:ascii="Times New Roman" w:hAnsi="Times New Roman" w:cs="Times New Roman"/>
          <w:sz w:val="24"/>
          <w:szCs w:val="24"/>
        </w:rPr>
        <w:t>których</w:t>
      </w:r>
      <w:r w:rsidR="00EB0B0F">
        <w:rPr>
          <w:rFonts w:ascii="Times New Roman" w:hAnsi="Times New Roman" w:cs="Times New Roman"/>
          <w:sz w:val="24"/>
          <w:szCs w:val="24"/>
        </w:rPr>
        <w:t> </w:t>
      </w:r>
      <w:r w:rsidR="00C9075B" w:rsidRPr="00EE60C4">
        <w:rPr>
          <w:rFonts w:ascii="Times New Roman" w:hAnsi="Times New Roman" w:cs="Times New Roman"/>
          <w:sz w:val="24"/>
          <w:szCs w:val="24"/>
        </w:rPr>
        <w:t>mowa w art. 12 ust. 1 i 2 ustawy</w:t>
      </w:r>
      <w:r w:rsidR="003938FC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(limit i lokalizacja punktów, w którym sprzedawane i podawane są napoje alkoholowe),</w:t>
      </w:r>
    </w:p>
    <w:p w14:paraId="47E230B1" w14:textId="019C69F5" w:rsidR="00EA34D9" w:rsidRPr="00EE60C4" w:rsidRDefault="001E35C5" w:rsidP="00EB0B0F">
      <w:pPr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kontrola przestrzegania zasad  warunków korzystania z zezwoleń na sprzedaż lub</w:t>
      </w:r>
      <w:r w:rsidR="00EB0B0F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podawanie napojów alkoholowych</w:t>
      </w:r>
      <w:r w:rsidR="003938FC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(na podstawie upoważnienia wystawionego przez wójta gminy, art. 18 ust. 8 ustawy).</w:t>
      </w:r>
    </w:p>
    <w:p w14:paraId="4B72DBAE" w14:textId="77777777" w:rsidR="00AC3CEA" w:rsidRDefault="00C9075B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2.Zasady </w:t>
      </w:r>
      <w:r w:rsidR="001E35C5" w:rsidRPr="00EE60C4">
        <w:rPr>
          <w:rFonts w:ascii="Times New Roman" w:hAnsi="Times New Roman" w:cs="Times New Roman"/>
          <w:sz w:val="24"/>
          <w:szCs w:val="24"/>
        </w:rPr>
        <w:t>w</w:t>
      </w:r>
      <w:r w:rsidRPr="00EE60C4">
        <w:rPr>
          <w:rFonts w:ascii="Times New Roman" w:hAnsi="Times New Roman" w:cs="Times New Roman"/>
          <w:sz w:val="24"/>
          <w:szCs w:val="24"/>
        </w:rPr>
        <w:t xml:space="preserve">ynagradzania i pracy członków Gminnej Komisji Rozwiązywania Problemów </w:t>
      </w:r>
    </w:p>
    <w:p w14:paraId="04199A8B" w14:textId="77777777" w:rsidR="00EB0B0F" w:rsidRDefault="00AC3CEA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75B" w:rsidRPr="00EE60C4">
        <w:rPr>
          <w:rFonts w:ascii="Times New Roman" w:hAnsi="Times New Roman" w:cs="Times New Roman"/>
          <w:sz w:val="24"/>
          <w:szCs w:val="24"/>
        </w:rPr>
        <w:t>Alkoholowych:</w:t>
      </w:r>
    </w:p>
    <w:p w14:paraId="7483DF25" w14:textId="0503DC8C" w:rsidR="00EB0B0F" w:rsidRDefault="00C9075B" w:rsidP="003878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1)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członkowie Gminnej Komisji Rozwiązywania Problemów Alkoholowych za </w:t>
      </w:r>
      <w:r w:rsidR="00EA34D9" w:rsidRPr="00EE60C4">
        <w:rPr>
          <w:rFonts w:ascii="Times New Roman" w:hAnsi="Times New Roman" w:cs="Times New Roman"/>
          <w:sz w:val="24"/>
          <w:szCs w:val="24"/>
        </w:rPr>
        <w:t>udział</w:t>
      </w:r>
      <w:r w:rsidR="00387829">
        <w:rPr>
          <w:rFonts w:ascii="Times New Roman" w:hAnsi="Times New Roman" w:cs="Times New Roman"/>
          <w:sz w:val="24"/>
          <w:szCs w:val="24"/>
        </w:rPr>
        <w:t xml:space="preserve"> </w:t>
      </w:r>
      <w:r w:rsidR="00EA34D9" w:rsidRPr="00EE60C4">
        <w:rPr>
          <w:rFonts w:ascii="Times New Roman" w:hAnsi="Times New Roman" w:cs="Times New Roman"/>
          <w:sz w:val="24"/>
          <w:szCs w:val="24"/>
        </w:rPr>
        <w:t>w</w:t>
      </w:r>
      <w:r w:rsidR="00387829">
        <w:rPr>
          <w:rFonts w:ascii="Times New Roman" w:hAnsi="Times New Roman" w:cs="Times New Roman"/>
          <w:sz w:val="24"/>
          <w:szCs w:val="24"/>
        </w:rPr>
        <w:t> </w:t>
      </w:r>
      <w:r w:rsidR="00EA34D9" w:rsidRPr="00EE60C4">
        <w:rPr>
          <w:rFonts w:ascii="Times New Roman" w:hAnsi="Times New Roman" w:cs="Times New Roman"/>
          <w:sz w:val="24"/>
          <w:szCs w:val="24"/>
        </w:rPr>
        <w:t>posiedzeniu i pracę w tej komisji,</w:t>
      </w:r>
      <w:r w:rsidRPr="00EE60C4">
        <w:rPr>
          <w:rFonts w:ascii="Times New Roman" w:hAnsi="Times New Roman" w:cs="Times New Roman"/>
          <w:sz w:val="24"/>
          <w:szCs w:val="24"/>
        </w:rPr>
        <w:t xml:space="preserve"> otrzymują wynagrodzenie </w:t>
      </w:r>
      <w:r w:rsidR="001E35C5" w:rsidRPr="00EE60C4">
        <w:rPr>
          <w:rFonts w:ascii="Times New Roman" w:hAnsi="Times New Roman" w:cs="Times New Roman"/>
          <w:sz w:val="24"/>
          <w:szCs w:val="24"/>
        </w:rPr>
        <w:t>200</w:t>
      </w:r>
      <w:r w:rsidRPr="00EE60C4">
        <w:rPr>
          <w:rFonts w:ascii="Times New Roman" w:hAnsi="Times New Roman" w:cs="Times New Roman"/>
          <w:sz w:val="24"/>
          <w:szCs w:val="24"/>
        </w:rPr>
        <w:t xml:space="preserve"> zł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brutto,</w:t>
      </w:r>
      <w:r w:rsidR="00EA34D9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7ABB8F7" w14:textId="794F7279" w:rsidR="00EB0B0F" w:rsidRDefault="00C9075B" w:rsidP="00EB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2)</w:t>
      </w:r>
      <w:r w:rsidR="00EA34D9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 xml:space="preserve">podstawą wypłaty wynagrodzeń są listy obecności zatwierdzone przez 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Pr="00EE60C4">
        <w:rPr>
          <w:rFonts w:ascii="Times New Roman" w:hAnsi="Times New Roman" w:cs="Times New Roman"/>
          <w:sz w:val="24"/>
          <w:szCs w:val="24"/>
        </w:rPr>
        <w:t>przewodniczącego,</w:t>
      </w:r>
      <w:r w:rsidR="00EA34D9"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AA20938" w14:textId="022C4E97" w:rsidR="00EB0B0F" w:rsidRDefault="00EA34D9" w:rsidP="003878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3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 xml:space="preserve">za realizację programów profilaktycznych przez nauczycieli w szkołach </w:t>
      </w:r>
      <w:r w:rsidR="003938FC">
        <w:rPr>
          <w:rFonts w:ascii="Times New Roman" w:hAnsi="Times New Roman" w:cs="Times New Roman"/>
          <w:sz w:val="24"/>
          <w:szCs w:val="24"/>
        </w:rPr>
        <w:t>1</w:t>
      </w:r>
      <w:r w:rsidR="001E35C5" w:rsidRPr="00EE60C4">
        <w:rPr>
          <w:rFonts w:ascii="Times New Roman" w:hAnsi="Times New Roman" w:cs="Times New Roman"/>
          <w:sz w:val="24"/>
          <w:szCs w:val="24"/>
        </w:rPr>
        <w:t>0</w:t>
      </w:r>
      <w:r w:rsidR="00C9075B" w:rsidRPr="00EE60C4">
        <w:rPr>
          <w:rFonts w:ascii="Times New Roman" w:hAnsi="Times New Roman" w:cs="Times New Roman"/>
          <w:sz w:val="24"/>
          <w:szCs w:val="24"/>
        </w:rPr>
        <w:t>0 zł za l godzinę lekcyjną</w:t>
      </w:r>
      <w:r w:rsidRPr="00EE60C4">
        <w:rPr>
          <w:rFonts w:ascii="Times New Roman" w:hAnsi="Times New Roman" w:cs="Times New Roman"/>
          <w:sz w:val="24"/>
          <w:szCs w:val="24"/>
        </w:rPr>
        <w:t xml:space="preserve">,        </w:t>
      </w:r>
      <w:r w:rsidR="00AC3C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975F868" w14:textId="25104060" w:rsidR="00EB0B0F" w:rsidRDefault="00EA34D9" w:rsidP="003878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4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podstawą wypłaty za realizację programów profilaktycznych przez nauczycieli, jest zawarcie umowy o dzieło</w:t>
      </w:r>
      <w:r w:rsidR="001E35C5" w:rsidRPr="00EE60C4">
        <w:rPr>
          <w:rFonts w:ascii="Times New Roman" w:hAnsi="Times New Roman" w:cs="Times New Roman"/>
          <w:sz w:val="24"/>
          <w:szCs w:val="24"/>
        </w:rPr>
        <w:t>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44163C38" w14:textId="348D5EE3" w:rsidR="00EB0B0F" w:rsidRDefault="00EA34D9" w:rsidP="003878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5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każdemu członkowi komisji delegowanemu poza teren gminy przysługuje zwrot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kosztów podróży na zasa</w:t>
      </w:r>
      <w:r w:rsidR="001E35C5" w:rsidRPr="00EE60C4">
        <w:rPr>
          <w:rFonts w:ascii="Times New Roman" w:hAnsi="Times New Roman" w:cs="Times New Roman"/>
          <w:sz w:val="24"/>
          <w:szCs w:val="24"/>
        </w:rPr>
        <w:t>dach przysługującym pracowników,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</w:t>
      </w:r>
      <w:r w:rsidR="00AC3CEA">
        <w:rPr>
          <w:rFonts w:ascii="Times New Roman" w:hAnsi="Times New Roman" w:cs="Times New Roman"/>
          <w:sz w:val="24"/>
          <w:szCs w:val="24"/>
        </w:rPr>
        <w:t xml:space="preserve">   </w:t>
      </w:r>
      <w:r w:rsidRPr="00EE60C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EB51267" w14:textId="77777777" w:rsidR="00387829" w:rsidRDefault="00EA34D9" w:rsidP="003878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6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członkom Gminnej Komisji Rozwiązywania Problemów Alkoholowych za całokształt pracy na</w:t>
      </w:r>
      <w:r w:rsidR="00387829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koniec roku kalendarzowego dopuszcza się zakup jednorazowych upominków</w:t>
      </w:r>
      <w:r w:rsidRPr="00EE60C4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</w:t>
      </w:r>
    </w:p>
    <w:p w14:paraId="3093406B" w14:textId="24A216D6" w:rsidR="001E35C5" w:rsidRPr="00EE60C4" w:rsidRDefault="00EA34D9" w:rsidP="00387829">
      <w:p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>7</w:t>
      </w:r>
      <w:r w:rsidR="00C9075B" w:rsidRPr="00EE60C4">
        <w:rPr>
          <w:rFonts w:ascii="Times New Roman" w:hAnsi="Times New Roman" w:cs="Times New Roman"/>
          <w:sz w:val="24"/>
          <w:szCs w:val="24"/>
        </w:rPr>
        <w:t>)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posiedzenia komisji odbywają się  w siedzibie Urzędu Gminy Lipowiec Kościelny</w:t>
      </w:r>
      <w:r w:rsidR="00387829">
        <w:rPr>
          <w:rFonts w:ascii="Times New Roman" w:hAnsi="Times New Roman" w:cs="Times New Roman"/>
          <w:sz w:val="24"/>
          <w:szCs w:val="24"/>
        </w:rPr>
        <w:t xml:space="preserve"> </w:t>
      </w:r>
      <w:r w:rsidR="00C9075B" w:rsidRPr="00EE60C4">
        <w:rPr>
          <w:rFonts w:ascii="Times New Roman" w:hAnsi="Times New Roman" w:cs="Times New Roman"/>
          <w:sz w:val="24"/>
          <w:szCs w:val="24"/>
        </w:rPr>
        <w:t>po</w:t>
      </w:r>
      <w:r w:rsidR="00387829">
        <w:rPr>
          <w:rFonts w:ascii="Times New Roman" w:hAnsi="Times New Roman" w:cs="Times New Roman"/>
          <w:sz w:val="24"/>
          <w:szCs w:val="24"/>
        </w:rPr>
        <w:t> </w:t>
      </w:r>
      <w:r w:rsidR="00C9075B" w:rsidRPr="00EE60C4">
        <w:rPr>
          <w:rFonts w:ascii="Times New Roman" w:hAnsi="Times New Roman" w:cs="Times New Roman"/>
          <w:sz w:val="24"/>
          <w:szCs w:val="24"/>
        </w:rPr>
        <w:t>godzinach pracy Urzędu Gminy.</w:t>
      </w:r>
    </w:p>
    <w:p w14:paraId="1C1B294E" w14:textId="77777777" w:rsidR="00C9075B" w:rsidRPr="00EE60C4" w:rsidRDefault="00C9075B" w:rsidP="001E35C5">
      <w:pPr>
        <w:rPr>
          <w:rFonts w:ascii="Times New Roman" w:hAnsi="Times New Roman" w:cs="Times New Roman"/>
          <w:b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V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Pr="00EE60C4">
        <w:rPr>
          <w:rFonts w:ascii="Times New Roman" w:hAnsi="Times New Roman" w:cs="Times New Roman"/>
          <w:b/>
          <w:sz w:val="24"/>
          <w:szCs w:val="24"/>
        </w:rPr>
        <w:t>II. REALIZATORZY PROGRAMU</w:t>
      </w:r>
    </w:p>
    <w:p w14:paraId="590C6668" w14:textId="57304171" w:rsidR="001E35C5" w:rsidRPr="00EE60C4" w:rsidRDefault="00C9075B" w:rsidP="0038782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Program </w:t>
      </w:r>
      <w:r w:rsidR="00563D2E" w:rsidRPr="00EE60C4">
        <w:rPr>
          <w:rFonts w:ascii="Times New Roman" w:hAnsi="Times New Roman" w:cs="Times New Roman"/>
          <w:sz w:val="24"/>
          <w:szCs w:val="24"/>
        </w:rPr>
        <w:t>realizowany będzie przez Gminną</w:t>
      </w:r>
      <w:r w:rsidRPr="00EE60C4">
        <w:rPr>
          <w:rFonts w:ascii="Times New Roman" w:hAnsi="Times New Roman" w:cs="Times New Roman"/>
          <w:sz w:val="24"/>
          <w:szCs w:val="24"/>
        </w:rPr>
        <w:t xml:space="preserve"> Komisję  Rozwiązywania Problemów Alkoholowych przy współpracy z placówkami oświato</w:t>
      </w:r>
      <w:r w:rsidR="001E35C5" w:rsidRPr="00EE60C4">
        <w:rPr>
          <w:rFonts w:ascii="Times New Roman" w:hAnsi="Times New Roman" w:cs="Times New Roman"/>
          <w:sz w:val="24"/>
          <w:szCs w:val="24"/>
        </w:rPr>
        <w:t>wymi, placówkami służby zdrowia i</w:t>
      </w:r>
      <w:r w:rsidR="00387829">
        <w:rPr>
          <w:rFonts w:ascii="Times New Roman" w:hAnsi="Times New Roman" w:cs="Times New Roman"/>
          <w:sz w:val="24"/>
          <w:szCs w:val="24"/>
        </w:rPr>
        <w:t> </w:t>
      </w:r>
      <w:r w:rsidRPr="00EE60C4">
        <w:rPr>
          <w:rFonts w:ascii="Times New Roman" w:hAnsi="Times New Roman" w:cs="Times New Roman"/>
          <w:sz w:val="24"/>
          <w:szCs w:val="24"/>
        </w:rPr>
        <w:t>jednostkami kultury</w:t>
      </w:r>
      <w:r w:rsidR="001E35C5" w:rsidRPr="00EE60C4">
        <w:rPr>
          <w:rFonts w:ascii="Times New Roman" w:hAnsi="Times New Roman" w:cs="Times New Roman"/>
          <w:sz w:val="24"/>
          <w:szCs w:val="24"/>
        </w:rPr>
        <w:t>.</w:t>
      </w:r>
    </w:p>
    <w:p w14:paraId="4BC19226" w14:textId="77777777" w:rsidR="00C9075B" w:rsidRPr="00EE60C4" w:rsidRDefault="00C9075B" w:rsidP="001E35C5">
      <w:pPr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b/>
          <w:sz w:val="24"/>
          <w:szCs w:val="24"/>
        </w:rPr>
        <w:t>I</w:t>
      </w:r>
      <w:r w:rsidR="00E42D46" w:rsidRPr="00EE60C4">
        <w:rPr>
          <w:rFonts w:ascii="Times New Roman" w:hAnsi="Times New Roman" w:cs="Times New Roman"/>
          <w:b/>
          <w:sz w:val="24"/>
          <w:szCs w:val="24"/>
        </w:rPr>
        <w:t>X</w:t>
      </w:r>
      <w:r w:rsidRPr="00EE60C4">
        <w:rPr>
          <w:rFonts w:ascii="Times New Roman" w:hAnsi="Times New Roman" w:cs="Times New Roman"/>
          <w:b/>
          <w:sz w:val="24"/>
          <w:szCs w:val="24"/>
        </w:rPr>
        <w:t>. SPRAWOZDAWCZOŚĆ</w:t>
      </w:r>
    </w:p>
    <w:p w14:paraId="5C10AAFF" w14:textId="77777777" w:rsidR="00C9075B" w:rsidRPr="00EE60C4" w:rsidRDefault="00C9075B" w:rsidP="003878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C4">
        <w:rPr>
          <w:rFonts w:ascii="Times New Roman" w:hAnsi="Times New Roman" w:cs="Times New Roman"/>
          <w:sz w:val="24"/>
          <w:szCs w:val="24"/>
        </w:rPr>
        <w:t xml:space="preserve">Sprawozdanie finansowe i merytoryczne z realizacji Gminnego Programu Profilaktyki i Rozwiązywania Problemów Alkoholowych i Przeciwdziałania Narkomanii za </w:t>
      </w:r>
      <w:r w:rsidR="001E35C5" w:rsidRPr="00EE60C4">
        <w:rPr>
          <w:rFonts w:ascii="Times New Roman" w:hAnsi="Times New Roman" w:cs="Times New Roman"/>
          <w:sz w:val="24"/>
          <w:szCs w:val="24"/>
        </w:rPr>
        <w:t xml:space="preserve">lata </w:t>
      </w:r>
      <w:r w:rsidRPr="00EE60C4">
        <w:rPr>
          <w:rFonts w:ascii="Times New Roman" w:hAnsi="Times New Roman" w:cs="Times New Roman"/>
          <w:sz w:val="24"/>
          <w:szCs w:val="24"/>
        </w:rPr>
        <w:t>202</w:t>
      </w:r>
      <w:r w:rsidR="001E35C5" w:rsidRPr="00EE60C4">
        <w:rPr>
          <w:rFonts w:ascii="Times New Roman" w:hAnsi="Times New Roman" w:cs="Times New Roman"/>
          <w:sz w:val="24"/>
          <w:szCs w:val="24"/>
        </w:rPr>
        <w:t>4-2026</w:t>
      </w:r>
      <w:r w:rsidRPr="00EE60C4">
        <w:rPr>
          <w:rFonts w:ascii="Times New Roman" w:hAnsi="Times New Roman" w:cs="Times New Roman"/>
          <w:sz w:val="24"/>
          <w:szCs w:val="24"/>
        </w:rPr>
        <w:t xml:space="preserve"> przedstawione zostanie zgodnie z wymogiem art.12 ust.2 ustawy o zdrowiu publicznym Wojewodzie Mazowieckiemu w terminie do 31 marca </w:t>
      </w:r>
      <w:r w:rsidR="001E35C5" w:rsidRPr="00EE60C4">
        <w:rPr>
          <w:rFonts w:ascii="Times New Roman" w:hAnsi="Times New Roman" w:cs="Times New Roman"/>
          <w:sz w:val="24"/>
          <w:szCs w:val="24"/>
        </w:rPr>
        <w:t>każdego roku.</w:t>
      </w:r>
    </w:p>
    <w:p w14:paraId="067CE7C2" w14:textId="77777777" w:rsidR="00246694" w:rsidRPr="00AC3CEA" w:rsidRDefault="00246694" w:rsidP="00246694">
      <w:pPr>
        <w:rPr>
          <w:rFonts w:ascii="Times New Roman" w:hAnsi="Times New Roman" w:cs="Times New Roman"/>
          <w:b/>
          <w:sz w:val="26"/>
          <w:szCs w:val="26"/>
        </w:rPr>
      </w:pPr>
    </w:p>
    <w:sectPr w:rsidR="00246694" w:rsidRPr="00AC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3148"/>
    <w:multiLevelType w:val="hybridMultilevel"/>
    <w:tmpl w:val="CDD4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0834"/>
    <w:multiLevelType w:val="hybridMultilevel"/>
    <w:tmpl w:val="19CC02C0"/>
    <w:lvl w:ilvl="0" w:tplc="D8E45F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80D"/>
    <w:multiLevelType w:val="hybridMultilevel"/>
    <w:tmpl w:val="A6CC5ACA"/>
    <w:lvl w:ilvl="0" w:tplc="7FEA9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D5BF9"/>
    <w:multiLevelType w:val="hybridMultilevel"/>
    <w:tmpl w:val="9724A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3424"/>
    <w:multiLevelType w:val="hybridMultilevel"/>
    <w:tmpl w:val="194CEF40"/>
    <w:lvl w:ilvl="0" w:tplc="3F04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5E6D"/>
    <w:multiLevelType w:val="hybridMultilevel"/>
    <w:tmpl w:val="E0BE9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18A3"/>
    <w:multiLevelType w:val="hybridMultilevel"/>
    <w:tmpl w:val="E2F6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755F"/>
    <w:multiLevelType w:val="hybridMultilevel"/>
    <w:tmpl w:val="75027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4D0"/>
    <w:multiLevelType w:val="hybridMultilevel"/>
    <w:tmpl w:val="9EA0F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C92"/>
    <w:multiLevelType w:val="hybridMultilevel"/>
    <w:tmpl w:val="BAA4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D3EE6"/>
    <w:multiLevelType w:val="hybridMultilevel"/>
    <w:tmpl w:val="3448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25EFE"/>
    <w:multiLevelType w:val="hybridMultilevel"/>
    <w:tmpl w:val="351AA252"/>
    <w:lvl w:ilvl="0" w:tplc="AB8E08F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36F7B"/>
    <w:multiLevelType w:val="hybridMultilevel"/>
    <w:tmpl w:val="011CD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79808">
    <w:abstractNumId w:val="0"/>
  </w:num>
  <w:num w:numId="2" w16cid:durableId="969482626">
    <w:abstractNumId w:val="7"/>
  </w:num>
  <w:num w:numId="3" w16cid:durableId="983508485">
    <w:abstractNumId w:val="2"/>
  </w:num>
  <w:num w:numId="4" w16cid:durableId="1330210326">
    <w:abstractNumId w:val="8"/>
  </w:num>
  <w:num w:numId="5" w16cid:durableId="805701468">
    <w:abstractNumId w:val="12"/>
  </w:num>
  <w:num w:numId="6" w16cid:durableId="1143886776">
    <w:abstractNumId w:val="10"/>
  </w:num>
  <w:num w:numId="7" w16cid:durableId="1741442421">
    <w:abstractNumId w:val="9"/>
  </w:num>
  <w:num w:numId="8" w16cid:durableId="1821923822">
    <w:abstractNumId w:val="11"/>
  </w:num>
  <w:num w:numId="9" w16cid:durableId="972322379">
    <w:abstractNumId w:val="1"/>
  </w:num>
  <w:num w:numId="10" w16cid:durableId="1463184828">
    <w:abstractNumId w:val="5"/>
  </w:num>
  <w:num w:numId="11" w16cid:durableId="990133419">
    <w:abstractNumId w:val="4"/>
  </w:num>
  <w:num w:numId="12" w16cid:durableId="1439519397">
    <w:abstractNumId w:val="6"/>
  </w:num>
  <w:num w:numId="13" w16cid:durableId="26037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94"/>
    <w:rsid w:val="00006275"/>
    <w:rsid w:val="000A3013"/>
    <w:rsid w:val="000B0F08"/>
    <w:rsid w:val="001A1853"/>
    <w:rsid w:val="001E35C5"/>
    <w:rsid w:val="00207C3A"/>
    <w:rsid w:val="002230FC"/>
    <w:rsid w:val="002336D9"/>
    <w:rsid w:val="00246694"/>
    <w:rsid w:val="00334D5E"/>
    <w:rsid w:val="00387829"/>
    <w:rsid w:val="003938FC"/>
    <w:rsid w:val="003B07A7"/>
    <w:rsid w:val="00443734"/>
    <w:rsid w:val="004444ED"/>
    <w:rsid w:val="00465A2D"/>
    <w:rsid w:val="0047556D"/>
    <w:rsid w:val="004B23EE"/>
    <w:rsid w:val="005219E5"/>
    <w:rsid w:val="00541DC2"/>
    <w:rsid w:val="00563D2E"/>
    <w:rsid w:val="00566121"/>
    <w:rsid w:val="0062421C"/>
    <w:rsid w:val="006455D6"/>
    <w:rsid w:val="006525AD"/>
    <w:rsid w:val="00656F1D"/>
    <w:rsid w:val="006E1555"/>
    <w:rsid w:val="006F002B"/>
    <w:rsid w:val="006F30A8"/>
    <w:rsid w:val="006F63D2"/>
    <w:rsid w:val="007B1C46"/>
    <w:rsid w:val="007B4848"/>
    <w:rsid w:val="007C6C54"/>
    <w:rsid w:val="008147F6"/>
    <w:rsid w:val="008216AC"/>
    <w:rsid w:val="00836B0F"/>
    <w:rsid w:val="008527F9"/>
    <w:rsid w:val="008772D7"/>
    <w:rsid w:val="008A3308"/>
    <w:rsid w:val="009070B9"/>
    <w:rsid w:val="00993B43"/>
    <w:rsid w:val="009B5CCA"/>
    <w:rsid w:val="009F6B46"/>
    <w:rsid w:val="00A24195"/>
    <w:rsid w:val="00A334E5"/>
    <w:rsid w:val="00A9172D"/>
    <w:rsid w:val="00AC3CEA"/>
    <w:rsid w:val="00AD337A"/>
    <w:rsid w:val="00AF2ECD"/>
    <w:rsid w:val="00B16703"/>
    <w:rsid w:val="00B37513"/>
    <w:rsid w:val="00B52398"/>
    <w:rsid w:val="00B67CC5"/>
    <w:rsid w:val="00B876E2"/>
    <w:rsid w:val="00B933E8"/>
    <w:rsid w:val="00BF3B76"/>
    <w:rsid w:val="00BF6332"/>
    <w:rsid w:val="00C26032"/>
    <w:rsid w:val="00C41C63"/>
    <w:rsid w:val="00C51C24"/>
    <w:rsid w:val="00C57E39"/>
    <w:rsid w:val="00C9075B"/>
    <w:rsid w:val="00CB3F9E"/>
    <w:rsid w:val="00D20F11"/>
    <w:rsid w:val="00D34A1A"/>
    <w:rsid w:val="00DB210C"/>
    <w:rsid w:val="00DE72C5"/>
    <w:rsid w:val="00E1429E"/>
    <w:rsid w:val="00E26177"/>
    <w:rsid w:val="00E4121F"/>
    <w:rsid w:val="00E42D46"/>
    <w:rsid w:val="00E56C50"/>
    <w:rsid w:val="00EA34D9"/>
    <w:rsid w:val="00EB0B0F"/>
    <w:rsid w:val="00EB6181"/>
    <w:rsid w:val="00EC167C"/>
    <w:rsid w:val="00EE60C4"/>
    <w:rsid w:val="00FA269E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A192"/>
  <w15:chartTrackingRefBased/>
  <w15:docId w15:val="{569426CE-B0AC-4726-AFCE-59E20715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6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1CD9-DC40-4F84-8532-07B11E53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3496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bwaslicka</cp:lastModifiedBy>
  <cp:revision>3</cp:revision>
  <cp:lastPrinted>2023-11-07T12:04:00Z</cp:lastPrinted>
  <dcterms:created xsi:type="dcterms:W3CDTF">2023-12-27T07:33:00Z</dcterms:created>
  <dcterms:modified xsi:type="dcterms:W3CDTF">2023-12-27T07:58:00Z</dcterms:modified>
</cp:coreProperties>
</file>