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1D" w:rsidRDefault="0022641D" w:rsidP="0022641D">
      <w:pPr>
        <w:jc w:val="center"/>
        <w:rPr>
          <w:b/>
        </w:rPr>
      </w:pPr>
      <w:r>
        <w:rPr>
          <w:b/>
        </w:rPr>
        <w:t xml:space="preserve">Uchwała Nr </w:t>
      </w:r>
      <w:r w:rsidR="00876A2B">
        <w:rPr>
          <w:b/>
        </w:rPr>
        <w:t>200.XXXVIII.2022</w:t>
      </w:r>
      <w:bookmarkStart w:id="0" w:name="_GoBack"/>
      <w:bookmarkEnd w:id="0"/>
    </w:p>
    <w:p w:rsidR="0022641D" w:rsidRDefault="0022641D" w:rsidP="0022641D">
      <w:pPr>
        <w:jc w:val="center"/>
        <w:rPr>
          <w:b/>
        </w:rPr>
      </w:pPr>
      <w:r>
        <w:rPr>
          <w:b/>
        </w:rPr>
        <w:t>Rady Gminy Lipowiec Kościelny</w:t>
      </w:r>
    </w:p>
    <w:p w:rsidR="0022641D" w:rsidRPr="00495113" w:rsidRDefault="0022641D" w:rsidP="0022641D">
      <w:pPr>
        <w:jc w:val="center"/>
        <w:rPr>
          <w:b/>
        </w:rPr>
      </w:pPr>
      <w:r w:rsidRPr="00495113">
        <w:rPr>
          <w:b/>
        </w:rPr>
        <w:t xml:space="preserve">z dnia </w:t>
      </w:r>
      <w:r w:rsidR="00876A2B">
        <w:rPr>
          <w:b/>
        </w:rPr>
        <w:t xml:space="preserve">24 listopada </w:t>
      </w:r>
      <w:r w:rsidRPr="00495113">
        <w:rPr>
          <w:b/>
        </w:rPr>
        <w:t xml:space="preserve"> 2022 roku</w:t>
      </w:r>
    </w:p>
    <w:p w:rsidR="0022641D" w:rsidRDefault="0022641D" w:rsidP="0022641D">
      <w:pPr>
        <w:jc w:val="center"/>
        <w:rPr>
          <w:sz w:val="26"/>
          <w:szCs w:val="26"/>
        </w:rPr>
      </w:pPr>
    </w:p>
    <w:p w:rsidR="0022641D" w:rsidRPr="00FD7F51" w:rsidRDefault="007776CE" w:rsidP="007776CE">
      <w:pPr>
        <w:rPr>
          <w:b/>
          <w:color w:val="000000"/>
        </w:rPr>
      </w:pPr>
      <w:r>
        <w:rPr>
          <w:b/>
        </w:rPr>
        <w:t>w sprawie zmiany uchwały nr 121</w:t>
      </w:r>
      <w:r w:rsidR="0022641D">
        <w:rPr>
          <w:b/>
        </w:rPr>
        <w:t xml:space="preserve">.XXI.2021 Rady Gminy Lipowiec Kościelny z dnia 18 marca 2021 roku </w:t>
      </w:r>
      <w:r w:rsidRPr="007776CE">
        <w:rPr>
          <w:b/>
        </w:rPr>
        <w:t>w sprawie przyjęcia Regulaminu utrzymania czystości i porządku na terenie Gminy Lipowiec Kościelny</w:t>
      </w:r>
    </w:p>
    <w:p w:rsidR="0022641D" w:rsidRDefault="0022641D" w:rsidP="0022641D">
      <w:pPr>
        <w:rPr>
          <w:b/>
        </w:rPr>
      </w:pPr>
    </w:p>
    <w:p w:rsidR="0022641D" w:rsidRDefault="0022641D" w:rsidP="0022641D">
      <w:pPr>
        <w:tabs>
          <w:tab w:val="left" w:pos="975"/>
        </w:tabs>
      </w:pPr>
      <w:r>
        <w:tab/>
      </w:r>
    </w:p>
    <w:p w:rsidR="0022641D" w:rsidRDefault="0022641D" w:rsidP="0022641D">
      <w:pPr>
        <w:tabs>
          <w:tab w:val="left" w:pos="975"/>
        </w:tabs>
      </w:pPr>
    </w:p>
    <w:p w:rsidR="009A36CE" w:rsidRPr="009A36CE" w:rsidRDefault="009A36CE" w:rsidP="009A36CE">
      <w:pPr>
        <w:ind w:firstLine="708"/>
        <w:jc w:val="both"/>
        <w:rPr>
          <w:color w:val="000000"/>
        </w:rPr>
      </w:pPr>
      <w:r w:rsidRPr="009A36CE">
        <w:rPr>
          <w:color w:val="000000"/>
        </w:rPr>
        <w:t>Na p</w:t>
      </w:r>
      <w:r w:rsidR="000956A0">
        <w:rPr>
          <w:color w:val="000000"/>
        </w:rPr>
        <w:t>odstawie art. 18 ust. 2 pkt. 15</w:t>
      </w:r>
      <w:r w:rsidRPr="009A36CE">
        <w:rPr>
          <w:color w:val="000000"/>
        </w:rPr>
        <w:t xml:space="preserve"> ustawy z dnia 8 marca 1990 r. o samorządzie gminnym (</w:t>
      </w:r>
      <w:proofErr w:type="spellStart"/>
      <w:r w:rsidRPr="009A36CE">
        <w:rPr>
          <w:color w:val="000000"/>
        </w:rPr>
        <w:t>t.j</w:t>
      </w:r>
      <w:proofErr w:type="spellEnd"/>
      <w:r w:rsidRPr="009A36CE">
        <w:rPr>
          <w:color w:val="000000"/>
        </w:rPr>
        <w:t xml:space="preserve">. Dz.U. z </w:t>
      </w:r>
      <w:r w:rsidR="0052108A">
        <w:rPr>
          <w:color w:val="000000"/>
        </w:rPr>
        <w:t>2022</w:t>
      </w:r>
      <w:r w:rsidR="007906E3">
        <w:rPr>
          <w:color w:val="000000"/>
        </w:rPr>
        <w:t xml:space="preserve"> r., poz. 559</w:t>
      </w:r>
      <w:r w:rsidR="000956A0">
        <w:rPr>
          <w:color w:val="000000"/>
        </w:rPr>
        <w:t xml:space="preserve"> z </w:t>
      </w:r>
      <w:proofErr w:type="spellStart"/>
      <w:r w:rsidR="000956A0">
        <w:rPr>
          <w:color w:val="000000"/>
        </w:rPr>
        <w:t>późn</w:t>
      </w:r>
      <w:proofErr w:type="spellEnd"/>
      <w:r w:rsidR="000956A0">
        <w:rPr>
          <w:color w:val="000000"/>
        </w:rPr>
        <w:t xml:space="preserve">. zm.) </w:t>
      </w:r>
      <w:r w:rsidR="000956A0" w:rsidRPr="000956A0">
        <w:rPr>
          <w:color w:val="000000"/>
        </w:rPr>
        <w:t xml:space="preserve"> </w:t>
      </w:r>
      <w:r w:rsidR="000956A0" w:rsidRPr="00381195">
        <w:rPr>
          <w:color w:val="000000"/>
        </w:rPr>
        <w:t>oraz art. 4 ust. 1 i 2</w:t>
      </w:r>
      <w:r w:rsidR="000956A0">
        <w:rPr>
          <w:color w:val="000000"/>
        </w:rPr>
        <w:t xml:space="preserve"> </w:t>
      </w:r>
      <w:r w:rsidRPr="009A36CE">
        <w:rPr>
          <w:color w:val="000000"/>
        </w:rPr>
        <w:t>ustawy z dnia 13 września 1996 r. o utrzymaniu czystości i porząd</w:t>
      </w:r>
      <w:r w:rsidR="007906E3">
        <w:rPr>
          <w:color w:val="000000"/>
        </w:rPr>
        <w:t>ku w gminach (</w:t>
      </w:r>
      <w:proofErr w:type="spellStart"/>
      <w:r w:rsidR="007906E3">
        <w:rPr>
          <w:color w:val="000000"/>
        </w:rPr>
        <w:t>t.j</w:t>
      </w:r>
      <w:proofErr w:type="spellEnd"/>
      <w:r w:rsidR="007906E3">
        <w:rPr>
          <w:color w:val="000000"/>
        </w:rPr>
        <w:t>. Dz. U. z 2022</w:t>
      </w:r>
      <w:r w:rsidRPr="009A36CE">
        <w:rPr>
          <w:color w:val="000000"/>
        </w:rPr>
        <w:t xml:space="preserve"> r. p</w:t>
      </w:r>
      <w:r w:rsidR="007906E3">
        <w:rPr>
          <w:color w:val="000000"/>
        </w:rPr>
        <w:t>oz. 1297</w:t>
      </w:r>
      <w:r w:rsidRPr="009A36CE">
        <w:rPr>
          <w:color w:val="000000"/>
        </w:rPr>
        <w:t xml:space="preserve"> z </w:t>
      </w:r>
      <w:proofErr w:type="spellStart"/>
      <w:r w:rsidRPr="009A36CE">
        <w:rPr>
          <w:color w:val="000000"/>
        </w:rPr>
        <w:t>późn</w:t>
      </w:r>
      <w:proofErr w:type="spellEnd"/>
      <w:r w:rsidRPr="009A36CE">
        <w:rPr>
          <w:color w:val="000000"/>
        </w:rPr>
        <w:t>. zm.) po zasięgnięciu opinii Państwowego Powiatowego Inspektora Sanitarnego, Rada Gminy Lipowiec Kościelny uchwala, co następuje:</w:t>
      </w:r>
    </w:p>
    <w:p w:rsidR="0022641D" w:rsidRDefault="0022641D" w:rsidP="0022641D"/>
    <w:p w:rsidR="0022641D" w:rsidRDefault="0022641D" w:rsidP="0022641D">
      <w:pPr>
        <w:jc w:val="center"/>
        <w:rPr>
          <w:b/>
        </w:rPr>
      </w:pPr>
      <w:r>
        <w:rPr>
          <w:b/>
        </w:rPr>
        <w:t>§1.</w:t>
      </w:r>
    </w:p>
    <w:p w:rsidR="0022641D" w:rsidRDefault="0022641D" w:rsidP="0022641D"/>
    <w:p w:rsidR="0022641D" w:rsidRPr="00A43496" w:rsidRDefault="0022641D" w:rsidP="00D01CED">
      <w:pPr>
        <w:numPr>
          <w:ilvl w:val="0"/>
          <w:numId w:val="1"/>
        </w:numPr>
      </w:pPr>
      <w:r>
        <w:t xml:space="preserve">W uchwale </w:t>
      </w:r>
      <w:r w:rsidR="00D01CED">
        <w:t xml:space="preserve"> nr 121</w:t>
      </w:r>
      <w:r w:rsidRPr="0022641D">
        <w:t xml:space="preserve">.XXI.2021 Rady Gminy Lipowiec Kościelny z dnia 18 marca 2021 roku </w:t>
      </w:r>
      <w:r w:rsidR="00D01CED" w:rsidRPr="00D01CED">
        <w:t xml:space="preserve">w sprawie przyjęcia Regulaminu utrzymania czystości i porządku na terenie Gminy Lipowiec Kościelny </w:t>
      </w:r>
      <w:r w:rsidRPr="00A43496">
        <w:t>wprowadza się następujące zmiany:</w:t>
      </w:r>
    </w:p>
    <w:p w:rsidR="0022641D" w:rsidRPr="00A43496" w:rsidRDefault="0022641D" w:rsidP="0022641D"/>
    <w:p w:rsidR="0022641D" w:rsidRDefault="0025116C" w:rsidP="0022641D">
      <w:pPr>
        <w:numPr>
          <w:ilvl w:val="0"/>
          <w:numId w:val="2"/>
        </w:numPr>
      </w:pPr>
      <w:r>
        <w:t>dotychczasowy</w:t>
      </w:r>
      <w:r w:rsidR="0022641D" w:rsidRPr="00A43496">
        <w:t xml:space="preserve"> §</w:t>
      </w:r>
      <w:r w:rsidR="00D01CED">
        <w:t>1 ust. 2 pkt 13</w:t>
      </w:r>
      <w:r w:rsidR="0022641D" w:rsidRPr="00A43496">
        <w:t xml:space="preserve"> otrzymuje</w:t>
      </w:r>
      <w:r w:rsidR="009B146F">
        <w:t xml:space="preserve"> następujące</w:t>
      </w:r>
      <w:r w:rsidR="0022641D" w:rsidRPr="00A43496">
        <w:t xml:space="preserve"> brzmienie:</w:t>
      </w:r>
    </w:p>
    <w:p w:rsidR="00D01CED" w:rsidRDefault="00D01CED" w:rsidP="00D01CED"/>
    <w:p w:rsidR="00D01CED" w:rsidRDefault="00D01CED" w:rsidP="00AE20D4">
      <w:pPr>
        <w:ind w:left="1080"/>
      </w:pPr>
      <w:r w:rsidRPr="00A43496">
        <w:t>„</w:t>
      </w:r>
      <w:r>
        <w:t>13</w:t>
      </w:r>
      <w:r w:rsidRPr="00A43496">
        <w:t>) odpady budowlane i rozbiórkowe z gospodarstw domowych</w:t>
      </w:r>
      <w:r>
        <w:t>;</w:t>
      </w:r>
      <w:r w:rsidRPr="00A43496">
        <w:t>”</w:t>
      </w:r>
    </w:p>
    <w:p w:rsidR="00D01CED" w:rsidRDefault="00D01CED" w:rsidP="00D01CED"/>
    <w:p w:rsidR="00D01CED" w:rsidRDefault="00D01CED" w:rsidP="00D01CED">
      <w:pPr>
        <w:numPr>
          <w:ilvl w:val="0"/>
          <w:numId w:val="2"/>
        </w:numPr>
      </w:pPr>
      <w:r>
        <w:t>dotychczasowy</w:t>
      </w:r>
      <w:r w:rsidRPr="00A43496">
        <w:t xml:space="preserve"> §</w:t>
      </w:r>
      <w:r>
        <w:t xml:space="preserve">6 ust. 5 </w:t>
      </w:r>
      <w:r w:rsidRPr="00A43496">
        <w:t xml:space="preserve"> otrzymuje</w:t>
      </w:r>
      <w:r>
        <w:t xml:space="preserve"> następujące</w:t>
      </w:r>
      <w:r w:rsidRPr="00A43496">
        <w:t xml:space="preserve"> brzmienie:</w:t>
      </w:r>
    </w:p>
    <w:p w:rsidR="00526F4E" w:rsidRDefault="00526F4E" w:rsidP="00526F4E"/>
    <w:p w:rsidR="00526F4E" w:rsidRDefault="00526F4E" w:rsidP="00526F4E">
      <w:pPr>
        <w:ind w:left="1080"/>
      </w:pPr>
      <w:r w:rsidRPr="00A43496">
        <w:t>„</w:t>
      </w:r>
      <w:r>
        <w:t xml:space="preserve">5. Właściciele nieruchomości obowiązani są do pozbywania się nieczystości ciekłych z terenu nieruchomości w sposób systematyczny, nie dopuszczając do przepełnienia się urządzeń do gromadzenia nieczystości ciekłych, gwarantując zachowanie czystości, przy czym nie rzadziej niż dwa razy w roku w przypadku opróżniania zbiorników bezodpływowych oraz nie rzadziej niż raz w roku w przypadku opróżniania osadników w instalacjach przydomowych oczyszczalni ścieków.” </w:t>
      </w:r>
    </w:p>
    <w:p w:rsidR="00526F4E" w:rsidRDefault="00526F4E" w:rsidP="00526F4E"/>
    <w:p w:rsidR="00526F4E" w:rsidRDefault="00526F4E" w:rsidP="00526F4E">
      <w:pPr>
        <w:numPr>
          <w:ilvl w:val="0"/>
          <w:numId w:val="2"/>
        </w:numPr>
      </w:pPr>
      <w:r>
        <w:t>dotychczasowy</w:t>
      </w:r>
      <w:r w:rsidRPr="00A43496">
        <w:t xml:space="preserve"> §</w:t>
      </w:r>
      <w:r>
        <w:t xml:space="preserve">7 ust. 2 pkt 12 </w:t>
      </w:r>
      <w:r w:rsidRPr="00A43496">
        <w:t>otrzymuje</w:t>
      </w:r>
      <w:r>
        <w:t xml:space="preserve"> następujące</w:t>
      </w:r>
      <w:r w:rsidRPr="00A43496">
        <w:t xml:space="preserve"> brzmienie:</w:t>
      </w:r>
    </w:p>
    <w:p w:rsidR="00063AE6" w:rsidRDefault="00063AE6" w:rsidP="00063AE6"/>
    <w:p w:rsidR="00063AE6" w:rsidRDefault="00063AE6" w:rsidP="000C148C">
      <w:pPr>
        <w:ind w:left="372" w:firstLine="708"/>
      </w:pPr>
      <w:r>
        <w:t>„12</w:t>
      </w:r>
      <w:r w:rsidRPr="00526F4E">
        <w:t>) odpady budowlane i rozbiórkowe z gospodarstw domowych;”</w:t>
      </w:r>
    </w:p>
    <w:p w:rsidR="00D01CED" w:rsidRDefault="00D01CED" w:rsidP="009114ED">
      <w:pPr>
        <w:tabs>
          <w:tab w:val="left" w:pos="180"/>
        </w:tabs>
      </w:pPr>
    </w:p>
    <w:p w:rsidR="0022641D" w:rsidRDefault="0022641D" w:rsidP="0022641D">
      <w:pPr>
        <w:numPr>
          <w:ilvl w:val="0"/>
          <w:numId w:val="1"/>
        </w:numPr>
        <w:tabs>
          <w:tab w:val="left" w:pos="180"/>
        </w:tabs>
      </w:pPr>
      <w:r>
        <w:t>Pozostałe postanowienia uchwały nie ulegają zmianie.</w:t>
      </w:r>
    </w:p>
    <w:p w:rsidR="0022641D" w:rsidRDefault="0022641D" w:rsidP="0022641D">
      <w:pPr>
        <w:tabs>
          <w:tab w:val="left" w:pos="180"/>
        </w:tabs>
      </w:pPr>
    </w:p>
    <w:p w:rsidR="0022641D" w:rsidRDefault="0022641D" w:rsidP="0022641D">
      <w:pPr>
        <w:tabs>
          <w:tab w:val="left" w:pos="180"/>
        </w:tabs>
        <w:jc w:val="center"/>
        <w:rPr>
          <w:b/>
        </w:rPr>
      </w:pPr>
      <w:r>
        <w:rPr>
          <w:b/>
        </w:rPr>
        <w:t>§2.</w:t>
      </w:r>
    </w:p>
    <w:p w:rsidR="0022641D" w:rsidRDefault="0022641D" w:rsidP="0022641D">
      <w:pPr>
        <w:tabs>
          <w:tab w:val="left" w:pos="180"/>
        </w:tabs>
        <w:jc w:val="center"/>
        <w:rPr>
          <w:b/>
        </w:rPr>
      </w:pPr>
    </w:p>
    <w:p w:rsidR="0022641D" w:rsidRDefault="0022641D" w:rsidP="0022641D">
      <w:r>
        <w:t>Wykonanie uch</w:t>
      </w:r>
      <w:r w:rsidR="00A536E8">
        <w:t>wały powierza się Wójtowi Gminy</w:t>
      </w:r>
      <w:r>
        <w:t xml:space="preserve"> Lipowiec Kościelny</w:t>
      </w:r>
      <w:r w:rsidR="006D5644">
        <w:t>.</w:t>
      </w:r>
    </w:p>
    <w:p w:rsidR="0022641D" w:rsidRDefault="0022641D" w:rsidP="0022641D"/>
    <w:p w:rsidR="0022641D" w:rsidRDefault="0022641D" w:rsidP="0022641D">
      <w:pPr>
        <w:jc w:val="center"/>
        <w:rPr>
          <w:b/>
        </w:rPr>
      </w:pPr>
      <w:r>
        <w:rPr>
          <w:b/>
        </w:rPr>
        <w:t>§ 3.</w:t>
      </w:r>
    </w:p>
    <w:p w:rsidR="0022641D" w:rsidRDefault="0022641D" w:rsidP="0022641D">
      <w:pPr>
        <w:jc w:val="center"/>
        <w:rPr>
          <w:b/>
        </w:rPr>
      </w:pPr>
    </w:p>
    <w:p w:rsidR="00037F10" w:rsidRDefault="0022641D">
      <w:r>
        <w:t xml:space="preserve">Uchwała wchodzi w życie po upływie 14 dni od dnia ogłoszenia w Dzienniku Urzędowym Województwa Mazowieckiego. </w:t>
      </w:r>
    </w:p>
    <w:sectPr w:rsidR="00037F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EA" w:rsidRDefault="009A15EA" w:rsidP="00AA01FB">
      <w:r>
        <w:separator/>
      </w:r>
    </w:p>
  </w:endnote>
  <w:endnote w:type="continuationSeparator" w:id="0">
    <w:p w:rsidR="009A15EA" w:rsidRDefault="009A15EA" w:rsidP="00AA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EA" w:rsidRDefault="009A15EA" w:rsidP="00AA01FB">
      <w:r>
        <w:separator/>
      </w:r>
    </w:p>
  </w:footnote>
  <w:footnote w:type="continuationSeparator" w:id="0">
    <w:p w:rsidR="009A15EA" w:rsidRDefault="009A15EA" w:rsidP="00AA0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FB" w:rsidRPr="00AA01FB" w:rsidRDefault="00AA01FB">
    <w:pPr>
      <w:pStyle w:val="Nagwek"/>
      <w:rPr>
        <w:i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234CB"/>
    <w:multiLevelType w:val="hybridMultilevel"/>
    <w:tmpl w:val="53DA2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820B6A"/>
    <w:multiLevelType w:val="hybridMultilevel"/>
    <w:tmpl w:val="AE4062C8"/>
    <w:lvl w:ilvl="0" w:tplc="E20A458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1D"/>
    <w:rsid w:val="00037F10"/>
    <w:rsid w:val="00063AE6"/>
    <w:rsid w:val="000956A0"/>
    <w:rsid w:val="000C148C"/>
    <w:rsid w:val="001E4DB0"/>
    <w:rsid w:val="001E5018"/>
    <w:rsid w:val="0022641D"/>
    <w:rsid w:val="0025116C"/>
    <w:rsid w:val="002907CB"/>
    <w:rsid w:val="002F5ED6"/>
    <w:rsid w:val="00383C26"/>
    <w:rsid w:val="0052108A"/>
    <w:rsid w:val="00526F4E"/>
    <w:rsid w:val="00534D6E"/>
    <w:rsid w:val="005C201F"/>
    <w:rsid w:val="005F7E88"/>
    <w:rsid w:val="006D5644"/>
    <w:rsid w:val="007776CE"/>
    <w:rsid w:val="007906E3"/>
    <w:rsid w:val="00876A2B"/>
    <w:rsid w:val="009114ED"/>
    <w:rsid w:val="009431F9"/>
    <w:rsid w:val="009A15EA"/>
    <w:rsid w:val="009A36CE"/>
    <w:rsid w:val="009B146F"/>
    <w:rsid w:val="00A536E8"/>
    <w:rsid w:val="00AA01FB"/>
    <w:rsid w:val="00AE20D4"/>
    <w:rsid w:val="00D01CED"/>
    <w:rsid w:val="00D660F9"/>
    <w:rsid w:val="00D97649"/>
    <w:rsid w:val="00DA02E6"/>
    <w:rsid w:val="00E82772"/>
    <w:rsid w:val="00E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A318F-83B0-4DEB-B47B-44C7DF62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36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6E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1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1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1C80-D42E-4B57-B5D6-87FBBEB8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mtomkiel</dc:creator>
  <cp:keywords/>
  <dc:description/>
  <cp:lastModifiedBy>Sabina Malikowska</cp:lastModifiedBy>
  <cp:revision>36</cp:revision>
  <cp:lastPrinted>2022-11-18T13:18:00Z</cp:lastPrinted>
  <dcterms:created xsi:type="dcterms:W3CDTF">2022-11-18T09:47:00Z</dcterms:created>
  <dcterms:modified xsi:type="dcterms:W3CDTF">2022-11-24T09:33:00Z</dcterms:modified>
</cp:coreProperties>
</file>