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66" w:rsidRDefault="00C21466" w:rsidP="00C21466">
      <w:pPr>
        <w:pStyle w:val="Teksttreci20"/>
        <w:shd w:val="clear" w:color="auto" w:fill="auto"/>
        <w:tabs>
          <w:tab w:val="left" w:pos="2515"/>
        </w:tabs>
        <w:spacing w:after="0"/>
        <w:jc w:val="center"/>
      </w:pPr>
      <w:r>
        <w:t>UCHWAŁA Nr 1.2022</w:t>
      </w:r>
    </w:p>
    <w:p w:rsidR="00C21466" w:rsidRDefault="00C21466" w:rsidP="00C21466">
      <w:pPr>
        <w:pStyle w:val="Teksttreci20"/>
        <w:shd w:val="clear" w:color="auto" w:fill="auto"/>
        <w:tabs>
          <w:tab w:val="left" w:pos="974"/>
          <w:tab w:val="left" w:pos="3370"/>
        </w:tabs>
        <w:spacing w:after="40"/>
      </w:pPr>
      <w:r>
        <w:rPr>
          <w:color w:val="9588D6"/>
        </w:rPr>
        <w:t xml:space="preserve">                   </w:t>
      </w:r>
      <w:r>
        <w:rPr>
          <w:color w:val="9588D6"/>
        </w:rPr>
        <w:tab/>
      </w:r>
      <w:r>
        <w:t>KOMISJI REWIZYJNEJ</w:t>
      </w:r>
    </w:p>
    <w:p w:rsidR="00C21466" w:rsidRDefault="00C21466" w:rsidP="00C21466">
      <w:pPr>
        <w:pStyle w:val="Teksttreci20"/>
        <w:shd w:val="clear" w:color="auto" w:fill="auto"/>
        <w:spacing w:after="260"/>
        <w:jc w:val="center"/>
      </w:pPr>
      <w:r>
        <w:t>Rady Gminy Lipowiec Kościelny z dnia 19 maja 2022 r.</w:t>
      </w:r>
    </w:p>
    <w:p w:rsidR="00C21466" w:rsidRDefault="00C21466" w:rsidP="00C21466">
      <w:pPr>
        <w:pStyle w:val="Teksttreci0"/>
        <w:shd w:val="clear" w:color="auto" w:fill="auto"/>
        <w:spacing w:line="254" w:lineRule="auto"/>
        <w:ind w:left="180"/>
        <w:rPr>
          <w:sz w:val="24"/>
          <w:szCs w:val="24"/>
        </w:rPr>
      </w:pPr>
      <w:r>
        <w:rPr>
          <w:b/>
          <w:bCs/>
          <w:sz w:val="24"/>
          <w:szCs w:val="24"/>
        </w:rPr>
        <w:t>w sprawie wniosku o udzielenie absolutorium Wójtowi Gminy Lipowiec Kościelny za 2021 rok</w:t>
      </w:r>
    </w:p>
    <w:p w:rsidR="00C21466" w:rsidRDefault="00C21466" w:rsidP="00C21466">
      <w:pPr>
        <w:pStyle w:val="Teksttreci0"/>
        <w:shd w:val="clear" w:color="auto" w:fill="auto"/>
        <w:spacing w:after="0"/>
        <w:ind w:firstLine="180"/>
      </w:pPr>
      <w:r>
        <w:t>Komisja w składzie:</w:t>
      </w:r>
    </w:p>
    <w:p w:rsidR="00C21466" w:rsidRDefault="00C21466" w:rsidP="00C21466">
      <w:pPr>
        <w:pStyle w:val="Teksttreci0"/>
        <w:numPr>
          <w:ilvl w:val="0"/>
          <w:numId w:val="1"/>
        </w:numPr>
        <w:shd w:val="clear" w:color="auto" w:fill="auto"/>
        <w:tabs>
          <w:tab w:val="left" w:pos="519"/>
        </w:tabs>
        <w:spacing w:after="0"/>
        <w:ind w:firstLine="180"/>
      </w:pPr>
      <w:r>
        <w:t>Anna Banaś - przewodniczący</w:t>
      </w:r>
    </w:p>
    <w:p w:rsidR="00C21466" w:rsidRDefault="00C21466" w:rsidP="00C21466">
      <w:pPr>
        <w:pStyle w:val="Teksttreci0"/>
        <w:numPr>
          <w:ilvl w:val="0"/>
          <w:numId w:val="1"/>
        </w:numPr>
        <w:shd w:val="clear" w:color="auto" w:fill="auto"/>
        <w:tabs>
          <w:tab w:val="left" w:pos="548"/>
        </w:tabs>
        <w:spacing w:after="0"/>
        <w:ind w:firstLine="180"/>
      </w:pPr>
      <w:r>
        <w:t>Adam Czarny</w:t>
      </w:r>
    </w:p>
    <w:p w:rsidR="00C21466" w:rsidRDefault="00C21466" w:rsidP="00C21466">
      <w:pPr>
        <w:pStyle w:val="Teksttreci0"/>
        <w:numPr>
          <w:ilvl w:val="0"/>
          <w:numId w:val="1"/>
        </w:numPr>
        <w:shd w:val="clear" w:color="auto" w:fill="auto"/>
        <w:tabs>
          <w:tab w:val="left" w:pos="548"/>
        </w:tabs>
        <w:spacing w:after="0"/>
        <w:ind w:firstLine="180"/>
      </w:pPr>
      <w:r>
        <w:t>Jarosław Ozimina</w:t>
      </w:r>
    </w:p>
    <w:p w:rsidR="00C21466" w:rsidRDefault="00C21466" w:rsidP="00C21466">
      <w:pPr>
        <w:pStyle w:val="Teksttreci0"/>
        <w:numPr>
          <w:ilvl w:val="0"/>
          <w:numId w:val="1"/>
        </w:numPr>
        <w:shd w:val="clear" w:color="auto" w:fill="auto"/>
        <w:tabs>
          <w:tab w:val="left" w:pos="548"/>
        </w:tabs>
        <w:spacing w:after="0"/>
        <w:ind w:firstLine="180"/>
      </w:pPr>
      <w:r>
        <w:t>Wiesław Cieślak</w:t>
      </w:r>
    </w:p>
    <w:p w:rsidR="00C21466" w:rsidRDefault="00C21466" w:rsidP="00C21466">
      <w:pPr>
        <w:pStyle w:val="Teksttreci0"/>
        <w:numPr>
          <w:ilvl w:val="0"/>
          <w:numId w:val="1"/>
        </w:numPr>
        <w:shd w:val="clear" w:color="auto" w:fill="auto"/>
        <w:tabs>
          <w:tab w:val="left" w:pos="548"/>
        </w:tabs>
        <w:ind w:firstLine="180"/>
      </w:pPr>
      <w:r>
        <w:t>Jacek Kochanowski</w:t>
      </w:r>
    </w:p>
    <w:p w:rsidR="00C21466" w:rsidRDefault="00C21466" w:rsidP="00C21466">
      <w:pPr>
        <w:pStyle w:val="Teksttreci0"/>
        <w:shd w:val="clear" w:color="auto" w:fill="auto"/>
        <w:ind w:left="180"/>
      </w:pPr>
      <w:r>
        <w:t>Działając na podstawie art. 18 a ust. 3 ustawy z dnia 8 marca 1990 r. o samorządzie gminnym (t. j. Dz. U. z 202</w:t>
      </w:r>
      <w:r w:rsidR="001B778D">
        <w:t>2</w:t>
      </w:r>
      <w:r>
        <w:t xml:space="preserve"> r. poz. </w:t>
      </w:r>
      <w:r w:rsidR="001B778D">
        <w:t xml:space="preserve">559 z </w:t>
      </w:r>
      <w:proofErr w:type="spellStart"/>
      <w:r w:rsidR="001B778D">
        <w:t>późn</w:t>
      </w:r>
      <w:proofErr w:type="spellEnd"/>
      <w:r w:rsidR="001B778D">
        <w:t>. zm.</w:t>
      </w:r>
      <w:r>
        <w:t>) oraz ) oraz z art.270 ust.2 i 3 ustawy z dnia 27 sierpnia 2009 roku o finansach publicznych ( Dz. U. z 2021 r. poz. 305</w:t>
      </w:r>
      <w:r w:rsidR="001B778D">
        <w:t xml:space="preserve"> z </w:t>
      </w:r>
      <w:proofErr w:type="spellStart"/>
      <w:r w:rsidR="001B778D">
        <w:t>późn</w:t>
      </w:r>
      <w:proofErr w:type="spellEnd"/>
      <w:r w:rsidR="001B778D">
        <w:t>. zm.</w:t>
      </w:r>
      <w:r>
        <w:t>), Komisja Rewizyjna pozytywnie opiniuje wykonanie budżetu Gminy Lipowiec Kościelny za 2021 rok oraz wnosi do Rady Gminy Lipowiec Kościelny o udzielenie Wójtowi Gminy Lipowiec Kościelny absolutorium za rok 2021.</w:t>
      </w:r>
    </w:p>
    <w:p w:rsidR="00C21466" w:rsidRDefault="00C21466" w:rsidP="00C21466">
      <w:pPr>
        <w:pStyle w:val="Teksttreci0"/>
        <w:shd w:val="clear" w:color="auto" w:fill="auto"/>
        <w:spacing w:line="259" w:lineRule="auto"/>
        <w:ind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>Uzasadnienie</w:t>
      </w:r>
    </w:p>
    <w:p w:rsidR="00C21466" w:rsidRDefault="00C21466" w:rsidP="00C21466">
      <w:pPr>
        <w:pStyle w:val="Teksttreci0"/>
        <w:shd w:val="clear" w:color="auto" w:fill="auto"/>
        <w:ind w:left="180"/>
      </w:pPr>
      <w:r>
        <w:t>Po rozpatrzeniu sprawozdania Wójta Gminy z wykonania budżetu Gminy Lipowiec Kościelny za rok 2021, sprawozdania finansowego, informacji o stanie mienia komunalnego i zapoznaniu się z opinią Regionalnej Izby Obrachunkowej w Warszawie Komisja Rewizyjna pozytywnie oceniła wykonanie budżetu.                                              Opinia Komisji o wykonaniu budżetu stanowi załącznik do niniejszej uchwały.                 Wobec powyższego Komisja wnioskuje o udzielenie Wójtowi Gminy Lipowiec Kościelny absolutorium za rok 2021.</w:t>
      </w:r>
    </w:p>
    <w:p w:rsidR="00C21466" w:rsidRDefault="00C21466" w:rsidP="00C21466">
      <w:pPr>
        <w:pStyle w:val="Teksttreci0"/>
        <w:shd w:val="clear" w:color="auto" w:fill="auto"/>
        <w:spacing w:after="0"/>
        <w:ind w:firstLine="180"/>
      </w:pPr>
      <w:r>
        <w:t>Wniosek przyjęto w głosowaniu jawnym, następującym stosunkiem głosów:</w:t>
      </w:r>
    </w:p>
    <w:p w:rsidR="00C21466" w:rsidRDefault="00C21466" w:rsidP="00C21466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after="0"/>
        <w:ind w:firstLine="180"/>
      </w:pPr>
      <w:r>
        <w:t>„ za „</w:t>
      </w:r>
      <w:r w:rsidR="0067096F">
        <w:t xml:space="preserve"> </w:t>
      </w:r>
      <w:r>
        <w:t xml:space="preserve">udzieleniem absolutorium -  </w:t>
      </w:r>
      <w:r w:rsidR="00181139">
        <w:t xml:space="preserve"> 5 </w:t>
      </w:r>
      <w:r>
        <w:t xml:space="preserve"> radnych ,</w:t>
      </w:r>
    </w:p>
    <w:p w:rsidR="00C21466" w:rsidRDefault="00C21466" w:rsidP="00C21466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after="0"/>
        <w:ind w:firstLine="180"/>
      </w:pPr>
      <w:r>
        <w:t>„</w:t>
      </w:r>
      <w:r w:rsidR="0067096F">
        <w:t xml:space="preserve"> </w:t>
      </w:r>
      <w:r>
        <w:t xml:space="preserve">przeciw” udzieleniu absolutorium </w:t>
      </w:r>
      <w:r w:rsidR="00181139">
        <w:t>–</w:t>
      </w:r>
      <w:r>
        <w:t xml:space="preserve"> </w:t>
      </w:r>
      <w:r w:rsidR="00181139">
        <w:t xml:space="preserve">0 </w:t>
      </w:r>
      <w:r>
        <w:t xml:space="preserve"> radnych ,</w:t>
      </w:r>
    </w:p>
    <w:p w:rsidR="00C21466" w:rsidRDefault="00C21466" w:rsidP="00C21466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ind w:firstLine="180"/>
      </w:pPr>
      <w:r>
        <w:t>„</w:t>
      </w:r>
      <w:r w:rsidR="0067096F">
        <w:t xml:space="preserve"> </w:t>
      </w:r>
      <w:r>
        <w:t xml:space="preserve">wstrzymuje się odgłosu”- </w:t>
      </w:r>
      <w:r w:rsidR="00181139">
        <w:t xml:space="preserve">0 </w:t>
      </w:r>
      <w:r>
        <w:t>. radnych.</w:t>
      </w:r>
    </w:p>
    <w:p w:rsidR="00C21466" w:rsidRDefault="00C21466" w:rsidP="00C21466">
      <w:pPr>
        <w:pStyle w:val="Teksttreci0"/>
        <w:shd w:val="clear" w:color="auto" w:fill="auto"/>
        <w:spacing w:after="0"/>
        <w:ind w:left="180"/>
      </w:pPr>
      <w:r>
        <w:t>Niezwłoczne przekazanie niniejszej uchwały do Rady Gminy Lipowiec Kościelny powierza się Przewodniczącemu Komisji.</w:t>
      </w:r>
    </w:p>
    <w:p w:rsidR="00C21466" w:rsidRDefault="00C21466" w:rsidP="00C21466">
      <w:pPr>
        <w:pStyle w:val="Teksttreci0"/>
        <w:shd w:val="clear" w:color="auto" w:fill="auto"/>
        <w:ind w:left="180"/>
      </w:pPr>
      <w:r>
        <w:t>Uchwała wchodzi w życie z dniem podjęcia.</w:t>
      </w:r>
    </w:p>
    <w:p w:rsidR="00C21466" w:rsidRDefault="00C21466" w:rsidP="00C21466">
      <w:pPr>
        <w:pStyle w:val="Teksttreci0"/>
        <w:shd w:val="clear" w:color="auto" w:fill="auto"/>
        <w:spacing w:after="0"/>
        <w:ind w:left="5240" w:firstLine="0"/>
      </w:pPr>
      <w:r>
        <w:t>Przewodniczący Komisji Rewizyjnej</w:t>
      </w:r>
    </w:p>
    <w:p w:rsidR="00C21466" w:rsidRDefault="00C21466" w:rsidP="00C21466">
      <w:pPr>
        <w:pStyle w:val="Teksttreci0"/>
        <w:shd w:val="clear" w:color="auto" w:fill="auto"/>
        <w:spacing w:after="0"/>
        <w:ind w:left="5240" w:firstLine="0"/>
      </w:pPr>
    </w:p>
    <w:p w:rsidR="00C21466" w:rsidRDefault="00181139" w:rsidP="00C21466">
      <w:pPr>
        <w:pStyle w:val="Teksttreci0"/>
        <w:shd w:val="clear" w:color="auto" w:fill="auto"/>
        <w:spacing w:after="0"/>
        <w:ind w:left="5240" w:firstLine="0"/>
      </w:pPr>
      <w:r>
        <w:t xml:space="preserve">         </w:t>
      </w:r>
      <w:bookmarkStart w:id="0" w:name="_GoBack"/>
      <w:bookmarkEnd w:id="0"/>
      <w:r>
        <w:t>Anna Banaś</w:t>
      </w:r>
    </w:p>
    <w:p w:rsidR="00C21466" w:rsidRDefault="00C21466" w:rsidP="00C21466">
      <w:pPr>
        <w:pStyle w:val="Teksttreci0"/>
        <w:shd w:val="clear" w:color="auto" w:fill="auto"/>
        <w:spacing w:after="0"/>
        <w:ind w:left="5240" w:firstLine="0"/>
      </w:pPr>
    </w:p>
    <w:p w:rsidR="00C21466" w:rsidRDefault="00C21466" w:rsidP="00C21466">
      <w:pPr>
        <w:pStyle w:val="Teksttreci0"/>
        <w:shd w:val="clear" w:color="auto" w:fill="auto"/>
        <w:spacing w:after="0"/>
        <w:ind w:left="5240" w:firstLine="0"/>
      </w:pPr>
    </w:p>
    <w:p w:rsidR="00C21466" w:rsidRDefault="00C21466" w:rsidP="00C21466">
      <w:pPr>
        <w:pStyle w:val="Teksttreci0"/>
        <w:shd w:val="clear" w:color="auto" w:fill="auto"/>
        <w:spacing w:after="0"/>
        <w:ind w:left="5240" w:firstLine="0"/>
      </w:pPr>
    </w:p>
    <w:p w:rsidR="00C21466" w:rsidRDefault="00C21466" w:rsidP="00C21466">
      <w:pPr>
        <w:pStyle w:val="Teksttreci0"/>
        <w:shd w:val="clear" w:color="auto" w:fill="auto"/>
        <w:spacing w:after="0"/>
        <w:ind w:firstLine="0"/>
      </w:pPr>
    </w:p>
    <w:p w:rsidR="00C21466" w:rsidRDefault="00C21466" w:rsidP="00C21466">
      <w:pPr>
        <w:pStyle w:val="Teksttreci0"/>
        <w:shd w:val="clear" w:color="auto" w:fill="auto"/>
        <w:spacing w:after="0"/>
        <w:ind w:left="5240" w:firstLine="0"/>
        <w:sectPr w:rsidR="00C21466">
          <w:pgSz w:w="11900" w:h="16840"/>
          <w:pgMar w:top="719" w:right="1346" w:bottom="3081" w:left="1194" w:header="291" w:footer="2653" w:gutter="0"/>
          <w:pgNumType w:start="1"/>
          <w:cols w:space="720"/>
          <w:noEndnote/>
          <w:docGrid w:linePitch="360"/>
        </w:sectPr>
      </w:pPr>
    </w:p>
    <w:p w:rsidR="00C21466" w:rsidRDefault="00C21466" w:rsidP="00C21466">
      <w:pPr>
        <w:spacing w:line="79" w:lineRule="exact"/>
        <w:rPr>
          <w:sz w:val="6"/>
          <w:szCs w:val="6"/>
        </w:rPr>
      </w:pPr>
    </w:p>
    <w:p w:rsidR="00C21466" w:rsidRDefault="00C21466" w:rsidP="00C21466">
      <w:pPr>
        <w:spacing w:line="1" w:lineRule="exact"/>
        <w:sectPr w:rsidR="00C21466">
          <w:type w:val="continuous"/>
          <w:pgSz w:w="11900" w:h="16840"/>
          <w:pgMar w:top="719" w:right="0" w:bottom="719" w:left="0" w:header="0" w:footer="3" w:gutter="0"/>
          <w:cols w:space="720"/>
          <w:noEndnote/>
          <w:docGrid w:linePitch="360"/>
        </w:sectPr>
      </w:pPr>
    </w:p>
    <w:p w:rsidR="00C21466" w:rsidRDefault="00C21466" w:rsidP="00C21466">
      <w:pPr>
        <w:spacing w:after="397" w:line="1" w:lineRule="exact"/>
      </w:pPr>
    </w:p>
    <w:p w:rsidR="00C21466" w:rsidRDefault="00C21466" w:rsidP="00C21466">
      <w:pPr>
        <w:pStyle w:val="Teksttreci0"/>
        <w:shd w:val="clear" w:color="auto" w:fill="auto"/>
        <w:ind w:right="32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Załącznik</w:t>
      </w:r>
    </w:p>
    <w:p w:rsidR="00C21466" w:rsidRDefault="00C21466" w:rsidP="00C21466">
      <w:pPr>
        <w:pStyle w:val="Teksttreci0"/>
        <w:shd w:val="clear" w:color="auto" w:fill="auto"/>
        <w:ind w:left="574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do Uchwały Komisji Rewizyjnej Rady Gminy Lipowiec Kościelny z dnia 19 maja 2022 r.</w:t>
      </w:r>
    </w:p>
    <w:p w:rsidR="00C21466" w:rsidRDefault="00C21466" w:rsidP="00C21466">
      <w:pPr>
        <w:pStyle w:val="Teksttreci0"/>
        <w:shd w:val="clear" w:color="auto" w:fill="auto"/>
        <w:spacing w:line="25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Opinia</w:t>
      </w:r>
    </w:p>
    <w:p w:rsidR="00C21466" w:rsidRDefault="00C21466" w:rsidP="00AF0B38">
      <w:pPr>
        <w:pStyle w:val="Teksttreci0"/>
        <w:shd w:val="clear" w:color="auto" w:fill="auto"/>
        <w:spacing w:line="252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Komisji Rewizyjnej Rady Gminy Lipowiec Kościelny o wykonaniu budżetu Gminy Lipowiec Kościelny za 2021 rok</w:t>
      </w:r>
    </w:p>
    <w:p w:rsidR="00C21466" w:rsidRDefault="00C21466" w:rsidP="00AF0B38">
      <w:pPr>
        <w:pStyle w:val="Teksttreci0"/>
        <w:shd w:val="clear" w:color="auto" w:fill="auto"/>
        <w:spacing w:after="0" w:line="232" w:lineRule="auto"/>
        <w:jc w:val="both"/>
      </w:pPr>
      <w:r>
        <w:t>Komisja Rewizyjna Rady Gminy Lipowiec Kościelny na posiedzeniu w dniu 19 maja 2022 r.</w:t>
      </w:r>
    </w:p>
    <w:p w:rsidR="00C21466" w:rsidRDefault="00C21466" w:rsidP="00EC1A29">
      <w:pPr>
        <w:pStyle w:val="Teksttreci0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32" w:lineRule="auto"/>
        <w:jc w:val="both"/>
      </w:pPr>
      <w:r>
        <w:t xml:space="preserve">rozpatrzyła sprawozdanie Wójta Gminy Lipowiec Kościelny z wykonania budżetu </w:t>
      </w:r>
      <w:r w:rsidR="00EC1A29">
        <w:t xml:space="preserve">        </w:t>
      </w:r>
      <w:r>
        <w:t>Gminy za 2021 rok</w:t>
      </w:r>
    </w:p>
    <w:p w:rsidR="00C21466" w:rsidRDefault="00C21466" w:rsidP="00AF0B38">
      <w:pPr>
        <w:pStyle w:val="Teksttreci0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32" w:lineRule="auto"/>
        <w:jc w:val="both"/>
      </w:pPr>
      <w:r>
        <w:t>zapoznała się z informacją o stanie mienia komunalnego gminy Lipowiec Kościelny,</w:t>
      </w:r>
    </w:p>
    <w:p w:rsidR="00C21466" w:rsidRDefault="00C21466" w:rsidP="00AF0B38">
      <w:pPr>
        <w:pStyle w:val="Teksttreci0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32" w:lineRule="auto"/>
        <w:jc w:val="both"/>
      </w:pPr>
      <w:r>
        <w:t>rozpatrzyła sprawozdanie finansowe,</w:t>
      </w:r>
    </w:p>
    <w:p w:rsidR="00C21466" w:rsidRDefault="00C21466" w:rsidP="00AF0B38">
      <w:pPr>
        <w:pStyle w:val="Teksttreci0"/>
        <w:shd w:val="clear" w:color="auto" w:fill="auto"/>
        <w:spacing w:line="232" w:lineRule="auto"/>
        <w:jc w:val="both"/>
      </w:pPr>
      <w:r>
        <w:t>a następnie stwierdziła, co następuje:</w:t>
      </w:r>
    </w:p>
    <w:p w:rsidR="00C21466" w:rsidRDefault="00C21466" w:rsidP="00AF0B38">
      <w:pPr>
        <w:pStyle w:val="Teksttreci0"/>
        <w:numPr>
          <w:ilvl w:val="0"/>
          <w:numId w:val="4"/>
        </w:numPr>
        <w:shd w:val="clear" w:color="auto" w:fill="auto"/>
        <w:tabs>
          <w:tab w:val="left" w:pos="382"/>
        </w:tabs>
        <w:jc w:val="both"/>
      </w:pPr>
      <w:r>
        <w:t>Uchwalony przez Radę Gminy budżet, po uwzględnieniu zmian w ciągu roku, przewidywał realizację dochodów w kwocie 28.803.432,78 zł. Dochody wykonano w kwocie 28.727.237,94 zł, co stanowiło 99,74 % planu, w tym planowane dochody bieżące na kwotę zł 24.904.941,06, wykonano w kwocie 24.828.697,22 zł, co stanowi 99,69% planu.</w:t>
      </w:r>
    </w:p>
    <w:p w:rsidR="00C21466" w:rsidRDefault="00C21466" w:rsidP="00AF0B38">
      <w:pPr>
        <w:pStyle w:val="Teksttreci0"/>
        <w:numPr>
          <w:ilvl w:val="0"/>
          <w:numId w:val="4"/>
        </w:numPr>
        <w:shd w:val="clear" w:color="auto" w:fill="auto"/>
        <w:tabs>
          <w:tab w:val="left" w:pos="377"/>
        </w:tabs>
        <w:jc w:val="both"/>
      </w:pPr>
      <w:r>
        <w:t>Uchwalony przez Radę Gminy plan wydatków budżetowych po zmianach dokonanych w ciągu roku przewidywał kwotę 29.7055.459,87 zł. Wydatki zrealizowano w kwocie 24.599.191,79 zł, co stanowi 82,81 % ogółu planu.</w:t>
      </w:r>
    </w:p>
    <w:p w:rsidR="00C21466" w:rsidRPr="00C21466" w:rsidRDefault="00C21466" w:rsidP="00AF0B38">
      <w:pPr>
        <w:pStyle w:val="Teksttreci0"/>
        <w:numPr>
          <w:ilvl w:val="0"/>
          <w:numId w:val="4"/>
        </w:numPr>
        <w:shd w:val="clear" w:color="auto" w:fill="auto"/>
        <w:tabs>
          <w:tab w:val="left" w:pos="372"/>
        </w:tabs>
        <w:jc w:val="both"/>
        <w:rPr>
          <w:u w:val="single"/>
        </w:rPr>
      </w:pPr>
      <w:r w:rsidRPr="00AD2114">
        <w:t xml:space="preserve">Na realizację inwestycji zaplanowano w budżecie Gminy kwotę- </w:t>
      </w:r>
      <w:r w:rsidR="00AD2114" w:rsidRPr="00AD2114">
        <w:t>5.500.340,42 zł</w:t>
      </w:r>
      <w:r w:rsidRPr="00AD2114">
        <w:t xml:space="preserve"> Wydatkowano kwotę </w:t>
      </w:r>
      <w:r w:rsidR="00AD2114" w:rsidRPr="00AD2114">
        <w:t>1.546.183,71 zł</w:t>
      </w:r>
      <w:r w:rsidRPr="00AD2114">
        <w:t xml:space="preserve">, co stanowi </w:t>
      </w:r>
      <w:r w:rsidR="00AD2114" w:rsidRPr="00AD2114">
        <w:t>28,11</w:t>
      </w:r>
      <w:r w:rsidRPr="00AD2114">
        <w:t xml:space="preserve"> % planowanych wydatków na inwestycje</w:t>
      </w:r>
      <w:r w:rsidRPr="00C21466">
        <w:rPr>
          <w:u w:val="single"/>
        </w:rPr>
        <w:t>.</w:t>
      </w:r>
    </w:p>
    <w:p w:rsidR="00C21466" w:rsidRPr="007D06A4" w:rsidRDefault="00C21466" w:rsidP="00AF0B38">
      <w:pPr>
        <w:pStyle w:val="Teksttreci0"/>
        <w:numPr>
          <w:ilvl w:val="0"/>
          <w:numId w:val="4"/>
        </w:numPr>
        <w:shd w:val="clear" w:color="auto" w:fill="auto"/>
        <w:tabs>
          <w:tab w:val="left" w:pos="377"/>
        </w:tabs>
        <w:jc w:val="both"/>
      </w:pPr>
      <w:r w:rsidRPr="007D06A4">
        <w:t>Na wydatki bieżące budżetu zaplanowano kwotę- 29.705.459,87 zł, zrealizowano wydatki w kwocie 24.599.191,79 zł, co stanowi 82,81 % planu.</w:t>
      </w:r>
    </w:p>
    <w:p w:rsidR="00C21466" w:rsidRPr="00B01CE7" w:rsidRDefault="00C21466" w:rsidP="00AF0B38">
      <w:pPr>
        <w:pStyle w:val="Teksttreci0"/>
        <w:numPr>
          <w:ilvl w:val="0"/>
          <w:numId w:val="4"/>
        </w:numPr>
        <w:shd w:val="clear" w:color="auto" w:fill="auto"/>
        <w:tabs>
          <w:tab w:val="left" w:pos="377"/>
        </w:tabs>
        <w:jc w:val="both"/>
      </w:pPr>
      <w:r w:rsidRPr="00B01CE7">
        <w:t>Budżet Gminy w roku 202</w:t>
      </w:r>
      <w:r w:rsidR="00C353A1" w:rsidRPr="00B01CE7">
        <w:t>1</w:t>
      </w:r>
      <w:r w:rsidRPr="00B01CE7">
        <w:t xml:space="preserve"> zamknął się nadwyżką w wysokości </w:t>
      </w:r>
      <w:r w:rsidR="00AD2114" w:rsidRPr="00B01CE7">
        <w:t>–</w:t>
      </w:r>
      <w:r w:rsidRPr="00B01CE7">
        <w:t xml:space="preserve"> </w:t>
      </w:r>
      <w:r w:rsidR="00AD2114" w:rsidRPr="00B01CE7">
        <w:t>5.243.076,89</w:t>
      </w:r>
      <w:r w:rsidRPr="00B01CE7">
        <w:t xml:space="preserve"> zł</w:t>
      </w:r>
      <w:r w:rsidR="00AD2114" w:rsidRPr="00B01CE7">
        <w:t xml:space="preserve"> z tego:</w:t>
      </w:r>
    </w:p>
    <w:p w:rsidR="00AD2114" w:rsidRPr="00B01CE7" w:rsidRDefault="00AD2114" w:rsidP="00AF0B38">
      <w:pPr>
        <w:pStyle w:val="Teksttreci0"/>
        <w:numPr>
          <w:ilvl w:val="0"/>
          <w:numId w:val="7"/>
        </w:numPr>
        <w:shd w:val="clear" w:color="auto" w:fill="auto"/>
        <w:tabs>
          <w:tab w:val="left" w:pos="377"/>
        </w:tabs>
        <w:jc w:val="both"/>
      </w:pPr>
      <w:r w:rsidRPr="00B01CE7">
        <w:t>niewykorzystane środki pieniężne, o których mowa w art. 217 ust. 2 pkt 8 ustawy o finansach publicznych- 3.333.656,29 zł ,</w:t>
      </w:r>
    </w:p>
    <w:p w:rsidR="00AD2114" w:rsidRPr="00B01CE7" w:rsidRDefault="00AD2114" w:rsidP="00AF0B38">
      <w:pPr>
        <w:pStyle w:val="Teksttreci0"/>
        <w:numPr>
          <w:ilvl w:val="0"/>
          <w:numId w:val="7"/>
        </w:numPr>
        <w:shd w:val="clear" w:color="auto" w:fill="auto"/>
        <w:tabs>
          <w:tab w:val="left" w:pos="377"/>
        </w:tabs>
      </w:pPr>
      <w:r w:rsidRPr="00B01CE7">
        <w:lastRenderedPageBreak/>
        <w:t xml:space="preserve">wolne środki, o których mowa w art. 217 ust. 2 pkt 6 ustawy o finansach publicznych </w:t>
      </w:r>
      <w:r w:rsidR="00B01CE7" w:rsidRPr="00B01CE7">
        <w:t>– 1.909.420,60 zł</w:t>
      </w:r>
    </w:p>
    <w:p w:rsidR="00C21466" w:rsidRPr="00B01CE7" w:rsidRDefault="00C21466" w:rsidP="00AF0B38">
      <w:pPr>
        <w:pStyle w:val="Teksttreci0"/>
        <w:numPr>
          <w:ilvl w:val="0"/>
          <w:numId w:val="4"/>
        </w:numPr>
        <w:shd w:val="clear" w:color="auto" w:fill="auto"/>
        <w:tabs>
          <w:tab w:val="left" w:pos="387"/>
        </w:tabs>
      </w:pPr>
      <w:r w:rsidRPr="00B01CE7">
        <w:t>Rozchody w postaci spłat rat kapitałowych kredytów oraz wykupu papier</w:t>
      </w:r>
      <w:r w:rsidR="00C353A1" w:rsidRPr="00B01CE7">
        <w:t>ów wartościowych wykonano w 2021</w:t>
      </w:r>
      <w:r w:rsidRPr="00B01CE7">
        <w:t xml:space="preserve"> roku w wysokości</w:t>
      </w:r>
      <w:r w:rsidR="00C353A1" w:rsidRPr="00B01CE7">
        <w:t xml:space="preserve"> </w:t>
      </w:r>
      <w:r w:rsidR="00B01CE7" w:rsidRPr="00B01CE7">
        <w:t>672.000,00</w:t>
      </w:r>
      <w:r w:rsidRPr="00B01CE7">
        <w:t xml:space="preserve"> zł</w:t>
      </w:r>
      <w:r w:rsidR="00B01CE7" w:rsidRPr="00B01CE7">
        <w:t>.</w:t>
      </w:r>
    </w:p>
    <w:p w:rsidR="00B01CE7" w:rsidRDefault="00C21466" w:rsidP="00AF0B38">
      <w:pPr>
        <w:pStyle w:val="Teksttreci0"/>
        <w:numPr>
          <w:ilvl w:val="0"/>
          <w:numId w:val="4"/>
        </w:numPr>
        <w:shd w:val="clear" w:color="auto" w:fill="auto"/>
        <w:tabs>
          <w:tab w:val="left" w:pos="377"/>
        </w:tabs>
        <w:spacing w:after="0"/>
      </w:pPr>
      <w:r w:rsidRPr="00B01CE7">
        <w:t>Na dzień 31.12 202</w:t>
      </w:r>
      <w:r w:rsidR="00C353A1" w:rsidRPr="00B01CE7">
        <w:t>1</w:t>
      </w:r>
      <w:r w:rsidRPr="00B01CE7">
        <w:t xml:space="preserve"> r. gmina posiada 4 kredyty długoterminowe:</w:t>
      </w:r>
      <w:r w:rsidR="00B01CE7">
        <w:t xml:space="preserve">                                               </w:t>
      </w:r>
    </w:p>
    <w:p w:rsidR="00B01CE7" w:rsidRPr="00B01CE7" w:rsidRDefault="00C21466" w:rsidP="00AF0B38">
      <w:pPr>
        <w:pStyle w:val="Teksttreci0"/>
        <w:numPr>
          <w:ilvl w:val="0"/>
          <w:numId w:val="10"/>
        </w:numPr>
        <w:shd w:val="clear" w:color="auto" w:fill="auto"/>
        <w:tabs>
          <w:tab w:val="left" w:pos="377"/>
        </w:tabs>
        <w:spacing w:after="0"/>
        <w:sectPr w:rsidR="00B01CE7" w:rsidRPr="00B01CE7" w:rsidSect="00181139">
          <w:type w:val="continuous"/>
          <w:pgSz w:w="11900" w:h="16840"/>
          <w:pgMar w:top="925" w:right="1242" w:bottom="925" w:left="1471" w:header="0" w:footer="3" w:gutter="0"/>
          <w:pgNumType w:start="1"/>
          <w:cols w:space="708"/>
        </w:sectPr>
      </w:pPr>
      <w:r w:rsidRPr="00B01CE7">
        <w:t>w Banku Spółdzielczym w Sochaczewie w wysokości-</w:t>
      </w:r>
      <w:r w:rsidR="0057005F" w:rsidRPr="00B01CE7">
        <w:t xml:space="preserve">3.050.573,07 </w:t>
      </w:r>
      <w:r w:rsidR="00B01CE7">
        <w:t>zł</w:t>
      </w:r>
    </w:p>
    <w:p w:rsidR="00D1256F" w:rsidRDefault="00B01CE7" w:rsidP="00AF0B38">
      <w:pPr>
        <w:pStyle w:val="Teksttreci0"/>
        <w:shd w:val="clear" w:color="auto" w:fill="auto"/>
        <w:spacing w:after="0"/>
        <w:ind w:firstLine="0"/>
      </w:pPr>
      <w:r>
        <w:t xml:space="preserve">    </w:t>
      </w:r>
      <w:r w:rsidR="00D1256F">
        <w:t xml:space="preserve">     </w:t>
      </w:r>
      <w:r>
        <w:t xml:space="preserve">  </w:t>
      </w:r>
      <w:r w:rsidR="0067096F">
        <w:t xml:space="preserve">      </w:t>
      </w:r>
      <w:r w:rsidR="00C21466" w:rsidRPr="00B01CE7">
        <w:t xml:space="preserve">Spłata </w:t>
      </w:r>
      <w:r w:rsidR="007801B4" w:rsidRPr="00B01CE7">
        <w:t xml:space="preserve"> </w:t>
      </w:r>
      <w:r w:rsidR="00C21466" w:rsidRPr="00B01CE7">
        <w:t xml:space="preserve">rozłożona na okres 10 lat, zobowiązania spłacane od stycznia 2018 r. </w:t>
      </w:r>
    </w:p>
    <w:p w:rsidR="00D1256F" w:rsidRDefault="00D1256F" w:rsidP="00AF0B38">
      <w:pPr>
        <w:pStyle w:val="Teksttreci0"/>
        <w:shd w:val="clear" w:color="auto" w:fill="auto"/>
        <w:spacing w:after="0"/>
        <w:ind w:firstLine="0"/>
      </w:pPr>
      <w:r>
        <w:t xml:space="preserve">           </w:t>
      </w:r>
      <w:r w:rsidR="0067096F">
        <w:t xml:space="preserve">      </w:t>
      </w:r>
      <w:r w:rsidR="00C21466" w:rsidRPr="00B01CE7">
        <w:t xml:space="preserve">zgodnie z </w:t>
      </w:r>
      <w:r>
        <w:t xml:space="preserve"> </w:t>
      </w:r>
      <w:r w:rsidR="00B01CE7">
        <w:t xml:space="preserve"> </w:t>
      </w:r>
      <w:r w:rsidR="00C21466" w:rsidRPr="00B01CE7">
        <w:t>harmonogramem.</w:t>
      </w:r>
    </w:p>
    <w:p w:rsidR="00B01CE7" w:rsidRPr="00B01CE7" w:rsidRDefault="00B01CE7" w:rsidP="00AF0B38">
      <w:pPr>
        <w:pStyle w:val="Teksttreci0"/>
        <w:shd w:val="clear" w:color="auto" w:fill="auto"/>
        <w:spacing w:after="0"/>
        <w:ind w:firstLine="0"/>
      </w:pPr>
      <w:r>
        <w:t xml:space="preserve">     </w:t>
      </w:r>
      <w:r w:rsidR="00D1256F">
        <w:t xml:space="preserve">      </w:t>
      </w:r>
      <w:r w:rsidR="0067096F">
        <w:t xml:space="preserve">      </w:t>
      </w:r>
      <w:r w:rsidR="00C21466" w:rsidRPr="00B01CE7">
        <w:t>Na</w:t>
      </w:r>
      <w:r w:rsidR="0057005F" w:rsidRPr="00B01CE7">
        <w:t xml:space="preserve"> </w:t>
      </w:r>
      <w:r w:rsidR="00C21466" w:rsidRPr="00B01CE7">
        <w:t>dzień 31.12.202</w:t>
      </w:r>
      <w:r w:rsidR="00C353A1" w:rsidRPr="00B01CE7">
        <w:t>1</w:t>
      </w:r>
      <w:r w:rsidR="00C21466" w:rsidRPr="00B01CE7">
        <w:t xml:space="preserve"> r pozostało do spłaty-</w:t>
      </w:r>
      <w:r w:rsidR="0057005F" w:rsidRPr="00B01CE7">
        <w:t xml:space="preserve">1.850.753,07 </w:t>
      </w:r>
      <w:r w:rsidR="00C21466" w:rsidRPr="00B01CE7">
        <w:t>zł</w:t>
      </w:r>
    </w:p>
    <w:p w:rsidR="00C21466" w:rsidRDefault="00C21466" w:rsidP="00AF0B38">
      <w:pPr>
        <w:pStyle w:val="Teksttreci0"/>
        <w:numPr>
          <w:ilvl w:val="0"/>
          <w:numId w:val="9"/>
        </w:numPr>
        <w:shd w:val="clear" w:color="auto" w:fill="auto"/>
        <w:tabs>
          <w:tab w:val="left" w:pos="406"/>
        </w:tabs>
        <w:spacing w:after="0"/>
      </w:pPr>
      <w:r w:rsidRPr="00B01CE7">
        <w:t xml:space="preserve">w Banku Spółdzielczym w Żurominie w wysokości 548.771,14 zł. Spłata </w:t>
      </w:r>
      <w:r w:rsidR="0067096F">
        <w:t xml:space="preserve">  </w:t>
      </w:r>
      <w:r w:rsidRPr="00B01CE7">
        <w:t xml:space="preserve">rozłożona </w:t>
      </w:r>
      <w:r w:rsidR="00B01CE7">
        <w:t xml:space="preserve"> </w:t>
      </w:r>
      <w:r w:rsidR="00D1256F">
        <w:t xml:space="preserve"> </w:t>
      </w:r>
      <w:r w:rsidRPr="00B01CE7">
        <w:t>na okres 5 lat, zgodnie z harmonogramem. Na dzień 31.12.202</w:t>
      </w:r>
      <w:r w:rsidR="00C353A1" w:rsidRPr="00B01CE7">
        <w:t>1</w:t>
      </w:r>
      <w:r w:rsidRPr="00B01CE7">
        <w:t xml:space="preserve"> r. pozostało do spłaty- </w:t>
      </w:r>
      <w:r w:rsidR="00D1256F">
        <w:t xml:space="preserve"> </w:t>
      </w:r>
      <w:r w:rsidR="0057005F" w:rsidRPr="00B01CE7">
        <w:t xml:space="preserve">246.500,00 </w:t>
      </w:r>
      <w:r w:rsidRPr="00B01CE7">
        <w:t xml:space="preserve"> zł.</w:t>
      </w:r>
    </w:p>
    <w:p w:rsidR="00B01CE7" w:rsidRDefault="00C21466" w:rsidP="00AF0B38">
      <w:pPr>
        <w:pStyle w:val="Teksttreci0"/>
        <w:numPr>
          <w:ilvl w:val="0"/>
          <w:numId w:val="9"/>
        </w:numPr>
        <w:shd w:val="clear" w:color="auto" w:fill="auto"/>
        <w:tabs>
          <w:tab w:val="left" w:pos="406"/>
        </w:tabs>
        <w:spacing w:after="0"/>
      </w:pPr>
      <w:r w:rsidRPr="00B01CE7">
        <w:t xml:space="preserve">w Banku Spółdzielczym w Żurominie w wysokości 300.000,00 zł, spłata rozłożona </w:t>
      </w:r>
      <w:r w:rsidR="00D1256F">
        <w:t xml:space="preserve"> </w:t>
      </w:r>
      <w:r w:rsidRPr="00B01CE7">
        <w:t>na okres 5 lat zgodnie z harmonogramem. Na dzień 31.12.202</w:t>
      </w:r>
      <w:r w:rsidR="00C353A1" w:rsidRPr="00B01CE7">
        <w:t>1</w:t>
      </w:r>
      <w:r w:rsidRPr="00B01CE7">
        <w:t xml:space="preserve"> r. pozostało do </w:t>
      </w:r>
      <w:r w:rsidR="00D1256F">
        <w:t xml:space="preserve"> </w:t>
      </w:r>
      <w:r w:rsidRPr="00B01CE7">
        <w:t xml:space="preserve">spłaty- </w:t>
      </w:r>
      <w:r w:rsidR="0057005F" w:rsidRPr="00B01CE7">
        <w:t xml:space="preserve">120.000,00 </w:t>
      </w:r>
      <w:r w:rsidRPr="00B01CE7">
        <w:t>zł.</w:t>
      </w:r>
    </w:p>
    <w:p w:rsidR="00C21466" w:rsidRDefault="00C21466" w:rsidP="00AF0B38">
      <w:pPr>
        <w:pStyle w:val="Teksttreci0"/>
        <w:numPr>
          <w:ilvl w:val="0"/>
          <w:numId w:val="9"/>
        </w:numPr>
        <w:shd w:val="clear" w:color="auto" w:fill="auto"/>
        <w:tabs>
          <w:tab w:val="left" w:pos="406"/>
        </w:tabs>
        <w:spacing w:after="0"/>
      </w:pPr>
      <w:r w:rsidRPr="00B01CE7">
        <w:t xml:space="preserve">w Banku Spółdzielczym w Żurominie w wysokości 840.000,00 zł, spłata rozłożona na okres 4 lat, zgodnie z harmonogramem. Zobowiązanie spłacane jest od </w:t>
      </w:r>
      <w:r w:rsidR="00C353A1" w:rsidRPr="00B01CE7">
        <w:t xml:space="preserve">1.01.2021 r. </w:t>
      </w:r>
      <w:r w:rsidR="00D1256F">
        <w:t xml:space="preserve">  </w:t>
      </w:r>
      <w:r w:rsidR="00C353A1" w:rsidRPr="00B01CE7">
        <w:t>Na dzień 31.12.2021</w:t>
      </w:r>
      <w:r w:rsidRPr="00B01CE7">
        <w:t xml:space="preserve"> r. pozostało do spłaty</w:t>
      </w:r>
      <w:r w:rsidR="009F06BD" w:rsidRPr="00B01CE7">
        <w:t xml:space="preserve"> </w:t>
      </w:r>
      <w:r w:rsidR="0057005F" w:rsidRPr="00B01CE7">
        <w:t>630.000,00</w:t>
      </w:r>
      <w:r w:rsidRPr="00B01CE7">
        <w:t xml:space="preserve"> zł</w:t>
      </w:r>
      <w:r w:rsidR="007801B4" w:rsidRPr="00B01CE7">
        <w:t>.</w:t>
      </w:r>
    </w:p>
    <w:p w:rsidR="00D1256F" w:rsidRPr="00B01CE7" w:rsidRDefault="00D1256F" w:rsidP="00AF0B38">
      <w:pPr>
        <w:pStyle w:val="Teksttreci0"/>
        <w:shd w:val="clear" w:color="auto" w:fill="auto"/>
        <w:ind w:firstLine="0"/>
      </w:pPr>
      <w:r>
        <w:t xml:space="preserve">      </w:t>
      </w:r>
      <w:r w:rsidR="001B778D">
        <w:t xml:space="preserve">     </w:t>
      </w:r>
      <w:r w:rsidR="00C21466" w:rsidRPr="00B01CE7">
        <w:t xml:space="preserve">Należności wymagalne dla gminy z tytułu należności wynoszą- </w:t>
      </w:r>
      <w:r w:rsidR="00B01CE7" w:rsidRPr="00B01CE7">
        <w:t>1.112.562,38</w:t>
      </w:r>
      <w:r w:rsidR="00C21466" w:rsidRPr="00B01CE7">
        <w:t xml:space="preserve"> zł</w:t>
      </w:r>
    </w:p>
    <w:p w:rsidR="00C21466" w:rsidRDefault="00D1256F" w:rsidP="00AF0B38">
      <w:pPr>
        <w:pStyle w:val="Teksttreci0"/>
        <w:shd w:val="clear" w:color="auto" w:fill="auto"/>
        <w:tabs>
          <w:tab w:val="left" w:pos="358"/>
        </w:tabs>
        <w:spacing w:after="0"/>
        <w:ind w:firstLine="0"/>
      </w:pPr>
      <w:r>
        <w:t xml:space="preserve">     8. </w:t>
      </w:r>
      <w:r w:rsidR="00C21466" w:rsidRPr="00090CC8">
        <w:t>Skutki obniżenia górnych stawek podatków za 202</w:t>
      </w:r>
      <w:r w:rsidR="00090CC8" w:rsidRPr="00090CC8">
        <w:t>1</w:t>
      </w:r>
      <w:r w:rsidR="00C21466" w:rsidRPr="00090CC8">
        <w:t xml:space="preserve"> r. - 5</w:t>
      </w:r>
      <w:r w:rsidR="00090CC8" w:rsidRPr="00090CC8">
        <w:t>85</w:t>
      </w:r>
      <w:r w:rsidR="00C21466" w:rsidRPr="00090CC8">
        <w:t>.</w:t>
      </w:r>
      <w:r w:rsidR="00090CC8" w:rsidRPr="00090CC8">
        <w:t>927</w:t>
      </w:r>
      <w:r w:rsidR="00C21466" w:rsidRPr="00090CC8">
        <w:t>,</w:t>
      </w:r>
      <w:r w:rsidR="00090CC8" w:rsidRPr="00090CC8">
        <w:t>20</w:t>
      </w:r>
      <w:r w:rsidR="00C21466" w:rsidRPr="00090CC8">
        <w:t xml:space="preserve"> zł</w:t>
      </w:r>
    </w:p>
    <w:p w:rsidR="00C21466" w:rsidRPr="00090CC8" w:rsidRDefault="001B778D" w:rsidP="00AF0B38">
      <w:pPr>
        <w:pStyle w:val="Teksttreci0"/>
        <w:shd w:val="clear" w:color="auto" w:fill="auto"/>
        <w:tabs>
          <w:tab w:val="left" w:pos="267"/>
        </w:tabs>
        <w:spacing w:after="0"/>
        <w:ind w:firstLine="0"/>
      </w:pPr>
      <w:r>
        <w:t xml:space="preserve">  </w:t>
      </w:r>
      <w:r w:rsidR="00D1256F">
        <w:t xml:space="preserve">    </w:t>
      </w:r>
      <w:r>
        <w:t xml:space="preserve">  </w:t>
      </w:r>
      <w:r w:rsidR="00D1256F">
        <w:t xml:space="preserve">- </w:t>
      </w:r>
      <w:r w:rsidR="00C21466" w:rsidRPr="00090CC8">
        <w:t xml:space="preserve">podatek od nieruchomości - </w:t>
      </w:r>
      <w:r w:rsidR="000F139C">
        <w:t xml:space="preserve"> </w:t>
      </w:r>
      <w:r w:rsidR="00090CC8" w:rsidRPr="00090CC8">
        <w:t>509</w:t>
      </w:r>
      <w:r w:rsidR="00C21466" w:rsidRPr="00090CC8">
        <w:t>.</w:t>
      </w:r>
      <w:r w:rsidR="00090CC8" w:rsidRPr="00090CC8">
        <w:t>493</w:t>
      </w:r>
      <w:r w:rsidR="00C21466" w:rsidRPr="00090CC8">
        <w:t>,</w:t>
      </w:r>
      <w:r w:rsidR="00090CC8" w:rsidRPr="00090CC8">
        <w:t>21</w:t>
      </w:r>
      <w:r w:rsidR="00C21466" w:rsidRPr="00090CC8">
        <w:t xml:space="preserve"> zł,</w:t>
      </w:r>
    </w:p>
    <w:p w:rsidR="00C21466" w:rsidRPr="00090CC8" w:rsidRDefault="00D1256F" w:rsidP="00AF0B38">
      <w:pPr>
        <w:pStyle w:val="Teksttreci0"/>
        <w:shd w:val="clear" w:color="auto" w:fill="auto"/>
        <w:tabs>
          <w:tab w:val="left" w:pos="267"/>
        </w:tabs>
        <w:spacing w:after="0"/>
        <w:ind w:firstLine="0"/>
      </w:pPr>
      <w:r>
        <w:t xml:space="preserve">    </w:t>
      </w:r>
      <w:r w:rsidR="001B778D">
        <w:t xml:space="preserve">    </w:t>
      </w:r>
      <w:r>
        <w:t xml:space="preserve">- </w:t>
      </w:r>
      <w:r w:rsidR="00C21466" w:rsidRPr="00090CC8">
        <w:t xml:space="preserve">podatek od środków transportowych - </w:t>
      </w:r>
      <w:r w:rsidR="000F139C">
        <w:t xml:space="preserve"> </w:t>
      </w:r>
      <w:r w:rsidR="00090CC8" w:rsidRPr="00090CC8">
        <w:t>76</w:t>
      </w:r>
      <w:r w:rsidR="00C21466" w:rsidRPr="00090CC8">
        <w:t>.</w:t>
      </w:r>
      <w:r w:rsidR="00090CC8" w:rsidRPr="00090CC8">
        <w:t>433,99</w:t>
      </w:r>
      <w:r w:rsidR="00C21466" w:rsidRPr="00090CC8">
        <w:t xml:space="preserve"> zł,</w:t>
      </w:r>
    </w:p>
    <w:p w:rsidR="00D1256F" w:rsidRDefault="00D1256F" w:rsidP="00AF0B38">
      <w:pPr>
        <w:pStyle w:val="Teksttreci0"/>
        <w:shd w:val="clear" w:color="auto" w:fill="auto"/>
        <w:tabs>
          <w:tab w:val="left" w:pos="267"/>
        </w:tabs>
        <w:ind w:firstLine="0"/>
      </w:pPr>
      <w:r>
        <w:t xml:space="preserve">    </w:t>
      </w:r>
      <w:r w:rsidR="001B778D">
        <w:t xml:space="preserve">    </w:t>
      </w:r>
      <w:r>
        <w:t xml:space="preserve">- </w:t>
      </w:r>
      <w:r w:rsidR="00C21466" w:rsidRPr="00090CC8">
        <w:t>podatek rolny-</w:t>
      </w:r>
      <w:r w:rsidR="00090CC8" w:rsidRPr="00090CC8">
        <w:t xml:space="preserve"> 0 </w:t>
      </w:r>
      <w:r w:rsidR="00C21466" w:rsidRPr="00090CC8">
        <w:t>.</w:t>
      </w:r>
      <w:r>
        <w:t xml:space="preserve">                                                                                                                           </w:t>
      </w:r>
    </w:p>
    <w:p w:rsidR="00C21466" w:rsidRPr="00090CC8" w:rsidRDefault="00D1256F" w:rsidP="00AF0B38">
      <w:pPr>
        <w:pStyle w:val="Teksttreci0"/>
        <w:shd w:val="clear" w:color="auto" w:fill="auto"/>
        <w:tabs>
          <w:tab w:val="left" w:pos="267"/>
        </w:tabs>
        <w:ind w:firstLine="0"/>
      </w:pPr>
      <w:r>
        <w:t xml:space="preserve">    </w:t>
      </w:r>
      <w:r w:rsidR="0067096F">
        <w:t xml:space="preserve"> </w:t>
      </w:r>
      <w:r>
        <w:t xml:space="preserve">9. </w:t>
      </w:r>
      <w:r w:rsidR="00C21466" w:rsidRPr="00090CC8">
        <w:t xml:space="preserve">Wójt Gminy, realizując zadania związane z wykonaniem budżetu, kierował się </w:t>
      </w:r>
      <w:r w:rsidR="0067096F">
        <w:t xml:space="preserve">  </w:t>
      </w:r>
      <w:r w:rsidR="00C21466" w:rsidRPr="00090CC8">
        <w:t xml:space="preserve">zasadą </w:t>
      </w:r>
      <w:r w:rsidR="001B778D">
        <w:t xml:space="preserve">  </w:t>
      </w:r>
      <w:r w:rsidR="00C21466" w:rsidRPr="00090CC8">
        <w:t>celowości, legalności i rzetelności w gospodarowaniu środkami publicznymi.</w:t>
      </w:r>
    </w:p>
    <w:p w:rsidR="00C21466" w:rsidRPr="00090CC8" w:rsidRDefault="00D1256F" w:rsidP="00AF0B38">
      <w:pPr>
        <w:pStyle w:val="Teksttreci0"/>
        <w:shd w:val="clear" w:color="auto" w:fill="auto"/>
        <w:tabs>
          <w:tab w:val="left" w:pos="498"/>
        </w:tabs>
        <w:ind w:firstLine="0"/>
      </w:pPr>
      <w:r>
        <w:t xml:space="preserve">  10. </w:t>
      </w:r>
      <w:r w:rsidR="00C21466" w:rsidRPr="00090CC8">
        <w:t>Regionalna Izba Obrachunkowa w Warszawie wyraziła pozytywną opinię o sprawozdaniu Wójta Gminy Lipowiec Kości</w:t>
      </w:r>
      <w:r w:rsidR="00090CC8" w:rsidRPr="00090CC8">
        <w:t>elny z wykonania budżetu za 2021</w:t>
      </w:r>
      <w:r w:rsidR="00C21466" w:rsidRPr="00090CC8">
        <w:t xml:space="preserve"> r .</w:t>
      </w:r>
    </w:p>
    <w:p w:rsidR="00C21466" w:rsidRPr="00090CC8" w:rsidRDefault="00C21466" w:rsidP="00AF0B38">
      <w:pPr>
        <w:pStyle w:val="Teksttreci0"/>
        <w:shd w:val="clear" w:color="auto" w:fill="auto"/>
        <w:tabs>
          <w:tab w:val="left" w:pos="4802"/>
        </w:tabs>
        <w:spacing w:after="0"/>
        <w:rPr>
          <w:u w:val="single"/>
        </w:rPr>
      </w:pPr>
      <w:r w:rsidRPr="00090CC8">
        <w:t>Zdaniem Komisji Rewizyjnej wyrażonym w przyjętej uchwale, powyższe daje podstawę do wyrażenia pozytywnej opinii o realizacji budżetu Gminy Lipowiec Kościelny za 202</w:t>
      </w:r>
      <w:r w:rsidR="00090CC8">
        <w:t>1</w:t>
      </w:r>
      <w:r w:rsidRPr="00090CC8">
        <w:t xml:space="preserve"> rok i wystąpienia do Rady Gminy w Lipowcu Kościelnym z wnioskiem o udzielenie absolutorium Wójtowi Gminy Lipowiec Kościelny</w:t>
      </w:r>
      <w:r w:rsidRPr="00090CC8">
        <w:rPr>
          <w:u w:val="single"/>
        </w:rPr>
        <w:t xml:space="preserve">.                                                       </w:t>
      </w:r>
    </w:p>
    <w:p w:rsidR="00C21466" w:rsidRPr="00090CC8" w:rsidRDefault="00C21466" w:rsidP="00AF0B38">
      <w:pPr>
        <w:pStyle w:val="Teksttreci0"/>
        <w:shd w:val="clear" w:color="auto" w:fill="auto"/>
        <w:tabs>
          <w:tab w:val="left" w:pos="4802"/>
        </w:tabs>
        <w:spacing w:after="0"/>
        <w:rPr>
          <w:u w:val="single"/>
        </w:rPr>
      </w:pPr>
    </w:p>
    <w:p w:rsidR="00C21466" w:rsidRDefault="00C21466" w:rsidP="00AF0B38">
      <w:pPr>
        <w:pStyle w:val="Teksttreci0"/>
        <w:shd w:val="clear" w:color="auto" w:fill="auto"/>
        <w:tabs>
          <w:tab w:val="left" w:pos="4802"/>
        </w:tabs>
        <w:spacing w:after="0"/>
      </w:pPr>
      <w:r>
        <w:t>Podpisy:</w:t>
      </w:r>
    </w:p>
    <w:p w:rsidR="0067096F" w:rsidRDefault="0067096F" w:rsidP="00AF0B38">
      <w:pPr>
        <w:pStyle w:val="Teksttreci0"/>
        <w:shd w:val="clear" w:color="auto" w:fill="auto"/>
        <w:tabs>
          <w:tab w:val="left" w:pos="4802"/>
        </w:tabs>
        <w:spacing w:after="0"/>
      </w:pPr>
    </w:p>
    <w:p w:rsidR="00C21466" w:rsidRDefault="00C21466" w:rsidP="00AF0B38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  <w:tab w:val="left" w:pos="4802"/>
          <w:tab w:val="left" w:leader="dot" w:pos="8381"/>
        </w:tabs>
        <w:spacing w:after="0"/>
      </w:pPr>
      <w:r>
        <w:t>Anna Banaś ..................</w:t>
      </w:r>
      <w:r w:rsidR="000F139C">
        <w:t>...............................</w:t>
      </w:r>
      <w:r>
        <w:tab/>
      </w:r>
    </w:p>
    <w:p w:rsidR="00C21466" w:rsidRDefault="00C21466" w:rsidP="00AF0B38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  <w:tab w:val="left" w:leader="dot" w:pos="8381"/>
        </w:tabs>
        <w:spacing w:after="0"/>
      </w:pPr>
      <w:r>
        <w:t>Adam Czarny . .</w:t>
      </w:r>
      <w:r>
        <w:tab/>
      </w:r>
    </w:p>
    <w:p w:rsidR="00C21466" w:rsidRDefault="00C21466" w:rsidP="00AF0B38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  <w:tab w:val="left" w:leader="dot" w:pos="2669"/>
          <w:tab w:val="left" w:leader="dot" w:pos="4469"/>
          <w:tab w:val="left" w:leader="dot" w:pos="8381"/>
        </w:tabs>
        <w:spacing w:after="0"/>
      </w:pPr>
      <w:r>
        <w:t>Jarosław Ozimina………………………………..</w:t>
      </w:r>
      <w:r>
        <w:tab/>
      </w:r>
    </w:p>
    <w:p w:rsidR="00C21466" w:rsidRDefault="00C21466" w:rsidP="00AF0B38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  <w:tab w:val="left" w:leader="dot" w:pos="8381"/>
        </w:tabs>
        <w:spacing w:after="0"/>
      </w:pPr>
      <w:r>
        <w:t>Wiesław Cieślak ...</w:t>
      </w:r>
      <w:r>
        <w:tab/>
      </w:r>
    </w:p>
    <w:p w:rsidR="00C21466" w:rsidRDefault="00C21466" w:rsidP="00AF0B38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  <w:tab w:val="left" w:leader="dot" w:pos="4469"/>
          <w:tab w:val="left" w:leader="dot" w:pos="8381"/>
        </w:tabs>
      </w:pPr>
      <w:r>
        <w:t>Jacek Kochanowski ...</w:t>
      </w:r>
      <w:r>
        <w:rPr>
          <w:i/>
          <w:iCs/>
          <w:color w:val="0F2D83"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</w:p>
    <w:p w:rsidR="00C21466" w:rsidRDefault="00C21466" w:rsidP="00AF0B38">
      <w:pPr>
        <w:spacing w:line="1" w:lineRule="exact"/>
      </w:pPr>
    </w:p>
    <w:p w:rsidR="004F615F" w:rsidRDefault="004F615F" w:rsidP="00AF0B38"/>
    <w:sectPr w:rsidR="004F615F">
      <w:type w:val="continuous"/>
      <w:pgSz w:w="11900" w:h="16840"/>
      <w:pgMar w:top="719" w:right="1346" w:bottom="719" w:left="10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2310"/>
    <w:multiLevelType w:val="multilevel"/>
    <w:tmpl w:val="C15C6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90ACE"/>
    <w:multiLevelType w:val="multilevel"/>
    <w:tmpl w:val="7368F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E85590"/>
    <w:multiLevelType w:val="multilevel"/>
    <w:tmpl w:val="7228C6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4A3886"/>
    <w:multiLevelType w:val="multilevel"/>
    <w:tmpl w:val="5E6A7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94DA5"/>
    <w:multiLevelType w:val="hybridMultilevel"/>
    <w:tmpl w:val="13B69842"/>
    <w:lvl w:ilvl="0" w:tplc="87AAF8A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EBA35DE"/>
    <w:multiLevelType w:val="multilevel"/>
    <w:tmpl w:val="A6E87B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2F1C7D"/>
    <w:multiLevelType w:val="hybridMultilevel"/>
    <w:tmpl w:val="A81C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63688"/>
    <w:multiLevelType w:val="hybridMultilevel"/>
    <w:tmpl w:val="83664F24"/>
    <w:lvl w:ilvl="0" w:tplc="A6D26DF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F46C4"/>
    <w:multiLevelType w:val="multilevel"/>
    <w:tmpl w:val="2ACC4F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EA5649E"/>
    <w:multiLevelType w:val="hybridMultilevel"/>
    <w:tmpl w:val="1EF6201A"/>
    <w:lvl w:ilvl="0" w:tplc="F86ABEF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66"/>
    <w:rsid w:val="00090CC8"/>
    <w:rsid w:val="000F139C"/>
    <w:rsid w:val="00181139"/>
    <w:rsid w:val="001B778D"/>
    <w:rsid w:val="004F615F"/>
    <w:rsid w:val="00506EAB"/>
    <w:rsid w:val="0057005F"/>
    <w:rsid w:val="0067096F"/>
    <w:rsid w:val="007801B4"/>
    <w:rsid w:val="007820B3"/>
    <w:rsid w:val="007D06A4"/>
    <w:rsid w:val="009F06BD"/>
    <w:rsid w:val="00AD2114"/>
    <w:rsid w:val="00AF0B38"/>
    <w:rsid w:val="00B01CE7"/>
    <w:rsid w:val="00C21466"/>
    <w:rsid w:val="00C353A1"/>
    <w:rsid w:val="00D1256F"/>
    <w:rsid w:val="00D37E0D"/>
    <w:rsid w:val="00D612C5"/>
    <w:rsid w:val="00EA07A6"/>
    <w:rsid w:val="00E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C7F9-C595-4584-8F99-C9AC653D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214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214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214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466"/>
    <w:pPr>
      <w:shd w:val="clear" w:color="auto" w:fill="FFFFFF"/>
      <w:spacing w:after="2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C2146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3A1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12</cp:revision>
  <cp:lastPrinted>2022-05-19T09:48:00Z</cp:lastPrinted>
  <dcterms:created xsi:type="dcterms:W3CDTF">2022-05-09T11:56:00Z</dcterms:created>
  <dcterms:modified xsi:type="dcterms:W3CDTF">2022-05-19T10:41:00Z</dcterms:modified>
</cp:coreProperties>
</file>