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A2" w:rsidRPr="00137310" w:rsidRDefault="00DF0FA2" w:rsidP="0013731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DF0FA2" w:rsidRDefault="00DF0FA2" w:rsidP="0013731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FA2" w:rsidRDefault="00DF0FA2" w:rsidP="0013731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025F5">
        <w:rPr>
          <w:rFonts w:ascii="Times New Roman" w:hAnsi="Times New Roman" w:cs="Times New Roman"/>
          <w:b/>
          <w:bCs/>
          <w:sz w:val="24"/>
          <w:szCs w:val="24"/>
        </w:rPr>
        <w:t>106.XVII.2020</w:t>
      </w:r>
    </w:p>
    <w:p w:rsidR="00DF0FA2" w:rsidRDefault="00DF0FA2" w:rsidP="0013731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LIPOWIEC  KOŚCIELNY</w:t>
      </w:r>
    </w:p>
    <w:p w:rsidR="00DF0FA2" w:rsidRDefault="00DF0FA2" w:rsidP="0013731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025F5">
        <w:rPr>
          <w:rFonts w:ascii="Times New Roman" w:hAnsi="Times New Roman" w:cs="Times New Roman"/>
          <w:b/>
          <w:bCs/>
          <w:sz w:val="24"/>
          <w:szCs w:val="24"/>
        </w:rPr>
        <w:t>10 września 2020 r.</w:t>
      </w:r>
    </w:p>
    <w:p w:rsidR="00DF0FA2" w:rsidRDefault="00DF0FA2" w:rsidP="00FF728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DF0FA2" w:rsidRDefault="00DF0FA2" w:rsidP="00C6798E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szczegółowych zasad ponoszenia odpłatności za pobyt w ośrodkach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wsparcia udzielających schronienia osobom tego pozbawionym, w tym  osobom bezdomnym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E21" w:rsidRPr="00220E21" w:rsidRDefault="00220E21" w:rsidP="00220E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E21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        (tj. Dz. U. z 2020 r. poz. 713), art. 17 ust. 1 pkt 3, art. 48, art. 48 a, art. 97 ust. 1, 1 a i 5 ustawy z dnia 12 marca 2004 r. o pomocy społecznej (Dz. U. z 2019 r. poz. 1507 ze zm.) Rada Gminy Lipowiec Kościelny  uchwala, co następuje: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szczegółowe zasady ponoszenia odpłatności za pobyt w ośrodkach wsparcia udzielających schronienia osobom tego pozbawionym, w tym osobom bezdomnym,                          w brzmieniu określonym w załączniku  do niniejszej uchwały.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Lipowiec Kościelny.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220E21" w:rsidRDefault="00220E21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E21" w:rsidRDefault="00220E21" w:rsidP="00AC46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</w:t>
      </w:r>
      <w:r w:rsidRPr="00220E21">
        <w:rPr>
          <w:rFonts w:ascii="Times New Roman" w:hAnsi="Times New Roman" w:cs="Times New Roman"/>
          <w:sz w:val="24"/>
          <w:szCs w:val="24"/>
        </w:rPr>
        <w:t xml:space="preserve"> Nr 177.XXXV.2018 Rady Gminy Lipowiec Kościelny z  dnia 23 lutego  2018 r.</w:t>
      </w:r>
      <w:r w:rsidR="00B56423">
        <w:rPr>
          <w:rFonts w:ascii="Times New Roman" w:hAnsi="Times New Roman" w:cs="Times New Roman"/>
          <w:sz w:val="24"/>
          <w:szCs w:val="24"/>
        </w:rPr>
        <w:t xml:space="preserve"> </w:t>
      </w:r>
      <w:r w:rsidRPr="00220E21">
        <w:rPr>
          <w:rFonts w:ascii="Times New Roman" w:hAnsi="Times New Roman" w:cs="Times New Roman"/>
          <w:sz w:val="24"/>
          <w:szCs w:val="24"/>
        </w:rPr>
        <w:t>w sprawie ustalenia szczegółowych zasad ponoszenia odpłatności za pobyt w ośrodkach wsparcia udzielających schronienia osobom tego pozbawionym, w tym osobom bezdomnym</w:t>
      </w:r>
      <w:r w:rsidR="00AC46E9">
        <w:rPr>
          <w:rFonts w:ascii="Times New Roman" w:hAnsi="Times New Roman" w:cs="Times New Roman"/>
          <w:sz w:val="24"/>
          <w:szCs w:val="24"/>
        </w:rPr>
        <w:t xml:space="preserve"> </w:t>
      </w:r>
      <w:r w:rsidR="00973292">
        <w:rPr>
          <w:rFonts w:ascii="Times New Roman" w:hAnsi="Times New Roman" w:cs="Times New Roman"/>
          <w:sz w:val="24"/>
          <w:szCs w:val="24"/>
        </w:rPr>
        <w:t>( Dz. Urz. Woj. Mazowieckiego z 2018 r. poz. 2794 ze zm.)</w:t>
      </w:r>
    </w:p>
    <w:p w:rsidR="00220E21" w:rsidRDefault="00220E21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 życie po upływie 14 dni od dnia jej ogłoszenia w Dzienniku Urzędowym Województwa Mazowieckiego.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FF728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A216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3036" w:rsidRDefault="00CC3036" w:rsidP="00A216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3036" w:rsidRDefault="00CC3036" w:rsidP="00A216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3036" w:rsidRDefault="00CC3036" w:rsidP="00A216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B0273" w:rsidRDefault="003B0273" w:rsidP="00A216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73292" w:rsidRDefault="00973292" w:rsidP="002E1F8C">
      <w:pPr>
        <w:pStyle w:val="Bezodstpw"/>
        <w:jc w:val="right"/>
        <w:rPr>
          <w:rFonts w:ascii="Times New Roman" w:hAnsi="Times New Roman" w:cs="Times New Roman"/>
        </w:rPr>
      </w:pPr>
    </w:p>
    <w:p w:rsidR="00973292" w:rsidRDefault="00973292" w:rsidP="002E1F8C">
      <w:pPr>
        <w:pStyle w:val="Bezodstpw"/>
        <w:jc w:val="right"/>
        <w:rPr>
          <w:rFonts w:ascii="Times New Roman" w:hAnsi="Times New Roman" w:cs="Times New Roman"/>
        </w:rPr>
      </w:pPr>
    </w:p>
    <w:p w:rsidR="00973292" w:rsidRDefault="00973292" w:rsidP="002E1F8C">
      <w:pPr>
        <w:pStyle w:val="Bezodstpw"/>
        <w:jc w:val="right"/>
        <w:rPr>
          <w:rFonts w:ascii="Times New Roman" w:hAnsi="Times New Roman" w:cs="Times New Roman"/>
        </w:rPr>
      </w:pPr>
    </w:p>
    <w:p w:rsidR="00973292" w:rsidRDefault="00973292" w:rsidP="002E1F8C">
      <w:pPr>
        <w:pStyle w:val="Bezodstpw"/>
        <w:jc w:val="right"/>
        <w:rPr>
          <w:rFonts w:ascii="Times New Roman" w:hAnsi="Times New Roman" w:cs="Times New Roman"/>
        </w:rPr>
      </w:pPr>
    </w:p>
    <w:p w:rsidR="00973292" w:rsidRDefault="00973292" w:rsidP="002E1F8C">
      <w:pPr>
        <w:pStyle w:val="Bezodstpw"/>
        <w:jc w:val="right"/>
        <w:rPr>
          <w:rFonts w:ascii="Times New Roman" w:hAnsi="Times New Roman" w:cs="Times New Roman"/>
        </w:rPr>
      </w:pPr>
    </w:p>
    <w:p w:rsidR="00C025F5" w:rsidRDefault="00DF0FA2" w:rsidP="002E1F8C">
      <w:pPr>
        <w:pStyle w:val="Bezodstpw"/>
        <w:jc w:val="right"/>
        <w:rPr>
          <w:rFonts w:ascii="Times New Roman" w:hAnsi="Times New Roman" w:cs="Times New Roman"/>
        </w:rPr>
      </w:pPr>
      <w:r w:rsidRPr="0013731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</w:t>
      </w:r>
    </w:p>
    <w:p w:rsidR="00DF0FA2" w:rsidRPr="00137310" w:rsidRDefault="00DF0FA2" w:rsidP="002E1F8C">
      <w:pPr>
        <w:pStyle w:val="Bezodstpw"/>
        <w:jc w:val="right"/>
        <w:rPr>
          <w:rFonts w:ascii="Times New Roman" w:hAnsi="Times New Roman" w:cs="Times New Roman"/>
        </w:rPr>
      </w:pPr>
      <w:r w:rsidRPr="00137310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Załącznik do Uchwały Nr </w:t>
      </w:r>
      <w:r w:rsidR="00C025F5">
        <w:rPr>
          <w:rFonts w:ascii="Times New Roman" w:hAnsi="Times New Roman" w:cs="Times New Roman"/>
        </w:rPr>
        <w:t>106.XVII.2020</w:t>
      </w:r>
    </w:p>
    <w:p w:rsidR="00DF0FA2" w:rsidRPr="00137310" w:rsidRDefault="00DF0FA2" w:rsidP="002E1F8C">
      <w:pPr>
        <w:pStyle w:val="Bezodstpw"/>
        <w:jc w:val="both"/>
        <w:rPr>
          <w:rFonts w:ascii="Times New Roman" w:hAnsi="Times New Roman" w:cs="Times New Roman"/>
        </w:rPr>
      </w:pPr>
      <w:r w:rsidRPr="0013731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</w:t>
      </w:r>
      <w:r w:rsidRPr="001373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C025F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Rady Gminy Lipowiec Kościelny</w:t>
      </w:r>
    </w:p>
    <w:p w:rsidR="00DF0FA2" w:rsidRDefault="00DF0FA2" w:rsidP="002E1F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37310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13731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="00C025F5">
        <w:rPr>
          <w:rFonts w:ascii="Times New Roman" w:hAnsi="Times New Roman" w:cs="Times New Roman"/>
        </w:rPr>
        <w:t xml:space="preserve">                                 </w:t>
      </w:r>
      <w:r w:rsidRPr="00137310">
        <w:rPr>
          <w:rFonts w:ascii="Times New Roman" w:hAnsi="Times New Roman" w:cs="Times New Roman"/>
        </w:rPr>
        <w:t xml:space="preserve">z dnia </w:t>
      </w:r>
      <w:r w:rsidR="00C025F5">
        <w:rPr>
          <w:rFonts w:ascii="Times New Roman" w:hAnsi="Times New Roman" w:cs="Times New Roman"/>
        </w:rPr>
        <w:t>10 września 2020 r.</w:t>
      </w:r>
      <w:r>
        <w:rPr>
          <w:rFonts w:ascii="Times New Roman" w:hAnsi="Times New Roman" w:cs="Times New Roman"/>
        </w:rPr>
        <w:t xml:space="preserve">   </w:t>
      </w:r>
    </w:p>
    <w:p w:rsidR="00DF0FA2" w:rsidRDefault="00DF0FA2" w:rsidP="00A216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56B24">
        <w:rPr>
          <w:rFonts w:ascii="Times New Roman" w:hAnsi="Times New Roman" w:cs="Times New Roman"/>
          <w:b/>
          <w:bCs/>
          <w:sz w:val="24"/>
          <w:szCs w:val="24"/>
        </w:rPr>
        <w:t>zczegółow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56B24">
        <w:rPr>
          <w:rFonts w:ascii="Times New Roman" w:hAnsi="Times New Roman" w:cs="Times New Roman"/>
          <w:b/>
          <w:bCs/>
          <w:sz w:val="24"/>
          <w:szCs w:val="24"/>
        </w:rPr>
        <w:t xml:space="preserve"> zasad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56B24">
        <w:rPr>
          <w:rFonts w:ascii="Times New Roman" w:hAnsi="Times New Roman" w:cs="Times New Roman"/>
          <w:b/>
          <w:bCs/>
          <w:sz w:val="24"/>
          <w:szCs w:val="24"/>
        </w:rPr>
        <w:t xml:space="preserve"> ponoszeni</w:t>
      </w:r>
      <w:r>
        <w:rPr>
          <w:rFonts w:ascii="Times New Roman" w:hAnsi="Times New Roman" w:cs="Times New Roman"/>
          <w:b/>
          <w:bCs/>
          <w:sz w:val="24"/>
          <w:szCs w:val="24"/>
        </w:rPr>
        <w:t>a odpłatności za pobyt w ośrodkach</w:t>
      </w:r>
      <w:r w:rsidRPr="00656B24">
        <w:rPr>
          <w:rFonts w:ascii="Times New Roman" w:hAnsi="Times New Roman" w:cs="Times New Roman"/>
          <w:b/>
          <w:bCs/>
          <w:sz w:val="24"/>
          <w:szCs w:val="24"/>
        </w:rPr>
        <w:t xml:space="preserve"> wsparcia udzielających schronienia osobom tego pozbawionym, w ty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56B24">
        <w:rPr>
          <w:rFonts w:ascii="Times New Roman" w:hAnsi="Times New Roman" w:cs="Times New Roman"/>
          <w:b/>
          <w:bCs/>
          <w:sz w:val="24"/>
          <w:szCs w:val="24"/>
        </w:rPr>
        <w:t xml:space="preserve"> osobom bezdomnym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FA2" w:rsidRPr="00155AF0" w:rsidRDefault="00DF0FA2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AF0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F0">
        <w:rPr>
          <w:rFonts w:ascii="Times New Roman" w:hAnsi="Times New Roman" w:cs="Times New Roman"/>
          <w:sz w:val="24"/>
          <w:szCs w:val="24"/>
        </w:rPr>
        <w:t>Udzielenie pomocy w formie schronienia</w:t>
      </w:r>
      <w:r>
        <w:rPr>
          <w:rFonts w:ascii="Times New Roman" w:hAnsi="Times New Roman" w:cs="Times New Roman"/>
          <w:sz w:val="24"/>
          <w:szCs w:val="24"/>
        </w:rPr>
        <w:t xml:space="preserve"> następuje na podstawie decyzji administracyjnej wydanej:</w:t>
      </w:r>
    </w:p>
    <w:p w:rsidR="00DF0FA2" w:rsidRDefault="00DF0FA2" w:rsidP="0013731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osoby wnioskującej o udzielenie pomocy,</w:t>
      </w:r>
    </w:p>
    <w:p w:rsidR="00DF0FA2" w:rsidRDefault="00DF0FA2" w:rsidP="0013731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urzędu,</w:t>
      </w:r>
    </w:p>
    <w:p w:rsidR="00DF0FA2" w:rsidRDefault="00DF0FA2" w:rsidP="0013731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23">
        <w:rPr>
          <w:rFonts w:ascii="Times New Roman" w:hAnsi="Times New Roman" w:cs="Times New Roman"/>
          <w:sz w:val="24"/>
          <w:szCs w:val="24"/>
        </w:rPr>
        <w:t>na wniosek innej osoby, za zgodą osoby zainteresowanej.</w:t>
      </w:r>
    </w:p>
    <w:p w:rsidR="00DF0FA2" w:rsidRPr="00754B23" w:rsidRDefault="00DF0FA2" w:rsidP="0013731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Pobyt w ośrodku wsparcia jest odpłatny.</w:t>
      </w: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Gmina Lipowiec Kościelny pokrywa część kosztów stanowiących  różnicę pomiędzy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miesięcznym kosztem pobytu, a odpłatnością uiszczaną przez osobę, której przyznano  </w:t>
      </w:r>
      <w:r>
        <w:rPr>
          <w:rFonts w:ascii="Times New Roman" w:hAnsi="Times New Roman" w:cs="Times New Roman"/>
          <w:sz w:val="24"/>
          <w:szCs w:val="24"/>
        </w:rPr>
        <w:br/>
        <w:t xml:space="preserve">     świadczenie w postaci schronienia.</w:t>
      </w:r>
    </w:p>
    <w:p w:rsidR="00DF0FA2" w:rsidRDefault="00DF0FA2" w:rsidP="00137310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CC303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CC3036" w:rsidRDefault="00CC3036" w:rsidP="00CC3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C3036" w:rsidRPr="00CC3036" w:rsidRDefault="00CC3036" w:rsidP="00CC3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3036">
        <w:rPr>
          <w:rFonts w:ascii="Times New Roman" w:hAnsi="Times New Roman" w:cs="Times New Roman"/>
          <w:sz w:val="24"/>
          <w:szCs w:val="24"/>
        </w:rPr>
        <w:t>1. Odpłatności za pobyt w ośrodku wsparcia innym niż schronisko dla osób bezdomnych</w:t>
      </w:r>
    </w:p>
    <w:p w:rsidR="00CC3036" w:rsidRDefault="00CC3036" w:rsidP="00CC3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3036">
        <w:rPr>
          <w:rFonts w:ascii="Times New Roman" w:hAnsi="Times New Roman" w:cs="Times New Roman"/>
          <w:sz w:val="24"/>
          <w:szCs w:val="24"/>
        </w:rPr>
        <w:t>i schronisko dla osób bezdomnych z usługami opiekuńczymi określa poniższa tabela:</w:t>
      </w:r>
    </w:p>
    <w:p w:rsidR="00CC3036" w:rsidRPr="00CC3036" w:rsidRDefault="00CC3036" w:rsidP="00CC3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C3036" w:rsidRPr="00CC3036" w:rsidTr="00CC3036">
        <w:tc>
          <w:tcPr>
            <w:tcW w:w="4606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Dochód osoby/rodziny wyrażony w %</w:t>
            </w:r>
          </w:p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 stosunku do kryterium dochodowego</w:t>
            </w:r>
          </w:p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określonego w art. 8 ust. 1 ustawy o pomocy</w:t>
            </w:r>
          </w:p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społecznej</w:t>
            </w:r>
          </w:p>
        </w:tc>
        <w:tc>
          <w:tcPr>
            <w:tcW w:w="4606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Wysokość odpłatności wyrażona w % od dochodu</w:t>
            </w:r>
          </w:p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osoby/rodziny za pobyt w ośrodku wsparcia innym</w:t>
            </w:r>
          </w:p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niż schronisko dla osób bezdomnych i schronisko</w:t>
            </w:r>
          </w:p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dla osób bezdomnych z usługami opiekuńczymi</w:t>
            </w:r>
          </w:p>
        </w:tc>
      </w:tr>
      <w:tr w:rsidR="00CC3036" w:rsidRPr="00CC3036" w:rsidTr="00CC3036">
        <w:tc>
          <w:tcPr>
            <w:tcW w:w="4606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do 100 %</w:t>
            </w:r>
          </w:p>
        </w:tc>
        <w:tc>
          <w:tcPr>
            <w:tcW w:w="4606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bezpłatnie</w:t>
            </w:r>
          </w:p>
        </w:tc>
      </w:tr>
      <w:tr w:rsidR="00CC3036" w:rsidRPr="00CC3036" w:rsidTr="00CC3036">
        <w:tc>
          <w:tcPr>
            <w:tcW w:w="4606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powyżej 100% do 150%</w:t>
            </w:r>
          </w:p>
        </w:tc>
        <w:tc>
          <w:tcPr>
            <w:tcW w:w="4606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C3036" w:rsidRPr="00CC3036" w:rsidTr="00CC3036">
        <w:tc>
          <w:tcPr>
            <w:tcW w:w="4606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powyżej 150 do 200%</w:t>
            </w:r>
          </w:p>
        </w:tc>
        <w:tc>
          <w:tcPr>
            <w:tcW w:w="4606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C3036" w:rsidRPr="00CC3036" w:rsidTr="00CC3036">
        <w:tc>
          <w:tcPr>
            <w:tcW w:w="4606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powyżej 200%</w:t>
            </w:r>
          </w:p>
        </w:tc>
        <w:tc>
          <w:tcPr>
            <w:tcW w:w="4606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C3036" w:rsidRPr="00CC3036" w:rsidRDefault="00CC3036" w:rsidP="00CC3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C3036" w:rsidRPr="00CC3036" w:rsidRDefault="00CC3036" w:rsidP="00CC3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3036">
        <w:rPr>
          <w:rFonts w:ascii="Times New Roman" w:hAnsi="Times New Roman" w:cs="Times New Roman"/>
          <w:sz w:val="24"/>
          <w:szCs w:val="24"/>
        </w:rPr>
        <w:t>2. Odpłatności za pobyt w schronisku dla osób bezdomnych i schronisku dla osób bezdomnych z usługami opiekuńczymi określa poniższa tabela:</w:t>
      </w:r>
    </w:p>
    <w:p w:rsidR="00CC3036" w:rsidRPr="00CC3036" w:rsidRDefault="00CC3036" w:rsidP="00CC30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3036" w:rsidRPr="00CC3036" w:rsidTr="00CC3036">
        <w:tc>
          <w:tcPr>
            <w:tcW w:w="3070" w:type="dxa"/>
          </w:tcPr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Dochód osoby/rodziny wyrażony</w:t>
            </w:r>
            <w:r w:rsidR="003B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 % w stosunku do kryterium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dochodowego określonego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 art. 8 ust. 1 ustawy o pomocy</w:t>
            </w:r>
            <w:r w:rsidR="003B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społecznej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Wysokość odpłatności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wyrażona w % od dochodu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osoby/rodziny za pobyt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 schronisku dla osób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bezdomnych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Wysokość odpłatności wyrażona</w:t>
            </w:r>
            <w:r w:rsidR="003B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w % od dochodu osoby/rodziny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za pobyt w schronisku dla osób</w:t>
            </w:r>
            <w:r w:rsidR="003B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bezdomnych z usługami</w:t>
            </w:r>
          </w:p>
          <w:p w:rsidR="00CC3036" w:rsidRPr="00CC3036" w:rsidRDefault="00CC3036" w:rsidP="003B0273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opiekuńczymi</w:t>
            </w:r>
          </w:p>
        </w:tc>
      </w:tr>
      <w:tr w:rsidR="00CC3036" w:rsidRPr="00CC3036" w:rsidTr="00CC3036">
        <w:tc>
          <w:tcPr>
            <w:tcW w:w="3070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do 100 %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C3036" w:rsidRPr="00CC3036" w:rsidTr="00CC3036">
        <w:tc>
          <w:tcPr>
            <w:tcW w:w="3070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powyżej 100% do 150%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C3036" w:rsidRPr="00CC3036" w:rsidTr="00CC3036">
        <w:tc>
          <w:tcPr>
            <w:tcW w:w="3070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powyżej 150 do 200%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C3036" w:rsidRPr="00CC3036" w:rsidTr="00CC3036">
        <w:tc>
          <w:tcPr>
            <w:tcW w:w="3070" w:type="dxa"/>
          </w:tcPr>
          <w:p w:rsidR="00CC3036" w:rsidRPr="00CC3036" w:rsidRDefault="00CC3036" w:rsidP="00CC303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powyżej 200%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71" w:type="dxa"/>
          </w:tcPr>
          <w:p w:rsidR="00CC3036" w:rsidRPr="00CC3036" w:rsidRDefault="00CC3036" w:rsidP="003B027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0FA2" w:rsidRPr="00155AF0" w:rsidRDefault="00DF0FA2" w:rsidP="0013731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4.</w:t>
      </w:r>
    </w:p>
    <w:p w:rsidR="00CC3036" w:rsidRDefault="00CC3036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ustala się za każdy miesiąc faktycznego pobytu w ośrodku wsparcia.</w:t>
      </w:r>
    </w:p>
    <w:p w:rsidR="00DF0FA2" w:rsidRDefault="00DF0FA2" w:rsidP="00137310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za niepełny miesiąc ustala się proporcjonalnie do ilości dni pobytu.</w:t>
      </w:r>
    </w:p>
    <w:p w:rsidR="00DF0FA2" w:rsidRDefault="00DF0FA2" w:rsidP="00137310">
      <w:pPr>
        <w:pStyle w:val="Bezodstpw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5.</w:t>
      </w:r>
    </w:p>
    <w:p w:rsidR="00CC3036" w:rsidRDefault="00CC3036" w:rsidP="0013731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A2" w:rsidRDefault="00DF0FA2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Stawkę odpłatności dziennego pobytu osoby w ośrodku wsparcia, zakres oferowanych usług, zasady regulowania odpłatności ustalone będą na podstawie porozumienia zawartego pomiędzy Gminą Lipowiec Kościelny, a podmiotem prowadzącym ośrodek wsparcia, na terenie którego przebywa osoba pozbawiona schronienia, w tym osoba bezdomna.</w:t>
      </w:r>
    </w:p>
    <w:p w:rsidR="00CC3036" w:rsidRDefault="00CC3036" w:rsidP="0013731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36" w:rsidRDefault="00CC3036" w:rsidP="00CC30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CC3036" w:rsidRDefault="00CC3036" w:rsidP="00CC30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036" w:rsidRDefault="00CC3036" w:rsidP="00CE64FB">
      <w:pPr>
        <w:autoSpaceDE w:val="0"/>
        <w:autoSpaceDN w:val="0"/>
        <w:adjustRightInd w:val="0"/>
        <w:spacing w:line="276" w:lineRule="auto"/>
        <w:ind w:firstLine="708"/>
        <w:rPr>
          <w:rFonts w:cs="Times New Roman"/>
        </w:rPr>
      </w:pPr>
      <w:r w:rsidRPr="00F86B08">
        <w:rPr>
          <w:rFonts w:ascii="Times New Roman" w:hAnsi="Times New Roman" w:cs="Times New Roman"/>
        </w:rPr>
        <w:t>1. W szczególnie uzasadnionych przypadkach osoby zobowiązane do wnoszenia opłaty za pobyt w ośrodkach wsparcia,  schroniskach dla osób bezdomnych oraz w schroniskach dla osób bezdomnych z usługami opiekuńczymi mogą być zwolnione na ich wniosek lub pracownika socjalnego z częściowej lub całkowitej</w:t>
      </w:r>
      <w:r>
        <w:rPr>
          <w:rFonts w:cs="Times New Roman"/>
        </w:rPr>
        <w:t xml:space="preserve"> </w:t>
      </w:r>
      <w:r w:rsidRPr="00F86B08">
        <w:rPr>
          <w:rFonts w:ascii="Times New Roman" w:hAnsi="Times New Roman" w:cs="Times New Roman"/>
        </w:rPr>
        <w:t xml:space="preserve">opłaty. </w:t>
      </w:r>
      <w:r w:rsidR="007D4B4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bookmarkStart w:id="0" w:name="_GoBack"/>
      <w:bookmarkEnd w:id="0"/>
      <w:r w:rsidRPr="00F86B08">
        <w:rPr>
          <w:rFonts w:ascii="Times New Roman" w:hAnsi="Times New Roman" w:cs="Times New Roman"/>
        </w:rPr>
        <w:t>Zwolnienie następuje na czas określony i może</w:t>
      </w:r>
      <w:r>
        <w:rPr>
          <w:rFonts w:cs="Times New Roman"/>
        </w:rPr>
        <w:t xml:space="preserve"> </w:t>
      </w:r>
      <w:r w:rsidRPr="00F86B08">
        <w:rPr>
          <w:rFonts w:ascii="Times New Roman" w:hAnsi="Times New Roman" w:cs="Times New Roman"/>
        </w:rPr>
        <w:t>nastąpić w szczególności :</w:t>
      </w:r>
    </w:p>
    <w:p w:rsidR="00CC3036" w:rsidRDefault="00CC3036" w:rsidP="00CE64FB">
      <w:pPr>
        <w:autoSpaceDE w:val="0"/>
        <w:autoSpaceDN w:val="0"/>
        <w:adjustRightInd w:val="0"/>
        <w:spacing w:line="276" w:lineRule="auto"/>
        <w:ind w:firstLine="708"/>
        <w:rPr>
          <w:rFonts w:cs="Times New Roman"/>
        </w:rPr>
      </w:pPr>
      <w:r w:rsidRPr="00F86B08">
        <w:rPr>
          <w:rFonts w:ascii="Times New Roman" w:hAnsi="Times New Roman" w:cs="Times New Roman"/>
        </w:rPr>
        <w:t>- ponoszenia znacznych wydatków związanych z długotrwałą chorobą wymagającą zakupu leków, leczenia, środków opatrunkowych, sprzętu rehabilitacyjnego, stosowania specjalistycznych diet lub rehabilitacji,</w:t>
      </w:r>
    </w:p>
    <w:p w:rsidR="00CC3036" w:rsidRDefault="00CC3036" w:rsidP="00CE64FB">
      <w:pPr>
        <w:autoSpaceDE w:val="0"/>
        <w:autoSpaceDN w:val="0"/>
        <w:adjustRightInd w:val="0"/>
        <w:spacing w:line="276" w:lineRule="auto"/>
        <w:ind w:firstLine="708"/>
        <w:rPr>
          <w:rFonts w:cs="Times New Roman"/>
        </w:rPr>
      </w:pPr>
      <w:r w:rsidRPr="00F86B08">
        <w:rPr>
          <w:rFonts w:ascii="Times New Roman" w:hAnsi="Times New Roman" w:cs="Times New Roman"/>
        </w:rPr>
        <w:t>- zdarzenia losowe ( np. śmierć członka rodziny, kradzież, pożar)</w:t>
      </w:r>
      <w:r>
        <w:rPr>
          <w:rFonts w:cs="Times New Roman"/>
        </w:rPr>
        <w:t xml:space="preserve"> </w:t>
      </w:r>
      <w:r w:rsidRPr="00F86B08">
        <w:rPr>
          <w:rFonts w:ascii="Times New Roman" w:hAnsi="Times New Roman" w:cs="Times New Roman"/>
        </w:rPr>
        <w:t xml:space="preserve"> konieczność ponoszenia opłat za pobyt członka rodziny w domu pomocy społecznej, placówce opiekuńczo wychowawczej, placówce rehabilitacyjno</w:t>
      </w:r>
      <w:r>
        <w:rPr>
          <w:rFonts w:cs="Times New Roman"/>
        </w:rPr>
        <w:t>-</w:t>
      </w:r>
      <w:r w:rsidRPr="00F86B08">
        <w:rPr>
          <w:rFonts w:ascii="Times New Roman" w:hAnsi="Times New Roman" w:cs="Times New Roman"/>
        </w:rPr>
        <w:t>leczniczej po przedstawieniu dowodów wpłaty,</w:t>
      </w:r>
    </w:p>
    <w:p w:rsidR="003B0273" w:rsidRDefault="00CC3036" w:rsidP="00CE64FB">
      <w:pPr>
        <w:autoSpaceDE w:val="0"/>
        <w:autoSpaceDN w:val="0"/>
        <w:adjustRightInd w:val="0"/>
        <w:spacing w:line="276" w:lineRule="auto"/>
        <w:ind w:firstLine="708"/>
        <w:rPr>
          <w:rFonts w:cs="Times New Roman"/>
        </w:rPr>
      </w:pPr>
      <w:r w:rsidRPr="00F86B08">
        <w:rPr>
          <w:rFonts w:ascii="Times New Roman" w:hAnsi="Times New Roman" w:cs="Times New Roman"/>
        </w:rPr>
        <w:t>- inne uzasadnione przyczyny znacznie zwiększające wydatki osoby lub rodziny.</w:t>
      </w:r>
      <w:r>
        <w:br/>
      </w:r>
    </w:p>
    <w:p w:rsidR="003B0273" w:rsidRDefault="003B0273" w:rsidP="00CC303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</w:rPr>
      </w:pPr>
    </w:p>
    <w:p w:rsidR="003B0273" w:rsidRDefault="003B0273" w:rsidP="00CC303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</w:rPr>
      </w:pPr>
    </w:p>
    <w:p w:rsidR="003B0273" w:rsidRDefault="003B0273" w:rsidP="00CC303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</w:rPr>
      </w:pPr>
    </w:p>
    <w:p w:rsidR="00CC3036" w:rsidRDefault="00CC3036" w:rsidP="00CC303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</w:rPr>
      </w:pPr>
    </w:p>
    <w:p w:rsidR="00CC3036" w:rsidRDefault="00CC3036" w:rsidP="00CC303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</w:rPr>
      </w:pPr>
    </w:p>
    <w:p w:rsidR="00DF0FA2" w:rsidRPr="00656B24" w:rsidRDefault="00DF0FA2" w:rsidP="00A216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F0FA2" w:rsidRPr="00A2169B" w:rsidRDefault="00DF0FA2" w:rsidP="00A216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F0FA2" w:rsidRPr="00A2169B" w:rsidSect="003B027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1AB"/>
    <w:multiLevelType w:val="hybridMultilevel"/>
    <w:tmpl w:val="6B82BB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2083"/>
    <w:multiLevelType w:val="hybridMultilevel"/>
    <w:tmpl w:val="CC988C3A"/>
    <w:lvl w:ilvl="0" w:tplc="FDBE26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45E9"/>
    <w:multiLevelType w:val="hybridMultilevel"/>
    <w:tmpl w:val="B07ABA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AE8"/>
    <w:multiLevelType w:val="hybridMultilevel"/>
    <w:tmpl w:val="A87AE7F2"/>
    <w:lvl w:ilvl="0" w:tplc="C9788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336897"/>
    <w:multiLevelType w:val="hybridMultilevel"/>
    <w:tmpl w:val="6E369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42BA"/>
    <w:multiLevelType w:val="hybridMultilevel"/>
    <w:tmpl w:val="24BC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5201A"/>
    <w:multiLevelType w:val="hybridMultilevel"/>
    <w:tmpl w:val="9390A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2169B"/>
    <w:rsid w:val="00047329"/>
    <w:rsid w:val="00074C4C"/>
    <w:rsid w:val="000A6D81"/>
    <w:rsid w:val="000F0C9A"/>
    <w:rsid w:val="00137310"/>
    <w:rsid w:val="00155AF0"/>
    <w:rsid w:val="001B47A4"/>
    <w:rsid w:val="00215D1A"/>
    <w:rsid w:val="00220E21"/>
    <w:rsid w:val="002D1A66"/>
    <w:rsid w:val="002E1F8C"/>
    <w:rsid w:val="003002DD"/>
    <w:rsid w:val="00344DDF"/>
    <w:rsid w:val="00346BD7"/>
    <w:rsid w:val="003B0273"/>
    <w:rsid w:val="003D41A8"/>
    <w:rsid w:val="00411D85"/>
    <w:rsid w:val="00434D75"/>
    <w:rsid w:val="004A6663"/>
    <w:rsid w:val="004B0125"/>
    <w:rsid w:val="00537D6D"/>
    <w:rsid w:val="005B2167"/>
    <w:rsid w:val="00656B24"/>
    <w:rsid w:val="006F78E9"/>
    <w:rsid w:val="007109BD"/>
    <w:rsid w:val="00715AB2"/>
    <w:rsid w:val="00727489"/>
    <w:rsid w:val="00754B23"/>
    <w:rsid w:val="007C08A3"/>
    <w:rsid w:val="007D4B4E"/>
    <w:rsid w:val="007D6310"/>
    <w:rsid w:val="00874317"/>
    <w:rsid w:val="00883887"/>
    <w:rsid w:val="009066A5"/>
    <w:rsid w:val="00911642"/>
    <w:rsid w:val="00915C4C"/>
    <w:rsid w:val="00973292"/>
    <w:rsid w:val="00A2169B"/>
    <w:rsid w:val="00A90AF2"/>
    <w:rsid w:val="00AC46E9"/>
    <w:rsid w:val="00AE16C8"/>
    <w:rsid w:val="00B56423"/>
    <w:rsid w:val="00BA156E"/>
    <w:rsid w:val="00C025F5"/>
    <w:rsid w:val="00C6798E"/>
    <w:rsid w:val="00CC3036"/>
    <w:rsid w:val="00CE64FB"/>
    <w:rsid w:val="00D27677"/>
    <w:rsid w:val="00D55F58"/>
    <w:rsid w:val="00D9155C"/>
    <w:rsid w:val="00DD2836"/>
    <w:rsid w:val="00DF0FA2"/>
    <w:rsid w:val="00E86781"/>
    <w:rsid w:val="00EE347C"/>
    <w:rsid w:val="00F0074C"/>
    <w:rsid w:val="00F15224"/>
    <w:rsid w:val="00F50DC4"/>
    <w:rsid w:val="00F600E4"/>
    <w:rsid w:val="00F77394"/>
    <w:rsid w:val="00FB26D8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F8F0C-890F-4BD1-B3D2-800C5E9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C4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2169B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A2169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Bozena Orłowska</dc:creator>
  <cp:lastModifiedBy>Sabina Malikowska</cp:lastModifiedBy>
  <cp:revision>13</cp:revision>
  <cp:lastPrinted>2020-09-09T06:55:00Z</cp:lastPrinted>
  <dcterms:created xsi:type="dcterms:W3CDTF">2020-08-28T09:33:00Z</dcterms:created>
  <dcterms:modified xsi:type="dcterms:W3CDTF">2020-09-10T10:48:00Z</dcterms:modified>
</cp:coreProperties>
</file>