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49F4F" w14:textId="6A13A06B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8E7E6C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243B49">
        <w:rPr>
          <w:rFonts w:ascii="Times New Roman" w:hAnsi="Times New Roman" w:cs="Times New Roman"/>
          <w:b/>
          <w:bCs/>
          <w:sz w:val="24"/>
          <w:szCs w:val="24"/>
        </w:rPr>
        <w:t>105.XVII.2020</w:t>
      </w:r>
    </w:p>
    <w:p w14:paraId="31507796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77087FD1" w14:textId="0E1870BE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B49">
        <w:rPr>
          <w:rFonts w:ascii="Times New Roman" w:hAnsi="Times New Roman" w:cs="Times New Roman"/>
          <w:b/>
          <w:bCs/>
          <w:sz w:val="24"/>
          <w:szCs w:val="24"/>
        </w:rPr>
        <w:t xml:space="preserve">10 września </w:t>
      </w:r>
      <w:r w:rsidR="008E7E6C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1C1C7C53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w sprawie zmian uchwały budżetowej</w:t>
      </w:r>
    </w:p>
    <w:p w14:paraId="0BDA3853" w14:textId="77777777" w:rsidR="00A405CE" w:rsidRPr="00CE57E0" w:rsidRDefault="00A405CE" w:rsidP="00A405CE">
      <w:p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F7628" w14:textId="77777777" w:rsidR="00A405CE" w:rsidRPr="00CE57E0" w:rsidRDefault="00A405CE" w:rsidP="00A405CE">
      <w:p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57E0">
        <w:rPr>
          <w:rFonts w:ascii="Times New Roman" w:hAnsi="Times New Roman" w:cs="Times New Roman"/>
          <w:sz w:val="20"/>
          <w:szCs w:val="20"/>
        </w:rPr>
        <w:t>Na podstawie art. 18 ust. 2 pkt.4 ustawy z dnia 8 marca 1990 roku o samorządzie gminnym (tj. Dz. U. z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E57E0">
        <w:rPr>
          <w:rFonts w:ascii="Times New Roman" w:hAnsi="Times New Roman" w:cs="Times New Roman"/>
          <w:sz w:val="20"/>
          <w:szCs w:val="20"/>
        </w:rPr>
        <w:t xml:space="preserve">r., poz. </w:t>
      </w:r>
      <w:r>
        <w:rPr>
          <w:rFonts w:ascii="Times New Roman" w:hAnsi="Times New Roman" w:cs="Times New Roman"/>
          <w:sz w:val="20"/>
          <w:szCs w:val="20"/>
        </w:rPr>
        <w:t>713</w:t>
      </w:r>
      <w:r w:rsidRPr="00CE57E0">
        <w:rPr>
          <w:rFonts w:ascii="Times New Roman" w:hAnsi="Times New Roman" w:cs="Times New Roman"/>
          <w:sz w:val="20"/>
          <w:szCs w:val="20"/>
        </w:rPr>
        <w:t>) oraz art. 211, art. 212, art. 214, art. 215, art. 217, art. 235, art. 236, art. 237  ustawy z dnia 27 sierpnia 2009 r. o finansach publicznych (tj. Dz. U. z 2019 poz. 869 ) Rada Gminy  w Lipowcu Kościelnym uchwala, co następuje:</w:t>
      </w:r>
    </w:p>
    <w:p w14:paraId="5F54CA99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D4944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EDC132E" w14:textId="77777777" w:rsidR="00D96394" w:rsidRPr="00CE57E0" w:rsidRDefault="00D96394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E0FD0" w14:textId="2F3AE446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Plan dochodów budżetu gminy  ogółem wynosi 2</w:t>
      </w:r>
      <w:r>
        <w:rPr>
          <w:rFonts w:ascii="Times New Roman" w:hAnsi="Times New Roman" w:cs="Times New Roman"/>
          <w:sz w:val="24"/>
          <w:szCs w:val="24"/>
        </w:rPr>
        <w:t>2.</w:t>
      </w:r>
      <w:r w:rsidR="009A4BB1">
        <w:rPr>
          <w:rFonts w:ascii="Times New Roman" w:hAnsi="Times New Roman" w:cs="Times New Roman"/>
          <w:sz w:val="24"/>
          <w:szCs w:val="24"/>
        </w:rPr>
        <w:t>934.942,83</w:t>
      </w:r>
      <w:r w:rsidRPr="00CE57E0">
        <w:rPr>
          <w:rFonts w:ascii="Times New Roman" w:hAnsi="Times New Roman" w:cs="Times New Roman"/>
          <w:sz w:val="24"/>
          <w:szCs w:val="24"/>
        </w:rPr>
        <w:t>zł, w tym:</w:t>
      </w:r>
    </w:p>
    <w:p w14:paraId="78514E70" w14:textId="43A0055B" w:rsidR="00A405CE" w:rsidRPr="00CE57E0" w:rsidRDefault="00A405CE" w:rsidP="00A405CE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1) dochody bieżące w kwocie:    2</w:t>
      </w:r>
      <w:r>
        <w:rPr>
          <w:rFonts w:ascii="Times New Roman" w:hAnsi="Times New Roman" w:cs="Times New Roman"/>
          <w:sz w:val="24"/>
          <w:szCs w:val="24"/>
        </w:rPr>
        <w:t>2.</w:t>
      </w:r>
      <w:r w:rsidR="009A4BB1">
        <w:rPr>
          <w:rFonts w:ascii="Times New Roman" w:hAnsi="Times New Roman" w:cs="Times New Roman"/>
          <w:sz w:val="24"/>
          <w:szCs w:val="24"/>
        </w:rPr>
        <w:t>714.942,83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623B2183" w14:textId="500322C8" w:rsidR="00A405CE" w:rsidRPr="00CE57E0" w:rsidRDefault="00A405CE" w:rsidP="00A405CE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dochody majątkowe w kwocie:    </w:t>
      </w:r>
      <w:r w:rsidR="00D96394">
        <w:rPr>
          <w:rFonts w:ascii="Times New Roman" w:hAnsi="Times New Roman" w:cs="Times New Roman"/>
          <w:sz w:val="24"/>
          <w:szCs w:val="24"/>
        </w:rPr>
        <w:t>22</w:t>
      </w:r>
      <w:r w:rsidRPr="00CE57E0">
        <w:rPr>
          <w:rFonts w:ascii="Times New Roman" w:hAnsi="Times New Roman" w:cs="Times New Roman"/>
          <w:sz w:val="24"/>
          <w:szCs w:val="24"/>
        </w:rPr>
        <w:t>0.000,00zł.</w:t>
      </w:r>
    </w:p>
    <w:p w14:paraId="11817E20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05BCE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EC0EE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91C5529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BD28D" w14:textId="16EB7BB3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57E0">
        <w:rPr>
          <w:rFonts w:ascii="Times New Roman" w:hAnsi="Times New Roman" w:cs="Times New Roman"/>
          <w:sz w:val="24"/>
          <w:szCs w:val="24"/>
        </w:rPr>
        <w:t xml:space="preserve">Wprowadza się zmiany w planie wydatków budżetu gminy na 2020r. zgodnie z    załącznikiem  Nr. </w:t>
      </w:r>
      <w:r w:rsidR="00C11F47">
        <w:rPr>
          <w:rFonts w:ascii="Times New Roman" w:hAnsi="Times New Roman" w:cs="Times New Roman"/>
          <w:sz w:val="24"/>
          <w:szCs w:val="24"/>
        </w:rPr>
        <w:t>1</w:t>
      </w:r>
      <w:r w:rsidRPr="00CE57E0">
        <w:rPr>
          <w:rFonts w:ascii="Times New Roman" w:hAnsi="Times New Roman" w:cs="Times New Roman"/>
          <w:sz w:val="24"/>
          <w:szCs w:val="24"/>
        </w:rPr>
        <w:t xml:space="preserve">  do uchwały:</w:t>
      </w:r>
    </w:p>
    <w:p w14:paraId="6DC917BA" w14:textId="2ED16C85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 budżetu gminy na 2020r. o kwotę  </w:t>
      </w:r>
      <w:r w:rsidR="009A4BB1">
        <w:rPr>
          <w:rFonts w:ascii="Times New Roman" w:hAnsi="Times New Roman" w:cs="Times New Roman"/>
          <w:sz w:val="24"/>
          <w:szCs w:val="24"/>
        </w:rPr>
        <w:t>67</w:t>
      </w:r>
      <w:r w:rsidR="00243B49">
        <w:rPr>
          <w:rFonts w:ascii="Times New Roman" w:hAnsi="Times New Roman" w:cs="Times New Roman"/>
          <w:sz w:val="24"/>
          <w:szCs w:val="24"/>
        </w:rPr>
        <w:t>2.244,76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56A036BA" w14:textId="290FB767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zmniejsza się wydatki budżetu gminy na 2020r.  o kwotę </w:t>
      </w:r>
      <w:r w:rsidR="00D96394">
        <w:rPr>
          <w:rFonts w:ascii="Times New Roman" w:hAnsi="Times New Roman" w:cs="Times New Roman"/>
          <w:sz w:val="24"/>
          <w:szCs w:val="24"/>
        </w:rPr>
        <w:t xml:space="preserve">  </w:t>
      </w:r>
      <w:r w:rsidR="009A4BB1">
        <w:rPr>
          <w:rFonts w:ascii="Times New Roman" w:hAnsi="Times New Roman" w:cs="Times New Roman"/>
          <w:sz w:val="24"/>
          <w:szCs w:val="24"/>
        </w:rPr>
        <w:t>25</w:t>
      </w:r>
      <w:r w:rsidR="00243B49">
        <w:rPr>
          <w:rFonts w:ascii="Times New Roman" w:hAnsi="Times New Roman" w:cs="Times New Roman"/>
          <w:sz w:val="24"/>
          <w:szCs w:val="24"/>
        </w:rPr>
        <w:t>6.743,50</w:t>
      </w:r>
      <w:r w:rsidRPr="00CE57E0">
        <w:rPr>
          <w:rFonts w:ascii="Times New Roman" w:hAnsi="Times New Roman" w:cs="Times New Roman"/>
          <w:sz w:val="24"/>
          <w:szCs w:val="24"/>
        </w:rPr>
        <w:t>zł.</w:t>
      </w:r>
    </w:p>
    <w:p w14:paraId="5B6056A9" w14:textId="77777777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96A1D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2A989069" w14:textId="3CCBB055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bieżące o kwotę  </w:t>
      </w:r>
      <w:r w:rsidR="00243B49">
        <w:rPr>
          <w:rFonts w:ascii="Times New Roman" w:hAnsi="Times New Roman" w:cs="Times New Roman"/>
          <w:sz w:val="24"/>
          <w:szCs w:val="24"/>
        </w:rPr>
        <w:t>10.677,76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E8D6A0" w14:textId="2D61B23F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1)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CE57E0">
        <w:rPr>
          <w:rFonts w:ascii="Times New Roman" w:hAnsi="Times New Roman" w:cs="Times New Roman"/>
          <w:sz w:val="24"/>
          <w:szCs w:val="24"/>
        </w:rPr>
        <w:t xml:space="preserve"> się wydatki bieżące o kwotę  </w:t>
      </w:r>
      <w:r w:rsidR="00243B49">
        <w:rPr>
          <w:rFonts w:ascii="Times New Roman" w:hAnsi="Times New Roman" w:cs="Times New Roman"/>
          <w:sz w:val="24"/>
          <w:szCs w:val="24"/>
        </w:rPr>
        <w:t>27.176,50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7E80BB" w14:textId="77777777" w:rsidR="00A405CE" w:rsidRPr="00CE57E0" w:rsidRDefault="00A405CE" w:rsidP="00A405C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6025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E57E0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</w:rPr>
        <w:t>wydatków majątkowych:</w:t>
      </w:r>
    </w:p>
    <w:p w14:paraId="25FE5FF5" w14:textId="20045031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zwiększa się wydatki majątkowe o kwotę  </w:t>
      </w:r>
      <w:r w:rsidR="00240B98">
        <w:rPr>
          <w:rFonts w:ascii="Times New Roman" w:hAnsi="Times New Roman" w:cs="Times New Roman"/>
          <w:sz w:val="24"/>
          <w:szCs w:val="24"/>
        </w:rPr>
        <w:t>661.567,00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3FEDD" w14:textId="7BB9D814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57E0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CE57E0">
        <w:rPr>
          <w:rFonts w:ascii="Times New Roman" w:hAnsi="Times New Roman" w:cs="Times New Roman"/>
          <w:sz w:val="24"/>
          <w:szCs w:val="24"/>
        </w:rPr>
        <w:t xml:space="preserve"> się wydatki majątkowe o kwotę  </w:t>
      </w:r>
      <w:r w:rsidR="00240B98">
        <w:rPr>
          <w:rFonts w:ascii="Times New Roman" w:hAnsi="Times New Roman" w:cs="Times New Roman"/>
          <w:sz w:val="24"/>
          <w:szCs w:val="24"/>
        </w:rPr>
        <w:t>229.567,00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53B5A" w14:textId="77777777" w:rsidR="00A405CE" w:rsidRPr="00CE57E0" w:rsidRDefault="00A405CE" w:rsidP="00A405C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2C815" w14:textId="263BB87F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Plan wydatków budżetu gminy  ogółem wynosi  2</w:t>
      </w:r>
      <w:r w:rsidR="00D96394">
        <w:rPr>
          <w:rFonts w:ascii="Times New Roman" w:hAnsi="Times New Roman" w:cs="Times New Roman"/>
          <w:sz w:val="24"/>
          <w:szCs w:val="24"/>
        </w:rPr>
        <w:t>3</w:t>
      </w:r>
      <w:r w:rsidR="00012DD2">
        <w:rPr>
          <w:rFonts w:ascii="Times New Roman" w:hAnsi="Times New Roman" w:cs="Times New Roman"/>
          <w:sz w:val="24"/>
          <w:szCs w:val="24"/>
        </w:rPr>
        <w:t>.</w:t>
      </w:r>
      <w:r w:rsidR="00240B98">
        <w:rPr>
          <w:rFonts w:ascii="Times New Roman" w:hAnsi="Times New Roman" w:cs="Times New Roman"/>
          <w:sz w:val="24"/>
          <w:szCs w:val="24"/>
        </w:rPr>
        <w:t>843.040,78</w:t>
      </w:r>
      <w:r w:rsidRPr="00CE57E0">
        <w:rPr>
          <w:rFonts w:ascii="Times New Roman" w:hAnsi="Times New Roman" w:cs="Times New Roman"/>
          <w:sz w:val="24"/>
          <w:szCs w:val="24"/>
        </w:rPr>
        <w:t>zł w tym:</w:t>
      </w:r>
    </w:p>
    <w:p w14:paraId="3AC2A60C" w14:textId="02DC09BD" w:rsidR="00A405CE" w:rsidRPr="00CE57E0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1) wydatki bieżące w kwocie:      </w:t>
      </w:r>
      <w:r>
        <w:rPr>
          <w:rFonts w:ascii="Times New Roman" w:hAnsi="Times New Roman" w:cs="Times New Roman"/>
          <w:sz w:val="24"/>
          <w:szCs w:val="24"/>
        </w:rPr>
        <w:t>21.</w:t>
      </w:r>
      <w:r w:rsidR="00240B98">
        <w:rPr>
          <w:rFonts w:ascii="Times New Roman" w:hAnsi="Times New Roman" w:cs="Times New Roman"/>
          <w:sz w:val="24"/>
          <w:szCs w:val="24"/>
        </w:rPr>
        <w:t>813.836,68</w:t>
      </w:r>
      <w:r w:rsidRPr="00CE57E0">
        <w:rPr>
          <w:rFonts w:ascii="Times New Roman" w:hAnsi="Times New Roman" w:cs="Times New Roman"/>
          <w:sz w:val="24"/>
          <w:szCs w:val="24"/>
        </w:rPr>
        <w:t>zł,</w:t>
      </w:r>
    </w:p>
    <w:p w14:paraId="5868DAB9" w14:textId="5A39FFE0" w:rsidR="00A405CE" w:rsidRDefault="00A405CE" w:rsidP="00A4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2) wydatki majątkowe w kwocie :   </w:t>
      </w:r>
      <w:r w:rsidR="00240B98">
        <w:rPr>
          <w:rFonts w:ascii="Times New Roman" w:hAnsi="Times New Roman" w:cs="Times New Roman"/>
          <w:sz w:val="24"/>
          <w:szCs w:val="24"/>
        </w:rPr>
        <w:t>2.029.204,10</w:t>
      </w:r>
      <w:r w:rsidRPr="00CE57E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4BAF9" w14:textId="77777777" w:rsidR="00240B98" w:rsidRDefault="00240B98" w:rsidP="00D13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F268C" w14:textId="7E1A26F0" w:rsidR="00D13F7A" w:rsidRPr="00D13F7A" w:rsidRDefault="00D13F7A" w:rsidP="00D13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F7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72694AF" w14:textId="77777777" w:rsidR="00D13F7A" w:rsidRPr="00D13F7A" w:rsidRDefault="00D13F7A" w:rsidP="00D13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2F6E3" w14:textId="62D24725" w:rsidR="00D13F7A" w:rsidRPr="00E726D3" w:rsidRDefault="00D13F7A" w:rsidP="00D13F7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D3">
        <w:rPr>
          <w:rFonts w:ascii="Times New Roman" w:hAnsi="Times New Roman" w:cs="Times New Roman"/>
          <w:sz w:val="24"/>
          <w:szCs w:val="24"/>
        </w:rPr>
        <w:t xml:space="preserve">Deficyt budżetu gminy w wysokości </w:t>
      </w:r>
      <w:r w:rsidR="0007321F">
        <w:rPr>
          <w:rFonts w:ascii="Times New Roman" w:hAnsi="Times New Roman" w:cs="Times New Roman"/>
          <w:sz w:val="24"/>
          <w:szCs w:val="24"/>
        </w:rPr>
        <w:t>908.097,95</w:t>
      </w:r>
      <w:r w:rsidRPr="00E726D3">
        <w:rPr>
          <w:rFonts w:ascii="Times New Roman" w:hAnsi="Times New Roman" w:cs="Times New Roman"/>
          <w:sz w:val="24"/>
          <w:szCs w:val="24"/>
        </w:rPr>
        <w:t xml:space="preserve">zł zostanie pokryty przychodami </w:t>
      </w:r>
      <w:bookmarkStart w:id="0" w:name="_Hlk48544234"/>
      <w:r w:rsidRPr="00E726D3">
        <w:rPr>
          <w:rFonts w:ascii="Times New Roman" w:hAnsi="Times New Roman" w:cs="Times New Roman"/>
          <w:sz w:val="24"/>
          <w:szCs w:val="24"/>
        </w:rPr>
        <w:t xml:space="preserve">pochodzącymi z kredytów w kwocie </w:t>
      </w:r>
      <w:r w:rsidR="0007321F">
        <w:rPr>
          <w:rFonts w:ascii="Times New Roman" w:hAnsi="Times New Roman" w:cs="Times New Roman"/>
          <w:sz w:val="24"/>
          <w:szCs w:val="24"/>
        </w:rPr>
        <w:t>840.000,00</w:t>
      </w:r>
      <w:r w:rsidR="00012DD2">
        <w:rPr>
          <w:rFonts w:ascii="Times New Roman" w:hAnsi="Times New Roman" w:cs="Times New Roman"/>
          <w:sz w:val="24"/>
          <w:szCs w:val="24"/>
        </w:rPr>
        <w:t>zł</w:t>
      </w:r>
      <w:bookmarkEnd w:id="0"/>
      <w:r w:rsidR="0007321F">
        <w:rPr>
          <w:rFonts w:ascii="Times New Roman" w:hAnsi="Times New Roman" w:cs="Times New Roman"/>
          <w:sz w:val="24"/>
          <w:szCs w:val="24"/>
        </w:rPr>
        <w:t xml:space="preserve"> oraz wolnymi środkami </w:t>
      </w:r>
      <w:r w:rsidR="0007321F" w:rsidRPr="00E726D3">
        <w:rPr>
          <w:rFonts w:ascii="Times New Roman" w:hAnsi="Times New Roman" w:cs="Times New Roman"/>
          <w:sz w:val="24"/>
          <w:szCs w:val="24"/>
        </w:rPr>
        <w:t>o których mowa w art. 217 ust.2 pkt.6</w:t>
      </w:r>
      <w:r w:rsidR="0007321F">
        <w:rPr>
          <w:rFonts w:ascii="Times New Roman" w:hAnsi="Times New Roman" w:cs="Times New Roman"/>
          <w:sz w:val="24"/>
          <w:szCs w:val="24"/>
        </w:rPr>
        <w:t xml:space="preserve"> w kwocie </w:t>
      </w:r>
      <w:r w:rsidR="003F52D9">
        <w:rPr>
          <w:rFonts w:ascii="Times New Roman" w:hAnsi="Times New Roman" w:cs="Times New Roman"/>
          <w:sz w:val="24"/>
          <w:szCs w:val="24"/>
        </w:rPr>
        <w:t>61.393,93</w:t>
      </w:r>
      <w:r w:rsidR="0007321F">
        <w:rPr>
          <w:rFonts w:ascii="Times New Roman" w:hAnsi="Times New Roman" w:cs="Times New Roman"/>
          <w:sz w:val="24"/>
          <w:szCs w:val="24"/>
        </w:rPr>
        <w:t>zł</w:t>
      </w:r>
      <w:r w:rsidR="003F52D9">
        <w:rPr>
          <w:rFonts w:ascii="Times New Roman" w:hAnsi="Times New Roman" w:cs="Times New Roman"/>
          <w:sz w:val="24"/>
          <w:szCs w:val="24"/>
        </w:rPr>
        <w:t xml:space="preserve"> </w:t>
      </w:r>
      <w:r w:rsidR="009E3F54">
        <w:rPr>
          <w:rFonts w:ascii="Times New Roman" w:hAnsi="Times New Roman" w:cs="Times New Roman"/>
          <w:sz w:val="24"/>
          <w:szCs w:val="24"/>
        </w:rPr>
        <w:t>oraz</w:t>
      </w:r>
      <w:r w:rsidR="003F52D9">
        <w:rPr>
          <w:rFonts w:ascii="Times New Roman" w:hAnsi="Times New Roman" w:cs="Times New Roman"/>
          <w:sz w:val="24"/>
          <w:szCs w:val="24"/>
        </w:rPr>
        <w:t xml:space="preserve"> niewykorzystanych środków pieniężnych, o których mowa w art. 217 ust.2 pkt</w:t>
      </w:r>
      <w:r w:rsidR="009E3F54">
        <w:rPr>
          <w:rFonts w:ascii="Times New Roman" w:hAnsi="Times New Roman" w:cs="Times New Roman"/>
          <w:sz w:val="24"/>
          <w:szCs w:val="24"/>
        </w:rPr>
        <w:t>.</w:t>
      </w:r>
      <w:r w:rsidR="003F52D9">
        <w:rPr>
          <w:rFonts w:ascii="Times New Roman" w:hAnsi="Times New Roman" w:cs="Times New Roman"/>
          <w:sz w:val="24"/>
          <w:szCs w:val="24"/>
        </w:rPr>
        <w:t>8 w kwocie 6.704,02zł.</w:t>
      </w:r>
    </w:p>
    <w:p w14:paraId="6FE2D512" w14:textId="17E16B55" w:rsidR="00864276" w:rsidRPr="00E726D3" w:rsidRDefault="00D13F7A" w:rsidP="00864276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D3">
        <w:rPr>
          <w:rFonts w:ascii="Times New Roman" w:hAnsi="Times New Roman" w:cs="Times New Roman"/>
          <w:sz w:val="24"/>
          <w:szCs w:val="24"/>
        </w:rPr>
        <w:t xml:space="preserve">Przychody w wysokości </w:t>
      </w:r>
      <w:r w:rsidR="00864276" w:rsidRPr="00E726D3">
        <w:rPr>
          <w:rFonts w:ascii="Times New Roman" w:hAnsi="Times New Roman" w:cs="Times New Roman"/>
          <w:sz w:val="24"/>
          <w:szCs w:val="24"/>
        </w:rPr>
        <w:t>462.000</w:t>
      </w:r>
      <w:r w:rsidRPr="00E726D3">
        <w:rPr>
          <w:rFonts w:ascii="Times New Roman" w:hAnsi="Times New Roman" w:cs="Times New Roman"/>
          <w:sz w:val="24"/>
          <w:szCs w:val="24"/>
        </w:rPr>
        <w:t>,00z</w:t>
      </w:r>
      <w:r w:rsidR="0007321F">
        <w:rPr>
          <w:rFonts w:ascii="Times New Roman" w:hAnsi="Times New Roman" w:cs="Times New Roman"/>
          <w:sz w:val="24"/>
          <w:szCs w:val="24"/>
        </w:rPr>
        <w:t>ł (</w:t>
      </w:r>
      <w:r w:rsidR="00864276" w:rsidRPr="00E726D3">
        <w:rPr>
          <w:rFonts w:ascii="Times New Roman" w:hAnsi="Times New Roman" w:cs="Times New Roman"/>
          <w:sz w:val="24"/>
          <w:szCs w:val="24"/>
        </w:rPr>
        <w:t xml:space="preserve">wolne środki o których mowa w art. 217 ust.2 pkt.6 w kwocie </w:t>
      </w:r>
      <w:r w:rsidR="0007321F">
        <w:rPr>
          <w:rFonts w:ascii="Times New Roman" w:hAnsi="Times New Roman" w:cs="Times New Roman"/>
          <w:sz w:val="24"/>
          <w:szCs w:val="24"/>
        </w:rPr>
        <w:t>462.000,00</w:t>
      </w:r>
      <w:r w:rsidR="00BC25BD">
        <w:rPr>
          <w:rFonts w:ascii="Times New Roman" w:hAnsi="Times New Roman" w:cs="Times New Roman"/>
          <w:sz w:val="24"/>
          <w:szCs w:val="24"/>
        </w:rPr>
        <w:t>zł</w:t>
      </w:r>
      <w:r w:rsidR="00864276" w:rsidRPr="00E726D3">
        <w:rPr>
          <w:rFonts w:ascii="Times New Roman" w:hAnsi="Times New Roman" w:cs="Times New Roman"/>
          <w:sz w:val="24"/>
          <w:szCs w:val="24"/>
        </w:rPr>
        <w:t xml:space="preserve">) </w:t>
      </w:r>
      <w:r w:rsidRPr="00E726D3">
        <w:rPr>
          <w:rFonts w:ascii="Times New Roman" w:hAnsi="Times New Roman" w:cs="Times New Roman"/>
          <w:sz w:val="24"/>
          <w:szCs w:val="24"/>
        </w:rPr>
        <w:t xml:space="preserve">przeznaczone zostaną na rozchody (spłatę wcześniej zaciągniętych kredytów w kwocie </w:t>
      </w:r>
      <w:r w:rsidR="00864276" w:rsidRPr="00E726D3">
        <w:rPr>
          <w:rFonts w:ascii="Times New Roman" w:hAnsi="Times New Roman" w:cs="Times New Roman"/>
          <w:sz w:val="24"/>
          <w:szCs w:val="24"/>
        </w:rPr>
        <w:t>462</w:t>
      </w:r>
      <w:r w:rsidRPr="00E726D3">
        <w:rPr>
          <w:rFonts w:ascii="Times New Roman" w:hAnsi="Times New Roman" w:cs="Times New Roman"/>
          <w:sz w:val="24"/>
          <w:szCs w:val="24"/>
        </w:rPr>
        <w:t>.000,00zł).</w:t>
      </w:r>
    </w:p>
    <w:p w14:paraId="6DD78B0C" w14:textId="33DF388A" w:rsidR="00D13F7A" w:rsidRPr="00E726D3" w:rsidRDefault="00D13F7A" w:rsidP="00D13F7A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D3">
        <w:rPr>
          <w:rFonts w:ascii="Times New Roman" w:hAnsi="Times New Roman" w:cs="Times New Roman"/>
          <w:sz w:val="24"/>
          <w:szCs w:val="24"/>
        </w:rPr>
        <w:lastRenderedPageBreak/>
        <w:t xml:space="preserve">Przychody budżetu gminy wynoszą </w:t>
      </w:r>
      <w:r w:rsidR="0007321F">
        <w:rPr>
          <w:rFonts w:ascii="Times New Roman" w:hAnsi="Times New Roman" w:cs="Times New Roman"/>
          <w:sz w:val="24"/>
          <w:szCs w:val="24"/>
        </w:rPr>
        <w:t>1.370.097,95</w:t>
      </w:r>
      <w:r w:rsidRPr="00E726D3">
        <w:rPr>
          <w:rFonts w:ascii="Times New Roman" w:hAnsi="Times New Roman" w:cs="Times New Roman"/>
          <w:sz w:val="24"/>
          <w:szCs w:val="24"/>
        </w:rPr>
        <w:t>zł</w:t>
      </w:r>
      <w:r w:rsidR="00154AE8">
        <w:rPr>
          <w:rFonts w:ascii="Times New Roman" w:hAnsi="Times New Roman" w:cs="Times New Roman"/>
          <w:sz w:val="24"/>
          <w:szCs w:val="24"/>
        </w:rPr>
        <w:t xml:space="preserve"> (kredyt w wysokości 840.000,00zł oraz wolne </w:t>
      </w:r>
      <w:r w:rsidR="00154AE8" w:rsidRPr="00E726D3">
        <w:rPr>
          <w:rFonts w:ascii="Times New Roman" w:hAnsi="Times New Roman" w:cs="Times New Roman"/>
          <w:sz w:val="24"/>
          <w:szCs w:val="24"/>
        </w:rPr>
        <w:t xml:space="preserve">o których mowa w art. 217 ust.2 pkt.6 w kwocie </w:t>
      </w:r>
      <w:r w:rsidR="003F52D9">
        <w:rPr>
          <w:rFonts w:ascii="Times New Roman" w:hAnsi="Times New Roman" w:cs="Times New Roman"/>
          <w:sz w:val="24"/>
          <w:szCs w:val="24"/>
        </w:rPr>
        <w:t>523.393,93</w:t>
      </w:r>
      <w:r w:rsidR="00154AE8">
        <w:rPr>
          <w:rFonts w:ascii="Times New Roman" w:hAnsi="Times New Roman" w:cs="Times New Roman"/>
          <w:sz w:val="24"/>
          <w:szCs w:val="24"/>
        </w:rPr>
        <w:t>zł</w:t>
      </w:r>
      <w:r w:rsidR="003F52D9">
        <w:rPr>
          <w:rFonts w:ascii="Times New Roman" w:hAnsi="Times New Roman" w:cs="Times New Roman"/>
          <w:sz w:val="24"/>
          <w:szCs w:val="24"/>
        </w:rPr>
        <w:t xml:space="preserve"> oraz niewykorzystanych środków pieniężnych, o których mowa w art. 217 ust. 2 pkt 8 w kwocie 6.704,02zł.</w:t>
      </w:r>
      <w:r w:rsidR="00154AE8">
        <w:rPr>
          <w:rFonts w:ascii="Times New Roman" w:hAnsi="Times New Roman" w:cs="Times New Roman"/>
          <w:sz w:val="24"/>
          <w:szCs w:val="24"/>
        </w:rPr>
        <w:t>)</w:t>
      </w:r>
      <w:r w:rsidRPr="00E726D3">
        <w:rPr>
          <w:rFonts w:ascii="Times New Roman" w:hAnsi="Times New Roman" w:cs="Times New Roman"/>
          <w:sz w:val="24"/>
          <w:szCs w:val="24"/>
        </w:rPr>
        <w:t xml:space="preserve">, rozchody budżetu gminy wynoszą </w:t>
      </w:r>
      <w:r w:rsidR="00864276" w:rsidRPr="00E726D3">
        <w:rPr>
          <w:rFonts w:ascii="Times New Roman" w:hAnsi="Times New Roman" w:cs="Times New Roman"/>
          <w:sz w:val="24"/>
          <w:szCs w:val="24"/>
        </w:rPr>
        <w:t>462</w:t>
      </w:r>
      <w:r w:rsidRPr="00E726D3">
        <w:rPr>
          <w:rFonts w:ascii="Times New Roman" w:hAnsi="Times New Roman" w:cs="Times New Roman"/>
          <w:sz w:val="24"/>
          <w:szCs w:val="24"/>
        </w:rPr>
        <w:t xml:space="preserve">.000,00zł, zgodnie z załącznikiem </w:t>
      </w:r>
      <w:r w:rsidR="00E726D3" w:rsidRPr="00E726D3">
        <w:rPr>
          <w:rFonts w:ascii="Times New Roman" w:hAnsi="Times New Roman" w:cs="Times New Roman"/>
          <w:sz w:val="24"/>
          <w:szCs w:val="24"/>
        </w:rPr>
        <w:t>Nr.</w:t>
      </w:r>
      <w:r w:rsidRPr="00E726D3">
        <w:rPr>
          <w:rFonts w:ascii="Times New Roman" w:hAnsi="Times New Roman" w:cs="Times New Roman"/>
          <w:sz w:val="24"/>
          <w:szCs w:val="24"/>
        </w:rPr>
        <w:t xml:space="preserve"> </w:t>
      </w:r>
      <w:r w:rsidR="0007321F">
        <w:rPr>
          <w:rFonts w:ascii="Times New Roman" w:hAnsi="Times New Roman" w:cs="Times New Roman"/>
          <w:sz w:val="24"/>
          <w:szCs w:val="24"/>
        </w:rPr>
        <w:t>2</w:t>
      </w:r>
      <w:r w:rsidRPr="00E726D3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778B236" w14:textId="77777777" w:rsidR="00E726D3" w:rsidRDefault="00E726D3" w:rsidP="00D13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F797E" w14:textId="6ECF0827" w:rsidR="00D13F7A" w:rsidRPr="00D13F7A" w:rsidRDefault="00D13F7A" w:rsidP="00D13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F7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C44B614" w14:textId="77777777" w:rsidR="00D13F7A" w:rsidRPr="00D13F7A" w:rsidRDefault="00D13F7A" w:rsidP="00D13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A2AC4" w14:textId="77777777" w:rsidR="00D13F7A" w:rsidRPr="00D13F7A" w:rsidRDefault="00D13F7A" w:rsidP="00D13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F7A">
        <w:rPr>
          <w:rFonts w:ascii="Times New Roman" w:hAnsi="Times New Roman" w:cs="Times New Roman"/>
          <w:color w:val="000000"/>
          <w:sz w:val="24"/>
          <w:szCs w:val="24"/>
        </w:rPr>
        <w:t>Limity  zobowiązań z tytułu emisji papierów wartościowych oraz kredytów i pożyczek zaciąganych na:</w:t>
      </w:r>
    </w:p>
    <w:p w14:paraId="68178F6C" w14:textId="73A23B23" w:rsidR="00D13F7A" w:rsidRPr="00D13F7A" w:rsidRDefault="00D13F7A" w:rsidP="00D13F7A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F7A">
        <w:rPr>
          <w:rFonts w:ascii="Times New Roman" w:hAnsi="Times New Roman" w:cs="Times New Roman"/>
          <w:color w:val="000000"/>
          <w:sz w:val="24"/>
          <w:szCs w:val="24"/>
        </w:rPr>
        <w:t>sfinansowanie przejściowego deficytu budżetu w kwocie 1.</w:t>
      </w:r>
      <w:r w:rsidR="0086427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13F7A">
        <w:rPr>
          <w:rFonts w:ascii="Times New Roman" w:hAnsi="Times New Roman" w:cs="Times New Roman"/>
          <w:color w:val="000000"/>
          <w:sz w:val="24"/>
          <w:szCs w:val="24"/>
        </w:rPr>
        <w:t>00.000,00zł,</w:t>
      </w:r>
    </w:p>
    <w:p w14:paraId="6AE60390" w14:textId="5CF6BFBD" w:rsidR="00D13F7A" w:rsidRPr="00D13F7A" w:rsidRDefault="00D13F7A" w:rsidP="00D13F7A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F7A">
        <w:rPr>
          <w:rFonts w:ascii="Times New Roman" w:hAnsi="Times New Roman" w:cs="Times New Roman"/>
          <w:color w:val="000000"/>
          <w:sz w:val="24"/>
          <w:szCs w:val="24"/>
        </w:rPr>
        <w:t xml:space="preserve">sfinansowanie planowanego deficytu w kwocie </w:t>
      </w:r>
      <w:r w:rsidR="005B15FE">
        <w:rPr>
          <w:rFonts w:ascii="Times New Roman" w:hAnsi="Times New Roman" w:cs="Times New Roman"/>
          <w:color w:val="000000"/>
          <w:sz w:val="24"/>
          <w:szCs w:val="24"/>
        </w:rPr>
        <w:t>840.000,00</w:t>
      </w:r>
      <w:r w:rsidRPr="00D13F7A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0732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91A6AB" w14:textId="77777777" w:rsidR="00A405CE" w:rsidRDefault="00A405CE" w:rsidP="00073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3B7DA" w14:textId="6A17F50E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23D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1A0F5D8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3C89" w14:textId="34A1F4DB" w:rsidR="00A405CE" w:rsidRPr="008D36D1" w:rsidRDefault="00A405CE" w:rsidP="00A405C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D1">
        <w:rPr>
          <w:rFonts w:ascii="Times New Roman" w:hAnsi="Times New Roman" w:cs="Times New Roman"/>
          <w:sz w:val="24"/>
          <w:szCs w:val="24"/>
        </w:rPr>
        <w:t>Wydatki budżetu na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D36D1">
        <w:rPr>
          <w:rFonts w:ascii="Times New Roman" w:hAnsi="Times New Roman" w:cs="Times New Roman"/>
          <w:sz w:val="24"/>
          <w:szCs w:val="24"/>
        </w:rPr>
        <w:t xml:space="preserve"> rok obejmują zadania jednostek pomocniczych gminy na łączną kwotę  </w:t>
      </w:r>
      <w:r>
        <w:rPr>
          <w:rFonts w:ascii="Times New Roman" w:hAnsi="Times New Roman" w:cs="Times New Roman"/>
          <w:sz w:val="24"/>
          <w:szCs w:val="24"/>
        </w:rPr>
        <w:t>309.913,15</w:t>
      </w:r>
      <w:r w:rsidRPr="008D36D1">
        <w:rPr>
          <w:rFonts w:ascii="Times New Roman" w:hAnsi="Times New Roman" w:cs="Times New Roman"/>
          <w:sz w:val="24"/>
          <w:szCs w:val="24"/>
        </w:rPr>
        <w:t>, w tym realizowane w ramach funduszu sołeckiego</w:t>
      </w:r>
      <w:r>
        <w:rPr>
          <w:rFonts w:ascii="Times New Roman" w:hAnsi="Times New Roman" w:cs="Times New Roman"/>
          <w:sz w:val="24"/>
          <w:szCs w:val="24"/>
        </w:rPr>
        <w:t xml:space="preserve"> na łączną kwotę 309.913,15zł, zgodnie z załącznikiem Nr. </w:t>
      </w:r>
      <w:r w:rsidR="00FC7B48">
        <w:rPr>
          <w:rFonts w:ascii="Times New Roman" w:hAnsi="Times New Roman" w:cs="Times New Roman"/>
          <w:sz w:val="24"/>
          <w:szCs w:val="24"/>
        </w:rPr>
        <w:t>3</w:t>
      </w:r>
      <w:r w:rsidRPr="008D36D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892F7CF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130F6" w14:textId="77777777" w:rsidR="00E726D3" w:rsidRDefault="00E726D3" w:rsidP="00F42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68ADD" w14:textId="741A24A4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23D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43A0E0F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A441F" w14:textId="684D8E5F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 xml:space="preserve">Wydatki budżetu gminy na zadania inwestycyjne na 2020 rok nieobjęte Wieloletnią Prognozą Finansowa zgodnie z załącznikiem  Nr. </w:t>
      </w:r>
      <w:r w:rsidR="0007321F">
        <w:rPr>
          <w:rFonts w:ascii="Times New Roman" w:hAnsi="Times New Roman" w:cs="Times New Roman"/>
          <w:sz w:val="24"/>
          <w:szCs w:val="24"/>
        </w:rPr>
        <w:t>4</w:t>
      </w:r>
      <w:r w:rsidRPr="00CE57E0">
        <w:rPr>
          <w:rFonts w:ascii="Times New Roman" w:hAnsi="Times New Roman" w:cs="Times New Roman"/>
          <w:sz w:val="24"/>
          <w:szCs w:val="24"/>
        </w:rPr>
        <w:t xml:space="preserve">  do niniejszej uchwały.</w:t>
      </w:r>
    </w:p>
    <w:p w14:paraId="3054179A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4D95" w14:textId="5A2FCC33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23D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E30B7E7" w14:textId="77777777" w:rsidR="00E726D3" w:rsidRPr="00CE57E0" w:rsidRDefault="00E726D3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F1069" w14:textId="7777777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2BC590B2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BC94" w14:textId="7E9E52D7" w:rsidR="00A405CE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23D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BEB5147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A16FE" w14:textId="77777777" w:rsidR="00A405CE" w:rsidRPr="00CE57E0" w:rsidRDefault="00A405CE" w:rsidP="00A40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1. Uchwała wchodzi w życie z dniem podjęcia i obowiązuje w roku budżetowym 2020r.</w:t>
      </w:r>
    </w:p>
    <w:p w14:paraId="6B70CE09" w14:textId="77777777" w:rsidR="00A405CE" w:rsidRPr="00CE57E0" w:rsidRDefault="00A405CE" w:rsidP="00A405C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CE57E0">
        <w:rPr>
          <w:rFonts w:ascii="Times New Roman" w:hAnsi="Times New Roman" w:cs="Times New Roman"/>
          <w:sz w:val="24"/>
          <w:szCs w:val="24"/>
        </w:rPr>
        <w:t>2. Uchwała podlega ogłoszeniu.</w:t>
      </w:r>
    </w:p>
    <w:p w14:paraId="619D1F36" w14:textId="77777777" w:rsidR="00A405CE" w:rsidRDefault="00A405CE" w:rsidP="00A405CE"/>
    <w:p w14:paraId="7A8A5A0F" w14:textId="77777777" w:rsidR="001503C1" w:rsidRDefault="001503C1"/>
    <w:sectPr w:rsidR="0015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CB"/>
    <w:rsid w:val="00012DD2"/>
    <w:rsid w:val="00052CEA"/>
    <w:rsid w:val="0007321F"/>
    <w:rsid w:val="001503C1"/>
    <w:rsid w:val="00154AE8"/>
    <w:rsid w:val="00240B98"/>
    <w:rsid w:val="00243B49"/>
    <w:rsid w:val="003F52D9"/>
    <w:rsid w:val="004908A4"/>
    <w:rsid w:val="00501FCA"/>
    <w:rsid w:val="005B15FE"/>
    <w:rsid w:val="00864276"/>
    <w:rsid w:val="008E7E6C"/>
    <w:rsid w:val="00912042"/>
    <w:rsid w:val="009177C0"/>
    <w:rsid w:val="00982221"/>
    <w:rsid w:val="009A4BB1"/>
    <w:rsid w:val="009E3F54"/>
    <w:rsid w:val="00A405CE"/>
    <w:rsid w:val="00A40834"/>
    <w:rsid w:val="00A80664"/>
    <w:rsid w:val="00AA2E36"/>
    <w:rsid w:val="00AD33CB"/>
    <w:rsid w:val="00BC25BD"/>
    <w:rsid w:val="00C11F47"/>
    <w:rsid w:val="00C27258"/>
    <w:rsid w:val="00C66870"/>
    <w:rsid w:val="00D13F7A"/>
    <w:rsid w:val="00D96394"/>
    <w:rsid w:val="00E726D3"/>
    <w:rsid w:val="00F423D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65F5"/>
  <w15:chartTrackingRefBased/>
  <w15:docId w15:val="{055761C6-977F-4880-B814-D724CEF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30</cp:revision>
  <cp:lastPrinted>2020-08-18T07:15:00Z</cp:lastPrinted>
  <dcterms:created xsi:type="dcterms:W3CDTF">2020-08-07T12:43:00Z</dcterms:created>
  <dcterms:modified xsi:type="dcterms:W3CDTF">2020-09-11T09:43:00Z</dcterms:modified>
</cp:coreProperties>
</file>