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E0F" w:rsidRDefault="00956E0F" w:rsidP="00592E00">
      <w:pPr>
        <w:pStyle w:val="Akapitzlist"/>
        <w:numPr>
          <w:ilvl w:val="1"/>
          <w:numId w:val="40"/>
        </w:numPr>
      </w:pPr>
      <w:r>
        <w:t>prawo do przenoszenia danych osobowych, o którym mowa w art. 20 RODO;</w:t>
      </w:r>
    </w:p>
    <w:p w:rsidR="00DA11B3" w:rsidRDefault="00DA11B3" w:rsidP="00D562C3">
      <w:pPr>
        <w:ind w:left="0"/>
      </w:pPr>
    </w:p>
    <w:p w:rsidR="001D2F0A" w:rsidRPr="00DA11B3" w:rsidRDefault="00125A02" w:rsidP="00DA11B3">
      <w:pPr>
        <w:pStyle w:val="Zalacznik"/>
        <w:shd w:val="clear" w:color="auto" w:fill="D0CECE" w:themeFill="background2" w:themeFillShade="E6"/>
        <w:rPr>
          <w:b/>
          <w:bCs/>
        </w:rPr>
      </w:pPr>
      <w:r w:rsidRPr="00F060FD">
        <w:t>Załącznik nr 1 do SIWZ – Wzór Formularza</w:t>
      </w:r>
      <w:r w:rsidR="00221580" w:rsidRPr="00F060FD">
        <w:t xml:space="preserve"> Ofertowego</w:t>
      </w:r>
      <w:r w:rsidR="00F060FD">
        <w:t xml:space="preserve"> </w:t>
      </w:r>
    </w:p>
    <w:p w:rsidR="00221580" w:rsidRPr="00F060FD" w:rsidRDefault="00221580" w:rsidP="000B6058">
      <w:pPr>
        <w:pStyle w:val="nazwa"/>
      </w:pPr>
      <w:r w:rsidRPr="00F060FD">
        <w:t>Zamawiający:</w:t>
      </w:r>
      <w:r w:rsidRPr="00F060FD">
        <w:br/>
        <w:t xml:space="preserve">Ochotnicza Straż Pożarna w Turzy Małej, </w:t>
      </w:r>
      <w:r w:rsidRPr="00F060FD">
        <w:br/>
        <w:t>Turza Mała 28, 06-545 Lipowiec Kościelny</w:t>
      </w:r>
      <w:r w:rsidRPr="00F060FD">
        <w:br/>
        <w:t>NIP 5691639539</w:t>
      </w:r>
      <w:r w:rsidRPr="00F060FD">
        <w:br/>
        <w:t>REGON 130447105</w:t>
      </w:r>
      <w:r w:rsidRPr="00F060FD">
        <w:br/>
        <w:t>KRS 0000199254</w:t>
      </w:r>
    </w:p>
    <w:p w:rsidR="00221580" w:rsidRPr="00F060FD" w:rsidRDefault="00221580" w:rsidP="000B6058">
      <w:pPr>
        <w:pStyle w:val="nazwa"/>
      </w:pPr>
      <w:r w:rsidRPr="00F060FD">
        <w:t>Pełnomocnik</w:t>
      </w:r>
      <w:r w:rsidR="00DC06DA">
        <w:t>:</w:t>
      </w:r>
      <w:r w:rsidR="00DC06DA">
        <w:br/>
        <w:t>Gmina Lipowiec Kościelny</w:t>
      </w:r>
      <w:r w:rsidRPr="00F060FD">
        <w:br/>
        <w:t>Lipowiec Kościelny 213, 06-545 Lipowiec Kościelny</w:t>
      </w:r>
    </w:p>
    <w:p w:rsidR="00221580" w:rsidRPr="00F060FD" w:rsidRDefault="00221580" w:rsidP="00F060FD">
      <w:pPr>
        <w:ind w:left="0"/>
        <w:jc w:val="center"/>
        <w:rPr>
          <w:b/>
          <w:bCs/>
          <w:sz w:val="28"/>
          <w:szCs w:val="28"/>
          <w:u w:val="single"/>
        </w:rPr>
      </w:pPr>
      <w:r w:rsidRPr="00F060FD">
        <w:rPr>
          <w:b/>
          <w:bCs/>
          <w:sz w:val="28"/>
          <w:szCs w:val="28"/>
          <w:u w:val="single"/>
        </w:rPr>
        <w:t>FORMULARZ OFERTOWY</w:t>
      </w:r>
    </w:p>
    <w:p w:rsidR="00F060FD" w:rsidRDefault="00221580" w:rsidP="00F060FD">
      <w:pPr>
        <w:ind w:left="0"/>
      </w:pPr>
      <w:r w:rsidRPr="00221580">
        <w:t xml:space="preserve">Przystępując do postępowania o udzielenie zamówienia publicznego prowadzonego w trybie przetargu nieograniczonego na:  </w:t>
      </w:r>
    </w:p>
    <w:p w:rsidR="00221580" w:rsidRDefault="00221580" w:rsidP="00F060FD">
      <w:pPr>
        <w:ind w:left="0"/>
        <w:jc w:val="center"/>
      </w:pPr>
      <w:r w:rsidRPr="0099035E">
        <w:t>„Dostawa fabrycznie nowego samochodu średniego samochodu ratowniczo-gaśniczego z napędem 4x4 dla OSP w Turzy Małej”</w:t>
      </w:r>
    </w:p>
    <w:p w:rsidR="005E2164" w:rsidRPr="00F060FD" w:rsidRDefault="005E2164" w:rsidP="00592E00">
      <w:pPr>
        <w:pStyle w:val="Akapitzlist"/>
        <w:numPr>
          <w:ilvl w:val="0"/>
          <w:numId w:val="30"/>
        </w:numPr>
        <w:rPr>
          <w:sz w:val="44"/>
          <w:szCs w:val="44"/>
        </w:rPr>
      </w:pPr>
      <w:r w:rsidRPr="00F060FD">
        <w:t>Wykonawca</w:t>
      </w:r>
    </w:p>
    <w:tbl>
      <w:tblPr>
        <w:tblStyle w:val="GridTable1Light"/>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20"/>
        <w:gridCol w:w="3021"/>
        <w:gridCol w:w="3021"/>
      </w:tblGrid>
      <w:tr w:rsidR="005E2164" w:rsidTr="005E21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auto"/>
          </w:tcPr>
          <w:p w:rsidR="005E2164" w:rsidRDefault="005E2164" w:rsidP="00221580">
            <w:pPr>
              <w:ind w:left="0"/>
            </w:pPr>
            <w:r>
              <w:t>Wykonawca:</w:t>
            </w:r>
          </w:p>
        </w:tc>
      </w:tr>
      <w:tr w:rsidR="00221580" w:rsidTr="005E2164">
        <w:tc>
          <w:tcPr>
            <w:cnfStyle w:val="001000000000" w:firstRow="0" w:lastRow="0" w:firstColumn="1" w:lastColumn="0" w:oddVBand="0" w:evenVBand="0" w:oddHBand="0" w:evenHBand="0" w:firstRowFirstColumn="0" w:firstRowLastColumn="0" w:lastRowFirstColumn="0" w:lastRowLastColumn="0"/>
            <w:tcW w:w="3020" w:type="dxa"/>
            <w:shd w:val="clear" w:color="auto" w:fill="D0CECE" w:themeFill="background2" w:themeFillShade="E6"/>
          </w:tcPr>
          <w:p w:rsidR="00221580" w:rsidRDefault="00221580" w:rsidP="00221580">
            <w:pPr>
              <w:ind w:left="0"/>
            </w:pPr>
            <w:r>
              <w:t>Nazwa Wykonawcy</w:t>
            </w:r>
          </w:p>
        </w:tc>
        <w:tc>
          <w:tcPr>
            <w:tcW w:w="3021" w:type="dxa"/>
            <w:shd w:val="clear" w:color="auto" w:fill="D0CECE" w:themeFill="background2" w:themeFillShade="E6"/>
          </w:tcPr>
          <w:p w:rsidR="00221580" w:rsidRPr="005E2164" w:rsidRDefault="00221580" w:rsidP="00221580">
            <w:pPr>
              <w:ind w:left="0"/>
              <w:cnfStyle w:val="000000000000" w:firstRow="0" w:lastRow="0" w:firstColumn="0" w:lastColumn="0" w:oddVBand="0" w:evenVBand="0" w:oddHBand="0" w:evenHBand="0" w:firstRowFirstColumn="0" w:firstRowLastColumn="0" w:lastRowFirstColumn="0" w:lastRowLastColumn="0"/>
              <w:rPr>
                <w:b/>
                <w:bCs/>
              </w:rPr>
            </w:pPr>
            <w:r w:rsidRPr="005E2164">
              <w:rPr>
                <w:b/>
                <w:bCs/>
              </w:rPr>
              <w:t>Adres Wykonawcy</w:t>
            </w:r>
          </w:p>
        </w:tc>
        <w:tc>
          <w:tcPr>
            <w:tcW w:w="3021" w:type="dxa"/>
            <w:shd w:val="clear" w:color="auto" w:fill="D0CECE" w:themeFill="background2" w:themeFillShade="E6"/>
          </w:tcPr>
          <w:p w:rsidR="00221580" w:rsidRPr="005E2164" w:rsidRDefault="00221580" w:rsidP="00221580">
            <w:pPr>
              <w:ind w:left="0"/>
              <w:cnfStyle w:val="000000000000" w:firstRow="0" w:lastRow="0" w:firstColumn="0" w:lastColumn="0" w:oddVBand="0" w:evenVBand="0" w:oddHBand="0" w:evenHBand="0" w:firstRowFirstColumn="0" w:firstRowLastColumn="0" w:lastRowFirstColumn="0" w:lastRowLastColumn="0"/>
              <w:rPr>
                <w:b/>
                <w:bCs/>
              </w:rPr>
            </w:pPr>
            <w:r w:rsidRPr="005E2164">
              <w:rPr>
                <w:b/>
                <w:bCs/>
              </w:rPr>
              <w:t>NIP, REGON</w:t>
            </w:r>
          </w:p>
        </w:tc>
      </w:tr>
      <w:tr w:rsidR="00221580" w:rsidTr="005E2164">
        <w:tc>
          <w:tcPr>
            <w:cnfStyle w:val="001000000000" w:firstRow="0" w:lastRow="0" w:firstColumn="1" w:lastColumn="0" w:oddVBand="0" w:evenVBand="0" w:oddHBand="0" w:evenHBand="0" w:firstRowFirstColumn="0" w:firstRowLastColumn="0" w:lastRowFirstColumn="0" w:lastRowLastColumn="0"/>
            <w:tcW w:w="3020" w:type="dxa"/>
          </w:tcPr>
          <w:p w:rsidR="00221580" w:rsidRDefault="00221580" w:rsidP="00221580">
            <w:pPr>
              <w:ind w:left="0"/>
            </w:pPr>
          </w:p>
          <w:p w:rsidR="00221580" w:rsidRDefault="00221580" w:rsidP="00221580">
            <w:pPr>
              <w:ind w:left="0"/>
            </w:pPr>
          </w:p>
        </w:tc>
        <w:tc>
          <w:tcPr>
            <w:tcW w:w="3021" w:type="dxa"/>
          </w:tcPr>
          <w:p w:rsidR="00221580" w:rsidRDefault="00221580" w:rsidP="00221580">
            <w:pPr>
              <w:ind w:left="0"/>
              <w:cnfStyle w:val="000000000000" w:firstRow="0" w:lastRow="0" w:firstColumn="0" w:lastColumn="0" w:oddVBand="0" w:evenVBand="0" w:oddHBand="0" w:evenHBand="0" w:firstRowFirstColumn="0" w:firstRowLastColumn="0" w:lastRowFirstColumn="0" w:lastRowLastColumn="0"/>
            </w:pPr>
          </w:p>
        </w:tc>
        <w:tc>
          <w:tcPr>
            <w:tcW w:w="3021" w:type="dxa"/>
          </w:tcPr>
          <w:p w:rsidR="00221580" w:rsidRDefault="00221580" w:rsidP="00221580">
            <w:pPr>
              <w:ind w:left="0"/>
              <w:cnfStyle w:val="000000000000" w:firstRow="0" w:lastRow="0" w:firstColumn="0" w:lastColumn="0" w:oddVBand="0" w:evenVBand="0" w:oddHBand="0" w:evenHBand="0" w:firstRowFirstColumn="0" w:firstRowLastColumn="0" w:lastRowFirstColumn="0" w:lastRowLastColumn="0"/>
            </w:pPr>
          </w:p>
        </w:tc>
      </w:tr>
      <w:tr w:rsidR="005E2164" w:rsidTr="00786DF4">
        <w:tc>
          <w:tcPr>
            <w:cnfStyle w:val="001000000000" w:firstRow="0" w:lastRow="0" w:firstColumn="1" w:lastColumn="0" w:oddVBand="0" w:evenVBand="0" w:oddHBand="0" w:evenHBand="0" w:firstRowFirstColumn="0" w:firstRowLastColumn="0" w:lastRowFirstColumn="0" w:lastRowLastColumn="0"/>
            <w:tcW w:w="9062" w:type="dxa"/>
            <w:gridSpan w:val="3"/>
          </w:tcPr>
          <w:p w:rsidR="005E2164" w:rsidRPr="005E2164" w:rsidRDefault="005E2164" w:rsidP="00221580">
            <w:pPr>
              <w:ind w:left="0"/>
              <w:rPr>
                <w:b w:val="0"/>
                <w:bCs w:val="0"/>
              </w:rPr>
            </w:pPr>
            <w:r>
              <w:t>Dane kontaktowe:</w:t>
            </w:r>
          </w:p>
        </w:tc>
      </w:tr>
      <w:tr w:rsidR="005E2164" w:rsidTr="005E2164">
        <w:tc>
          <w:tcPr>
            <w:cnfStyle w:val="001000000000" w:firstRow="0" w:lastRow="0" w:firstColumn="1" w:lastColumn="0" w:oddVBand="0" w:evenVBand="0" w:oddHBand="0" w:evenHBand="0" w:firstRowFirstColumn="0" w:firstRowLastColumn="0" w:lastRowFirstColumn="0" w:lastRowLastColumn="0"/>
            <w:tcW w:w="3020" w:type="dxa"/>
            <w:shd w:val="clear" w:color="auto" w:fill="D0CECE" w:themeFill="background2" w:themeFillShade="E6"/>
          </w:tcPr>
          <w:p w:rsidR="005E2164" w:rsidRPr="005E2164" w:rsidRDefault="005E2164" w:rsidP="00221580">
            <w:pPr>
              <w:ind w:left="0"/>
            </w:pPr>
            <w:r w:rsidRPr="005E2164">
              <w:t>Imię i nazwisko</w:t>
            </w:r>
          </w:p>
        </w:tc>
        <w:tc>
          <w:tcPr>
            <w:tcW w:w="3021" w:type="dxa"/>
            <w:shd w:val="clear" w:color="auto" w:fill="D0CECE" w:themeFill="background2" w:themeFillShade="E6"/>
          </w:tcPr>
          <w:p w:rsidR="005E2164" w:rsidRPr="005E2164" w:rsidRDefault="005E2164" w:rsidP="00221580">
            <w:pPr>
              <w:ind w:left="0"/>
              <w:cnfStyle w:val="000000000000" w:firstRow="0" w:lastRow="0" w:firstColumn="0" w:lastColumn="0" w:oddVBand="0" w:evenVBand="0" w:oddHBand="0" w:evenHBand="0" w:firstRowFirstColumn="0" w:firstRowLastColumn="0" w:lastRowFirstColumn="0" w:lastRowLastColumn="0"/>
              <w:rPr>
                <w:b/>
                <w:bCs/>
              </w:rPr>
            </w:pPr>
            <w:r w:rsidRPr="005E2164">
              <w:rPr>
                <w:b/>
                <w:bCs/>
              </w:rPr>
              <w:t>e-mail</w:t>
            </w:r>
          </w:p>
        </w:tc>
        <w:tc>
          <w:tcPr>
            <w:tcW w:w="3021" w:type="dxa"/>
            <w:shd w:val="clear" w:color="auto" w:fill="D0CECE" w:themeFill="background2" w:themeFillShade="E6"/>
          </w:tcPr>
          <w:p w:rsidR="005E2164" w:rsidRPr="005E2164" w:rsidRDefault="005E2164" w:rsidP="00221580">
            <w:pPr>
              <w:ind w:left="0"/>
              <w:cnfStyle w:val="000000000000" w:firstRow="0" w:lastRow="0" w:firstColumn="0" w:lastColumn="0" w:oddVBand="0" w:evenVBand="0" w:oddHBand="0" w:evenHBand="0" w:firstRowFirstColumn="0" w:firstRowLastColumn="0" w:lastRowFirstColumn="0" w:lastRowLastColumn="0"/>
              <w:rPr>
                <w:b/>
                <w:bCs/>
              </w:rPr>
            </w:pPr>
            <w:r w:rsidRPr="005E2164">
              <w:rPr>
                <w:b/>
                <w:bCs/>
              </w:rPr>
              <w:t>Telefon:</w:t>
            </w:r>
          </w:p>
        </w:tc>
      </w:tr>
      <w:tr w:rsidR="005E2164" w:rsidTr="005E2164">
        <w:tc>
          <w:tcPr>
            <w:cnfStyle w:val="001000000000" w:firstRow="0" w:lastRow="0" w:firstColumn="1" w:lastColumn="0" w:oddVBand="0" w:evenVBand="0" w:oddHBand="0" w:evenHBand="0" w:firstRowFirstColumn="0" w:firstRowLastColumn="0" w:lastRowFirstColumn="0" w:lastRowLastColumn="0"/>
            <w:tcW w:w="3020" w:type="dxa"/>
          </w:tcPr>
          <w:p w:rsidR="005E2164" w:rsidRDefault="005E2164" w:rsidP="00221580">
            <w:pPr>
              <w:ind w:left="0"/>
            </w:pPr>
          </w:p>
          <w:p w:rsidR="005E2164" w:rsidRDefault="005E2164" w:rsidP="00221580">
            <w:pPr>
              <w:ind w:left="0"/>
              <w:rPr>
                <w:b w:val="0"/>
                <w:bCs w:val="0"/>
              </w:rPr>
            </w:pPr>
          </w:p>
        </w:tc>
        <w:tc>
          <w:tcPr>
            <w:tcW w:w="3021" w:type="dxa"/>
          </w:tcPr>
          <w:p w:rsidR="005E2164" w:rsidRDefault="005E2164" w:rsidP="00221580">
            <w:pPr>
              <w:ind w:left="0"/>
              <w:cnfStyle w:val="000000000000" w:firstRow="0" w:lastRow="0" w:firstColumn="0" w:lastColumn="0" w:oddVBand="0" w:evenVBand="0" w:oddHBand="0" w:evenHBand="0" w:firstRowFirstColumn="0" w:firstRowLastColumn="0" w:lastRowFirstColumn="0" w:lastRowLastColumn="0"/>
            </w:pPr>
          </w:p>
        </w:tc>
        <w:tc>
          <w:tcPr>
            <w:tcW w:w="3021" w:type="dxa"/>
          </w:tcPr>
          <w:p w:rsidR="005E2164" w:rsidRDefault="005E2164" w:rsidP="00221580">
            <w:pPr>
              <w:ind w:left="0"/>
              <w:cnfStyle w:val="000000000000" w:firstRow="0" w:lastRow="0" w:firstColumn="0" w:lastColumn="0" w:oddVBand="0" w:evenVBand="0" w:oddHBand="0" w:evenHBand="0" w:firstRowFirstColumn="0" w:firstRowLastColumn="0" w:lastRowFirstColumn="0" w:lastRowLastColumn="0"/>
            </w:pPr>
          </w:p>
        </w:tc>
      </w:tr>
    </w:tbl>
    <w:p w:rsidR="00221580" w:rsidRDefault="00221580" w:rsidP="00221580">
      <w:pPr>
        <w:ind w:left="0"/>
      </w:pPr>
    </w:p>
    <w:p w:rsidR="005E2164" w:rsidRDefault="005E2164" w:rsidP="00592E00">
      <w:pPr>
        <w:pStyle w:val="Akapitzlist"/>
        <w:numPr>
          <w:ilvl w:val="0"/>
          <w:numId w:val="30"/>
        </w:numPr>
      </w:pPr>
      <w:r>
        <w:lastRenderedPageBreak/>
        <w:t>Oferta</w:t>
      </w:r>
    </w:p>
    <w:p w:rsidR="005E2164" w:rsidRDefault="005E2164" w:rsidP="00221580">
      <w:pPr>
        <w:ind w:left="0"/>
      </w:pPr>
      <w:r>
        <w:t xml:space="preserve">Oferujemy dostawę </w:t>
      </w:r>
      <w:r w:rsidRPr="0099035E">
        <w:t>fabrycznie nowego średniego samochodu ratowniczo-gaśniczego z napędem 4x4 dla OSP w Turzy Małej</w:t>
      </w:r>
      <w:r w:rsidR="004765C9">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5E2164" w:rsidTr="004765C9">
        <w:tc>
          <w:tcPr>
            <w:tcW w:w="2405" w:type="dxa"/>
          </w:tcPr>
          <w:p w:rsidR="005E2164" w:rsidRDefault="005E2164" w:rsidP="00221580">
            <w:pPr>
              <w:ind w:left="0"/>
            </w:pPr>
            <w:r>
              <w:t>marka:</w:t>
            </w:r>
          </w:p>
        </w:tc>
        <w:tc>
          <w:tcPr>
            <w:tcW w:w="6657" w:type="dxa"/>
          </w:tcPr>
          <w:p w:rsidR="005E2164" w:rsidRPr="005E2164" w:rsidRDefault="005E2164" w:rsidP="00221580">
            <w:pPr>
              <w:ind w:left="0"/>
              <w:rPr>
                <w:u w:val="dotted"/>
              </w:rPr>
            </w:pPr>
            <w:r w:rsidRPr="005E2164">
              <w:rPr>
                <w:u w:val="dotted"/>
              </w:rPr>
              <w:t xml:space="preserve">                                                               </w:t>
            </w:r>
            <w:r>
              <w:rPr>
                <w:u w:val="dotted"/>
              </w:rPr>
              <w:t xml:space="preserve">                                     </w:t>
            </w:r>
            <w:r w:rsidRPr="005E2164">
              <w:rPr>
                <w:u w:val="dotted"/>
              </w:rPr>
              <w:t xml:space="preserve">      .</w:t>
            </w:r>
          </w:p>
        </w:tc>
      </w:tr>
      <w:tr w:rsidR="005E2164" w:rsidTr="004765C9">
        <w:tc>
          <w:tcPr>
            <w:tcW w:w="2405" w:type="dxa"/>
          </w:tcPr>
          <w:p w:rsidR="005E2164" w:rsidRDefault="005E2164" w:rsidP="00221580">
            <w:pPr>
              <w:ind w:left="0"/>
            </w:pPr>
            <w:r>
              <w:t>model:</w:t>
            </w:r>
          </w:p>
        </w:tc>
        <w:tc>
          <w:tcPr>
            <w:tcW w:w="6657" w:type="dxa"/>
          </w:tcPr>
          <w:p w:rsidR="005E2164" w:rsidRPr="005E2164" w:rsidRDefault="005E2164" w:rsidP="00221580">
            <w:pPr>
              <w:ind w:left="0"/>
              <w:rPr>
                <w:u w:val="dotted"/>
              </w:rPr>
            </w:pPr>
            <w:r w:rsidRPr="005E2164">
              <w:rPr>
                <w:u w:val="dotted"/>
              </w:rPr>
              <w:t xml:space="preserve">                                                               </w:t>
            </w:r>
            <w:r>
              <w:rPr>
                <w:u w:val="dotted"/>
              </w:rPr>
              <w:t xml:space="preserve">                                     </w:t>
            </w:r>
            <w:r w:rsidRPr="005E2164">
              <w:rPr>
                <w:u w:val="dotted"/>
              </w:rPr>
              <w:t xml:space="preserve">      .</w:t>
            </w:r>
          </w:p>
        </w:tc>
      </w:tr>
      <w:tr w:rsidR="005E2164" w:rsidTr="004765C9">
        <w:tc>
          <w:tcPr>
            <w:tcW w:w="2405" w:type="dxa"/>
          </w:tcPr>
          <w:p w:rsidR="005E2164" w:rsidRDefault="005E2164" w:rsidP="00221580">
            <w:pPr>
              <w:ind w:left="0"/>
            </w:pPr>
            <w:r>
              <w:t>rok produkcji:</w:t>
            </w:r>
          </w:p>
        </w:tc>
        <w:tc>
          <w:tcPr>
            <w:tcW w:w="6657" w:type="dxa"/>
          </w:tcPr>
          <w:p w:rsidR="005E2164" w:rsidRPr="005E2164" w:rsidRDefault="005E2164" w:rsidP="00221580">
            <w:pPr>
              <w:ind w:left="0"/>
              <w:rPr>
                <w:u w:val="dotted"/>
              </w:rPr>
            </w:pPr>
            <w:r w:rsidRPr="005E2164">
              <w:rPr>
                <w:u w:val="dotted"/>
              </w:rPr>
              <w:t xml:space="preserve">                                                               </w:t>
            </w:r>
            <w:r>
              <w:rPr>
                <w:u w:val="dotted"/>
              </w:rPr>
              <w:t xml:space="preserve">                                     </w:t>
            </w:r>
            <w:r w:rsidRPr="005E2164">
              <w:rPr>
                <w:u w:val="dotted"/>
              </w:rPr>
              <w:t xml:space="preserve">      .</w:t>
            </w:r>
          </w:p>
        </w:tc>
      </w:tr>
    </w:tbl>
    <w:p w:rsidR="004765C9" w:rsidRPr="00F060FD" w:rsidRDefault="004765C9" w:rsidP="00F060FD">
      <w:pPr>
        <w:spacing w:after="40"/>
        <w:ind w:left="0"/>
        <w:rPr>
          <w:b/>
          <w:bCs/>
        </w:rPr>
      </w:pPr>
      <w:r w:rsidRPr="00F060FD">
        <w:rPr>
          <w:b/>
          <w:bCs/>
        </w:rPr>
        <w:t>Za cenę:</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4765C9" w:rsidTr="00786DF4">
        <w:tc>
          <w:tcPr>
            <w:tcW w:w="2405" w:type="dxa"/>
          </w:tcPr>
          <w:p w:rsidR="004765C9" w:rsidRDefault="004765C9" w:rsidP="00F060FD">
            <w:pPr>
              <w:ind w:left="0"/>
            </w:pPr>
            <w:r>
              <w:t>Cena ofertowa brutto:</w:t>
            </w:r>
          </w:p>
        </w:tc>
        <w:tc>
          <w:tcPr>
            <w:tcW w:w="6657" w:type="dxa"/>
          </w:tcPr>
          <w:p w:rsidR="004765C9" w:rsidRPr="005E2164" w:rsidRDefault="004765C9" w:rsidP="00F060FD">
            <w:pPr>
              <w:ind w:left="0"/>
              <w:rPr>
                <w:u w:val="dotted"/>
              </w:rPr>
            </w:pPr>
            <w:r w:rsidRPr="005E2164">
              <w:rPr>
                <w:u w:val="dotted"/>
              </w:rPr>
              <w:t xml:space="preserve">                                                               </w:t>
            </w:r>
            <w:r>
              <w:rPr>
                <w:u w:val="dotted"/>
              </w:rPr>
              <w:t xml:space="preserve">                                     </w:t>
            </w:r>
            <w:r w:rsidRPr="005E2164">
              <w:rPr>
                <w:u w:val="dotted"/>
              </w:rPr>
              <w:t xml:space="preserve">      .</w:t>
            </w:r>
          </w:p>
        </w:tc>
      </w:tr>
      <w:tr w:rsidR="004765C9" w:rsidTr="00786DF4">
        <w:tc>
          <w:tcPr>
            <w:tcW w:w="2405" w:type="dxa"/>
          </w:tcPr>
          <w:p w:rsidR="004765C9" w:rsidRDefault="004765C9" w:rsidP="00F060FD">
            <w:pPr>
              <w:ind w:left="0"/>
            </w:pPr>
            <w:r>
              <w:t>słownie złotych:</w:t>
            </w:r>
          </w:p>
        </w:tc>
        <w:tc>
          <w:tcPr>
            <w:tcW w:w="6657" w:type="dxa"/>
          </w:tcPr>
          <w:p w:rsidR="004765C9" w:rsidRPr="005E2164" w:rsidRDefault="004765C9" w:rsidP="00F060FD">
            <w:pPr>
              <w:ind w:left="0"/>
              <w:rPr>
                <w:u w:val="dotted"/>
              </w:rPr>
            </w:pPr>
            <w:r w:rsidRPr="005E2164">
              <w:rPr>
                <w:u w:val="dotted"/>
              </w:rPr>
              <w:t xml:space="preserve">                                                               </w:t>
            </w:r>
            <w:r>
              <w:rPr>
                <w:u w:val="dotted"/>
              </w:rPr>
              <w:t xml:space="preserve">                                     </w:t>
            </w:r>
            <w:r w:rsidRPr="005E2164">
              <w:rPr>
                <w:u w:val="dotted"/>
              </w:rPr>
              <w:t xml:space="preserve">      .</w:t>
            </w:r>
          </w:p>
        </w:tc>
      </w:tr>
    </w:tbl>
    <w:p w:rsidR="004765C9" w:rsidRDefault="00F060FD" w:rsidP="00F060FD">
      <w:pPr>
        <w:ind w:left="0"/>
      </w:pPr>
      <w:r>
        <w:t xml:space="preserve"> </w:t>
      </w:r>
      <w:r w:rsidR="00DA11B3">
        <w:t xml:space="preserve"> </w:t>
      </w:r>
      <w:r w:rsidR="004765C9">
        <w:t xml:space="preserve">Cena zawiera obowiązujący podatek VAT: ___ %. </w:t>
      </w:r>
    </w:p>
    <w:p w:rsidR="004765C9" w:rsidRDefault="004765C9" w:rsidP="00592E00">
      <w:pPr>
        <w:pStyle w:val="Akapitzlist"/>
        <w:numPr>
          <w:ilvl w:val="0"/>
          <w:numId w:val="30"/>
        </w:numPr>
      </w:pPr>
      <w:r>
        <w:t xml:space="preserve">Wymagania dla </w:t>
      </w:r>
      <w:r w:rsidRPr="0099035E">
        <w:t>fabrycznie nowego średniego samochodu ratowniczo-gaśniczego z napędem 4x4 dla OSP w Turzy Małej</w:t>
      </w:r>
      <w:r>
        <w:t>”</w:t>
      </w:r>
      <w:r w:rsidRPr="0099035E">
        <w:t>.</w:t>
      </w:r>
    </w:p>
    <w:p w:rsidR="00786DF4" w:rsidRPr="00F060FD" w:rsidRDefault="004765C9" w:rsidP="00F060FD">
      <w:pPr>
        <w:ind w:left="0"/>
      </w:pPr>
      <w:r>
        <w:t xml:space="preserve">Prawą stronę tabeli, należy wypełnić stosując słowa </w:t>
      </w:r>
      <w:r w:rsidRPr="00F060FD">
        <w:rPr>
          <w:b/>
          <w:bCs/>
        </w:rPr>
        <w:t>„spełnia”</w:t>
      </w:r>
      <w:r>
        <w:t xml:space="preserve"> lub </w:t>
      </w:r>
      <w:r w:rsidRPr="00F060FD">
        <w:rPr>
          <w:b/>
          <w:bCs/>
        </w:rPr>
        <w:t>„nie spełnia”</w:t>
      </w:r>
      <w:r>
        <w:t xml:space="preserve"> lub </w:t>
      </w:r>
      <w:r w:rsidRPr="00F060FD">
        <w:rPr>
          <w:b/>
          <w:bCs/>
        </w:rPr>
        <w:t>uzupełnić</w:t>
      </w:r>
      <w:r>
        <w:t xml:space="preserve"> o wymagane informacje, zaś w przypadku wyższych wartości niż minimalne, wykazane w tabeli należy wpisać oferowane wartości techniczno-użytkowe. W przypadku, gdy Wykonawca w którejkolwiek z pozycji wpisze słowa </w:t>
      </w:r>
      <w:r w:rsidRPr="00F060FD">
        <w:rPr>
          <w:b/>
          <w:bCs/>
        </w:rPr>
        <w:t>„nie spełnia”</w:t>
      </w:r>
      <w:r>
        <w:t xml:space="preserve"> </w:t>
      </w:r>
      <w:r w:rsidRPr="00F060FD">
        <w:rPr>
          <w:b/>
          <w:bCs/>
        </w:rPr>
        <w:t>lub zaoferuje niższe wartości oferta zostanie odrzucona</w:t>
      </w:r>
      <w:r>
        <w:t>, gdyż jej treść nie odpowiada treści SIWZ (art. 89 ust 1 pkt 2 ustawy PZP ).</w:t>
      </w:r>
    </w:p>
    <w:tbl>
      <w:tblPr>
        <w:tblW w:w="54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7"/>
        <w:gridCol w:w="5685"/>
        <w:gridCol w:w="1444"/>
        <w:gridCol w:w="1860"/>
      </w:tblGrid>
      <w:tr w:rsidR="00786DF4" w:rsidRPr="00786DF4" w:rsidTr="00786DF4">
        <w:trPr>
          <w:trHeight w:val="567"/>
        </w:trPr>
        <w:tc>
          <w:tcPr>
            <w:tcW w:w="18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786DF4" w:rsidRPr="00786DF4" w:rsidRDefault="00786DF4">
            <w:pPr>
              <w:pStyle w:val="Bezodstpw"/>
              <w:jc w:val="center"/>
              <w:rPr>
                <w:b/>
              </w:rPr>
            </w:pPr>
            <w:r w:rsidRPr="00786DF4">
              <w:rPr>
                <w:b/>
              </w:rPr>
              <w:t>L.P.</w:t>
            </w:r>
          </w:p>
        </w:tc>
        <w:tc>
          <w:tcPr>
            <w:tcW w:w="350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786DF4" w:rsidRPr="00786DF4" w:rsidRDefault="00786DF4">
            <w:pPr>
              <w:pStyle w:val="Bezodstpw"/>
              <w:jc w:val="center"/>
              <w:rPr>
                <w:b/>
              </w:rPr>
            </w:pPr>
            <w:r w:rsidRPr="00786DF4">
              <w:rPr>
                <w:b/>
              </w:rPr>
              <w:t>PODSTAWOWE WYMAGANIA, JAKIE POWINIEN SPEŁNIAĆ OFEROWANY POJAZD</w:t>
            </w:r>
          </w:p>
        </w:tc>
        <w:tc>
          <w:tcPr>
            <w:tcW w:w="38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786DF4" w:rsidRPr="00786DF4" w:rsidRDefault="00786DF4">
            <w:pPr>
              <w:pStyle w:val="Bezodstpw"/>
              <w:jc w:val="center"/>
              <w:rPr>
                <w:b/>
              </w:rPr>
            </w:pPr>
            <w:r w:rsidRPr="00786DF4">
              <w:rPr>
                <w:b/>
              </w:rPr>
              <w:t>UWAGI</w:t>
            </w:r>
          </w:p>
        </w:tc>
        <w:tc>
          <w:tcPr>
            <w:tcW w:w="92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786DF4" w:rsidRPr="00786DF4" w:rsidRDefault="00786DF4">
            <w:pPr>
              <w:pStyle w:val="Bezodstpw"/>
              <w:jc w:val="center"/>
              <w:rPr>
                <w:b/>
              </w:rPr>
            </w:pPr>
            <w:r w:rsidRPr="00786DF4">
              <w:rPr>
                <w:b/>
              </w:rPr>
              <w:t>PROPOZYCJE WYKONAWCY</w:t>
            </w:r>
          </w:p>
        </w:tc>
      </w:tr>
      <w:tr w:rsidR="00786DF4" w:rsidRPr="00786DF4" w:rsidTr="00786DF4">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21"/>
                <w:tab w:val="left" w:pos="6513"/>
                <w:tab w:val="left" w:pos="10395"/>
                <w:tab w:val="left" w:pos="14730"/>
              </w:tabs>
              <w:jc w:val="center"/>
              <w:rPr>
                <w:b/>
              </w:rPr>
            </w:pPr>
            <w:r w:rsidRPr="00786DF4">
              <w:rPr>
                <w:b/>
              </w:rPr>
              <w:t>1</w:t>
            </w:r>
          </w:p>
        </w:tc>
        <w:tc>
          <w:tcPr>
            <w:tcW w:w="350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21"/>
                <w:tab w:val="left" w:pos="6513"/>
                <w:tab w:val="left" w:pos="10395"/>
                <w:tab w:val="left" w:pos="14730"/>
              </w:tabs>
              <w:jc w:val="center"/>
            </w:pPr>
            <w:r w:rsidRPr="00786DF4">
              <w:rPr>
                <w:b/>
              </w:rPr>
              <w:t>Podstawowe wymagania, jakie powinien spełniać oferowany samochód</w:t>
            </w:r>
          </w:p>
        </w:tc>
        <w:tc>
          <w:tcPr>
            <w:tcW w:w="385"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21"/>
                <w:tab w:val="left" w:pos="6513"/>
                <w:tab w:val="left" w:pos="10395"/>
                <w:tab w:val="left" w:pos="14730"/>
              </w:tabs>
              <w:jc w:val="center"/>
            </w:pPr>
            <w:r w:rsidRPr="00786DF4">
              <w:rPr>
                <w:b/>
              </w:rPr>
              <w:t>Uwagi</w:t>
            </w:r>
          </w:p>
        </w:tc>
        <w:tc>
          <w:tcPr>
            <w:tcW w:w="921"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21"/>
                <w:tab w:val="left" w:pos="6513"/>
                <w:tab w:val="left" w:pos="10395"/>
                <w:tab w:val="left" w:pos="14730"/>
              </w:tabs>
              <w:jc w:val="center"/>
            </w:pPr>
            <w:r w:rsidRPr="00786DF4">
              <w:rPr>
                <w:b/>
              </w:rPr>
              <w:t>Podwozie z kabiną</w:t>
            </w:r>
          </w:p>
        </w:tc>
      </w:tr>
      <w:tr w:rsidR="00786DF4" w:rsidRPr="00786DF4" w:rsidTr="00786DF4">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21"/>
                <w:tab w:val="left" w:pos="6513"/>
                <w:tab w:val="left" w:pos="10395"/>
                <w:tab w:val="left" w:pos="14730"/>
              </w:tabs>
              <w:jc w:val="center"/>
            </w:pPr>
            <w:r w:rsidRPr="00786DF4">
              <w:t>1.1.</w:t>
            </w:r>
          </w:p>
        </w:tc>
        <w:tc>
          <w:tcPr>
            <w:tcW w:w="3507" w:type="pct"/>
            <w:tcBorders>
              <w:top w:val="single" w:sz="4" w:space="0" w:color="auto"/>
              <w:left w:val="single" w:sz="4" w:space="0" w:color="auto"/>
              <w:bottom w:val="single" w:sz="4" w:space="0" w:color="auto"/>
              <w:right w:val="single" w:sz="4" w:space="0" w:color="auto"/>
            </w:tcBorders>
          </w:tcPr>
          <w:p w:rsidR="00786DF4" w:rsidRPr="00786DF4" w:rsidRDefault="00786DF4" w:rsidP="00592E00">
            <w:pPr>
              <w:numPr>
                <w:ilvl w:val="0"/>
                <w:numId w:val="7"/>
              </w:numPr>
              <w:autoSpaceDE w:val="0"/>
              <w:autoSpaceDN w:val="0"/>
              <w:spacing w:after="0" w:line="240" w:lineRule="auto"/>
              <w:jc w:val="both"/>
              <w:rPr>
                <w:i/>
              </w:rPr>
            </w:pPr>
            <w:r w:rsidRPr="00786DF4">
              <w:t>Musi spełniać wymagania polskich przepisów o ruchu drogowym, z uwzględnieniem wymagań dotyczących pojazdów uprzywilejowanych, zgodnie z ustawą „Prawo o ruchu drogowym” (tj. Dz. U. z 2017 r., Nr 128 z późniejszymi zmianami) wraz z przepisami wykonawczymi.</w:t>
            </w:r>
          </w:p>
          <w:p w:rsidR="00786DF4" w:rsidRPr="00786DF4" w:rsidRDefault="00786DF4" w:rsidP="00592E00">
            <w:pPr>
              <w:numPr>
                <w:ilvl w:val="0"/>
                <w:numId w:val="7"/>
              </w:numPr>
              <w:autoSpaceDE w:val="0"/>
              <w:autoSpaceDN w:val="0"/>
              <w:spacing w:after="0" w:line="240" w:lineRule="auto"/>
              <w:jc w:val="both"/>
            </w:pPr>
            <w:r w:rsidRPr="00786DF4">
              <w:t xml:space="preserve">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w:t>
            </w:r>
            <w:r w:rsidRPr="00786DF4">
              <w:lastRenderedPageBreak/>
              <w:t>Nr 143, poz. 1002)</w:t>
            </w:r>
          </w:p>
          <w:p w:rsidR="00786DF4" w:rsidRPr="00786DF4" w:rsidRDefault="00786DF4" w:rsidP="00592E00">
            <w:pPr>
              <w:numPr>
                <w:ilvl w:val="0"/>
                <w:numId w:val="7"/>
              </w:numPr>
              <w:autoSpaceDE w:val="0"/>
              <w:autoSpaceDN w:val="0"/>
              <w:spacing w:after="0" w:line="240" w:lineRule="auto"/>
              <w:jc w:val="both"/>
            </w:pPr>
            <w:r w:rsidRPr="00786DF4">
              <w:t>Rozporządzenia Ministrów: Spraw Wewnętrznych, Obrony Narodowej, Finansów oraz Sprawiedliwości w sprawie warunków technicznych pojazdów specjalnych i pojazdów używanych do celów specjalnych Policji, Agencji Bezpieczeństwa Wewnętrznego, Agencji Wywiadu, Służby Kontrwywiadu Wojskowego, Służby Wywiadu Wojskowego, Centralnego Biura Antykorupcyjnego, Straży Granicznej, kontroli skarbowej, Służby Celnej, Służby Więziennej i straży pożarnej (Dz. U. 2019 poz.594).</w:t>
            </w:r>
          </w:p>
          <w:p w:rsidR="00786DF4" w:rsidRPr="00786DF4" w:rsidRDefault="00786DF4" w:rsidP="00592E00">
            <w:pPr>
              <w:numPr>
                <w:ilvl w:val="0"/>
                <w:numId w:val="7"/>
              </w:numPr>
              <w:autoSpaceDE w:val="0"/>
              <w:autoSpaceDN w:val="0"/>
              <w:spacing w:after="0" w:line="240" w:lineRule="auto"/>
              <w:jc w:val="both"/>
              <w:rPr>
                <w:i/>
              </w:rPr>
            </w:pPr>
            <w:r w:rsidRPr="00786DF4">
              <w:t>Samochód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w:t>
            </w:r>
          </w:p>
          <w:p w:rsidR="00786DF4" w:rsidRPr="00786DF4" w:rsidRDefault="00786DF4" w:rsidP="00592E00">
            <w:pPr>
              <w:numPr>
                <w:ilvl w:val="0"/>
                <w:numId w:val="7"/>
              </w:numPr>
              <w:autoSpaceDE w:val="0"/>
              <w:autoSpaceDN w:val="0"/>
              <w:spacing w:after="0" w:line="240" w:lineRule="auto"/>
              <w:jc w:val="both"/>
              <w:rPr>
                <w:i/>
              </w:rPr>
            </w:pPr>
            <w:r w:rsidRPr="00786DF4">
              <w:t>Musi posiadać świadectwo dopuszczenia do użytkowania w Jednostkach Państwowej Straży Pożarnej wydany przez Centrum Naukowo-Badawczego Ochrony Przeciwpożarowej w Józefowie k/Otwocka.</w:t>
            </w:r>
          </w:p>
          <w:p w:rsidR="00786DF4" w:rsidRPr="00786DF4" w:rsidRDefault="00786DF4" w:rsidP="00592E00">
            <w:pPr>
              <w:numPr>
                <w:ilvl w:val="0"/>
                <w:numId w:val="7"/>
              </w:numPr>
              <w:autoSpaceDE w:val="0"/>
              <w:autoSpaceDN w:val="0"/>
              <w:spacing w:after="0" w:line="240" w:lineRule="auto"/>
              <w:jc w:val="both"/>
              <w:rPr>
                <w:i/>
              </w:rPr>
            </w:pPr>
            <w:r w:rsidRPr="00786DF4">
              <w:t>Musi posiadać aktualne świadectwo homologacji podwozia.</w:t>
            </w:r>
          </w:p>
          <w:p w:rsidR="00786DF4" w:rsidRPr="00786DF4" w:rsidRDefault="00786DF4" w:rsidP="00592E00">
            <w:pPr>
              <w:numPr>
                <w:ilvl w:val="0"/>
                <w:numId w:val="7"/>
              </w:numPr>
              <w:autoSpaceDE w:val="0"/>
              <w:autoSpaceDN w:val="0"/>
              <w:spacing w:after="0" w:line="240" w:lineRule="auto"/>
              <w:jc w:val="both"/>
              <w:rPr>
                <w:i/>
              </w:rPr>
            </w:pPr>
            <w:r w:rsidRPr="00786DF4">
              <w:t xml:space="preserve">Musi spełniać wymagania ogólne i szczegółowe zgodnie z normą PN-EN 1846-1 i 1846-2 </w:t>
            </w:r>
          </w:p>
          <w:p w:rsidR="00786DF4" w:rsidRPr="00786DF4" w:rsidRDefault="00786DF4" w:rsidP="00592E00">
            <w:pPr>
              <w:pStyle w:val="Tekstpodstawowywcity2"/>
              <w:numPr>
                <w:ilvl w:val="0"/>
                <w:numId w:val="7"/>
              </w:numPr>
              <w:tabs>
                <w:tab w:val="left" w:pos="356"/>
                <w:tab w:val="right" w:pos="1077"/>
                <w:tab w:val="left" w:pos="8577"/>
              </w:tabs>
              <w:overflowPunct w:val="0"/>
              <w:autoSpaceDE w:val="0"/>
              <w:autoSpaceDN w:val="0"/>
              <w:adjustRightInd w:val="0"/>
              <w:spacing w:after="0" w:line="240" w:lineRule="auto"/>
              <w:jc w:val="both"/>
              <w:rPr>
                <w:i/>
              </w:rPr>
            </w:pPr>
            <w:r w:rsidRPr="00786DF4">
              <w:t>Pojazd oraz podwozie fabrycznie nowe, rok produkcji podwozia min. 2020, silnik, podwozie i kabina tego samego producenta.</w:t>
            </w:r>
          </w:p>
          <w:p w:rsidR="00786DF4" w:rsidRPr="00786DF4" w:rsidRDefault="00786DF4">
            <w:pPr>
              <w:pStyle w:val="Tekstpodstawowywcity2"/>
              <w:tabs>
                <w:tab w:val="left" w:pos="8577"/>
              </w:tabs>
              <w:spacing w:line="240" w:lineRule="auto"/>
              <w:ind w:left="397"/>
              <w:jc w:val="both"/>
              <w:rPr>
                <w:i/>
              </w:rPr>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21"/>
                <w:tab w:val="left" w:pos="6513"/>
                <w:tab w:val="left" w:pos="10395"/>
                <w:tab w:val="left" w:pos="14730"/>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tabs>
                <w:tab w:val="left" w:pos="48"/>
                <w:tab w:val="left" w:pos="921"/>
                <w:tab w:val="left" w:pos="6513"/>
                <w:tab w:val="left" w:pos="10395"/>
                <w:tab w:val="left" w:pos="14730"/>
              </w:tabs>
            </w:pPr>
          </w:p>
        </w:tc>
      </w:tr>
      <w:tr w:rsidR="00786DF4" w:rsidRPr="00786DF4" w:rsidTr="00786DF4">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21"/>
                <w:tab w:val="left" w:pos="6513"/>
                <w:tab w:val="left" w:pos="10395"/>
                <w:tab w:val="left" w:pos="14730"/>
              </w:tabs>
              <w:jc w:val="center"/>
            </w:pPr>
            <w:r w:rsidRPr="00786DF4">
              <w:lastRenderedPageBreak/>
              <w:t>1.2.</w:t>
            </w:r>
          </w:p>
        </w:tc>
        <w:tc>
          <w:tcPr>
            <w:tcW w:w="350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jc w:val="both"/>
            </w:pPr>
            <w:r w:rsidRPr="00786DF4">
              <w:t>Samochód musi spełniać wymagania dla klasy średniej M (wg PN-EN 1846-2 lub równoważnej).</w:t>
            </w: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21"/>
                <w:tab w:val="left" w:pos="6513"/>
                <w:tab w:val="left" w:pos="10395"/>
                <w:tab w:val="left" w:pos="14730"/>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tabs>
                <w:tab w:val="left" w:pos="48"/>
                <w:tab w:val="left" w:pos="921"/>
                <w:tab w:val="left" w:pos="6513"/>
                <w:tab w:val="left" w:pos="10395"/>
                <w:tab w:val="left" w:pos="14730"/>
              </w:tabs>
            </w:pPr>
          </w:p>
        </w:tc>
      </w:tr>
      <w:tr w:rsidR="00786DF4" w:rsidRPr="00786DF4" w:rsidTr="00786DF4">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21"/>
                <w:tab w:val="left" w:pos="6513"/>
                <w:tab w:val="left" w:pos="10395"/>
                <w:tab w:val="left" w:pos="14730"/>
              </w:tabs>
              <w:jc w:val="center"/>
            </w:pPr>
            <w:r w:rsidRPr="00786DF4">
              <w:t>1.3.</w:t>
            </w:r>
          </w:p>
        </w:tc>
        <w:tc>
          <w:tcPr>
            <w:tcW w:w="350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jc w:val="both"/>
            </w:pPr>
            <w:r w:rsidRPr="00786DF4">
              <w:t>Samochód kategorii 2 - uterenowionej (wg PN-EN 1846-1 lub równoważnej).</w:t>
            </w: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21"/>
                <w:tab w:val="left" w:pos="6513"/>
                <w:tab w:val="left" w:pos="10395"/>
                <w:tab w:val="left" w:pos="14730"/>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tabs>
                <w:tab w:val="left" w:pos="48"/>
                <w:tab w:val="left" w:pos="921"/>
                <w:tab w:val="left" w:pos="6513"/>
                <w:tab w:val="left" w:pos="10395"/>
                <w:tab w:val="left" w:pos="14730"/>
              </w:tabs>
            </w:pPr>
          </w:p>
        </w:tc>
      </w:tr>
      <w:tr w:rsidR="00786DF4" w:rsidRPr="00786DF4" w:rsidTr="00786DF4">
        <w:trPr>
          <w:trHeight w:val="397"/>
        </w:trPr>
        <w:tc>
          <w:tcPr>
            <w:tcW w:w="18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786DF4" w:rsidRPr="00786DF4" w:rsidRDefault="00786DF4">
            <w:pPr>
              <w:tabs>
                <w:tab w:val="left" w:pos="48"/>
                <w:tab w:val="left" w:pos="921"/>
                <w:tab w:val="left" w:pos="6513"/>
                <w:tab w:val="left" w:pos="10395"/>
                <w:tab w:val="left" w:pos="14730"/>
              </w:tabs>
              <w:jc w:val="center"/>
              <w:rPr>
                <w:b/>
              </w:rPr>
            </w:pPr>
            <w:r w:rsidRPr="00786DF4">
              <w:rPr>
                <w:b/>
              </w:rPr>
              <w:t>2</w:t>
            </w:r>
          </w:p>
        </w:tc>
        <w:tc>
          <w:tcPr>
            <w:tcW w:w="350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786DF4" w:rsidRPr="00786DF4" w:rsidRDefault="00786DF4">
            <w:pPr>
              <w:tabs>
                <w:tab w:val="left" w:pos="48"/>
                <w:tab w:val="left" w:pos="921"/>
                <w:tab w:val="left" w:pos="6513"/>
                <w:tab w:val="left" w:pos="10395"/>
                <w:tab w:val="left" w:pos="14730"/>
              </w:tabs>
              <w:jc w:val="center"/>
              <w:rPr>
                <w:b/>
              </w:rPr>
            </w:pPr>
            <w:r w:rsidRPr="00786DF4">
              <w:rPr>
                <w:b/>
              </w:rPr>
              <w:t>Podwozie z kabiną</w:t>
            </w:r>
          </w:p>
        </w:tc>
        <w:tc>
          <w:tcPr>
            <w:tcW w:w="38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786DF4" w:rsidRPr="00786DF4" w:rsidRDefault="00786DF4">
            <w:pPr>
              <w:tabs>
                <w:tab w:val="left" w:pos="48"/>
                <w:tab w:val="left" w:pos="921"/>
                <w:tab w:val="left" w:pos="6513"/>
                <w:tab w:val="left" w:pos="10395"/>
                <w:tab w:val="left" w:pos="14730"/>
              </w:tabs>
              <w:jc w:val="center"/>
              <w:rPr>
                <w:b/>
              </w:rPr>
            </w:pPr>
            <w:r w:rsidRPr="00786DF4">
              <w:rPr>
                <w:b/>
              </w:rPr>
              <w:t>Uwagi</w:t>
            </w:r>
          </w:p>
        </w:tc>
        <w:tc>
          <w:tcPr>
            <w:tcW w:w="92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786DF4" w:rsidRPr="00786DF4" w:rsidRDefault="00786DF4">
            <w:pPr>
              <w:tabs>
                <w:tab w:val="left" w:pos="48"/>
                <w:tab w:val="left" w:pos="921"/>
                <w:tab w:val="left" w:pos="6513"/>
                <w:tab w:val="left" w:pos="10395"/>
                <w:tab w:val="left" w:pos="14730"/>
              </w:tabs>
              <w:jc w:val="center"/>
              <w:rPr>
                <w:b/>
              </w:rPr>
            </w:pPr>
            <w:r w:rsidRPr="00786DF4">
              <w:rPr>
                <w:b/>
              </w:rPr>
              <w:t>Podwozie z kabiną</w:t>
            </w:r>
          </w:p>
        </w:tc>
      </w:tr>
      <w:tr w:rsidR="00786DF4" w:rsidRPr="00786DF4" w:rsidTr="00786DF4">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21"/>
                <w:tab w:val="left" w:pos="6513"/>
                <w:tab w:val="left" w:pos="10395"/>
                <w:tab w:val="left" w:pos="14730"/>
              </w:tabs>
              <w:jc w:val="center"/>
            </w:pPr>
            <w:r w:rsidRPr="00786DF4">
              <w:t>2.1.</w:t>
            </w:r>
          </w:p>
        </w:tc>
        <w:tc>
          <w:tcPr>
            <w:tcW w:w="3507"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21"/>
                <w:tab w:val="left" w:pos="6513"/>
                <w:tab w:val="left" w:pos="10395"/>
                <w:tab w:val="left" w:pos="14730"/>
              </w:tabs>
              <w:jc w:val="both"/>
            </w:pPr>
            <w:r w:rsidRPr="00786DF4">
              <w:rPr>
                <w:b/>
              </w:rPr>
              <w:t>Masa całkowita pojazdu gotowego do akcji</w:t>
            </w:r>
            <w:r w:rsidRPr="00786DF4">
              <w:t xml:space="preserve"> ratowniczo – gaśniczej (pojazd z załogą, pełnymi zbiornikami, zabudową i wyposażeniem) nie może </w:t>
            </w:r>
            <w:r w:rsidRPr="00786DF4">
              <w:lastRenderedPageBreak/>
              <w:t>przekroczyć 16 000 kg.</w:t>
            </w:r>
          </w:p>
          <w:p w:rsidR="00786DF4" w:rsidRPr="00786DF4" w:rsidRDefault="00786DF4">
            <w:pPr>
              <w:tabs>
                <w:tab w:val="left" w:pos="48"/>
                <w:tab w:val="left" w:pos="921"/>
                <w:tab w:val="left" w:pos="6513"/>
                <w:tab w:val="left" w:pos="10395"/>
                <w:tab w:val="left" w:pos="14730"/>
              </w:tabs>
              <w:jc w:val="both"/>
            </w:pPr>
          </w:p>
        </w:tc>
        <w:tc>
          <w:tcPr>
            <w:tcW w:w="385"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snapToGrid w:val="0"/>
              <w:jc w:val="center"/>
            </w:pPr>
            <w:r w:rsidRPr="00786DF4">
              <w:lastRenderedPageBreak/>
              <w:t>Podać wartość</w:t>
            </w:r>
          </w:p>
        </w:tc>
        <w:tc>
          <w:tcPr>
            <w:tcW w:w="921"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21"/>
                <w:tab w:val="left" w:pos="6513"/>
                <w:tab w:val="left" w:pos="10395"/>
                <w:tab w:val="left" w:pos="14730"/>
              </w:tabs>
              <w:jc w:val="center"/>
              <w:rPr>
                <w:b/>
              </w:rPr>
            </w:pPr>
          </w:p>
        </w:tc>
      </w:tr>
      <w:tr w:rsidR="00786DF4" w:rsidRPr="00786DF4" w:rsidTr="00786DF4">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21"/>
                <w:tab w:val="left" w:pos="6513"/>
                <w:tab w:val="left" w:pos="10395"/>
                <w:tab w:val="left" w:pos="14730"/>
              </w:tabs>
              <w:jc w:val="center"/>
            </w:pPr>
            <w:r w:rsidRPr="00786DF4">
              <w:lastRenderedPageBreak/>
              <w:t>2.2.</w:t>
            </w:r>
          </w:p>
        </w:tc>
        <w:tc>
          <w:tcPr>
            <w:tcW w:w="3507" w:type="pct"/>
            <w:tcBorders>
              <w:top w:val="single" w:sz="4" w:space="0" w:color="auto"/>
              <w:left w:val="single" w:sz="4" w:space="0" w:color="auto"/>
              <w:bottom w:val="single" w:sz="4" w:space="0" w:color="auto"/>
              <w:right w:val="single" w:sz="4" w:space="0" w:color="auto"/>
            </w:tcBorders>
          </w:tcPr>
          <w:p w:rsidR="00786DF4" w:rsidRPr="00786DF4" w:rsidRDefault="00786DF4">
            <w:pPr>
              <w:tabs>
                <w:tab w:val="decimal" w:pos="628"/>
                <w:tab w:val="left" w:pos="873"/>
                <w:tab w:val="left" w:pos="6498"/>
                <w:tab w:val="left" w:pos="8514"/>
                <w:tab w:val="left" w:pos="14691"/>
              </w:tabs>
              <w:jc w:val="both"/>
            </w:pPr>
            <w:r w:rsidRPr="00786DF4">
              <w:rPr>
                <w:b/>
              </w:rPr>
              <w:t>Pojazd gotowy do akcji</w:t>
            </w:r>
            <w:r w:rsidRPr="00786DF4">
              <w:t xml:space="preserve"> (pojazd z załogą, pełnymi zbiornikami, zabudową i wyposażeniem) powinien mieć:</w:t>
            </w:r>
          </w:p>
          <w:p w:rsidR="00786DF4" w:rsidRPr="00786DF4" w:rsidRDefault="00786DF4" w:rsidP="00592E00">
            <w:pPr>
              <w:numPr>
                <w:ilvl w:val="0"/>
                <w:numId w:val="8"/>
              </w:numPr>
              <w:tabs>
                <w:tab w:val="decimal" w:pos="628"/>
                <w:tab w:val="left" w:pos="873"/>
                <w:tab w:val="left" w:pos="6498"/>
                <w:tab w:val="left" w:pos="8514"/>
                <w:tab w:val="left" w:pos="14691"/>
              </w:tabs>
              <w:spacing w:after="0" w:line="240" w:lineRule="auto"/>
              <w:jc w:val="both"/>
            </w:pPr>
            <w:r w:rsidRPr="00786DF4">
              <w:t>Kąt natarcia: min. 31 º,</w:t>
            </w:r>
          </w:p>
          <w:p w:rsidR="00786DF4" w:rsidRPr="00786DF4" w:rsidRDefault="00786DF4" w:rsidP="00592E00">
            <w:pPr>
              <w:numPr>
                <w:ilvl w:val="0"/>
                <w:numId w:val="8"/>
              </w:numPr>
              <w:tabs>
                <w:tab w:val="decimal" w:pos="628"/>
                <w:tab w:val="left" w:pos="873"/>
                <w:tab w:val="left" w:pos="6498"/>
                <w:tab w:val="left" w:pos="8514"/>
                <w:tab w:val="left" w:pos="14691"/>
              </w:tabs>
              <w:spacing w:after="0" w:line="240" w:lineRule="auto"/>
              <w:jc w:val="both"/>
            </w:pPr>
            <w:r w:rsidRPr="00786DF4">
              <w:t>Kąt zejścia: min. 24º,</w:t>
            </w:r>
          </w:p>
          <w:p w:rsidR="00786DF4" w:rsidRPr="00786DF4" w:rsidRDefault="00786DF4" w:rsidP="00592E00">
            <w:pPr>
              <w:numPr>
                <w:ilvl w:val="0"/>
                <w:numId w:val="8"/>
              </w:numPr>
              <w:tabs>
                <w:tab w:val="decimal" w:pos="628"/>
                <w:tab w:val="left" w:pos="873"/>
                <w:tab w:val="left" w:pos="6498"/>
                <w:tab w:val="left" w:pos="8514"/>
                <w:tab w:val="left" w:pos="14691"/>
              </w:tabs>
              <w:spacing w:after="0" w:line="240" w:lineRule="auto"/>
              <w:jc w:val="both"/>
            </w:pPr>
            <w:r w:rsidRPr="00786DF4">
              <w:t>Prześwit pod osiami min. 410 mm,</w:t>
            </w:r>
          </w:p>
          <w:p w:rsidR="00786DF4" w:rsidRPr="00786DF4" w:rsidRDefault="00786DF4" w:rsidP="00592E00">
            <w:pPr>
              <w:numPr>
                <w:ilvl w:val="0"/>
                <w:numId w:val="8"/>
              </w:numPr>
              <w:tabs>
                <w:tab w:val="decimal" w:pos="628"/>
                <w:tab w:val="left" w:pos="873"/>
                <w:tab w:val="left" w:pos="6498"/>
                <w:tab w:val="left" w:pos="8514"/>
                <w:tab w:val="left" w:pos="14691"/>
              </w:tabs>
              <w:spacing w:after="0" w:line="240" w:lineRule="auto"/>
              <w:jc w:val="both"/>
            </w:pPr>
            <w:r w:rsidRPr="00786DF4">
              <w:t xml:space="preserve">Wysokość całkowita pojazdu: max. 3330 mm (z drabiną dwuprzęsłową) </w:t>
            </w:r>
          </w:p>
          <w:p w:rsidR="00786DF4" w:rsidRPr="00786DF4" w:rsidRDefault="00786DF4" w:rsidP="00592E00">
            <w:pPr>
              <w:numPr>
                <w:ilvl w:val="0"/>
                <w:numId w:val="8"/>
              </w:numPr>
              <w:tabs>
                <w:tab w:val="decimal" w:pos="628"/>
                <w:tab w:val="left" w:pos="873"/>
                <w:tab w:val="left" w:pos="6498"/>
                <w:tab w:val="left" w:pos="8514"/>
                <w:tab w:val="left" w:pos="14691"/>
              </w:tabs>
              <w:spacing w:after="0" w:line="240" w:lineRule="auto"/>
              <w:jc w:val="both"/>
            </w:pPr>
            <w:r w:rsidRPr="00786DF4">
              <w:t xml:space="preserve">Długość całkowita: max 7900 mm </w:t>
            </w:r>
          </w:p>
          <w:p w:rsidR="00786DF4" w:rsidRPr="00786DF4" w:rsidRDefault="00786DF4" w:rsidP="00592E00">
            <w:pPr>
              <w:numPr>
                <w:ilvl w:val="0"/>
                <w:numId w:val="8"/>
              </w:numPr>
              <w:tabs>
                <w:tab w:val="decimal" w:pos="628"/>
                <w:tab w:val="left" w:pos="873"/>
                <w:tab w:val="left" w:pos="6498"/>
                <w:tab w:val="left" w:pos="8514"/>
                <w:tab w:val="left" w:pos="14691"/>
              </w:tabs>
              <w:spacing w:after="0" w:line="240" w:lineRule="auto"/>
            </w:pPr>
            <w:r w:rsidRPr="00786DF4">
              <w:t xml:space="preserve">Kąt </w:t>
            </w:r>
            <w:proofErr w:type="spellStart"/>
            <w:r w:rsidRPr="00786DF4">
              <w:t>rampowy</w:t>
            </w:r>
            <w:proofErr w:type="spellEnd"/>
            <w:r w:rsidRPr="00786DF4">
              <w:t>: min. 24 º.</w:t>
            </w:r>
          </w:p>
          <w:p w:rsidR="00786DF4" w:rsidRPr="00786DF4" w:rsidRDefault="00786DF4" w:rsidP="00592E00">
            <w:pPr>
              <w:numPr>
                <w:ilvl w:val="0"/>
                <w:numId w:val="8"/>
              </w:numPr>
              <w:tabs>
                <w:tab w:val="decimal" w:pos="628"/>
                <w:tab w:val="left" w:pos="873"/>
                <w:tab w:val="left" w:pos="6498"/>
                <w:tab w:val="left" w:pos="8514"/>
                <w:tab w:val="left" w:pos="14691"/>
              </w:tabs>
              <w:spacing w:after="0" w:line="240" w:lineRule="auto"/>
            </w:pPr>
            <w:r w:rsidRPr="00786DF4">
              <w:t>Graniczy kąt przechyłu bocznego przy obciążeniu pojazdu całkowitą masą rzeczywistą min 29 º</w:t>
            </w:r>
          </w:p>
          <w:p w:rsidR="00786DF4" w:rsidRPr="00786DF4" w:rsidRDefault="00786DF4" w:rsidP="00592E00">
            <w:pPr>
              <w:numPr>
                <w:ilvl w:val="0"/>
                <w:numId w:val="8"/>
              </w:numPr>
              <w:tabs>
                <w:tab w:val="decimal" w:pos="628"/>
                <w:tab w:val="left" w:pos="873"/>
                <w:tab w:val="left" w:pos="6498"/>
                <w:tab w:val="left" w:pos="8514"/>
                <w:tab w:val="left" w:pos="14691"/>
              </w:tabs>
              <w:spacing w:after="0" w:line="240" w:lineRule="auto"/>
            </w:pPr>
            <w:r w:rsidRPr="00786DF4">
              <w:t>Najmniejsza zewnętrzna obrysowa średnica zawracania max. 17,35 m</w:t>
            </w:r>
          </w:p>
          <w:p w:rsidR="00786DF4" w:rsidRPr="00786DF4" w:rsidRDefault="00786DF4">
            <w:pPr>
              <w:tabs>
                <w:tab w:val="decimal" w:pos="628"/>
                <w:tab w:val="left" w:pos="873"/>
                <w:tab w:val="left" w:pos="6498"/>
                <w:tab w:val="left" w:pos="8514"/>
                <w:tab w:val="left" w:pos="14691"/>
              </w:tabs>
            </w:pPr>
          </w:p>
        </w:tc>
        <w:tc>
          <w:tcPr>
            <w:tcW w:w="385"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snapToGrid w:val="0"/>
              <w:jc w:val="center"/>
            </w:pPr>
            <w:r w:rsidRPr="00786DF4">
              <w:t>Podać wartości</w:t>
            </w:r>
          </w:p>
        </w:tc>
        <w:tc>
          <w:tcPr>
            <w:tcW w:w="921"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21"/>
                <w:tab w:val="left" w:pos="6513"/>
                <w:tab w:val="left" w:pos="10395"/>
                <w:tab w:val="left" w:pos="14730"/>
              </w:tabs>
              <w:jc w:val="center"/>
              <w:rPr>
                <w:b/>
              </w:rPr>
            </w:pPr>
          </w:p>
        </w:tc>
      </w:tr>
      <w:tr w:rsidR="00786DF4" w:rsidRPr="00786DF4" w:rsidTr="00786DF4">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21"/>
                <w:tab w:val="left" w:pos="6513"/>
                <w:tab w:val="left" w:pos="10395"/>
                <w:tab w:val="left" w:pos="14730"/>
              </w:tabs>
              <w:jc w:val="center"/>
            </w:pPr>
            <w:r w:rsidRPr="00786DF4">
              <w:t>2.3.</w:t>
            </w:r>
          </w:p>
        </w:tc>
        <w:tc>
          <w:tcPr>
            <w:tcW w:w="3507" w:type="pct"/>
            <w:tcBorders>
              <w:top w:val="single" w:sz="4" w:space="0" w:color="auto"/>
              <w:left w:val="single" w:sz="4" w:space="0" w:color="auto"/>
              <w:bottom w:val="single" w:sz="4" w:space="0" w:color="auto"/>
              <w:right w:val="single" w:sz="4" w:space="0" w:color="auto"/>
            </w:tcBorders>
          </w:tcPr>
          <w:p w:rsidR="00786DF4" w:rsidRPr="00786DF4" w:rsidRDefault="00786DF4">
            <w:pPr>
              <w:pStyle w:val="Tekstpodstawowywcity"/>
              <w:spacing w:line="240" w:lineRule="auto"/>
            </w:pPr>
            <w:r w:rsidRPr="00786DF4">
              <w:rPr>
                <w:b/>
              </w:rPr>
              <w:t>Rezerwa masy</w:t>
            </w:r>
            <w:r w:rsidRPr="00786DF4">
              <w:t xml:space="preserve"> pojazdu gotowego do akcji ratowniczo – gaśniczej (pojazd z załogą, pełnymi zbiornikami, zabudową i wyposażeniem) w stosunku do dopuszczalnej masy całkowitej pojazdu określonej przez producenta (liczone do tzw. DMC technicznej) min. 3 %.</w:t>
            </w:r>
          </w:p>
          <w:p w:rsidR="00786DF4" w:rsidRPr="00786DF4" w:rsidRDefault="00786DF4">
            <w:pPr>
              <w:pStyle w:val="Tekstpodstawowywcity"/>
              <w:spacing w:line="240" w:lineRule="auto"/>
            </w:pPr>
          </w:p>
        </w:tc>
        <w:tc>
          <w:tcPr>
            <w:tcW w:w="385"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snapToGrid w:val="0"/>
              <w:jc w:val="center"/>
            </w:pPr>
            <w:r w:rsidRPr="00786DF4">
              <w:t>Podać wartość</w:t>
            </w:r>
          </w:p>
        </w:tc>
        <w:tc>
          <w:tcPr>
            <w:tcW w:w="921"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21"/>
                <w:tab w:val="left" w:pos="6513"/>
                <w:tab w:val="left" w:pos="10395"/>
                <w:tab w:val="left" w:pos="14730"/>
              </w:tabs>
              <w:jc w:val="center"/>
              <w:rPr>
                <w:b/>
              </w:rPr>
            </w:pPr>
          </w:p>
        </w:tc>
      </w:tr>
      <w:tr w:rsidR="00786DF4" w:rsidRPr="00786DF4" w:rsidTr="00786DF4">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21"/>
                <w:tab w:val="left" w:pos="6513"/>
                <w:tab w:val="left" w:pos="10395"/>
                <w:tab w:val="left" w:pos="14730"/>
              </w:tabs>
              <w:jc w:val="center"/>
            </w:pPr>
            <w:r w:rsidRPr="00786DF4">
              <w:t>2.4.</w:t>
            </w:r>
          </w:p>
        </w:tc>
        <w:tc>
          <w:tcPr>
            <w:tcW w:w="3507"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21"/>
                <w:tab w:val="left" w:pos="6513"/>
                <w:tab w:val="left" w:pos="10395"/>
                <w:tab w:val="left" w:pos="14730"/>
              </w:tabs>
              <w:jc w:val="both"/>
            </w:pPr>
            <w:r w:rsidRPr="00786DF4">
              <w:rPr>
                <w:b/>
              </w:rPr>
              <w:t>Układ napędowy</w:t>
            </w:r>
            <w:r w:rsidRPr="00786DF4">
              <w:t xml:space="preserve"> pojazdu składa się z :</w:t>
            </w:r>
          </w:p>
          <w:p w:rsidR="00786DF4" w:rsidRPr="00786DF4" w:rsidRDefault="00786DF4" w:rsidP="00592E00">
            <w:pPr>
              <w:numPr>
                <w:ilvl w:val="0"/>
                <w:numId w:val="9"/>
              </w:numPr>
              <w:tabs>
                <w:tab w:val="left" w:pos="48"/>
                <w:tab w:val="left" w:pos="921"/>
                <w:tab w:val="left" w:pos="6513"/>
                <w:tab w:val="left" w:pos="10395"/>
                <w:tab w:val="left" w:pos="14730"/>
              </w:tabs>
              <w:spacing w:after="0" w:line="240" w:lineRule="auto"/>
              <w:jc w:val="both"/>
            </w:pPr>
            <w:r w:rsidRPr="00786DF4">
              <w:t xml:space="preserve">stałego napędu na wszystkie osie , </w:t>
            </w:r>
          </w:p>
          <w:p w:rsidR="00786DF4" w:rsidRPr="00786DF4" w:rsidRDefault="00786DF4" w:rsidP="00592E00">
            <w:pPr>
              <w:numPr>
                <w:ilvl w:val="0"/>
                <w:numId w:val="9"/>
              </w:numPr>
              <w:tabs>
                <w:tab w:val="left" w:pos="48"/>
                <w:tab w:val="left" w:pos="921"/>
                <w:tab w:val="left" w:pos="6513"/>
                <w:tab w:val="left" w:pos="10395"/>
                <w:tab w:val="left" w:pos="14730"/>
              </w:tabs>
              <w:spacing w:after="0" w:line="240" w:lineRule="auto"/>
              <w:jc w:val="both"/>
            </w:pPr>
            <w:r w:rsidRPr="00786DF4">
              <w:t>skrzyni redukcyjnej,</w:t>
            </w:r>
          </w:p>
          <w:p w:rsidR="00786DF4" w:rsidRPr="00786DF4" w:rsidRDefault="00786DF4" w:rsidP="00592E00">
            <w:pPr>
              <w:numPr>
                <w:ilvl w:val="0"/>
                <w:numId w:val="9"/>
              </w:numPr>
              <w:tabs>
                <w:tab w:val="left" w:pos="48"/>
                <w:tab w:val="left" w:pos="921"/>
                <w:tab w:val="left" w:pos="6513"/>
                <w:tab w:val="left" w:pos="10395"/>
                <w:tab w:val="left" w:pos="14730"/>
              </w:tabs>
              <w:spacing w:after="0" w:line="240" w:lineRule="auto"/>
              <w:jc w:val="both"/>
            </w:pPr>
            <w:r w:rsidRPr="00786DF4">
              <w:t>możliwość blokady mechanizmów każdej osi ,</w:t>
            </w:r>
          </w:p>
          <w:p w:rsidR="00786DF4" w:rsidRPr="00786DF4" w:rsidRDefault="00786DF4" w:rsidP="00592E00">
            <w:pPr>
              <w:numPr>
                <w:ilvl w:val="0"/>
                <w:numId w:val="9"/>
              </w:numPr>
              <w:tabs>
                <w:tab w:val="left" w:pos="48"/>
                <w:tab w:val="left" w:pos="921"/>
                <w:tab w:val="left" w:pos="6513"/>
                <w:tab w:val="left" w:pos="10395"/>
                <w:tab w:val="left" w:pos="14730"/>
              </w:tabs>
              <w:spacing w:after="0" w:line="240" w:lineRule="auto"/>
              <w:jc w:val="both"/>
            </w:pPr>
            <w:r w:rsidRPr="00786DF4">
              <w:t>zwolnice w piastach ,</w:t>
            </w:r>
          </w:p>
          <w:p w:rsidR="00786DF4" w:rsidRPr="00786DF4" w:rsidRDefault="00786DF4">
            <w:pPr>
              <w:tabs>
                <w:tab w:val="left" w:pos="48"/>
                <w:tab w:val="left" w:pos="921"/>
                <w:tab w:val="left" w:pos="6513"/>
                <w:tab w:val="left" w:pos="10395"/>
                <w:tab w:val="left" w:pos="14730"/>
              </w:tabs>
              <w:jc w:val="both"/>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21"/>
                <w:tab w:val="left" w:pos="6513"/>
                <w:tab w:val="left" w:pos="10395"/>
                <w:tab w:val="left" w:pos="14730"/>
              </w:tabs>
              <w:jc w:val="center"/>
            </w:pPr>
          </w:p>
        </w:tc>
        <w:tc>
          <w:tcPr>
            <w:tcW w:w="921"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21"/>
                <w:tab w:val="left" w:pos="6513"/>
                <w:tab w:val="left" w:pos="10395"/>
                <w:tab w:val="left" w:pos="14730"/>
              </w:tabs>
              <w:jc w:val="center"/>
              <w:rPr>
                <w:b/>
              </w:rPr>
            </w:pPr>
          </w:p>
        </w:tc>
      </w:tr>
      <w:tr w:rsidR="00786DF4" w:rsidRPr="00786DF4" w:rsidTr="00786DF4">
        <w:trPr>
          <w:trHeight w:val="567"/>
        </w:trPr>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21"/>
                <w:tab w:val="left" w:pos="6513"/>
                <w:tab w:val="left" w:pos="10395"/>
                <w:tab w:val="left" w:pos="14730"/>
              </w:tabs>
              <w:jc w:val="center"/>
            </w:pPr>
            <w:r w:rsidRPr="00786DF4">
              <w:t>2.5.</w:t>
            </w:r>
          </w:p>
        </w:tc>
        <w:tc>
          <w:tcPr>
            <w:tcW w:w="3507"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312"/>
                <w:tab w:val="left" w:pos="921"/>
                <w:tab w:val="left" w:pos="6513"/>
                <w:tab w:val="left" w:pos="8543"/>
                <w:tab w:val="left" w:pos="14730"/>
              </w:tabs>
            </w:pPr>
            <w:r w:rsidRPr="00786DF4">
              <w:rPr>
                <w:b/>
              </w:rPr>
              <w:t>Koła i ogumienie</w:t>
            </w:r>
            <w:r w:rsidRPr="00786DF4">
              <w:t xml:space="preserve">: koła pojedyncze na wszystkich osiach o nośności dostosowanej do nacisku koła oraz do max. prędkości pojazdu, z bieżnikiem terenowym;. </w:t>
            </w:r>
          </w:p>
          <w:p w:rsidR="00786DF4" w:rsidRPr="00786DF4" w:rsidRDefault="00786DF4">
            <w:pPr>
              <w:tabs>
                <w:tab w:val="left" w:pos="312"/>
                <w:tab w:val="left" w:pos="921"/>
                <w:tab w:val="left" w:pos="6513"/>
                <w:tab w:val="left" w:pos="8543"/>
                <w:tab w:val="left" w:pos="14730"/>
              </w:tabs>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21"/>
                <w:tab w:val="left" w:pos="6513"/>
                <w:tab w:val="left" w:pos="10395"/>
                <w:tab w:val="left" w:pos="14730"/>
              </w:tabs>
              <w:jc w:val="center"/>
            </w:pPr>
          </w:p>
        </w:tc>
        <w:tc>
          <w:tcPr>
            <w:tcW w:w="921"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21"/>
                <w:tab w:val="left" w:pos="6513"/>
                <w:tab w:val="left" w:pos="10395"/>
                <w:tab w:val="left" w:pos="14730"/>
              </w:tabs>
              <w:jc w:val="center"/>
              <w:rPr>
                <w:b/>
              </w:rPr>
            </w:pPr>
          </w:p>
        </w:tc>
      </w:tr>
      <w:tr w:rsidR="00786DF4" w:rsidRPr="00786DF4" w:rsidTr="00786DF4">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21"/>
                <w:tab w:val="left" w:pos="6513"/>
                <w:tab w:val="left" w:pos="10395"/>
                <w:tab w:val="left" w:pos="14730"/>
              </w:tabs>
              <w:jc w:val="center"/>
            </w:pPr>
            <w:r w:rsidRPr="00786DF4">
              <w:lastRenderedPageBreak/>
              <w:t>2.6</w:t>
            </w:r>
          </w:p>
        </w:tc>
        <w:tc>
          <w:tcPr>
            <w:tcW w:w="3507" w:type="pct"/>
            <w:tcBorders>
              <w:top w:val="single" w:sz="4" w:space="0" w:color="auto"/>
              <w:left w:val="single" w:sz="4" w:space="0" w:color="auto"/>
              <w:bottom w:val="single" w:sz="4" w:space="0" w:color="auto"/>
              <w:right w:val="single" w:sz="4" w:space="0" w:color="auto"/>
            </w:tcBorders>
          </w:tcPr>
          <w:p w:rsidR="00786DF4" w:rsidRPr="00786DF4" w:rsidRDefault="00786DF4">
            <w:pPr>
              <w:tabs>
                <w:tab w:val="left" w:pos="312"/>
                <w:tab w:val="left" w:pos="921"/>
                <w:tab w:val="left" w:pos="6513"/>
                <w:tab w:val="left" w:pos="8543"/>
                <w:tab w:val="left" w:pos="14730"/>
              </w:tabs>
              <w:jc w:val="both"/>
            </w:pPr>
            <w:r w:rsidRPr="00786DF4">
              <w:rPr>
                <w:b/>
              </w:rPr>
              <w:t>Silnik</w:t>
            </w:r>
            <w:r w:rsidRPr="00786DF4">
              <w:t xml:space="preserve"> o zapłonie samoczynnym przystosowanym do ciągłej pracy</w:t>
            </w:r>
          </w:p>
          <w:p w:rsidR="00786DF4" w:rsidRPr="00786DF4" w:rsidRDefault="00786DF4">
            <w:pPr>
              <w:tabs>
                <w:tab w:val="left" w:pos="312"/>
                <w:tab w:val="left" w:pos="921"/>
                <w:tab w:val="left" w:pos="6513"/>
                <w:tab w:val="left" w:pos="8543"/>
                <w:tab w:val="left" w:pos="14730"/>
              </w:tabs>
            </w:pPr>
            <w:r w:rsidRPr="00786DF4">
              <w:t xml:space="preserve">Minimalna moc silnika: 235 </w:t>
            </w:r>
            <w:proofErr w:type="spellStart"/>
            <w:r w:rsidRPr="00786DF4">
              <w:t>kW.</w:t>
            </w:r>
            <w:proofErr w:type="spellEnd"/>
            <w:r w:rsidRPr="00786DF4">
              <w:br/>
              <w:t xml:space="preserve">Minimalny moment obrotowy 950 </w:t>
            </w:r>
            <w:proofErr w:type="spellStart"/>
            <w:r w:rsidRPr="00786DF4">
              <w:t>Nm</w:t>
            </w:r>
            <w:proofErr w:type="spellEnd"/>
          </w:p>
          <w:p w:rsidR="00786DF4" w:rsidRPr="00786DF4" w:rsidRDefault="00786DF4">
            <w:pPr>
              <w:tabs>
                <w:tab w:val="left" w:pos="312"/>
                <w:tab w:val="left" w:pos="921"/>
                <w:tab w:val="left" w:pos="6513"/>
                <w:tab w:val="left" w:pos="8543"/>
                <w:tab w:val="left" w:pos="14730"/>
              </w:tabs>
              <w:jc w:val="both"/>
            </w:pPr>
            <w:r w:rsidRPr="00786DF4">
              <w:t>Silnik spełniający normy czystości spalin EURO 6.</w:t>
            </w:r>
          </w:p>
          <w:p w:rsidR="00786DF4" w:rsidRPr="00786DF4" w:rsidRDefault="00786DF4">
            <w:pPr>
              <w:tabs>
                <w:tab w:val="left" w:pos="312"/>
                <w:tab w:val="left" w:pos="921"/>
                <w:tab w:val="left" w:pos="6513"/>
                <w:tab w:val="left" w:pos="8543"/>
                <w:tab w:val="left" w:pos="14730"/>
              </w:tabs>
              <w:jc w:val="both"/>
            </w:pPr>
            <w:r w:rsidRPr="00786DF4">
              <w:t>Mechaniczna skrzynia biegów z maksymalnym układem biegów 6+1 (wsteczny).</w:t>
            </w:r>
          </w:p>
          <w:p w:rsidR="00786DF4" w:rsidRPr="00786DF4" w:rsidRDefault="00786DF4">
            <w:pPr>
              <w:tabs>
                <w:tab w:val="left" w:pos="312"/>
                <w:tab w:val="left" w:pos="921"/>
                <w:tab w:val="left" w:pos="6513"/>
                <w:tab w:val="left" w:pos="8543"/>
                <w:tab w:val="left" w:pos="14730"/>
              </w:tabs>
            </w:pPr>
            <w:r w:rsidRPr="00786DF4">
              <w:t xml:space="preserve">Ponadto pojazd wyposażony w </w:t>
            </w:r>
          </w:p>
          <w:p w:rsidR="00786DF4" w:rsidRPr="00786DF4" w:rsidRDefault="00786DF4" w:rsidP="00592E00">
            <w:pPr>
              <w:numPr>
                <w:ilvl w:val="0"/>
                <w:numId w:val="10"/>
              </w:numPr>
              <w:tabs>
                <w:tab w:val="left" w:pos="312"/>
                <w:tab w:val="left" w:pos="921"/>
                <w:tab w:val="left" w:pos="6513"/>
                <w:tab w:val="left" w:pos="8543"/>
                <w:tab w:val="left" w:pos="14730"/>
              </w:tabs>
              <w:spacing w:after="0" w:line="240" w:lineRule="auto"/>
            </w:pPr>
            <w:r w:rsidRPr="00786DF4">
              <w:t>hamulce bębnowe na wszystkich osiach.</w:t>
            </w:r>
          </w:p>
          <w:p w:rsidR="00786DF4" w:rsidRPr="00786DF4" w:rsidRDefault="00786DF4" w:rsidP="00592E00">
            <w:pPr>
              <w:numPr>
                <w:ilvl w:val="0"/>
                <w:numId w:val="10"/>
              </w:numPr>
              <w:tabs>
                <w:tab w:val="left" w:pos="312"/>
                <w:tab w:val="left" w:pos="921"/>
                <w:tab w:val="left" w:pos="6513"/>
                <w:tab w:val="left" w:pos="8543"/>
                <w:tab w:val="left" w:pos="14730"/>
              </w:tabs>
              <w:spacing w:after="0" w:line="240" w:lineRule="auto"/>
            </w:pPr>
            <w:r w:rsidRPr="00786DF4">
              <w:t>system ABS.</w:t>
            </w:r>
          </w:p>
          <w:p w:rsidR="00786DF4" w:rsidRPr="00786DF4" w:rsidRDefault="00786DF4" w:rsidP="00592E00">
            <w:pPr>
              <w:numPr>
                <w:ilvl w:val="0"/>
                <w:numId w:val="10"/>
              </w:numPr>
              <w:tabs>
                <w:tab w:val="left" w:pos="312"/>
                <w:tab w:val="left" w:pos="921"/>
                <w:tab w:val="left" w:pos="6513"/>
                <w:tab w:val="left" w:pos="8543"/>
                <w:tab w:val="left" w:pos="14730"/>
              </w:tabs>
              <w:spacing w:after="0" w:line="240" w:lineRule="auto"/>
            </w:pPr>
            <w:r w:rsidRPr="00786DF4">
              <w:t xml:space="preserve">zawieszenie mechaniczne osi przedniej i tylnej </w:t>
            </w:r>
          </w:p>
          <w:p w:rsidR="00786DF4" w:rsidRPr="00786DF4" w:rsidRDefault="00786DF4">
            <w:pPr>
              <w:tabs>
                <w:tab w:val="left" w:pos="312"/>
                <w:tab w:val="left" w:pos="921"/>
                <w:tab w:val="left" w:pos="6513"/>
                <w:tab w:val="left" w:pos="8543"/>
                <w:tab w:val="left" w:pos="14730"/>
              </w:tabs>
            </w:pPr>
          </w:p>
        </w:tc>
        <w:tc>
          <w:tcPr>
            <w:tcW w:w="385"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snapToGrid w:val="0"/>
              <w:jc w:val="center"/>
            </w:pPr>
            <w:r w:rsidRPr="00786DF4">
              <w:t>Podać wartości</w:t>
            </w:r>
          </w:p>
        </w:tc>
        <w:tc>
          <w:tcPr>
            <w:tcW w:w="921"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312"/>
                <w:tab w:val="left" w:pos="921"/>
                <w:tab w:val="left" w:pos="6513"/>
                <w:tab w:val="left" w:pos="8543"/>
                <w:tab w:val="left" w:pos="14730"/>
              </w:tabs>
              <w:rPr>
                <w:b/>
              </w:rPr>
            </w:pPr>
          </w:p>
        </w:tc>
      </w:tr>
      <w:tr w:rsidR="00786DF4" w:rsidRPr="00786DF4" w:rsidTr="00786DF4">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21"/>
                <w:tab w:val="left" w:pos="6513"/>
                <w:tab w:val="left" w:pos="10395"/>
                <w:tab w:val="left" w:pos="14730"/>
              </w:tabs>
              <w:jc w:val="center"/>
            </w:pPr>
            <w:r w:rsidRPr="00786DF4">
              <w:t>2.7.</w:t>
            </w:r>
          </w:p>
        </w:tc>
        <w:tc>
          <w:tcPr>
            <w:tcW w:w="3507"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312"/>
                <w:tab w:val="left" w:pos="921"/>
                <w:tab w:val="left" w:pos="6513"/>
                <w:tab w:val="left" w:pos="8543"/>
                <w:tab w:val="left" w:pos="14730"/>
              </w:tabs>
              <w:jc w:val="both"/>
            </w:pPr>
            <w:r w:rsidRPr="00786DF4">
              <w:rPr>
                <w:b/>
              </w:rPr>
              <w:t>Kabina czterodrzwiowa</w:t>
            </w:r>
            <w:r w:rsidRPr="00786DF4">
              <w:t>, jednomodułowa, z szkieletem z blachy cynkowanej zapewniająca dostęp do silnika z systemem zabezpieczającym przed jej przypadkowym odchyleniem w czasie jazdy, o układzie miejsc 1 + 1 + 4 (siedzenia przodem do kierunku jazdy). Podłoga kabiny musi mieć powierzchnię antypoślizgową. Wyklucza się możliwość zastosowania kabiny załogowej osiągniętej poprzez skręcenie/sklejenie kabiny dziennej z modułem kabiny brygadowej.</w:t>
            </w:r>
          </w:p>
          <w:p w:rsidR="00786DF4" w:rsidRPr="00786DF4" w:rsidRDefault="00786DF4">
            <w:pPr>
              <w:tabs>
                <w:tab w:val="left" w:pos="312"/>
                <w:tab w:val="left" w:pos="921"/>
                <w:tab w:val="left" w:pos="6513"/>
                <w:tab w:val="left" w:pos="8543"/>
                <w:tab w:val="left" w:pos="14730"/>
              </w:tabs>
              <w:jc w:val="both"/>
            </w:pPr>
          </w:p>
          <w:p w:rsidR="00786DF4" w:rsidRPr="00786DF4" w:rsidRDefault="00786DF4">
            <w:pPr>
              <w:tabs>
                <w:tab w:val="left" w:pos="312"/>
                <w:tab w:val="left" w:pos="921"/>
                <w:tab w:val="left" w:pos="6513"/>
                <w:tab w:val="left" w:pos="8543"/>
                <w:tab w:val="left" w:pos="14730"/>
              </w:tabs>
              <w:jc w:val="both"/>
              <w:rPr>
                <w:u w:val="single"/>
              </w:rPr>
            </w:pPr>
            <w:r w:rsidRPr="00786DF4">
              <w:rPr>
                <w:u w:val="single"/>
              </w:rPr>
              <w:t>Kabina wyposażona minimum w:</w:t>
            </w:r>
          </w:p>
          <w:p w:rsidR="00786DF4" w:rsidRPr="00786DF4" w:rsidRDefault="00786DF4" w:rsidP="00592E00">
            <w:pPr>
              <w:numPr>
                <w:ilvl w:val="0"/>
                <w:numId w:val="11"/>
              </w:numPr>
              <w:tabs>
                <w:tab w:val="left" w:pos="312"/>
                <w:tab w:val="left" w:pos="921"/>
                <w:tab w:val="left" w:pos="6513"/>
                <w:tab w:val="left" w:pos="8543"/>
                <w:tab w:val="left" w:pos="14730"/>
              </w:tabs>
              <w:spacing w:after="0" w:line="240" w:lineRule="auto"/>
              <w:jc w:val="both"/>
            </w:pPr>
            <w:r w:rsidRPr="00786DF4">
              <w:t>indywidualne oświetlenie do czytania mapy dla pozycji dowódcy,</w:t>
            </w:r>
          </w:p>
          <w:p w:rsidR="00786DF4" w:rsidRPr="00786DF4" w:rsidRDefault="00786DF4" w:rsidP="00592E00">
            <w:pPr>
              <w:numPr>
                <w:ilvl w:val="0"/>
                <w:numId w:val="11"/>
              </w:numPr>
              <w:tabs>
                <w:tab w:val="left" w:pos="312"/>
                <w:tab w:val="left" w:pos="921"/>
                <w:tab w:val="left" w:pos="6513"/>
                <w:tab w:val="left" w:pos="8543"/>
                <w:tab w:val="left" w:pos="14730"/>
              </w:tabs>
              <w:spacing w:after="0" w:line="240" w:lineRule="auto"/>
              <w:jc w:val="both"/>
            </w:pPr>
            <w:r w:rsidRPr="00786DF4">
              <w:t>poprzeczny uchwyt do trzymania dla załogi w tylnej części kabiny,</w:t>
            </w:r>
          </w:p>
          <w:p w:rsidR="00786DF4" w:rsidRPr="00786DF4" w:rsidRDefault="00786DF4" w:rsidP="00592E00">
            <w:pPr>
              <w:numPr>
                <w:ilvl w:val="0"/>
                <w:numId w:val="11"/>
              </w:numPr>
              <w:tabs>
                <w:tab w:val="left" w:pos="312"/>
                <w:tab w:val="left" w:pos="921"/>
                <w:tab w:val="left" w:pos="6513"/>
                <w:tab w:val="left" w:pos="8543"/>
                <w:tab w:val="left" w:pos="14730"/>
              </w:tabs>
              <w:spacing w:after="0" w:line="240" w:lineRule="auto"/>
              <w:jc w:val="both"/>
            </w:pPr>
            <w:r w:rsidRPr="00786DF4">
              <w:t>elektrycznie sterowane szyby w drzwiach przednich,</w:t>
            </w:r>
          </w:p>
          <w:p w:rsidR="00786DF4" w:rsidRPr="00786DF4" w:rsidRDefault="00786DF4" w:rsidP="00592E00">
            <w:pPr>
              <w:numPr>
                <w:ilvl w:val="0"/>
                <w:numId w:val="11"/>
              </w:numPr>
              <w:tabs>
                <w:tab w:val="left" w:pos="312"/>
                <w:tab w:val="left" w:pos="921"/>
                <w:tab w:val="left" w:pos="6513"/>
                <w:tab w:val="left" w:pos="8543"/>
                <w:tab w:val="left" w:pos="14730"/>
              </w:tabs>
              <w:spacing w:after="0" w:line="240" w:lineRule="auto"/>
              <w:jc w:val="both"/>
            </w:pPr>
            <w:r w:rsidRPr="00786DF4">
              <w:t xml:space="preserve">lusterko </w:t>
            </w:r>
            <w:proofErr w:type="spellStart"/>
            <w:r w:rsidRPr="00786DF4">
              <w:t>rampowe</w:t>
            </w:r>
            <w:proofErr w:type="spellEnd"/>
            <w:r w:rsidRPr="00786DF4">
              <w:t xml:space="preserve"> – krawężnikowe z prawej strony,</w:t>
            </w:r>
          </w:p>
          <w:p w:rsidR="00786DF4" w:rsidRPr="00786DF4" w:rsidRDefault="00786DF4" w:rsidP="00592E00">
            <w:pPr>
              <w:numPr>
                <w:ilvl w:val="0"/>
                <w:numId w:val="11"/>
              </w:numPr>
              <w:tabs>
                <w:tab w:val="left" w:pos="312"/>
                <w:tab w:val="left" w:pos="921"/>
                <w:tab w:val="left" w:pos="6513"/>
                <w:tab w:val="left" w:pos="8543"/>
                <w:tab w:val="left" w:pos="14730"/>
              </w:tabs>
              <w:spacing w:after="0" w:line="240" w:lineRule="auto"/>
              <w:jc w:val="both"/>
            </w:pPr>
            <w:r w:rsidRPr="00786DF4">
              <w:lastRenderedPageBreak/>
              <w:t xml:space="preserve">lusterko </w:t>
            </w:r>
            <w:proofErr w:type="spellStart"/>
            <w:r w:rsidRPr="00786DF4">
              <w:t>rampowe</w:t>
            </w:r>
            <w:proofErr w:type="spellEnd"/>
            <w:r w:rsidRPr="00786DF4">
              <w:t xml:space="preserve"> – dojazdowe, przednie,</w:t>
            </w:r>
          </w:p>
          <w:p w:rsidR="00786DF4" w:rsidRPr="00786DF4" w:rsidRDefault="00786DF4" w:rsidP="00592E00">
            <w:pPr>
              <w:numPr>
                <w:ilvl w:val="0"/>
                <w:numId w:val="11"/>
              </w:numPr>
              <w:tabs>
                <w:tab w:val="left" w:pos="312"/>
                <w:tab w:val="left" w:pos="921"/>
                <w:tab w:val="left" w:pos="6513"/>
                <w:tab w:val="left" w:pos="8543"/>
                <w:tab w:val="left" w:pos="14730"/>
              </w:tabs>
              <w:spacing w:after="0" w:line="240" w:lineRule="auto"/>
              <w:jc w:val="both"/>
            </w:pPr>
            <w:r w:rsidRPr="00786DF4">
              <w:t>zewnętrzną osłonę przeciwsłoneczną w górnej części kabiny,</w:t>
            </w:r>
          </w:p>
          <w:p w:rsidR="00786DF4" w:rsidRPr="00786DF4" w:rsidRDefault="00786DF4" w:rsidP="00592E00">
            <w:pPr>
              <w:numPr>
                <w:ilvl w:val="0"/>
                <w:numId w:val="11"/>
              </w:numPr>
              <w:tabs>
                <w:tab w:val="left" w:pos="312"/>
                <w:tab w:val="left" w:pos="921"/>
                <w:tab w:val="left" w:pos="6513"/>
                <w:tab w:val="left" w:pos="8543"/>
                <w:tab w:val="left" w:pos="14730"/>
              </w:tabs>
              <w:spacing w:after="0" w:line="240" w:lineRule="auto"/>
              <w:jc w:val="both"/>
            </w:pPr>
            <w:r w:rsidRPr="00786DF4">
              <w:t>informację o włączonym/wyłączonym ogrzewaniu przedziału autopompy,</w:t>
            </w:r>
          </w:p>
          <w:p w:rsidR="00786DF4" w:rsidRPr="00786DF4" w:rsidRDefault="00786DF4" w:rsidP="00592E00">
            <w:pPr>
              <w:numPr>
                <w:ilvl w:val="0"/>
                <w:numId w:val="11"/>
              </w:numPr>
              <w:tabs>
                <w:tab w:val="left" w:pos="312"/>
                <w:tab w:val="left" w:pos="921"/>
                <w:tab w:val="left" w:pos="6513"/>
                <w:tab w:val="left" w:pos="8543"/>
                <w:tab w:val="left" w:pos="14730"/>
              </w:tabs>
              <w:spacing w:after="0" w:line="240" w:lineRule="auto"/>
              <w:jc w:val="both"/>
            </w:pPr>
            <w:r w:rsidRPr="00786DF4">
              <w:t xml:space="preserve">fabryczne radio </w:t>
            </w:r>
          </w:p>
          <w:p w:rsidR="00786DF4" w:rsidRPr="00786DF4" w:rsidRDefault="00786DF4" w:rsidP="00592E00">
            <w:pPr>
              <w:numPr>
                <w:ilvl w:val="0"/>
                <w:numId w:val="11"/>
              </w:numPr>
              <w:tabs>
                <w:tab w:val="left" w:pos="312"/>
                <w:tab w:val="left" w:pos="921"/>
                <w:tab w:val="left" w:pos="6513"/>
                <w:tab w:val="left" w:pos="8543"/>
                <w:tab w:val="left" w:pos="14730"/>
              </w:tabs>
              <w:autoSpaceDE w:val="0"/>
              <w:autoSpaceDN w:val="0"/>
              <w:spacing w:after="0" w:line="240" w:lineRule="auto"/>
              <w:ind w:left="921" w:hanging="638"/>
              <w:jc w:val="both"/>
            </w:pPr>
            <w:r w:rsidRPr="00786DF4">
              <w:t>mocowanie 4 szt. aparatów ochrony dróg oddechowych (ODO) umożliwiającym samodzielne ich zakładanie bez zdejmowania ze stelaża. Mocowanie 2 sztuk aparatów ODO (dla dowódcy i kierowcy) zamocowane w zabudowie na wysuwanej</w:t>
            </w:r>
            <w:r w:rsidRPr="00786DF4">
              <w:rPr>
                <w:color w:val="FF0000"/>
              </w:rPr>
              <w:t xml:space="preserve"> </w:t>
            </w:r>
            <w:r w:rsidRPr="00786DF4">
              <w:t>szufladzie w przedniej części zabudowy.</w:t>
            </w:r>
          </w:p>
          <w:p w:rsidR="00786DF4" w:rsidRPr="00786DF4" w:rsidRDefault="00786DF4" w:rsidP="00592E00">
            <w:pPr>
              <w:numPr>
                <w:ilvl w:val="0"/>
                <w:numId w:val="11"/>
              </w:numPr>
              <w:tabs>
                <w:tab w:val="left" w:pos="312"/>
                <w:tab w:val="left" w:pos="921"/>
                <w:tab w:val="left" w:pos="6513"/>
                <w:tab w:val="left" w:pos="8543"/>
                <w:tab w:val="left" w:pos="14730"/>
              </w:tabs>
              <w:autoSpaceDE w:val="0"/>
              <w:autoSpaceDN w:val="0"/>
              <w:spacing w:after="0" w:line="240" w:lineRule="auto"/>
              <w:jc w:val="both"/>
            </w:pPr>
            <w:r w:rsidRPr="00786DF4">
              <w:t>siedzenia pokryte materiałem łatwym w utrzymaniu czystości,</w:t>
            </w:r>
          </w:p>
          <w:p w:rsidR="00786DF4" w:rsidRPr="00786DF4" w:rsidRDefault="00786DF4" w:rsidP="00592E00">
            <w:pPr>
              <w:numPr>
                <w:ilvl w:val="0"/>
                <w:numId w:val="11"/>
              </w:numPr>
              <w:tabs>
                <w:tab w:val="left" w:pos="312"/>
                <w:tab w:val="left" w:pos="921"/>
                <w:tab w:val="left" w:pos="6513"/>
                <w:tab w:val="left" w:pos="8543"/>
                <w:tab w:val="left" w:pos="14730"/>
              </w:tabs>
              <w:autoSpaceDE w:val="0"/>
              <w:autoSpaceDN w:val="0"/>
              <w:spacing w:after="0" w:line="240" w:lineRule="auto"/>
              <w:jc w:val="both"/>
            </w:pPr>
            <w:r w:rsidRPr="00786DF4">
              <w:t>wszystkie fotele wyposażone w pasy bezpieczeństwa bezwładnościowe i zagłówki,</w:t>
            </w:r>
          </w:p>
          <w:p w:rsidR="00786DF4" w:rsidRPr="00786DF4" w:rsidRDefault="00786DF4" w:rsidP="00592E00">
            <w:pPr>
              <w:numPr>
                <w:ilvl w:val="0"/>
                <w:numId w:val="11"/>
              </w:numPr>
              <w:tabs>
                <w:tab w:val="left" w:pos="312"/>
                <w:tab w:val="left" w:pos="921"/>
                <w:tab w:val="left" w:pos="6513"/>
                <w:tab w:val="left" w:pos="8543"/>
                <w:tab w:val="left" w:pos="14730"/>
              </w:tabs>
              <w:autoSpaceDE w:val="0"/>
              <w:autoSpaceDN w:val="0"/>
              <w:spacing w:after="0" w:line="240" w:lineRule="auto"/>
              <w:jc w:val="both"/>
            </w:pPr>
            <w:r w:rsidRPr="00786DF4">
              <w:t>fabryczna klimatyzacja,</w:t>
            </w:r>
          </w:p>
          <w:p w:rsidR="00786DF4" w:rsidRPr="00786DF4" w:rsidRDefault="00786DF4" w:rsidP="00592E00">
            <w:pPr>
              <w:numPr>
                <w:ilvl w:val="0"/>
                <w:numId w:val="11"/>
              </w:numPr>
              <w:tabs>
                <w:tab w:val="left" w:pos="312"/>
                <w:tab w:val="left" w:pos="921"/>
                <w:tab w:val="left" w:pos="6513"/>
                <w:tab w:val="left" w:pos="8543"/>
                <w:tab w:val="left" w:pos="14730"/>
              </w:tabs>
              <w:autoSpaceDE w:val="0"/>
              <w:autoSpaceDN w:val="0"/>
              <w:spacing w:after="0" w:line="240" w:lineRule="auto"/>
              <w:jc w:val="both"/>
            </w:pPr>
            <w:r w:rsidRPr="00786DF4">
              <w:t>immobiliser,</w:t>
            </w:r>
          </w:p>
          <w:p w:rsidR="00786DF4" w:rsidRPr="00786DF4" w:rsidRDefault="00786DF4" w:rsidP="00592E00">
            <w:pPr>
              <w:numPr>
                <w:ilvl w:val="0"/>
                <w:numId w:val="11"/>
              </w:numPr>
              <w:tabs>
                <w:tab w:val="left" w:pos="312"/>
                <w:tab w:val="left" w:pos="921"/>
                <w:tab w:val="left" w:pos="6513"/>
                <w:tab w:val="left" w:pos="8543"/>
                <w:tab w:val="left" w:pos="14730"/>
              </w:tabs>
              <w:autoSpaceDE w:val="0"/>
              <w:autoSpaceDN w:val="0"/>
              <w:spacing w:after="0" w:line="240" w:lineRule="auto"/>
              <w:jc w:val="both"/>
            </w:pPr>
            <w:r w:rsidRPr="00786DF4">
              <w:t>tempomat,</w:t>
            </w:r>
          </w:p>
          <w:p w:rsidR="00786DF4" w:rsidRPr="00786DF4" w:rsidRDefault="00786DF4" w:rsidP="00592E00">
            <w:pPr>
              <w:numPr>
                <w:ilvl w:val="0"/>
                <w:numId w:val="11"/>
              </w:numPr>
              <w:tabs>
                <w:tab w:val="left" w:pos="312"/>
                <w:tab w:val="left" w:pos="921"/>
                <w:tab w:val="left" w:pos="6513"/>
                <w:tab w:val="left" w:pos="8543"/>
                <w:tab w:val="left" w:pos="14730"/>
              </w:tabs>
              <w:autoSpaceDE w:val="0"/>
              <w:autoSpaceDN w:val="0"/>
              <w:spacing w:after="0" w:line="240" w:lineRule="auto"/>
              <w:jc w:val="both"/>
            </w:pPr>
            <w:r w:rsidRPr="00786DF4">
              <w:t>kamerę cofania</w:t>
            </w:r>
          </w:p>
          <w:p w:rsidR="00786DF4" w:rsidRPr="00786DF4" w:rsidRDefault="00786DF4" w:rsidP="00592E00">
            <w:pPr>
              <w:numPr>
                <w:ilvl w:val="0"/>
                <w:numId w:val="11"/>
              </w:numPr>
              <w:tabs>
                <w:tab w:val="left" w:pos="312"/>
                <w:tab w:val="left" w:pos="921"/>
                <w:tab w:val="left" w:pos="6513"/>
                <w:tab w:val="left" w:pos="8543"/>
                <w:tab w:val="left" w:pos="14730"/>
              </w:tabs>
              <w:autoSpaceDE w:val="0"/>
              <w:autoSpaceDN w:val="0"/>
              <w:spacing w:after="0" w:line="240" w:lineRule="auto"/>
              <w:jc w:val="both"/>
            </w:pPr>
            <w:r w:rsidRPr="00786DF4">
              <w:t>przygotowana instalacja pod radiotelefon przewoźny spełniający minimalne wymagania techniczno-funkcjonalne określone w załączniku nr 3 (w przypadku systemu Tetra – w załączniku nr 6) do instrukcji stanowiącej załącznik do rozkazu nr 8 Komendanta Głównego PSP z dnia 5 kwietnia 2019 r. w sprawie wprowadzenia nowych zasad organizacji łączności radiowej. Samochód wyposażony w instalacje antenową wraz z anteną. Radiotelefon zasilany oddzielną przetwornicą napięcia,</w:t>
            </w:r>
          </w:p>
          <w:p w:rsidR="00786DF4" w:rsidRPr="00786DF4" w:rsidRDefault="00786DF4" w:rsidP="00592E00">
            <w:pPr>
              <w:numPr>
                <w:ilvl w:val="0"/>
                <w:numId w:val="11"/>
              </w:numPr>
              <w:tabs>
                <w:tab w:val="left" w:pos="312"/>
                <w:tab w:val="left" w:pos="921"/>
                <w:tab w:val="left" w:pos="6513"/>
                <w:tab w:val="left" w:pos="8543"/>
                <w:tab w:val="left" w:pos="14730"/>
              </w:tabs>
              <w:autoSpaceDE w:val="0"/>
              <w:autoSpaceDN w:val="0"/>
              <w:spacing w:after="0" w:line="240" w:lineRule="auto"/>
              <w:jc w:val="both"/>
            </w:pPr>
            <w:r w:rsidRPr="00786DF4">
              <w:t>umieszczona wizualna sygnalizacja otwarcia skrytek, podestów, podniesionego masztu oświetleniowego.</w:t>
            </w:r>
          </w:p>
          <w:p w:rsidR="00786DF4" w:rsidRPr="00786DF4" w:rsidRDefault="00786DF4" w:rsidP="00592E00">
            <w:pPr>
              <w:numPr>
                <w:ilvl w:val="0"/>
                <w:numId w:val="11"/>
              </w:numPr>
              <w:tabs>
                <w:tab w:val="left" w:pos="312"/>
                <w:tab w:val="left" w:pos="921"/>
                <w:tab w:val="left" w:pos="6513"/>
                <w:tab w:val="left" w:pos="8543"/>
                <w:tab w:val="left" w:pos="14730"/>
              </w:tabs>
              <w:spacing w:after="0" w:line="240" w:lineRule="auto"/>
              <w:jc w:val="both"/>
            </w:pPr>
            <w:r w:rsidRPr="00786DF4">
              <w:t>główny wyłącznik oświetlenia skrytek,</w:t>
            </w:r>
          </w:p>
          <w:p w:rsidR="00786DF4" w:rsidRPr="00786DF4" w:rsidRDefault="00786DF4" w:rsidP="00592E00">
            <w:pPr>
              <w:numPr>
                <w:ilvl w:val="0"/>
                <w:numId w:val="11"/>
              </w:numPr>
              <w:tabs>
                <w:tab w:val="left" w:pos="312"/>
                <w:tab w:val="left" w:pos="921"/>
                <w:tab w:val="left" w:pos="6513"/>
                <w:tab w:val="left" w:pos="8543"/>
                <w:tab w:val="left" w:pos="14730"/>
              </w:tabs>
              <w:spacing w:after="0" w:line="240" w:lineRule="auto"/>
              <w:jc w:val="both"/>
            </w:pPr>
            <w:r w:rsidRPr="00786DF4">
              <w:t>sterowanie zraszaczami podwozia</w:t>
            </w:r>
          </w:p>
          <w:p w:rsidR="00786DF4" w:rsidRPr="00786DF4" w:rsidRDefault="00786DF4">
            <w:pPr>
              <w:tabs>
                <w:tab w:val="left" w:pos="312"/>
                <w:tab w:val="left" w:pos="921"/>
                <w:tab w:val="left" w:pos="6513"/>
                <w:tab w:val="left" w:pos="8543"/>
                <w:tab w:val="left" w:pos="14730"/>
              </w:tabs>
              <w:ind w:left="360"/>
              <w:jc w:val="both"/>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21"/>
                <w:tab w:val="left" w:pos="6513"/>
                <w:tab w:val="left" w:pos="10395"/>
                <w:tab w:val="left" w:pos="14730"/>
              </w:tabs>
              <w:jc w:val="center"/>
            </w:pPr>
          </w:p>
        </w:tc>
        <w:tc>
          <w:tcPr>
            <w:tcW w:w="921"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21"/>
                <w:tab w:val="left" w:pos="6513"/>
                <w:tab w:val="left" w:pos="10395"/>
                <w:tab w:val="left" w:pos="14730"/>
              </w:tabs>
              <w:jc w:val="center"/>
              <w:rPr>
                <w:b/>
              </w:rPr>
            </w:pPr>
          </w:p>
        </w:tc>
      </w:tr>
      <w:tr w:rsidR="00786DF4" w:rsidRPr="00786DF4" w:rsidTr="00786DF4">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21"/>
                <w:tab w:val="left" w:pos="6513"/>
                <w:tab w:val="left" w:pos="10395"/>
                <w:tab w:val="left" w:pos="14730"/>
              </w:tabs>
              <w:jc w:val="center"/>
            </w:pPr>
            <w:r w:rsidRPr="00786DF4">
              <w:lastRenderedPageBreak/>
              <w:t>2.8.</w:t>
            </w:r>
          </w:p>
        </w:tc>
        <w:tc>
          <w:tcPr>
            <w:tcW w:w="350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21"/>
                <w:tab w:val="left" w:pos="6513"/>
                <w:tab w:val="left" w:pos="10395"/>
                <w:tab w:val="left" w:pos="14730"/>
              </w:tabs>
              <w:jc w:val="both"/>
            </w:pPr>
            <w:r w:rsidRPr="00786DF4">
              <w:rPr>
                <w:b/>
              </w:rPr>
              <w:t>Kolorystyka</w:t>
            </w:r>
            <w:r w:rsidRPr="00786DF4">
              <w:t>:</w:t>
            </w:r>
          </w:p>
          <w:p w:rsidR="00786DF4" w:rsidRPr="00786DF4" w:rsidRDefault="00786DF4" w:rsidP="00592E00">
            <w:pPr>
              <w:numPr>
                <w:ilvl w:val="0"/>
                <w:numId w:val="12"/>
              </w:numPr>
              <w:tabs>
                <w:tab w:val="left" w:pos="48"/>
                <w:tab w:val="left" w:pos="921"/>
                <w:tab w:val="left" w:pos="6513"/>
                <w:tab w:val="left" w:pos="10395"/>
                <w:tab w:val="left" w:pos="14730"/>
              </w:tabs>
              <w:spacing w:after="0" w:line="240" w:lineRule="auto"/>
              <w:jc w:val="both"/>
            </w:pPr>
            <w:r w:rsidRPr="00786DF4">
              <w:t xml:space="preserve">podwozie – czarne lub grafitowe, </w:t>
            </w:r>
          </w:p>
          <w:p w:rsidR="00786DF4" w:rsidRPr="00786DF4" w:rsidRDefault="00786DF4" w:rsidP="00592E00">
            <w:pPr>
              <w:numPr>
                <w:ilvl w:val="0"/>
                <w:numId w:val="12"/>
              </w:numPr>
              <w:tabs>
                <w:tab w:val="left" w:pos="48"/>
                <w:tab w:val="left" w:pos="921"/>
                <w:tab w:val="left" w:pos="6513"/>
                <w:tab w:val="left" w:pos="10395"/>
                <w:tab w:val="left" w:pos="14730"/>
              </w:tabs>
              <w:spacing w:after="0" w:line="240" w:lineRule="auto"/>
              <w:jc w:val="both"/>
            </w:pPr>
            <w:r w:rsidRPr="00786DF4">
              <w:t>błotniki i zderzaki – białe,</w:t>
            </w:r>
          </w:p>
          <w:p w:rsidR="00786DF4" w:rsidRPr="00786DF4" w:rsidRDefault="00786DF4" w:rsidP="00592E00">
            <w:pPr>
              <w:numPr>
                <w:ilvl w:val="0"/>
                <w:numId w:val="12"/>
              </w:numPr>
              <w:tabs>
                <w:tab w:val="left" w:pos="48"/>
                <w:tab w:val="left" w:pos="921"/>
                <w:tab w:val="left" w:pos="6513"/>
                <w:tab w:val="left" w:pos="10395"/>
                <w:tab w:val="left" w:pos="14730"/>
              </w:tabs>
              <w:spacing w:after="0" w:line="240" w:lineRule="auto"/>
              <w:jc w:val="both"/>
            </w:pPr>
            <w:r w:rsidRPr="00786DF4">
              <w:t>kabina, zabudowa – czerwone RAL3000,</w:t>
            </w:r>
          </w:p>
          <w:p w:rsidR="00786DF4" w:rsidRPr="00786DF4" w:rsidRDefault="00786DF4" w:rsidP="00592E00">
            <w:pPr>
              <w:numPr>
                <w:ilvl w:val="0"/>
                <w:numId w:val="12"/>
              </w:numPr>
              <w:tabs>
                <w:tab w:val="left" w:pos="48"/>
                <w:tab w:val="left" w:pos="921"/>
                <w:tab w:val="left" w:pos="6513"/>
                <w:tab w:val="left" w:pos="10395"/>
                <w:tab w:val="left" w:pos="14730"/>
              </w:tabs>
              <w:spacing w:after="0" w:line="240" w:lineRule="auto"/>
              <w:jc w:val="both"/>
            </w:pPr>
            <w:r w:rsidRPr="00786DF4">
              <w:t>drzwi żaluzjowe w kolorze naturalnego aluminium.</w:t>
            </w:r>
          </w:p>
          <w:p w:rsidR="00786DF4" w:rsidRPr="00786DF4" w:rsidRDefault="00786DF4" w:rsidP="00592E00">
            <w:pPr>
              <w:numPr>
                <w:ilvl w:val="0"/>
                <w:numId w:val="12"/>
              </w:numPr>
              <w:tabs>
                <w:tab w:val="left" w:pos="48"/>
                <w:tab w:val="left" w:pos="921"/>
                <w:tab w:val="left" w:pos="6513"/>
                <w:tab w:val="left" w:pos="10395"/>
                <w:tab w:val="left" w:pos="14730"/>
              </w:tabs>
              <w:spacing w:after="0" w:line="240" w:lineRule="auto"/>
              <w:jc w:val="both"/>
            </w:pPr>
            <w:r w:rsidRPr="00786DF4">
              <w:t xml:space="preserve">boczne ściany zabudowy posiadają taśmy odblaskowe zwiększające widoczność pojazdu </w:t>
            </w:r>
            <w:r w:rsidRPr="00786DF4">
              <w:lastRenderedPageBreak/>
              <w:t xml:space="preserve">(poziome i pionowe). </w:t>
            </w:r>
          </w:p>
          <w:p w:rsidR="00786DF4" w:rsidRPr="00786DF4" w:rsidRDefault="00786DF4" w:rsidP="00592E00">
            <w:pPr>
              <w:numPr>
                <w:ilvl w:val="0"/>
                <w:numId w:val="12"/>
              </w:numPr>
              <w:tabs>
                <w:tab w:val="left" w:pos="48"/>
                <w:tab w:val="left" w:pos="921"/>
                <w:tab w:val="left" w:pos="6513"/>
                <w:tab w:val="left" w:pos="10395"/>
                <w:tab w:val="left" w:pos="14730"/>
              </w:tabs>
              <w:spacing w:after="0" w:line="240" w:lineRule="auto"/>
              <w:jc w:val="both"/>
            </w:pPr>
            <w:r w:rsidRPr="00786DF4">
              <w:t>oznakowanie pojazdów numerami operacyjnymi zgodnie z wykazem dostarczonym przez zamawiającego</w:t>
            </w:r>
          </w:p>
          <w:p w:rsidR="00786DF4" w:rsidRPr="00786DF4" w:rsidRDefault="00786DF4" w:rsidP="00592E00">
            <w:pPr>
              <w:numPr>
                <w:ilvl w:val="0"/>
                <w:numId w:val="12"/>
              </w:numPr>
              <w:tabs>
                <w:tab w:val="left" w:pos="48"/>
                <w:tab w:val="left" w:pos="921"/>
                <w:tab w:val="left" w:pos="6513"/>
                <w:tab w:val="left" w:pos="10395"/>
                <w:tab w:val="left" w:pos="14730"/>
              </w:tabs>
              <w:spacing w:after="0" w:line="240" w:lineRule="auto"/>
              <w:jc w:val="both"/>
            </w:pPr>
            <w:r w:rsidRPr="00786DF4">
              <w:t xml:space="preserve">spód zabudowy zabezpieczony dodatkowo lakierem do zabezpieczenia podwozi </w:t>
            </w:r>
          </w:p>
          <w:p w:rsidR="00786DF4" w:rsidRPr="00786DF4" w:rsidRDefault="00786DF4">
            <w:pPr>
              <w:tabs>
                <w:tab w:val="left" w:pos="48"/>
                <w:tab w:val="left" w:pos="921"/>
                <w:tab w:val="left" w:pos="6513"/>
                <w:tab w:val="left" w:pos="10395"/>
                <w:tab w:val="left" w:pos="14730"/>
              </w:tabs>
              <w:ind w:left="720"/>
              <w:jc w:val="both"/>
            </w:pPr>
            <w:r w:rsidRPr="00786DF4">
              <w:t xml:space="preserve"> </w:t>
            </w: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21"/>
                <w:tab w:val="left" w:pos="6513"/>
                <w:tab w:val="left" w:pos="10395"/>
                <w:tab w:val="left" w:pos="14730"/>
              </w:tabs>
              <w:jc w:val="center"/>
            </w:pPr>
          </w:p>
        </w:tc>
        <w:tc>
          <w:tcPr>
            <w:tcW w:w="921"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21"/>
                <w:tab w:val="left" w:pos="6513"/>
                <w:tab w:val="left" w:pos="10395"/>
                <w:tab w:val="left" w:pos="14730"/>
              </w:tabs>
              <w:jc w:val="center"/>
              <w:rPr>
                <w:b/>
              </w:rPr>
            </w:pPr>
          </w:p>
        </w:tc>
      </w:tr>
      <w:tr w:rsidR="00786DF4" w:rsidRPr="00786DF4" w:rsidTr="00786DF4">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21"/>
                <w:tab w:val="left" w:pos="6513"/>
                <w:tab w:val="left" w:pos="10395"/>
                <w:tab w:val="left" w:pos="14730"/>
              </w:tabs>
              <w:jc w:val="center"/>
            </w:pPr>
            <w:r w:rsidRPr="00786DF4">
              <w:lastRenderedPageBreak/>
              <w:t>2.9.</w:t>
            </w:r>
          </w:p>
        </w:tc>
        <w:tc>
          <w:tcPr>
            <w:tcW w:w="3507" w:type="pct"/>
            <w:tcBorders>
              <w:top w:val="single" w:sz="4" w:space="0" w:color="auto"/>
              <w:left w:val="single" w:sz="4" w:space="0" w:color="auto"/>
              <w:bottom w:val="single" w:sz="4" w:space="0" w:color="auto"/>
              <w:right w:val="single" w:sz="4" w:space="0" w:color="auto"/>
            </w:tcBorders>
          </w:tcPr>
          <w:p w:rsidR="00786DF4" w:rsidRPr="00786DF4" w:rsidRDefault="00786DF4">
            <w:pPr>
              <w:tabs>
                <w:tab w:val="decimal" w:pos="628"/>
                <w:tab w:val="left" w:pos="873"/>
                <w:tab w:val="left" w:pos="6498"/>
                <w:tab w:val="left" w:pos="8514"/>
                <w:tab w:val="left" w:pos="14691"/>
              </w:tabs>
              <w:jc w:val="both"/>
            </w:pPr>
            <w:r w:rsidRPr="00786DF4">
              <w:t xml:space="preserve">Wszelkie funkcje wszystkich układów i urządzeń pojazdu muszą zachować swoje </w:t>
            </w:r>
            <w:r w:rsidRPr="00786DF4">
              <w:rPr>
                <w:b/>
              </w:rPr>
              <w:t>właściwości pracy w temperaturach</w:t>
            </w:r>
            <w:r w:rsidRPr="00786DF4">
              <w:t xml:space="preserve"> otoczenia: od - 25ºC  do + 40º C.</w:t>
            </w:r>
          </w:p>
          <w:p w:rsidR="00786DF4" w:rsidRPr="00786DF4" w:rsidRDefault="00786DF4">
            <w:pPr>
              <w:tabs>
                <w:tab w:val="decimal" w:pos="628"/>
                <w:tab w:val="left" w:pos="873"/>
                <w:tab w:val="left" w:pos="6498"/>
                <w:tab w:val="left" w:pos="8514"/>
                <w:tab w:val="left" w:pos="14691"/>
              </w:tabs>
              <w:jc w:val="both"/>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873"/>
                <w:tab w:val="left" w:pos="6513"/>
                <w:tab w:val="left" w:pos="8514"/>
                <w:tab w:val="left" w:pos="14691"/>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tabs>
                <w:tab w:val="left" w:pos="312"/>
                <w:tab w:val="left" w:pos="921"/>
                <w:tab w:val="left" w:pos="6513"/>
                <w:tab w:val="left" w:pos="8543"/>
                <w:tab w:val="left" w:pos="14730"/>
              </w:tabs>
            </w:pPr>
          </w:p>
        </w:tc>
      </w:tr>
      <w:tr w:rsidR="00786DF4" w:rsidRPr="00786DF4" w:rsidTr="00786DF4">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21"/>
                <w:tab w:val="left" w:pos="6513"/>
                <w:tab w:val="left" w:pos="10395"/>
                <w:tab w:val="left" w:pos="14730"/>
              </w:tabs>
              <w:jc w:val="center"/>
            </w:pPr>
            <w:r w:rsidRPr="00786DF4">
              <w:t>2.10.</w:t>
            </w:r>
          </w:p>
        </w:tc>
        <w:tc>
          <w:tcPr>
            <w:tcW w:w="3507" w:type="pct"/>
            <w:tcBorders>
              <w:top w:val="single" w:sz="4" w:space="0" w:color="auto"/>
              <w:left w:val="single" w:sz="4" w:space="0" w:color="auto"/>
              <w:bottom w:val="single" w:sz="4" w:space="0" w:color="auto"/>
              <w:right w:val="single" w:sz="4" w:space="0" w:color="auto"/>
            </w:tcBorders>
          </w:tcPr>
          <w:p w:rsidR="00786DF4" w:rsidRPr="00786DF4" w:rsidRDefault="00786DF4">
            <w:pPr>
              <w:tabs>
                <w:tab w:val="decimal" w:pos="628"/>
                <w:tab w:val="left" w:pos="873"/>
                <w:tab w:val="left" w:pos="6498"/>
                <w:tab w:val="left" w:pos="8514"/>
                <w:tab w:val="left" w:pos="14691"/>
              </w:tabs>
              <w:jc w:val="both"/>
            </w:pPr>
            <w:r w:rsidRPr="00786DF4">
              <w:rPr>
                <w:b/>
              </w:rPr>
              <w:t>Wylot spalin</w:t>
            </w:r>
            <w:r w:rsidRPr="00786DF4">
              <w:t xml:space="preserve"> nie może być skierowany na stanowisko obsługi poszczególnych urządzeń pojazdu oraz powinien być umieszczony za kabiną pojazdu i skierowany w lewo.</w:t>
            </w:r>
          </w:p>
          <w:p w:rsidR="00786DF4" w:rsidRPr="00786DF4" w:rsidRDefault="00786DF4">
            <w:pPr>
              <w:tabs>
                <w:tab w:val="decimal" w:pos="628"/>
                <w:tab w:val="left" w:pos="873"/>
                <w:tab w:val="left" w:pos="6498"/>
                <w:tab w:val="left" w:pos="8514"/>
                <w:tab w:val="left" w:pos="14691"/>
              </w:tabs>
              <w:jc w:val="both"/>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21"/>
                <w:tab w:val="left" w:pos="6513"/>
                <w:tab w:val="left" w:pos="10395"/>
                <w:tab w:val="left" w:pos="14730"/>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tabs>
                <w:tab w:val="left" w:pos="350"/>
                <w:tab w:val="left" w:pos="873"/>
                <w:tab w:val="left" w:pos="6498"/>
                <w:tab w:val="left" w:pos="8514"/>
                <w:tab w:val="left" w:pos="14691"/>
              </w:tabs>
            </w:pPr>
          </w:p>
        </w:tc>
      </w:tr>
      <w:tr w:rsidR="00786DF4" w:rsidRPr="00786DF4" w:rsidTr="00786DF4">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21"/>
                <w:tab w:val="left" w:pos="6513"/>
                <w:tab w:val="left" w:pos="10395"/>
                <w:tab w:val="left" w:pos="14730"/>
              </w:tabs>
              <w:jc w:val="center"/>
            </w:pPr>
            <w:r w:rsidRPr="00786DF4">
              <w:t>2.11.</w:t>
            </w:r>
          </w:p>
        </w:tc>
        <w:tc>
          <w:tcPr>
            <w:tcW w:w="3507" w:type="pct"/>
            <w:tcBorders>
              <w:top w:val="single" w:sz="4" w:space="0" w:color="auto"/>
              <w:left w:val="single" w:sz="4" w:space="0" w:color="auto"/>
              <w:bottom w:val="single" w:sz="4" w:space="0" w:color="auto"/>
              <w:right w:val="single" w:sz="4" w:space="0" w:color="auto"/>
            </w:tcBorders>
          </w:tcPr>
          <w:p w:rsidR="00786DF4" w:rsidRPr="00786DF4" w:rsidRDefault="00786DF4">
            <w:pPr>
              <w:tabs>
                <w:tab w:val="decimal" w:pos="628"/>
                <w:tab w:val="left" w:pos="873"/>
                <w:tab w:val="left" w:pos="6498"/>
                <w:tab w:val="left" w:pos="8514"/>
                <w:tab w:val="left" w:pos="14691"/>
              </w:tabs>
              <w:jc w:val="both"/>
            </w:pPr>
            <w:r w:rsidRPr="00786DF4">
              <w:rPr>
                <w:b/>
              </w:rPr>
              <w:t>Pojemność zbiornika paliwa</w:t>
            </w:r>
            <w:r w:rsidRPr="00786DF4">
              <w:t xml:space="preserve"> min. 200 litrów powinna zapewniać - przejazd min 300 km lub 4 godz. pracę autopompy. </w:t>
            </w:r>
            <w:r w:rsidRPr="00786DF4">
              <w:br/>
              <w:t xml:space="preserve">Zbiornik </w:t>
            </w:r>
            <w:proofErr w:type="spellStart"/>
            <w:r w:rsidRPr="00786DF4">
              <w:t>AdBlue</w:t>
            </w:r>
            <w:proofErr w:type="spellEnd"/>
            <w:r w:rsidRPr="00786DF4">
              <w:t xml:space="preserve"> min 10 % pojemności zbiornika paliwa. Zbiorniki zlokalizowane wewnątrz zabudowy i zabezpieczone przed dostępem osób postronnych. </w:t>
            </w:r>
          </w:p>
          <w:p w:rsidR="00786DF4" w:rsidRPr="00786DF4" w:rsidRDefault="00786DF4">
            <w:pPr>
              <w:tabs>
                <w:tab w:val="decimal" w:pos="628"/>
                <w:tab w:val="left" w:pos="873"/>
                <w:tab w:val="left" w:pos="6498"/>
                <w:tab w:val="left" w:pos="8514"/>
                <w:tab w:val="left" w:pos="14691"/>
              </w:tabs>
              <w:jc w:val="both"/>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6513"/>
                <w:tab w:val="left" w:pos="10395"/>
                <w:tab w:val="left" w:pos="14730"/>
              </w:tabs>
              <w:ind w:left="161" w:hanging="161"/>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tabs>
                <w:tab w:val="decimal" w:pos="628"/>
                <w:tab w:val="left" w:pos="873"/>
                <w:tab w:val="left" w:pos="6498"/>
                <w:tab w:val="left" w:pos="8514"/>
                <w:tab w:val="left" w:pos="14691"/>
              </w:tabs>
            </w:pPr>
          </w:p>
        </w:tc>
      </w:tr>
      <w:tr w:rsidR="00786DF4" w:rsidRPr="00786DF4" w:rsidTr="00786DF4">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21"/>
                <w:tab w:val="left" w:pos="6513"/>
                <w:tab w:val="left" w:pos="10395"/>
                <w:tab w:val="left" w:pos="14730"/>
              </w:tabs>
              <w:jc w:val="center"/>
            </w:pPr>
            <w:r w:rsidRPr="00786DF4">
              <w:t>2.12</w:t>
            </w:r>
          </w:p>
        </w:tc>
        <w:tc>
          <w:tcPr>
            <w:tcW w:w="3507" w:type="pct"/>
            <w:tcBorders>
              <w:top w:val="single" w:sz="4" w:space="0" w:color="auto"/>
              <w:left w:val="single" w:sz="4" w:space="0" w:color="auto"/>
              <w:bottom w:val="single" w:sz="4" w:space="0" w:color="auto"/>
              <w:right w:val="single" w:sz="4" w:space="0" w:color="auto"/>
            </w:tcBorders>
          </w:tcPr>
          <w:p w:rsidR="00786DF4" w:rsidRPr="00786DF4" w:rsidRDefault="00786DF4">
            <w:pPr>
              <w:tabs>
                <w:tab w:val="decimal" w:pos="628"/>
                <w:tab w:val="left" w:pos="873"/>
                <w:tab w:val="left" w:pos="6498"/>
                <w:tab w:val="left" w:pos="8514"/>
                <w:tab w:val="left" w:pos="14691"/>
              </w:tabs>
              <w:jc w:val="both"/>
            </w:pPr>
            <w:r w:rsidRPr="00786DF4">
              <w:t xml:space="preserve">Pojazd wyposażony w </w:t>
            </w:r>
            <w:r w:rsidRPr="00786DF4">
              <w:rPr>
                <w:b/>
              </w:rPr>
              <w:t>zaczep holowniczy</w:t>
            </w:r>
            <w:r w:rsidRPr="00786DF4">
              <w:t xml:space="preserve"> </w:t>
            </w:r>
            <w:proofErr w:type="spellStart"/>
            <w:r w:rsidRPr="00786DF4">
              <w:t>paszczowy</w:t>
            </w:r>
            <w:proofErr w:type="spellEnd"/>
            <w:r w:rsidRPr="00786DF4">
              <w:t xml:space="preserve"> posiadający homologację lub znak bezpieczeństwa do holowania przyczepy o masie całkowitej minimum 3,5 t z gniazdem elektrycznym i pneumatycznym do podłączenia zasilania przyczepy.</w:t>
            </w:r>
          </w:p>
          <w:p w:rsidR="00786DF4" w:rsidRPr="00786DF4" w:rsidRDefault="00786DF4">
            <w:pPr>
              <w:tabs>
                <w:tab w:val="decimal" w:pos="628"/>
                <w:tab w:val="left" w:pos="873"/>
                <w:tab w:val="left" w:pos="6498"/>
                <w:tab w:val="left" w:pos="8514"/>
                <w:tab w:val="left" w:pos="14691"/>
              </w:tabs>
              <w:jc w:val="both"/>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21"/>
                <w:tab w:val="left" w:pos="6513"/>
                <w:tab w:val="left" w:pos="10395"/>
                <w:tab w:val="left" w:pos="14730"/>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tabs>
                <w:tab w:val="left" w:pos="48"/>
                <w:tab w:val="left" w:pos="921"/>
                <w:tab w:val="left" w:pos="6513"/>
                <w:tab w:val="left" w:pos="10395"/>
                <w:tab w:val="left" w:pos="14730"/>
              </w:tabs>
            </w:pPr>
          </w:p>
        </w:tc>
      </w:tr>
      <w:tr w:rsidR="00786DF4" w:rsidRPr="00786DF4" w:rsidTr="00786DF4">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21"/>
                <w:tab w:val="left" w:pos="6513"/>
                <w:tab w:val="left" w:pos="10395"/>
                <w:tab w:val="left" w:pos="14730"/>
              </w:tabs>
              <w:jc w:val="center"/>
            </w:pPr>
            <w:r w:rsidRPr="00786DF4">
              <w:t>2.13</w:t>
            </w:r>
          </w:p>
        </w:tc>
        <w:tc>
          <w:tcPr>
            <w:tcW w:w="350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center" w:pos="451"/>
                <w:tab w:val="left" w:pos="907"/>
                <w:tab w:val="left" w:pos="6499"/>
                <w:tab w:val="left" w:pos="8534"/>
                <w:tab w:val="left" w:pos="14706"/>
              </w:tabs>
              <w:jc w:val="both"/>
            </w:pPr>
            <w:r w:rsidRPr="00786DF4">
              <w:rPr>
                <w:rFonts w:eastAsia="SimSun"/>
                <w:kern w:val="3"/>
              </w:rPr>
              <w:t xml:space="preserve">Pojazd wyposażony w </w:t>
            </w:r>
            <w:r w:rsidRPr="00786DF4">
              <w:rPr>
                <w:rFonts w:eastAsia="SimSun"/>
                <w:b/>
                <w:kern w:val="3"/>
              </w:rPr>
              <w:t xml:space="preserve">standardowe wyposażenie </w:t>
            </w:r>
            <w:r w:rsidRPr="00786DF4">
              <w:rPr>
                <w:rFonts w:eastAsia="SimSun"/>
                <w:b/>
                <w:kern w:val="3"/>
              </w:rPr>
              <w:lastRenderedPageBreak/>
              <w:t>podwozia</w:t>
            </w:r>
            <w:r w:rsidRPr="00786DF4">
              <w:rPr>
                <w:rFonts w:eastAsia="SimSun"/>
                <w:kern w:val="3"/>
              </w:rPr>
              <w:t xml:space="preserve"> (klucze do kół, trójkąt itp.)</w:t>
            </w:r>
            <w:r w:rsidRPr="00786DF4">
              <w:t xml:space="preserve"> w tym dwa kliny pod koła mocowane na tylnym zwisie pojazdu.</w:t>
            </w: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21"/>
                <w:tab w:val="left" w:pos="6513"/>
                <w:tab w:val="left" w:pos="10395"/>
                <w:tab w:val="left" w:pos="14730"/>
              </w:tabs>
              <w:jc w:val="center"/>
            </w:pPr>
          </w:p>
        </w:tc>
        <w:tc>
          <w:tcPr>
            <w:tcW w:w="921"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21"/>
                <w:tab w:val="left" w:pos="6513"/>
                <w:tab w:val="left" w:pos="10395"/>
                <w:tab w:val="left" w:pos="14730"/>
              </w:tabs>
              <w:jc w:val="center"/>
              <w:rPr>
                <w:b/>
              </w:rPr>
            </w:pPr>
          </w:p>
        </w:tc>
      </w:tr>
      <w:tr w:rsidR="00786DF4" w:rsidRPr="00786DF4" w:rsidTr="00786DF4">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21"/>
                <w:tab w:val="left" w:pos="6513"/>
                <w:tab w:val="left" w:pos="10395"/>
                <w:tab w:val="left" w:pos="14730"/>
              </w:tabs>
              <w:jc w:val="center"/>
            </w:pPr>
            <w:r w:rsidRPr="00786DF4">
              <w:lastRenderedPageBreak/>
              <w:t>2.14</w:t>
            </w:r>
          </w:p>
        </w:tc>
        <w:tc>
          <w:tcPr>
            <w:tcW w:w="3507"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shd w:val="clear" w:color="auto" w:fill="FFFFFF"/>
              <w:ind w:left="19"/>
            </w:pPr>
            <w:r w:rsidRPr="00786DF4">
              <w:rPr>
                <w:b/>
              </w:rPr>
              <w:t>Zaczepy</w:t>
            </w:r>
            <w:r w:rsidRPr="00786DF4">
              <w:t xml:space="preserve"> do mocowania lin do wyciągania samochodu z przodu i z tyłu, dostosowane do masy własnej pojazdu.</w:t>
            </w:r>
          </w:p>
          <w:p w:rsidR="00786DF4" w:rsidRPr="00786DF4" w:rsidRDefault="00786DF4">
            <w:pPr>
              <w:shd w:val="clear" w:color="auto" w:fill="FFFFFF"/>
              <w:ind w:left="19"/>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21"/>
                <w:tab w:val="left" w:pos="6513"/>
                <w:tab w:val="left" w:pos="10395"/>
                <w:tab w:val="left" w:pos="14730"/>
              </w:tabs>
              <w:jc w:val="center"/>
            </w:pPr>
          </w:p>
        </w:tc>
        <w:tc>
          <w:tcPr>
            <w:tcW w:w="921"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21"/>
                <w:tab w:val="left" w:pos="6513"/>
                <w:tab w:val="left" w:pos="10395"/>
                <w:tab w:val="left" w:pos="14730"/>
              </w:tabs>
              <w:jc w:val="center"/>
              <w:rPr>
                <w:b/>
              </w:rPr>
            </w:pPr>
          </w:p>
        </w:tc>
      </w:tr>
      <w:tr w:rsidR="00786DF4" w:rsidRPr="00786DF4" w:rsidTr="00786DF4">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21"/>
                <w:tab w:val="left" w:pos="6513"/>
                <w:tab w:val="left" w:pos="10395"/>
                <w:tab w:val="left" w:pos="14730"/>
              </w:tabs>
              <w:jc w:val="center"/>
            </w:pPr>
            <w:r w:rsidRPr="00786DF4">
              <w:t>2.15</w:t>
            </w:r>
          </w:p>
        </w:tc>
        <w:tc>
          <w:tcPr>
            <w:tcW w:w="3507"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shd w:val="clear" w:color="auto" w:fill="FFFFFF"/>
              <w:ind w:left="19"/>
            </w:pPr>
            <w:r w:rsidRPr="00786DF4">
              <w:rPr>
                <w:b/>
              </w:rPr>
              <w:t>Przystawka odbioru mocy</w:t>
            </w:r>
            <w:r w:rsidRPr="00786DF4">
              <w:t xml:space="preserve"> przystosowana do długiej pracy, z sygnalizacją włączenia w kabinie kierowcy. </w:t>
            </w:r>
          </w:p>
          <w:p w:rsidR="00786DF4" w:rsidRPr="00786DF4" w:rsidRDefault="00786DF4">
            <w:pPr>
              <w:shd w:val="clear" w:color="auto" w:fill="FFFFFF"/>
              <w:ind w:left="19"/>
              <w:rPr>
                <w:b/>
              </w:rPr>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21"/>
                <w:tab w:val="left" w:pos="6513"/>
                <w:tab w:val="left" w:pos="10395"/>
                <w:tab w:val="left" w:pos="14730"/>
              </w:tabs>
              <w:jc w:val="center"/>
            </w:pPr>
          </w:p>
        </w:tc>
        <w:tc>
          <w:tcPr>
            <w:tcW w:w="921"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21"/>
                <w:tab w:val="left" w:pos="6513"/>
                <w:tab w:val="left" w:pos="10395"/>
                <w:tab w:val="left" w:pos="14730"/>
              </w:tabs>
              <w:jc w:val="center"/>
              <w:rPr>
                <w:b/>
              </w:rPr>
            </w:pPr>
          </w:p>
        </w:tc>
      </w:tr>
      <w:tr w:rsidR="00786DF4" w:rsidRPr="00786DF4" w:rsidTr="00786DF4">
        <w:trPr>
          <w:trHeight w:val="397"/>
        </w:trPr>
        <w:tc>
          <w:tcPr>
            <w:tcW w:w="18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786DF4" w:rsidRPr="00786DF4" w:rsidRDefault="00786DF4">
            <w:pPr>
              <w:tabs>
                <w:tab w:val="left" w:pos="48"/>
                <w:tab w:val="left" w:pos="921"/>
                <w:tab w:val="left" w:pos="6513"/>
                <w:tab w:val="left" w:pos="10395"/>
                <w:tab w:val="left" w:pos="14730"/>
              </w:tabs>
              <w:jc w:val="center"/>
            </w:pPr>
            <w:r w:rsidRPr="00786DF4">
              <w:t>3</w:t>
            </w:r>
          </w:p>
        </w:tc>
        <w:tc>
          <w:tcPr>
            <w:tcW w:w="350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786DF4" w:rsidRPr="00786DF4" w:rsidRDefault="00786DF4">
            <w:pPr>
              <w:tabs>
                <w:tab w:val="left" w:pos="48"/>
                <w:tab w:val="left" w:pos="312"/>
                <w:tab w:val="left" w:pos="921"/>
                <w:tab w:val="left" w:pos="6513"/>
                <w:tab w:val="left" w:pos="8543"/>
                <w:tab w:val="left" w:pos="14730"/>
              </w:tabs>
              <w:jc w:val="center"/>
              <w:rPr>
                <w:b/>
              </w:rPr>
            </w:pPr>
            <w:r w:rsidRPr="00786DF4">
              <w:rPr>
                <w:b/>
              </w:rPr>
              <w:t>Instalacja elektryczna oraz ostrzegawcza</w:t>
            </w:r>
          </w:p>
        </w:tc>
        <w:tc>
          <w:tcPr>
            <w:tcW w:w="385" w:type="pct"/>
            <w:tcBorders>
              <w:top w:val="single" w:sz="4" w:space="0" w:color="auto"/>
              <w:left w:val="single" w:sz="4" w:space="0" w:color="auto"/>
              <w:bottom w:val="single" w:sz="4" w:space="0" w:color="auto"/>
              <w:right w:val="single" w:sz="4" w:space="0" w:color="auto"/>
            </w:tcBorders>
            <w:shd w:val="clear" w:color="auto" w:fill="F2F2F2"/>
            <w:vAlign w:val="center"/>
          </w:tcPr>
          <w:p w:rsidR="00786DF4" w:rsidRPr="00786DF4" w:rsidRDefault="00786DF4">
            <w:pPr>
              <w:tabs>
                <w:tab w:val="left" w:pos="48"/>
                <w:tab w:val="left" w:pos="921"/>
                <w:tab w:val="left" w:pos="6513"/>
                <w:tab w:val="left" w:pos="10395"/>
                <w:tab w:val="left" w:pos="14730"/>
              </w:tabs>
              <w:jc w:val="center"/>
            </w:pPr>
          </w:p>
        </w:tc>
        <w:tc>
          <w:tcPr>
            <w:tcW w:w="921" w:type="pct"/>
            <w:tcBorders>
              <w:top w:val="single" w:sz="4" w:space="0" w:color="auto"/>
              <w:left w:val="single" w:sz="4" w:space="0" w:color="auto"/>
              <w:bottom w:val="single" w:sz="4" w:space="0" w:color="auto"/>
              <w:right w:val="single" w:sz="4" w:space="0" w:color="auto"/>
            </w:tcBorders>
            <w:shd w:val="clear" w:color="auto" w:fill="F2F2F2"/>
          </w:tcPr>
          <w:p w:rsidR="00786DF4" w:rsidRPr="00786DF4" w:rsidRDefault="00786DF4">
            <w:pPr>
              <w:tabs>
                <w:tab w:val="left" w:pos="48"/>
                <w:tab w:val="left" w:pos="921"/>
                <w:tab w:val="left" w:pos="6513"/>
                <w:tab w:val="left" w:pos="8543"/>
                <w:tab w:val="left" w:pos="14730"/>
              </w:tabs>
            </w:pPr>
          </w:p>
        </w:tc>
      </w:tr>
      <w:tr w:rsidR="00786DF4" w:rsidRPr="00786DF4" w:rsidTr="00786DF4">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21"/>
                <w:tab w:val="left" w:pos="6513"/>
                <w:tab w:val="left" w:pos="10395"/>
                <w:tab w:val="left" w:pos="14730"/>
              </w:tabs>
              <w:jc w:val="center"/>
            </w:pPr>
            <w:r w:rsidRPr="00786DF4">
              <w:t>3.1.</w:t>
            </w:r>
          </w:p>
        </w:tc>
        <w:tc>
          <w:tcPr>
            <w:tcW w:w="3507" w:type="pct"/>
            <w:tcBorders>
              <w:top w:val="single" w:sz="4" w:space="0" w:color="auto"/>
              <w:left w:val="single" w:sz="4" w:space="0" w:color="auto"/>
              <w:bottom w:val="single" w:sz="4" w:space="0" w:color="auto"/>
              <w:right w:val="single" w:sz="4" w:space="0" w:color="auto"/>
            </w:tcBorders>
            <w:hideMark/>
          </w:tcPr>
          <w:p w:rsidR="00786DF4" w:rsidRPr="00786DF4" w:rsidRDefault="00786DF4">
            <w:pPr>
              <w:tabs>
                <w:tab w:val="left" w:pos="48"/>
                <w:tab w:val="left" w:pos="312"/>
                <w:tab w:val="left" w:pos="921"/>
                <w:tab w:val="left" w:pos="6513"/>
                <w:tab w:val="left" w:pos="8543"/>
                <w:tab w:val="left" w:pos="14730"/>
              </w:tabs>
              <w:jc w:val="both"/>
            </w:pPr>
            <w:r w:rsidRPr="00786DF4">
              <w:rPr>
                <w:b/>
              </w:rPr>
              <w:t>Instalacja elektryczna</w:t>
            </w:r>
            <w:r w:rsidRPr="00786DF4">
              <w:t xml:space="preserve"> </w:t>
            </w:r>
            <w:r w:rsidRPr="00786DF4">
              <w:rPr>
                <w:b/>
              </w:rPr>
              <w:t>oraz ostrzegawcza</w:t>
            </w:r>
            <w:r w:rsidRPr="00786DF4">
              <w:t xml:space="preserve"> pojazdu składa się z :</w:t>
            </w:r>
          </w:p>
          <w:p w:rsidR="00786DF4" w:rsidRPr="00786DF4" w:rsidRDefault="00786DF4" w:rsidP="00592E00">
            <w:pPr>
              <w:numPr>
                <w:ilvl w:val="0"/>
                <w:numId w:val="13"/>
              </w:numPr>
              <w:tabs>
                <w:tab w:val="left" w:pos="48"/>
                <w:tab w:val="left" w:pos="312"/>
                <w:tab w:val="left" w:pos="921"/>
                <w:tab w:val="left" w:pos="6513"/>
                <w:tab w:val="left" w:pos="8543"/>
                <w:tab w:val="left" w:pos="14730"/>
              </w:tabs>
              <w:spacing w:after="0" w:line="240" w:lineRule="auto"/>
              <w:jc w:val="both"/>
            </w:pPr>
            <w:r w:rsidRPr="00786DF4">
              <w:t xml:space="preserve">Oświetlenia ostrzegawczego </w:t>
            </w:r>
          </w:p>
          <w:p w:rsidR="00786DF4" w:rsidRPr="00786DF4" w:rsidRDefault="00786DF4" w:rsidP="00592E00">
            <w:pPr>
              <w:numPr>
                <w:ilvl w:val="0"/>
                <w:numId w:val="13"/>
              </w:numPr>
              <w:tabs>
                <w:tab w:val="left" w:pos="48"/>
                <w:tab w:val="left" w:pos="312"/>
                <w:tab w:val="left" w:pos="921"/>
                <w:tab w:val="left" w:pos="6513"/>
                <w:tab w:val="left" w:pos="8543"/>
                <w:tab w:val="left" w:pos="14730"/>
              </w:tabs>
              <w:spacing w:after="0" w:line="240" w:lineRule="auto"/>
            </w:pPr>
            <w:r w:rsidRPr="00786DF4">
              <w:t>Sygnalizacji dźwiękowej</w:t>
            </w:r>
          </w:p>
          <w:p w:rsidR="00786DF4" w:rsidRPr="00786DF4" w:rsidRDefault="00786DF4" w:rsidP="00592E00">
            <w:pPr>
              <w:numPr>
                <w:ilvl w:val="0"/>
                <w:numId w:val="13"/>
              </w:numPr>
              <w:tabs>
                <w:tab w:val="left" w:pos="48"/>
                <w:tab w:val="left" w:pos="312"/>
                <w:tab w:val="left" w:pos="921"/>
                <w:tab w:val="left" w:pos="6513"/>
                <w:tab w:val="left" w:pos="8543"/>
                <w:tab w:val="left" w:pos="14730"/>
              </w:tabs>
              <w:spacing w:after="0" w:line="240" w:lineRule="auto"/>
            </w:pPr>
            <w:r w:rsidRPr="00786DF4">
              <w:t>Akumulatorów oraz alternatora do ich ładowania podczas jazdy</w:t>
            </w:r>
          </w:p>
          <w:p w:rsidR="00786DF4" w:rsidRPr="00786DF4" w:rsidRDefault="00786DF4" w:rsidP="00592E00">
            <w:pPr>
              <w:numPr>
                <w:ilvl w:val="0"/>
                <w:numId w:val="13"/>
              </w:numPr>
              <w:tabs>
                <w:tab w:val="left" w:pos="48"/>
                <w:tab w:val="left" w:pos="312"/>
                <w:tab w:val="left" w:pos="921"/>
                <w:tab w:val="left" w:pos="6513"/>
                <w:tab w:val="left" w:pos="8543"/>
                <w:tab w:val="left" w:pos="14730"/>
              </w:tabs>
              <w:spacing w:after="0" w:line="240" w:lineRule="auto"/>
            </w:pPr>
            <w:r w:rsidRPr="00786DF4">
              <w:t>Systemu  ładowania pojazdu podczas postoju</w:t>
            </w:r>
          </w:p>
          <w:p w:rsidR="00786DF4" w:rsidRPr="00786DF4" w:rsidRDefault="00786DF4" w:rsidP="00592E00">
            <w:pPr>
              <w:numPr>
                <w:ilvl w:val="0"/>
                <w:numId w:val="13"/>
              </w:numPr>
              <w:tabs>
                <w:tab w:val="left" w:pos="48"/>
                <w:tab w:val="left" w:pos="312"/>
                <w:tab w:val="left" w:pos="921"/>
                <w:tab w:val="left" w:pos="6513"/>
                <w:tab w:val="left" w:pos="8543"/>
                <w:tab w:val="left" w:pos="14730"/>
              </w:tabs>
              <w:spacing w:after="0" w:line="240" w:lineRule="auto"/>
            </w:pPr>
            <w:r w:rsidRPr="00786DF4">
              <w:t>Instalacji przeznaczonej do ładowania wyposażenia dodatkowego (wewnątrz kabiny)</w:t>
            </w:r>
          </w:p>
          <w:p w:rsidR="00786DF4" w:rsidRPr="00786DF4" w:rsidRDefault="00786DF4" w:rsidP="00592E00">
            <w:pPr>
              <w:numPr>
                <w:ilvl w:val="0"/>
                <w:numId w:val="13"/>
              </w:numPr>
              <w:tabs>
                <w:tab w:val="left" w:pos="48"/>
                <w:tab w:val="left" w:pos="312"/>
                <w:tab w:val="left" w:pos="921"/>
                <w:tab w:val="left" w:pos="6513"/>
                <w:tab w:val="left" w:pos="8543"/>
                <w:tab w:val="left" w:pos="14730"/>
              </w:tabs>
              <w:spacing w:after="0" w:line="240" w:lineRule="auto"/>
            </w:pPr>
            <w:r w:rsidRPr="00786DF4">
              <w:t>Oświetlenia zewnętrznego</w:t>
            </w:r>
          </w:p>
          <w:p w:rsidR="00786DF4" w:rsidRPr="00786DF4" w:rsidRDefault="00786DF4" w:rsidP="00592E00">
            <w:pPr>
              <w:numPr>
                <w:ilvl w:val="0"/>
                <w:numId w:val="13"/>
              </w:numPr>
              <w:tabs>
                <w:tab w:val="left" w:pos="48"/>
                <w:tab w:val="left" w:pos="312"/>
                <w:tab w:val="left" w:pos="921"/>
                <w:tab w:val="left" w:pos="6513"/>
                <w:tab w:val="left" w:pos="8543"/>
                <w:tab w:val="left" w:pos="14730"/>
              </w:tabs>
              <w:spacing w:after="0" w:line="240" w:lineRule="auto"/>
            </w:pPr>
            <w:r w:rsidRPr="00786DF4">
              <w:t xml:space="preserve">Oświetlenia wewnętrznego </w:t>
            </w:r>
            <w:r w:rsidRPr="00786DF4">
              <w:br/>
            </w: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21"/>
                <w:tab w:val="left" w:pos="6513"/>
                <w:tab w:val="left" w:pos="10395"/>
                <w:tab w:val="left" w:pos="14730"/>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tabs>
                <w:tab w:val="left" w:pos="48"/>
                <w:tab w:val="left" w:pos="921"/>
                <w:tab w:val="left" w:pos="6513"/>
                <w:tab w:val="left" w:pos="8543"/>
                <w:tab w:val="left" w:pos="14730"/>
              </w:tabs>
            </w:pPr>
          </w:p>
        </w:tc>
      </w:tr>
      <w:tr w:rsidR="00786DF4" w:rsidRPr="00786DF4" w:rsidTr="00786DF4">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21"/>
                <w:tab w:val="left" w:pos="6513"/>
                <w:tab w:val="left" w:pos="10395"/>
                <w:tab w:val="left" w:pos="14730"/>
              </w:tabs>
              <w:jc w:val="center"/>
            </w:pPr>
            <w:r w:rsidRPr="00786DF4">
              <w:t>3.2</w:t>
            </w:r>
          </w:p>
        </w:tc>
        <w:tc>
          <w:tcPr>
            <w:tcW w:w="3507" w:type="pct"/>
            <w:tcBorders>
              <w:top w:val="single" w:sz="4" w:space="0" w:color="auto"/>
              <w:left w:val="single" w:sz="4" w:space="0" w:color="auto"/>
              <w:bottom w:val="single" w:sz="4" w:space="0" w:color="auto"/>
              <w:right w:val="single" w:sz="4" w:space="0" w:color="auto"/>
            </w:tcBorders>
          </w:tcPr>
          <w:p w:rsidR="00786DF4" w:rsidRPr="00786DF4" w:rsidRDefault="00786DF4">
            <w:pPr>
              <w:tabs>
                <w:tab w:val="left" w:pos="48"/>
                <w:tab w:val="left" w:pos="312"/>
                <w:tab w:val="left" w:pos="921"/>
                <w:tab w:val="left" w:pos="6513"/>
                <w:tab w:val="left" w:pos="8543"/>
                <w:tab w:val="left" w:pos="14730"/>
              </w:tabs>
              <w:jc w:val="both"/>
              <w:rPr>
                <w:b/>
              </w:rPr>
            </w:pPr>
            <w:r w:rsidRPr="00786DF4">
              <w:rPr>
                <w:b/>
              </w:rPr>
              <w:t>Urządzenia sygnalizacyjno-ostrzegawcze świetlne i dźwiękowe pojazdu uprzywilejowanego:</w:t>
            </w:r>
          </w:p>
          <w:p w:rsidR="00786DF4" w:rsidRPr="00786DF4" w:rsidRDefault="00786DF4" w:rsidP="00592E00">
            <w:pPr>
              <w:numPr>
                <w:ilvl w:val="0"/>
                <w:numId w:val="14"/>
              </w:numPr>
              <w:tabs>
                <w:tab w:val="left" w:pos="48"/>
                <w:tab w:val="left" w:pos="312"/>
                <w:tab w:val="left" w:pos="921"/>
                <w:tab w:val="left" w:pos="6513"/>
                <w:tab w:val="left" w:pos="8543"/>
                <w:tab w:val="left" w:pos="14730"/>
              </w:tabs>
              <w:spacing w:after="0" w:line="240" w:lineRule="auto"/>
              <w:jc w:val="both"/>
            </w:pPr>
            <w:r w:rsidRPr="00786DF4">
              <w:t>belka  wykonana w technologii LED, zamontowana na dachu kabiny kierowcy</w:t>
            </w:r>
          </w:p>
          <w:p w:rsidR="00786DF4" w:rsidRPr="00786DF4" w:rsidRDefault="00786DF4" w:rsidP="00592E00">
            <w:pPr>
              <w:numPr>
                <w:ilvl w:val="0"/>
                <w:numId w:val="14"/>
              </w:numPr>
              <w:tabs>
                <w:tab w:val="left" w:pos="48"/>
                <w:tab w:val="left" w:pos="312"/>
                <w:tab w:val="left" w:pos="921"/>
                <w:tab w:val="left" w:pos="6513"/>
                <w:tab w:val="left" w:pos="8543"/>
                <w:tab w:val="left" w:pos="14730"/>
              </w:tabs>
              <w:spacing w:after="0" w:line="240" w:lineRule="auto"/>
              <w:jc w:val="both"/>
            </w:pPr>
            <w:r w:rsidRPr="00786DF4">
              <w:t>lampa sygnalizacyjna niebieska wykonana w technologii LED, zamontowana w tylnej części zabudowy z możliwością wyłączenia z kabiny kierowcy w przypadku jazdy w kolumnie posiadająca funkcje oświetlenia pola pracy</w:t>
            </w:r>
          </w:p>
          <w:p w:rsidR="00786DF4" w:rsidRPr="00786DF4" w:rsidRDefault="00786DF4" w:rsidP="00592E00">
            <w:pPr>
              <w:numPr>
                <w:ilvl w:val="0"/>
                <w:numId w:val="14"/>
              </w:numPr>
              <w:tabs>
                <w:tab w:val="left" w:pos="48"/>
                <w:tab w:val="left" w:pos="312"/>
                <w:tab w:val="left" w:pos="921"/>
                <w:tab w:val="left" w:pos="6513"/>
                <w:tab w:val="left" w:pos="8543"/>
                <w:tab w:val="left" w:pos="14730"/>
              </w:tabs>
              <w:spacing w:after="0" w:line="240" w:lineRule="auto"/>
              <w:jc w:val="both"/>
            </w:pPr>
            <w:r w:rsidRPr="00786DF4">
              <w:t>dwie lampy sygnalizacyjne niebieskie wykonane w technologii LED, zamontowane z przodu pojazdu na wysokości lusterka wstecznego samochodu osobowego oraz dwie identyczne lampy sygnalizacyjne z przodu pojazdu na owiewkach bocznych;</w:t>
            </w:r>
          </w:p>
          <w:p w:rsidR="00786DF4" w:rsidRPr="00786DF4" w:rsidRDefault="00786DF4" w:rsidP="00592E00">
            <w:pPr>
              <w:numPr>
                <w:ilvl w:val="0"/>
                <w:numId w:val="14"/>
              </w:numPr>
              <w:tabs>
                <w:tab w:val="left" w:pos="48"/>
                <w:tab w:val="left" w:pos="312"/>
                <w:tab w:val="left" w:pos="921"/>
                <w:tab w:val="left" w:pos="6513"/>
                <w:tab w:val="left" w:pos="8543"/>
                <w:tab w:val="left" w:pos="14730"/>
              </w:tabs>
              <w:spacing w:after="0" w:line="240" w:lineRule="auto"/>
              <w:jc w:val="both"/>
            </w:pPr>
            <w:r w:rsidRPr="00786DF4">
              <w:lastRenderedPageBreak/>
              <w:t>urządzenie dźwiękowe (min. 3 modulowane tony) wyposażone w funkcję megafonu. Wzmacniacz o mocy min. 200W (lub 2x100W) wraz z głośnikiem o mocy 200W (lub 2x100W). Miejsce zamocowania sterownika i mikrofonu w kabinie zapewniające dostęp dla kierowcy oraz dowódcy.</w:t>
            </w:r>
          </w:p>
          <w:p w:rsidR="00786DF4" w:rsidRPr="00786DF4" w:rsidRDefault="00786DF4" w:rsidP="00592E00">
            <w:pPr>
              <w:numPr>
                <w:ilvl w:val="0"/>
                <w:numId w:val="14"/>
              </w:numPr>
              <w:tabs>
                <w:tab w:val="left" w:pos="48"/>
                <w:tab w:val="left" w:pos="312"/>
                <w:tab w:val="left" w:pos="921"/>
                <w:tab w:val="left" w:pos="6513"/>
                <w:tab w:val="left" w:pos="8543"/>
                <w:tab w:val="left" w:pos="14730"/>
              </w:tabs>
              <w:spacing w:after="0" w:line="240" w:lineRule="auto"/>
              <w:jc w:val="both"/>
            </w:pPr>
            <w:r w:rsidRPr="00786DF4">
              <w:t>zestaw żółtych lamp na tylnej ścianie zabudowy do kierowanie ruchem pojazdów,</w:t>
            </w:r>
          </w:p>
          <w:p w:rsidR="00786DF4" w:rsidRPr="00786DF4" w:rsidRDefault="00786DF4" w:rsidP="00592E00">
            <w:pPr>
              <w:numPr>
                <w:ilvl w:val="0"/>
                <w:numId w:val="14"/>
              </w:numPr>
              <w:tabs>
                <w:tab w:val="left" w:pos="48"/>
                <w:tab w:val="left" w:pos="312"/>
                <w:tab w:val="left" w:pos="921"/>
                <w:tab w:val="left" w:pos="6513"/>
                <w:tab w:val="left" w:pos="8543"/>
                <w:tab w:val="left" w:pos="14730"/>
              </w:tabs>
              <w:spacing w:after="0" w:line="240" w:lineRule="auto"/>
              <w:jc w:val="both"/>
            </w:pPr>
            <w:r w:rsidRPr="00786DF4">
              <w:t xml:space="preserve"> sygnalizacja świetlna i dźwiękowa włączonego biegu wstecznego.</w:t>
            </w:r>
          </w:p>
          <w:p w:rsidR="00786DF4" w:rsidRPr="00786DF4" w:rsidRDefault="00786DF4" w:rsidP="00592E00">
            <w:pPr>
              <w:numPr>
                <w:ilvl w:val="0"/>
                <w:numId w:val="14"/>
              </w:numPr>
              <w:tabs>
                <w:tab w:val="left" w:pos="48"/>
                <w:tab w:val="left" w:pos="312"/>
                <w:tab w:val="left" w:pos="921"/>
                <w:tab w:val="left" w:pos="6513"/>
                <w:tab w:val="left" w:pos="8543"/>
                <w:tab w:val="left" w:pos="14730"/>
              </w:tabs>
              <w:spacing w:after="0" w:line="240" w:lineRule="auto"/>
              <w:jc w:val="both"/>
            </w:pPr>
            <w:r w:rsidRPr="00786DF4">
              <w:t>belka z oświetleniem dalekosiężnym LED z przodu pojazdu</w:t>
            </w:r>
          </w:p>
          <w:p w:rsidR="00786DF4" w:rsidRPr="00786DF4" w:rsidRDefault="00786DF4" w:rsidP="00592E00">
            <w:pPr>
              <w:numPr>
                <w:ilvl w:val="0"/>
                <w:numId w:val="14"/>
              </w:numPr>
              <w:tabs>
                <w:tab w:val="left" w:pos="48"/>
                <w:tab w:val="left" w:pos="312"/>
                <w:tab w:val="left" w:pos="921"/>
                <w:tab w:val="left" w:pos="6513"/>
                <w:tab w:val="left" w:pos="8543"/>
                <w:tab w:val="left" w:pos="14730"/>
              </w:tabs>
              <w:spacing w:after="0" w:line="240" w:lineRule="auto"/>
              <w:jc w:val="both"/>
            </w:pPr>
            <w:r w:rsidRPr="00786DF4">
              <w:t>dodatkowy pneumatyczny sygnał dźwiękowy z możliwością sterowania przez kierowcę oraz dowódcę.</w:t>
            </w:r>
          </w:p>
          <w:p w:rsidR="00786DF4" w:rsidRPr="00786DF4" w:rsidRDefault="00786DF4">
            <w:pPr>
              <w:tabs>
                <w:tab w:val="left" w:pos="48"/>
                <w:tab w:val="left" w:pos="312"/>
                <w:tab w:val="left" w:pos="921"/>
                <w:tab w:val="left" w:pos="6513"/>
                <w:tab w:val="left" w:pos="8543"/>
                <w:tab w:val="left" w:pos="14730"/>
              </w:tabs>
              <w:jc w:val="both"/>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21"/>
                <w:tab w:val="left" w:pos="6513"/>
                <w:tab w:val="left" w:pos="10395"/>
                <w:tab w:val="left" w:pos="14730"/>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tabs>
                <w:tab w:val="left" w:pos="48"/>
                <w:tab w:val="left" w:pos="921"/>
                <w:tab w:val="left" w:pos="6513"/>
                <w:tab w:val="left" w:pos="8543"/>
                <w:tab w:val="left" w:pos="14730"/>
              </w:tabs>
            </w:pPr>
          </w:p>
        </w:tc>
      </w:tr>
      <w:tr w:rsidR="00786DF4" w:rsidRPr="00786DF4" w:rsidTr="00786DF4">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21"/>
                <w:tab w:val="left" w:pos="6513"/>
                <w:tab w:val="left" w:pos="10395"/>
                <w:tab w:val="left" w:pos="14730"/>
              </w:tabs>
              <w:jc w:val="center"/>
            </w:pPr>
            <w:r w:rsidRPr="00786DF4">
              <w:lastRenderedPageBreak/>
              <w:t>3.3</w:t>
            </w:r>
          </w:p>
        </w:tc>
        <w:tc>
          <w:tcPr>
            <w:tcW w:w="3507" w:type="pct"/>
            <w:tcBorders>
              <w:top w:val="single" w:sz="4" w:space="0" w:color="auto"/>
              <w:left w:val="single" w:sz="4" w:space="0" w:color="auto"/>
              <w:bottom w:val="single" w:sz="4" w:space="0" w:color="auto"/>
              <w:right w:val="single" w:sz="4" w:space="0" w:color="auto"/>
            </w:tcBorders>
          </w:tcPr>
          <w:p w:rsidR="00786DF4" w:rsidRPr="00786DF4" w:rsidRDefault="00786DF4">
            <w:pPr>
              <w:autoSpaceDE w:val="0"/>
              <w:autoSpaceDN w:val="0"/>
              <w:ind w:left="45"/>
              <w:jc w:val="both"/>
            </w:pPr>
            <w:r w:rsidRPr="00786DF4">
              <w:t xml:space="preserve">Instalacja elektryczna 24 V wyposażona w </w:t>
            </w:r>
            <w:r w:rsidRPr="00786DF4">
              <w:rPr>
                <w:b/>
              </w:rPr>
              <w:t>główny wyłącznik prądu</w:t>
            </w:r>
            <w:r w:rsidRPr="00786DF4">
              <w:t xml:space="preserve"> zlokalizowany bezpośrednio przy akumulatorach. Moc alternatora i pojemność akumulatorów musi zapewnić pełne zapotrzebowanie na energię elektryczną przy jej maksymalnym obciążeniu.</w:t>
            </w:r>
          </w:p>
          <w:p w:rsidR="00786DF4" w:rsidRPr="00786DF4" w:rsidRDefault="00786DF4">
            <w:pPr>
              <w:autoSpaceDE w:val="0"/>
              <w:autoSpaceDN w:val="0"/>
              <w:jc w:val="both"/>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21"/>
                <w:tab w:val="left" w:pos="6513"/>
                <w:tab w:val="left" w:pos="10395"/>
                <w:tab w:val="left" w:pos="14730"/>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tabs>
                <w:tab w:val="left" w:pos="48"/>
                <w:tab w:val="left" w:pos="921"/>
                <w:tab w:val="left" w:pos="6513"/>
                <w:tab w:val="left" w:pos="8543"/>
                <w:tab w:val="left" w:pos="14730"/>
              </w:tabs>
            </w:pPr>
          </w:p>
        </w:tc>
      </w:tr>
      <w:tr w:rsidR="00786DF4" w:rsidRPr="00786DF4" w:rsidTr="00786DF4">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21"/>
                <w:tab w:val="left" w:pos="6513"/>
                <w:tab w:val="left" w:pos="10395"/>
                <w:tab w:val="left" w:pos="14730"/>
              </w:tabs>
              <w:jc w:val="center"/>
            </w:pPr>
            <w:r w:rsidRPr="00786DF4">
              <w:t>3.4.</w:t>
            </w:r>
          </w:p>
        </w:tc>
        <w:tc>
          <w:tcPr>
            <w:tcW w:w="3507" w:type="pct"/>
            <w:tcBorders>
              <w:top w:val="single" w:sz="4" w:space="0" w:color="auto"/>
              <w:left w:val="single" w:sz="4" w:space="0" w:color="auto"/>
              <w:bottom w:val="single" w:sz="4" w:space="0" w:color="auto"/>
              <w:right w:val="single" w:sz="4" w:space="0" w:color="auto"/>
            </w:tcBorders>
          </w:tcPr>
          <w:p w:rsidR="00786DF4" w:rsidRPr="00786DF4" w:rsidRDefault="00786DF4">
            <w:pPr>
              <w:tabs>
                <w:tab w:val="decimal" w:pos="628"/>
                <w:tab w:val="left" w:pos="873"/>
                <w:tab w:val="left" w:pos="6498"/>
                <w:tab w:val="left" w:pos="8514"/>
                <w:tab w:val="left" w:pos="14691"/>
              </w:tabs>
              <w:jc w:val="both"/>
            </w:pPr>
            <w:r w:rsidRPr="00786DF4">
              <w:rPr>
                <w:b/>
              </w:rPr>
              <w:t>Układ prostowniczy do ładowania akumulatorów</w:t>
            </w:r>
            <w:r w:rsidRPr="00786DF4">
              <w:t xml:space="preserve"> z zewnętrznego źródła 230V. System powinien być kompletny, gotowy do ładowania akumulatorów bez użycia zewnętrznych układów prostowniczych. W kabinie kierowcy sygnalizacja wizualna podłączenia instalacji do zewnętrznego źródła. Przewód automatycznie odłącza się w momencie uruchomienia samochodu. Wtyczka do instalacji w komplecie z gniazdem. Długość przewodu min. 4m</w:t>
            </w:r>
          </w:p>
          <w:p w:rsidR="00786DF4" w:rsidRPr="00786DF4" w:rsidRDefault="00786DF4">
            <w:pPr>
              <w:tabs>
                <w:tab w:val="decimal" w:pos="628"/>
                <w:tab w:val="left" w:pos="873"/>
                <w:tab w:val="left" w:pos="6498"/>
                <w:tab w:val="left" w:pos="8514"/>
                <w:tab w:val="left" w:pos="14691"/>
              </w:tabs>
              <w:jc w:val="both"/>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21"/>
                <w:tab w:val="left" w:pos="6513"/>
                <w:tab w:val="left" w:pos="10395"/>
                <w:tab w:val="left" w:pos="14730"/>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tabs>
                <w:tab w:val="left" w:pos="48"/>
                <w:tab w:val="left" w:pos="921"/>
                <w:tab w:val="left" w:pos="6513"/>
                <w:tab w:val="left" w:pos="8543"/>
                <w:tab w:val="left" w:pos="14730"/>
              </w:tabs>
            </w:pPr>
          </w:p>
        </w:tc>
      </w:tr>
      <w:tr w:rsidR="00786DF4" w:rsidRPr="00786DF4" w:rsidTr="00786DF4">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21"/>
                <w:tab w:val="left" w:pos="6513"/>
                <w:tab w:val="left" w:pos="10395"/>
                <w:tab w:val="left" w:pos="14730"/>
              </w:tabs>
              <w:jc w:val="center"/>
            </w:pPr>
            <w:r w:rsidRPr="00786DF4">
              <w:t>3.5.</w:t>
            </w:r>
          </w:p>
        </w:tc>
        <w:tc>
          <w:tcPr>
            <w:tcW w:w="3507" w:type="pct"/>
            <w:tcBorders>
              <w:top w:val="single" w:sz="4" w:space="0" w:color="auto"/>
              <w:left w:val="single" w:sz="4" w:space="0" w:color="auto"/>
              <w:bottom w:val="single" w:sz="4" w:space="0" w:color="auto"/>
              <w:right w:val="single" w:sz="4" w:space="0" w:color="auto"/>
            </w:tcBorders>
          </w:tcPr>
          <w:p w:rsidR="00786DF4" w:rsidRPr="00786DF4" w:rsidRDefault="00786DF4">
            <w:pPr>
              <w:shd w:val="clear" w:color="auto" w:fill="FFFFFF"/>
              <w:jc w:val="both"/>
              <w:rPr>
                <w:iCs/>
              </w:rPr>
            </w:pPr>
            <w:r w:rsidRPr="00786DF4">
              <w:rPr>
                <w:b/>
                <w:iCs/>
              </w:rPr>
              <w:t>Podest z zasilaniem</w:t>
            </w:r>
            <w:r w:rsidRPr="00786DF4">
              <w:rPr>
                <w:iCs/>
              </w:rPr>
              <w:t xml:space="preserve"> do ładowarek radiotelefonów przenośnych, latarek itd. z wyprowadzonym niezależnym zasilaniem 12V min. 10 A, z układem </w:t>
            </w:r>
            <w:r w:rsidRPr="00786DF4">
              <w:rPr>
                <w:iCs/>
              </w:rPr>
              <w:lastRenderedPageBreak/>
              <w:t>zabezpieczającym, automatycznie odłączającym zasilanie ładowarek przy napięciu na zaciskach akumulatora poniżej 22,5 V, wraz z układem pomiarowym wskazującym aktualne napięcie na zaciskach akumulatora.</w:t>
            </w:r>
          </w:p>
          <w:p w:rsidR="00786DF4" w:rsidRPr="00786DF4" w:rsidRDefault="00786DF4">
            <w:pPr>
              <w:shd w:val="clear" w:color="auto" w:fill="FFFFFF"/>
              <w:jc w:val="both"/>
              <w:rPr>
                <w:iCs/>
              </w:rPr>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873"/>
                <w:tab w:val="left" w:pos="6513"/>
                <w:tab w:val="left" w:pos="8514"/>
                <w:tab w:val="left" w:pos="14691"/>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tabs>
                <w:tab w:val="left" w:pos="312"/>
                <w:tab w:val="left" w:pos="921"/>
                <w:tab w:val="left" w:pos="6513"/>
                <w:tab w:val="left" w:pos="8543"/>
                <w:tab w:val="left" w:pos="14730"/>
              </w:tabs>
            </w:pPr>
          </w:p>
        </w:tc>
      </w:tr>
      <w:tr w:rsidR="00786DF4" w:rsidRPr="00786DF4" w:rsidTr="00786DF4">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21"/>
                <w:tab w:val="left" w:pos="6513"/>
                <w:tab w:val="left" w:pos="10395"/>
                <w:tab w:val="left" w:pos="14730"/>
              </w:tabs>
              <w:jc w:val="center"/>
            </w:pPr>
            <w:r w:rsidRPr="00786DF4">
              <w:lastRenderedPageBreak/>
              <w:t>3.6</w:t>
            </w:r>
          </w:p>
        </w:tc>
        <w:tc>
          <w:tcPr>
            <w:tcW w:w="3507" w:type="pct"/>
            <w:tcBorders>
              <w:top w:val="single" w:sz="4" w:space="0" w:color="auto"/>
              <w:left w:val="single" w:sz="4" w:space="0" w:color="auto"/>
              <w:bottom w:val="single" w:sz="4" w:space="0" w:color="auto"/>
              <w:right w:val="single" w:sz="4" w:space="0" w:color="auto"/>
            </w:tcBorders>
          </w:tcPr>
          <w:p w:rsidR="00786DF4" w:rsidRPr="00786DF4" w:rsidRDefault="00786DF4">
            <w:pPr>
              <w:shd w:val="clear" w:color="auto" w:fill="FFFFFF"/>
              <w:jc w:val="both"/>
              <w:rPr>
                <w:iCs/>
              </w:rPr>
            </w:pPr>
            <w:r w:rsidRPr="00786DF4">
              <w:rPr>
                <w:b/>
                <w:iCs/>
              </w:rPr>
              <w:t>Oświetlenie zewnętrzne</w:t>
            </w:r>
            <w:r w:rsidRPr="00786DF4">
              <w:rPr>
                <w:iCs/>
              </w:rPr>
              <w:t xml:space="preserve"> Pojazd powinien posiadać oświetlenie typu LED pola pracy wokół samochodu zapewniające oświetlenie w warunkach słabej widoczności min. 15 luksów w odległości 1 m od pojazdu. Zastosowane lampy mają być w standardzie IP67 oraz zamocowane nad każdą skrytką.</w:t>
            </w:r>
          </w:p>
          <w:p w:rsidR="00786DF4" w:rsidRPr="00786DF4" w:rsidRDefault="00786DF4">
            <w:pPr>
              <w:shd w:val="clear" w:color="auto" w:fill="FFFFFF"/>
              <w:jc w:val="both"/>
              <w:rPr>
                <w:iCs/>
              </w:rPr>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873"/>
                <w:tab w:val="left" w:pos="6513"/>
                <w:tab w:val="left" w:pos="8514"/>
                <w:tab w:val="left" w:pos="14691"/>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tabs>
                <w:tab w:val="left" w:pos="312"/>
                <w:tab w:val="left" w:pos="921"/>
                <w:tab w:val="left" w:pos="6513"/>
                <w:tab w:val="left" w:pos="8543"/>
                <w:tab w:val="left" w:pos="14730"/>
              </w:tabs>
            </w:pPr>
          </w:p>
        </w:tc>
      </w:tr>
      <w:tr w:rsidR="00786DF4" w:rsidRPr="00786DF4" w:rsidTr="00786DF4">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21"/>
                <w:tab w:val="left" w:pos="6513"/>
                <w:tab w:val="left" w:pos="10395"/>
                <w:tab w:val="left" w:pos="14730"/>
              </w:tabs>
              <w:jc w:val="center"/>
            </w:pPr>
            <w:r w:rsidRPr="00786DF4">
              <w:t>3.7.</w:t>
            </w:r>
          </w:p>
        </w:tc>
        <w:tc>
          <w:tcPr>
            <w:tcW w:w="3507" w:type="pct"/>
            <w:tcBorders>
              <w:top w:val="single" w:sz="4" w:space="0" w:color="auto"/>
              <w:left w:val="single" w:sz="4" w:space="0" w:color="auto"/>
              <w:bottom w:val="single" w:sz="4" w:space="0" w:color="auto"/>
              <w:right w:val="single" w:sz="4" w:space="0" w:color="auto"/>
            </w:tcBorders>
          </w:tcPr>
          <w:p w:rsidR="00786DF4" w:rsidRPr="00786DF4" w:rsidRDefault="00786DF4">
            <w:pPr>
              <w:tabs>
                <w:tab w:val="decimal" w:pos="628"/>
                <w:tab w:val="left" w:pos="873"/>
                <w:tab w:val="left" w:pos="6498"/>
                <w:tab w:val="left" w:pos="8514"/>
                <w:tab w:val="left" w:pos="14691"/>
              </w:tabs>
              <w:jc w:val="both"/>
            </w:pPr>
            <w:r w:rsidRPr="00786DF4">
              <w:rPr>
                <w:b/>
              </w:rPr>
              <w:t>Oświetlenie wewnętrzne</w:t>
            </w:r>
            <w:r w:rsidRPr="00786DF4">
              <w:t xml:space="preserve">: Skrytki na sprzęt, przedział autopompy muszą być wyposażone w oświetlenie wewnętrzne włączane automatycznie po otwarciu skrytki. Główny wyłącznik oświetlenia skrytek powinien być zainstalowany w kabinie kierowcy. Ww. oświetlenie wykonane w technologii pasków LED zamocowanych wzdłuż prowadnicy żaluzji. </w:t>
            </w:r>
          </w:p>
          <w:p w:rsidR="00786DF4" w:rsidRPr="00786DF4" w:rsidRDefault="00786DF4">
            <w:pPr>
              <w:tabs>
                <w:tab w:val="decimal" w:pos="628"/>
                <w:tab w:val="left" w:pos="873"/>
                <w:tab w:val="left" w:pos="6498"/>
                <w:tab w:val="left" w:pos="8514"/>
                <w:tab w:val="left" w:pos="14691"/>
              </w:tabs>
              <w:jc w:val="both"/>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21"/>
                <w:tab w:val="left" w:pos="6513"/>
                <w:tab w:val="left" w:pos="10395"/>
                <w:tab w:val="left" w:pos="14730"/>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tabs>
                <w:tab w:val="left" w:pos="350"/>
                <w:tab w:val="left" w:pos="873"/>
                <w:tab w:val="left" w:pos="6498"/>
                <w:tab w:val="left" w:pos="8514"/>
                <w:tab w:val="left" w:pos="14691"/>
              </w:tabs>
            </w:pPr>
          </w:p>
        </w:tc>
      </w:tr>
      <w:tr w:rsidR="00786DF4" w:rsidRPr="00786DF4" w:rsidTr="00786DF4">
        <w:trPr>
          <w:trHeight w:val="397"/>
        </w:trPr>
        <w:tc>
          <w:tcPr>
            <w:tcW w:w="18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786DF4" w:rsidRPr="00786DF4" w:rsidRDefault="00786DF4">
            <w:pPr>
              <w:tabs>
                <w:tab w:val="center" w:pos="451"/>
                <w:tab w:val="left" w:pos="921"/>
                <w:tab w:val="left" w:pos="6499"/>
                <w:tab w:val="left" w:pos="8534"/>
                <w:tab w:val="left" w:pos="14706"/>
              </w:tabs>
              <w:jc w:val="center"/>
              <w:rPr>
                <w:b/>
              </w:rPr>
            </w:pPr>
            <w:r w:rsidRPr="00786DF4">
              <w:rPr>
                <w:b/>
              </w:rPr>
              <w:t>4.</w:t>
            </w:r>
          </w:p>
        </w:tc>
        <w:tc>
          <w:tcPr>
            <w:tcW w:w="350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786DF4" w:rsidRPr="00786DF4" w:rsidRDefault="00786DF4">
            <w:pPr>
              <w:tabs>
                <w:tab w:val="center" w:pos="451"/>
                <w:tab w:val="left" w:pos="907"/>
                <w:tab w:val="left" w:pos="6499"/>
                <w:tab w:val="left" w:pos="8534"/>
                <w:tab w:val="left" w:pos="14706"/>
              </w:tabs>
              <w:jc w:val="center"/>
              <w:rPr>
                <w:b/>
              </w:rPr>
            </w:pPr>
            <w:r w:rsidRPr="00786DF4">
              <w:rPr>
                <w:b/>
              </w:rPr>
              <w:t>Zabudowa pożarnicza:</w:t>
            </w:r>
          </w:p>
        </w:tc>
        <w:tc>
          <w:tcPr>
            <w:tcW w:w="38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786DF4" w:rsidRPr="00786DF4" w:rsidRDefault="00786DF4">
            <w:pPr>
              <w:tabs>
                <w:tab w:val="center" w:pos="451"/>
                <w:tab w:val="left" w:pos="907"/>
                <w:tab w:val="left" w:pos="6499"/>
                <w:tab w:val="left" w:pos="8534"/>
                <w:tab w:val="left" w:pos="14706"/>
              </w:tabs>
              <w:jc w:val="center"/>
              <w:rPr>
                <w:b/>
              </w:rPr>
            </w:pPr>
            <w:r w:rsidRPr="00786DF4">
              <w:rPr>
                <w:b/>
              </w:rPr>
              <w:t>Uwagi</w:t>
            </w:r>
          </w:p>
        </w:tc>
        <w:tc>
          <w:tcPr>
            <w:tcW w:w="92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786DF4" w:rsidRPr="00786DF4" w:rsidRDefault="00786DF4">
            <w:pPr>
              <w:pStyle w:val="StandardowyStandardowy1"/>
              <w:tabs>
                <w:tab w:val="center" w:pos="451"/>
                <w:tab w:val="left" w:pos="907"/>
                <w:tab w:val="left" w:pos="6499"/>
                <w:tab w:val="left" w:pos="8534"/>
                <w:tab w:val="left" w:pos="14706"/>
              </w:tabs>
              <w:jc w:val="center"/>
              <w:rPr>
                <w:b/>
                <w:szCs w:val="24"/>
              </w:rPr>
            </w:pPr>
            <w:r w:rsidRPr="00786DF4">
              <w:rPr>
                <w:b/>
                <w:szCs w:val="24"/>
              </w:rPr>
              <w:t>Zabudowa pożarnicza:</w:t>
            </w:r>
          </w:p>
        </w:tc>
      </w:tr>
      <w:tr w:rsidR="00786DF4" w:rsidRPr="00786DF4" w:rsidTr="00786DF4">
        <w:trPr>
          <w:trHeight w:val="442"/>
        </w:trPr>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center" w:pos="451"/>
                <w:tab w:val="left" w:pos="921"/>
                <w:tab w:val="left" w:pos="6499"/>
                <w:tab w:val="left" w:pos="8534"/>
                <w:tab w:val="left" w:pos="14706"/>
              </w:tabs>
              <w:jc w:val="center"/>
            </w:pPr>
            <w:r w:rsidRPr="00786DF4">
              <w:t>4.1.</w:t>
            </w:r>
          </w:p>
        </w:tc>
        <w:tc>
          <w:tcPr>
            <w:tcW w:w="3507" w:type="pct"/>
            <w:tcBorders>
              <w:top w:val="single" w:sz="4" w:space="0" w:color="auto"/>
              <w:left w:val="single" w:sz="4" w:space="0" w:color="auto"/>
              <w:bottom w:val="single" w:sz="4" w:space="0" w:color="auto"/>
              <w:right w:val="single" w:sz="4" w:space="0" w:color="auto"/>
            </w:tcBorders>
          </w:tcPr>
          <w:p w:rsidR="00786DF4" w:rsidRPr="00786DF4" w:rsidRDefault="00786DF4">
            <w:pPr>
              <w:jc w:val="both"/>
              <w:rPr>
                <w:iCs/>
              </w:rPr>
            </w:pPr>
            <w:r w:rsidRPr="00786DF4">
              <w:rPr>
                <w:b/>
                <w:iCs/>
              </w:rPr>
              <w:t>Rama pośrednia</w:t>
            </w:r>
            <w:r w:rsidRPr="00786DF4">
              <w:rPr>
                <w:iCs/>
              </w:rPr>
              <w:t xml:space="preserve"> spawana, zabezpieczona antykorozyjnie poprzez proces galwanizacji, wyposażona w zintegrowane mocowanie autopompy.</w:t>
            </w:r>
          </w:p>
          <w:p w:rsidR="00786DF4" w:rsidRPr="00786DF4" w:rsidRDefault="00786DF4">
            <w:pPr>
              <w:jc w:val="both"/>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center" w:pos="451"/>
                <w:tab w:val="left" w:pos="907"/>
                <w:tab w:val="left" w:pos="6499"/>
                <w:tab w:val="left" w:pos="8534"/>
                <w:tab w:val="left" w:pos="14706"/>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pStyle w:val="StandardowyStandardowy1"/>
              <w:tabs>
                <w:tab w:val="center" w:pos="451"/>
                <w:tab w:val="left" w:pos="907"/>
                <w:tab w:val="left" w:pos="6499"/>
                <w:tab w:val="left" w:pos="8534"/>
                <w:tab w:val="left" w:pos="14706"/>
              </w:tabs>
              <w:jc w:val="both"/>
              <w:rPr>
                <w:szCs w:val="24"/>
              </w:rPr>
            </w:pPr>
          </w:p>
        </w:tc>
      </w:tr>
      <w:tr w:rsidR="00786DF4" w:rsidRPr="00786DF4" w:rsidTr="00786DF4">
        <w:trPr>
          <w:trHeight w:val="442"/>
        </w:trPr>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center" w:pos="451"/>
                <w:tab w:val="left" w:pos="921"/>
                <w:tab w:val="left" w:pos="6499"/>
                <w:tab w:val="left" w:pos="8534"/>
                <w:tab w:val="left" w:pos="14706"/>
              </w:tabs>
              <w:jc w:val="center"/>
            </w:pPr>
            <w:r w:rsidRPr="00786DF4">
              <w:t>4.2</w:t>
            </w:r>
          </w:p>
        </w:tc>
        <w:tc>
          <w:tcPr>
            <w:tcW w:w="3507" w:type="pct"/>
            <w:tcBorders>
              <w:top w:val="single" w:sz="4" w:space="0" w:color="auto"/>
              <w:left w:val="single" w:sz="4" w:space="0" w:color="auto"/>
              <w:bottom w:val="single" w:sz="4" w:space="0" w:color="auto"/>
              <w:right w:val="single" w:sz="4" w:space="0" w:color="auto"/>
            </w:tcBorders>
          </w:tcPr>
          <w:p w:rsidR="00786DF4" w:rsidRPr="00786DF4" w:rsidRDefault="00786DF4">
            <w:pPr>
              <w:jc w:val="both"/>
              <w:rPr>
                <w:iCs/>
              </w:rPr>
            </w:pPr>
            <w:r w:rsidRPr="00786DF4">
              <w:rPr>
                <w:b/>
              </w:rPr>
              <w:t>Zabudowa samonośna</w:t>
            </w:r>
            <w:r w:rsidRPr="00786DF4">
              <w:t xml:space="preserve"> w całości wykonana z </w:t>
            </w:r>
            <w:r w:rsidRPr="00786DF4">
              <w:lastRenderedPageBreak/>
              <w:t xml:space="preserve">aluminium (szkielet), w technologii skręcania z poszyciem z tego samego materiału. </w:t>
            </w:r>
            <w:r w:rsidRPr="00786DF4">
              <w:br/>
              <w:t xml:space="preserve">Wewnętrza cześć zabudowy wykończona blachą aluminiową, wewnętrznie anodowaną, a zewnętrznie lakierowaną. Zabudowa powinna być zamontowana na </w:t>
            </w:r>
            <w:r w:rsidRPr="00786DF4">
              <w:rPr>
                <w:iCs/>
              </w:rPr>
              <w:t xml:space="preserve">ramie pośredniej, wyposażonej w amortyzujące elementy metalowo-gumowe. </w:t>
            </w:r>
          </w:p>
          <w:p w:rsidR="00786DF4" w:rsidRPr="00786DF4" w:rsidRDefault="00786DF4">
            <w:pPr>
              <w:jc w:val="both"/>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center" w:pos="451"/>
                <w:tab w:val="left" w:pos="907"/>
                <w:tab w:val="left" w:pos="6499"/>
                <w:tab w:val="left" w:pos="8534"/>
                <w:tab w:val="left" w:pos="14706"/>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pStyle w:val="StandardowyStandardowy1"/>
              <w:tabs>
                <w:tab w:val="center" w:pos="451"/>
                <w:tab w:val="left" w:pos="907"/>
                <w:tab w:val="left" w:pos="6499"/>
                <w:tab w:val="left" w:pos="8534"/>
                <w:tab w:val="left" w:pos="14706"/>
              </w:tabs>
              <w:jc w:val="both"/>
              <w:rPr>
                <w:szCs w:val="24"/>
              </w:rPr>
            </w:pPr>
          </w:p>
        </w:tc>
      </w:tr>
      <w:tr w:rsidR="00786DF4" w:rsidRPr="00786DF4" w:rsidTr="00786DF4">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center" w:pos="451"/>
                <w:tab w:val="left" w:pos="907"/>
                <w:tab w:val="left" w:pos="6499"/>
                <w:tab w:val="left" w:pos="8534"/>
                <w:tab w:val="left" w:pos="14706"/>
              </w:tabs>
              <w:jc w:val="center"/>
            </w:pPr>
            <w:r w:rsidRPr="00786DF4">
              <w:lastRenderedPageBreak/>
              <w:t>4.3.</w:t>
            </w:r>
          </w:p>
        </w:tc>
        <w:tc>
          <w:tcPr>
            <w:tcW w:w="3507" w:type="pct"/>
            <w:tcBorders>
              <w:top w:val="single" w:sz="4" w:space="0" w:color="auto"/>
              <w:left w:val="single" w:sz="4" w:space="0" w:color="auto"/>
              <w:bottom w:val="single" w:sz="4" w:space="0" w:color="auto"/>
              <w:right w:val="single" w:sz="4" w:space="0" w:color="auto"/>
            </w:tcBorders>
          </w:tcPr>
          <w:p w:rsidR="00786DF4" w:rsidRPr="00786DF4" w:rsidRDefault="00786DF4">
            <w:pPr>
              <w:jc w:val="both"/>
              <w:rPr>
                <w:iCs/>
              </w:rPr>
            </w:pPr>
            <w:r w:rsidRPr="00786DF4">
              <w:rPr>
                <w:b/>
                <w:iCs/>
              </w:rPr>
              <w:t>Dach zabudowy</w:t>
            </w:r>
            <w:r w:rsidRPr="00786DF4">
              <w:rPr>
                <w:iCs/>
              </w:rPr>
              <w:t xml:space="preserve"> w formie podestu roboczego w wykonaniu antypoślizgowym, dodatkowo na dachu pojazdu jedna długa skrzynia wykonana z materiałów odpornych na korozję, szczelnie zamykana (do przewożenia m. in. łopat, wideł). Konstrukcja dachu zabudowy w wykonaniu płaskim (bez wystających elementów) z wyznaczonymi ścieżkami komunikacyjnymi. Nośność maksymalna 280 kg.</w:t>
            </w:r>
          </w:p>
          <w:p w:rsidR="00786DF4" w:rsidRPr="00786DF4" w:rsidRDefault="00786DF4">
            <w:pPr>
              <w:jc w:val="both"/>
              <w:rPr>
                <w:iCs/>
              </w:rPr>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center" w:pos="451"/>
                <w:tab w:val="left" w:pos="907"/>
                <w:tab w:val="left" w:pos="6499"/>
                <w:tab w:val="left" w:pos="8534"/>
                <w:tab w:val="left" w:pos="14706"/>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pStyle w:val="StandardowyStandardowy1"/>
              <w:tabs>
                <w:tab w:val="center" w:pos="451"/>
                <w:tab w:val="left" w:pos="907"/>
                <w:tab w:val="left" w:pos="6499"/>
                <w:tab w:val="left" w:pos="8534"/>
                <w:tab w:val="left" w:pos="14706"/>
              </w:tabs>
              <w:rPr>
                <w:szCs w:val="24"/>
              </w:rPr>
            </w:pPr>
          </w:p>
        </w:tc>
      </w:tr>
      <w:tr w:rsidR="00786DF4" w:rsidRPr="00786DF4" w:rsidTr="00786DF4">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center" w:pos="451"/>
                <w:tab w:val="left" w:pos="907"/>
                <w:tab w:val="left" w:pos="6499"/>
                <w:tab w:val="left" w:pos="8534"/>
                <w:tab w:val="left" w:pos="14706"/>
              </w:tabs>
              <w:jc w:val="center"/>
            </w:pPr>
            <w:r w:rsidRPr="00786DF4">
              <w:t>4.4.</w:t>
            </w:r>
          </w:p>
        </w:tc>
        <w:tc>
          <w:tcPr>
            <w:tcW w:w="3507" w:type="pct"/>
            <w:tcBorders>
              <w:top w:val="single" w:sz="4" w:space="0" w:color="auto"/>
              <w:left w:val="single" w:sz="4" w:space="0" w:color="auto"/>
              <w:bottom w:val="single" w:sz="4" w:space="0" w:color="auto"/>
              <w:right w:val="single" w:sz="4" w:space="0" w:color="auto"/>
            </w:tcBorders>
          </w:tcPr>
          <w:p w:rsidR="00786DF4" w:rsidRPr="00786DF4" w:rsidRDefault="00786DF4">
            <w:pPr>
              <w:jc w:val="both"/>
              <w:rPr>
                <w:iCs/>
              </w:rPr>
            </w:pPr>
            <w:r w:rsidRPr="00786DF4">
              <w:rPr>
                <w:b/>
                <w:iCs/>
              </w:rPr>
              <w:t>Aluminiowa drabina</w:t>
            </w:r>
            <w:r w:rsidRPr="00786DF4">
              <w:rPr>
                <w:iCs/>
              </w:rPr>
              <w:t xml:space="preserve"> </w:t>
            </w:r>
            <w:r w:rsidRPr="00786DF4">
              <w:rPr>
                <w:b/>
                <w:iCs/>
              </w:rPr>
              <w:t>wejścia na dach</w:t>
            </w:r>
            <w:r w:rsidRPr="00786DF4">
              <w:rPr>
                <w:iCs/>
              </w:rPr>
              <w:t xml:space="preserve"> umieszczona na tylnej ścianie zabudowy. Stopnie w wykonaniu antypoślizgowym. Górna część drabinki wyposażona w uchwyty ułatwiająca wchodzenie oraz pełen stopień.</w:t>
            </w:r>
          </w:p>
          <w:p w:rsidR="00786DF4" w:rsidRPr="00786DF4" w:rsidRDefault="00786DF4">
            <w:pPr>
              <w:jc w:val="both"/>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center" w:pos="451"/>
                <w:tab w:val="left" w:pos="907"/>
                <w:tab w:val="left" w:pos="6499"/>
                <w:tab w:val="left" w:pos="8534"/>
                <w:tab w:val="left" w:pos="14706"/>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pStyle w:val="StandardowyStandardowy1"/>
              <w:tabs>
                <w:tab w:val="center" w:pos="451"/>
                <w:tab w:val="left" w:pos="907"/>
                <w:tab w:val="left" w:pos="6499"/>
                <w:tab w:val="left" w:pos="8534"/>
                <w:tab w:val="left" w:pos="14706"/>
              </w:tabs>
              <w:rPr>
                <w:szCs w:val="24"/>
              </w:rPr>
            </w:pPr>
          </w:p>
        </w:tc>
      </w:tr>
      <w:tr w:rsidR="00786DF4" w:rsidRPr="00786DF4" w:rsidTr="00786DF4">
        <w:trPr>
          <w:trHeight w:val="510"/>
        </w:trPr>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center" w:pos="451"/>
                <w:tab w:val="left" w:pos="907"/>
                <w:tab w:val="left" w:pos="6499"/>
                <w:tab w:val="left" w:pos="8534"/>
                <w:tab w:val="left" w:pos="14706"/>
              </w:tabs>
              <w:jc w:val="center"/>
            </w:pPr>
            <w:r w:rsidRPr="00786DF4">
              <w:t>4.5.</w:t>
            </w:r>
          </w:p>
        </w:tc>
        <w:tc>
          <w:tcPr>
            <w:tcW w:w="3507" w:type="pct"/>
            <w:tcBorders>
              <w:top w:val="single" w:sz="4" w:space="0" w:color="auto"/>
              <w:left w:val="single" w:sz="4" w:space="0" w:color="auto"/>
              <w:bottom w:val="single" w:sz="4" w:space="0" w:color="auto"/>
              <w:right w:val="single" w:sz="4" w:space="0" w:color="auto"/>
            </w:tcBorders>
          </w:tcPr>
          <w:p w:rsidR="00786DF4" w:rsidRPr="00786DF4" w:rsidRDefault="00786DF4">
            <w:pPr>
              <w:shd w:val="clear" w:color="auto" w:fill="FFFFFF"/>
              <w:jc w:val="both"/>
              <w:rPr>
                <w:iCs/>
              </w:rPr>
            </w:pPr>
            <w:r w:rsidRPr="00786DF4">
              <w:rPr>
                <w:b/>
                <w:iCs/>
              </w:rPr>
              <w:t>Podesty robocze</w:t>
            </w:r>
            <w:r w:rsidRPr="00786DF4">
              <w:rPr>
                <w:iCs/>
              </w:rPr>
              <w:t xml:space="preserve"> wzdłuż zabudowy muszą być wytrzymałe na obciążenie min. 180 kg i wykonane jako antypoślizgowe.</w:t>
            </w:r>
            <w:r w:rsidRPr="00786DF4">
              <w:rPr>
                <w:iCs/>
              </w:rPr>
              <w:br/>
              <w:t xml:space="preserve">Nadkole w postaci uchylanego podestu z blokadą znajdującą się wewnątrz ostatniej skrytki. Podesty robocze o głębokości użytkowej min 430 mm </w:t>
            </w:r>
            <w:r w:rsidRPr="00786DF4">
              <w:rPr>
                <w:iCs/>
              </w:rPr>
              <w:lastRenderedPageBreak/>
              <w:t xml:space="preserve">zabezpieczone przed otwarciem za pomocą żaluzji. </w:t>
            </w:r>
          </w:p>
          <w:p w:rsidR="00786DF4" w:rsidRPr="00786DF4" w:rsidRDefault="00786DF4">
            <w:pPr>
              <w:shd w:val="clear" w:color="auto" w:fill="FFFFFF"/>
              <w:jc w:val="both"/>
              <w:rPr>
                <w:iCs/>
              </w:rPr>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center" w:pos="451"/>
                <w:tab w:val="left" w:pos="907"/>
                <w:tab w:val="left" w:pos="6499"/>
                <w:tab w:val="left" w:pos="8534"/>
                <w:tab w:val="left" w:pos="14706"/>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pStyle w:val="StandardowyStandardowy1"/>
              <w:tabs>
                <w:tab w:val="center" w:pos="451"/>
                <w:tab w:val="left" w:pos="907"/>
                <w:tab w:val="left" w:pos="6499"/>
                <w:tab w:val="left" w:pos="8534"/>
                <w:tab w:val="left" w:pos="14706"/>
              </w:tabs>
              <w:rPr>
                <w:szCs w:val="24"/>
              </w:rPr>
            </w:pPr>
          </w:p>
        </w:tc>
      </w:tr>
      <w:tr w:rsidR="00786DF4" w:rsidRPr="00786DF4" w:rsidTr="00786DF4">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center" w:pos="451"/>
                <w:tab w:val="left" w:pos="907"/>
                <w:tab w:val="left" w:pos="6499"/>
                <w:tab w:val="left" w:pos="8534"/>
                <w:tab w:val="left" w:pos="14706"/>
              </w:tabs>
              <w:jc w:val="center"/>
            </w:pPr>
            <w:r w:rsidRPr="00786DF4">
              <w:lastRenderedPageBreak/>
              <w:t>4.6.</w:t>
            </w:r>
          </w:p>
        </w:tc>
        <w:tc>
          <w:tcPr>
            <w:tcW w:w="3507" w:type="pct"/>
            <w:tcBorders>
              <w:top w:val="single" w:sz="4" w:space="0" w:color="auto"/>
              <w:left w:val="single" w:sz="4" w:space="0" w:color="auto"/>
              <w:bottom w:val="single" w:sz="4" w:space="0" w:color="auto"/>
              <w:right w:val="single" w:sz="4" w:space="0" w:color="auto"/>
            </w:tcBorders>
          </w:tcPr>
          <w:p w:rsidR="00786DF4" w:rsidRPr="00786DF4" w:rsidRDefault="00786DF4">
            <w:pPr>
              <w:shd w:val="clear" w:color="auto" w:fill="FFFFFF"/>
              <w:jc w:val="both"/>
              <w:rPr>
                <w:iCs/>
              </w:rPr>
            </w:pPr>
            <w:r w:rsidRPr="00786DF4">
              <w:rPr>
                <w:b/>
                <w:iCs/>
              </w:rPr>
              <w:t>Boczne skrytki</w:t>
            </w:r>
            <w:r w:rsidRPr="00786DF4">
              <w:rPr>
                <w:iCs/>
              </w:rPr>
              <w:t xml:space="preserve"> w układzie 3+3 zamykane żaluzjami bryzo- i pyłoszczelnymi wspomaganymi systemem sprężynowym wykonane z materiałów odpornych na korozję, wyposażone w zamki zamykane na klucz, jeden klucz powinien pasować do wszystkich zamków. Zamknięcia żaluzji typu rurkowego (bar-lock), wyposażone taśmy ułatwiające zamykanie. </w:t>
            </w:r>
          </w:p>
          <w:p w:rsidR="00786DF4" w:rsidRPr="00786DF4" w:rsidRDefault="00786DF4">
            <w:pPr>
              <w:shd w:val="clear" w:color="auto" w:fill="FFFFFF"/>
              <w:jc w:val="both"/>
              <w:rPr>
                <w:iCs/>
              </w:rPr>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center" w:pos="451"/>
                <w:tab w:val="left" w:pos="907"/>
                <w:tab w:val="left" w:pos="6499"/>
                <w:tab w:val="left" w:pos="8534"/>
                <w:tab w:val="left" w:pos="14706"/>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pStyle w:val="StandardowyStandardowy1"/>
              <w:tabs>
                <w:tab w:val="center" w:pos="451"/>
                <w:tab w:val="left" w:pos="907"/>
                <w:tab w:val="left" w:pos="6499"/>
                <w:tab w:val="left" w:pos="8534"/>
                <w:tab w:val="left" w:pos="14706"/>
              </w:tabs>
              <w:rPr>
                <w:szCs w:val="24"/>
              </w:rPr>
            </w:pPr>
          </w:p>
        </w:tc>
      </w:tr>
      <w:tr w:rsidR="00786DF4" w:rsidRPr="00786DF4" w:rsidTr="00786DF4">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center" w:pos="451"/>
                <w:tab w:val="left" w:pos="907"/>
                <w:tab w:val="left" w:pos="6499"/>
                <w:tab w:val="left" w:pos="8534"/>
                <w:tab w:val="left" w:pos="14706"/>
              </w:tabs>
              <w:jc w:val="center"/>
            </w:pPr>
            <w:r w:rsidRPr="00786DF4">
              <w:t>4.7.</w:t>
            </w:r>
          </w:p>
        </w:tc>
        <w:tc>
          <w:tcPr>
            <w:tcW w:w="3507" w:type="pct"/>
            <w:tcBorders>
              <w:top w:val="single" w:sz="4" w:space="0" w:color="auto"/>
              <w:left w:val="single" w:sz="4" w:space="0" w:color="auto"/>
              <w:bottom w:val="single" w:sz="4" w:space="0" w:color="auto"/>
              <w:right w:val="single" w:sz="4" w:space="0" w:color="auto"/>
            </w:tcBorders>
          </w:tcPr>
          <w:p w:rsidR="00786DF4" w:rsidRPr="00786DF4" w:rsidRDefault="00786DF4">
            <w:pPr>
              <w:jc w:val="both"/>
            </w:pPr>
            <w:r w:rsidRPr="00786DF4">
              <w:rPr>
                <w:b/>
              </w:rPr>
              <w:t>Aranżacja skrytek</w:t>
            </w:r>
            <w:r w:rsidRPr="00786DF4">
              <w:t xml:space="preserve"> powinna być wykonana w sposób ergonomiczny umożliwiający jego późniejszą modyfikację przez użytkownika końcowego. </w:t>
            </w:r>
            <w:r w:rsidRPr="00786DF4">
              <w:rPr>
                <w:iCs/>
              </w:rPr>
              <w:t>Zastosowane p</w:t>
            </w:r>
            <w:r w:rsidRPr="00786DF4">
              <w:t xml:space="preserve">ółki sprzętowe wykonane z aluminium, z możliwością regulacji wysokości półek. </w:t>
            </w:r>
            <w:r w:rsidRPr="00786DF4">
              <w:rPr>
                <w:iCs/>
              </w:rPr>
              <w:t xml:space="preserve">Głębokość każdej skrytki nie powinna być mniejsza niż 550 mm. </w:t>
            </w:r>
            <w:r w:rsidRPr="00786DF4">
              <w:t xml:space="preserve">Maksymalna wysokość górnej krawędzi najwyższej półki w położeniu roboczym (po wysunięciu lub rozłożeniu) szuflady nie wyżej niż 1850 mm od poziomu terenu. </w:t>
            </w:r>
          </w:p>
          <w:p w:rsidR="00786DF4" w:rsidRPr="00786DF4" w:rsidRDefault="00786DF4">
            <w:pPr>
              <w:jc w:val="both"/>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center" w:pos="451"/>
                <w:tab w:val="left" w:pos="907"/>
                <w:tab w:val="left" w:pos="6499"/>
                <w:tab w:val="left" w:pos="8534"/>
                <w:tab w:val="left" w:pos="14706"/>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pStyle w:val="StandardowyStandardowy1"/>
              <w:tabs>
                <w:tab w:val="center" w:pos="451"/>
                <w:tab w:val="left" w:pos="907"/>
                <w:tab w:val="left" w:pos="6499"/>
                <w:tab w:val="left" w:pos="8534"/>
                <w:tab w:val="left" w:pos="14706"/>
              </w:tabs>
              <w:rPr>
                <w:szCs w:val="24"/>
              </w:rPr>
            </w:pPr>
          </w:p>
        </w:tc>
      </w:tr>
      <w:tr w:rsidR="00786DF4" w:rsidRPr="00786DF4" w:rsidTr="00786DF4">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center" w:pos="451"/>
                <w:tab w:val="left" w:pos="907"/>
                <w:tab w:val="left" w:pos="6499"/>
                <w:tab w:val="left" w:pos="8534"/>
                <w:tab w:val="left" w:pos="14706"/>
              </w:tabs>
              <w:jc w:val="center"/>
            </w:pPr>
            <w:r w:rsidRPr="00786DF4">
              <w:t>4.8.</w:t>
            </w:r>
          </w:p>
        </w:tc>
        <w:tc>
          <w:tcPr>
            <w:tcW w:w="3507" w:type="pct"/>
            <w:tcBorders>
              <w:top w:val="single" w:sz="4" w:space="0" w:color="auto"/>
              <w:left w:val="single" w:sz="4" w:space="0" w:color="auto"/>
              <w:bottom w:val="single" w:sz="4" w:space="0" w:color="auto"/>
              <w:right w:val="single" w:sz="4" w:space="0" w:color="auto"/>
            </w:tcBorders>
            <w:hideMark/>
          </w:tcPr>
          <w:p w:rsidR="00786DF4" w:rsidRPr="00786DF4" w:rsidRDefault="00786DF4">
            <w:pPr>
              <w:shd w:val="clear" w:color="auto" w:fill="FFFFFF"/>
              <w:jc w:val="both"/>
              <w:rPr>
                <w:iCs/>
              </w:rPr>
            </w:pPr>
            <w:r w:rsidRPr="00786DF4">
              <w:rPr>
                <w:b/>
                <w:iCs/>
              </w:rPr>
              <w:t>Przedział sprzętowy za kabiną pojazdu</w:t>
            </w:r>
            <w:r w:rsidRPr="00786DF4">
              <w:rPr>
                <w:iCs/>
              </w:rPr>
              <w:t xml:space="preserve"> dostępny od strony dowódcy z zamontowanym pionowym panelem na sprzęt burzący. Przedział wyposażony w mocowanie deski ratowniczej . </w:t>
            </w: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center" w:pos="451"/>
                <w:tab w:val="left" w:pos="907"/>
                <w:tab w:val="left" w:pos="6499"/>
                <w:tab w:val="left" w:pos="8534"/>
                <w:tab w:val="left" w:pos="14706"/>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pStyle w:val="StandardowyStandardowy1"/>
              <w:tabs>
                <w:tab w:val="center" w:pos="451"/>
                <w:tab w:val="left" w:pos="907"/>
                <w:tab w:val="left" w:pos="6499"/>
                <w:tab w:val="left" w:pos="8534"/>
                <w:tab w:val="left" w:pos="14706"/>
              </w:tabs>
              <w:rPr>
                <w:szCs w:val="24"/>
              </w:rPr>
            </w:pPr>
          </w:p>
        </w:tc>
      </w:tr>
      <w:tr w:rsidR="00786DF4" w:rsidRPr="00786DF4" w:rsidTr="00786DF4">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center" w:pos="451"/>
                <w:tab w:val="left" w:pos="907"/>
                <w:tab w:val="left" w:pos="6499"/>
                <w:tab w:val="left" w:pos="8534"/>
                <w:tab w:val="left" w:pos="14706"/>
              </w:tabs>
              <w:jc w:val="center"/>
            </w:pPr>
            <w:r w:rsidRPr="00786DF4">
              <w:t>4.9.</w:t>
            </w:r>
          </w:p>
        </w:tc>
        <w:tc>
          <w:tcPr>
            <w:tcW w:w="3507" w:type="pct"/>
            <w:tcBorders>
              <w:top w:val="single" w:sz="4" w:space="0" w:color="auto"/>
              <w:left w:val="single" w:sz="4" w:space="0" w:color="auto"/>
              <w:bottom w:val="single" w:sz="4" w:space="0" w:color="auto"/>
              <w:right w:val="single" w:sz="4" w:space="0" w:color="auto"/>
            </w:tcBorders>
          </w:tcPr>
          <w:p w:rsidR="00786DF4" w:rsidRPr="00786DF4" w:rsidRDefault="00786DF4">
            <w:pPr>
              <w:shd w:val="clear" w:color="auto" w:fill="FFFFFF"/>
              <w:jc w:val="both"/>
              <w:rPr>
                <w:iCs/>
              </w:rPr>
            </w:pPr>
            <w:r w:rsidRPr="00786DF4">
              <w:rPr>
                <w:iCs/>
              </w:rPr>
              <w:t xml:space="preserve">Zabudowa wyposażona w min. trzy </w:t>
            </w:r>
            <w:r w:rsidRPr="00786DF4">
              <w:rPr>
                <w:b/>
                <w:iCs/>
              </w:rPr>
              <w:t>szuflady-tace</w:t>
            </w:r>
            <w:r w:rsidRPr="00786DF4">
              <w:rPr>
                <w:iCs/>
              </w:rPr>
              <w:t xml:space="preserve"> wysuwane przeznaczone do transportu</w:t>
            </w:r>
          </w:p>
          <w:p w:rsidR="00786DF4" w:rsidRPr="00786DF4" w:rsidRDefault="00786DF4" w:rsidP="00592E00">
            <w:pPr>
              <w:numPr>
                <w:ilvl w:val="0"/>
                <w:numId w:val="15"/>
              </w:numPr>
              <w:shd w:val="clear" w:color="auto" w:fill="FFFFFF"/>
              <w:spacing w:after="0" w:line="240" w:lineRule="auto"/>
              <w:jc w:val="both"/>
              <w:rPr>
                <w:iCs/>
              </w:rPr>
            </w:pPr>
            <w:r w:rsidRPr="00786DF4">
              <w:rPr>
                <w:iCs/>
              </w:rPr>
              <w:t xml:space="preserve">Średniego zestawu narzędzi hydraulicznych (szuflada o konstrukcji 90% szerokości skrytki) </w:t>
            </w:r>
          </w:p>
          <w:p w:rsidR="00786DF4" w:rsidRPr="00786DF4" w:rsidRDefault="00786DF4" w:rsidP="00592E00">
            <w:pPr>
              <w:numPr>
                <w:ilvl w:val="0"/>
                <w:numId w:val="15"/>
              </w:numPr>
              <w:shd w:val="clear" w:color="auto" w:fill="FFFFFF"/>
              <w:spacing w:after="0" w:line="240" w:lineRule="auto"/>
              <w:jc w:val="both"/>
              <w:rPr>
                <w:iCs/>
              </w:rPr>
            </w:pPr>
            <w:r w:rsidRPr="00786DF4">
              <w:rPr>
                <w:iCs/>
              </w:rPr>
              <w:lastRenderedPageBreak/>
              <w:t xml:space="preserve">Motopompy </w:t>
            </w:r>
          </w:p>
          <w:p w:rsidR="00786DF4" w:rsidRPr="00786DF4" w:rsidRDefault="00786DF4" w:rsidP="00592E00">
            <w:pPr>
              <w:numPr>
                <w:ilvl w:val="0"/>
                <w:numId w:val="15"/>
              </w:numPr>
              <w:shd w:val="clear" w:color="auto" w:fill="FFFFFF"/>
              <w:spacing w:after="0" w:line="240" w:lineRule="auto"/>
              <w:jc w:val="both"/>
              <w:rPr>
                <w:iCs/>
              </w:rPr>
            </w:pPr>
            <w:r w:rsidRPr="00786DF4">
              <w:rPr>
                <w:iCs/>
              </w:rPr>
              <w:t>Agregatu prądotwórczego lub wentylatora oddymiającego</w:t>
            </w:r>
          </w:p>
          <w:p w:rsidR="00786DF4" w:rsidRPr="00786DF4" w:rsidRDefault="00786DF4">
            <w:pPr>
              <w:shd w:val="clear" w:color="auto" w:fill="FFFFFF"/>
              <w:jc w:val="both"/>
              <w:rPr>
                <w:iCs/>
              </w:rPr>
            </w:pPr>
          </w:p>
          <w:p w:rsidR="00786DF4" w:rsidRPr="00786DF4" w:rsidRDefault="00786DF4">
            <w:pPr>
              <w:shd w:val="clear" w:color="auto" w:fill="FFFFFF"/>
              <w:jc w:val="both"/>
              <w:rPr>
                <w:iCs/>
              </w:rPr>
            </w:pPr>
            <w:r w:rsidRPr="00786DF4">
              <w:rPr>
                <w:iCs/>
              </w:rPr>
              <w:t>Szuflady i wysuwane tace muszą się automatycznie blokować w pozycji zamkniętej i całkowicie otwartej oraz posiadać zabezpieczenie przed całkowitym wyciągnięciem (wypadnięciem z prowadnic)</w:t>
            </w:r>
            <w:r w:rsidRPr="00786DF4">
              <w:t xml:space="preserve">. </w:t>
            </w:r>
            <w:r w:rsidRPr="00786DF4">
              <w:rPr>
                <w:iCs/>
              </w:rPr>
              <w:t xml:space="preserve">Uchwyty, klamki wszystkich urządzeń samochodu, drzwi żaluzjowych, szuflad, tac, muszą być tak skonstruowane, aby umożliwiały ich obsługę w rękawicach. </w:t>
            </w:r>
          </w:p>
          <w:p w:rsidR="00786DF4" w:rsidRPr="00786DF4" w:rsidRDefault="00786DF4">
            <w:pPr>
              <w:shd w:val="clear" w:color="auto" w:fill="FFFFFF"/>
              <w:jc w:val="both"/>
              <w:rPr>
                <w:iCs/>
              </w:rPr>
            </w:pPr>
          </w:p>
          <w:p w:rsidR="00786DF4" w:rsidRPr="00786DF4" w:rsidRDefault="00786DF4">
            <w:pPr>
              <w:shd w:val="clear" w:color="auto" w:fill="FFFFFF"/>
              <w:jc w:val="both"/>
              <w:rPr>
                <w:iCs/>
              </w:rPr>
            </w:pPr>
            <w:r w:rsidRPr="00786DF4">
              <w:rPr>
                <w:iCs/>
              </w:rPr>
              <w:t xml:space="preserve">*Zabudowa powinna posiadać dodatkowo </w:t>
            </w:r>
            <w:r w:rsidRPr="00786DF4">
              <w:rPr>
                <w:b/>
                <w:iCs/>
              </w:rPr>
              <w:t xml:space="preserve">mocowanie na motopompę pływającą </w:t>
            </w:r>
            <w:r w:rsidRPr="00786DF4">
              <w:rPr>
                <w:iCs/>
              </w:rPr>
              <w:t xml:space="preserve">klasy NIAGARA-2. </w:t>
            </w:r>
          </w:p>
          <w:p w:rsidR="00786DF4" w:rsidRPr="00786DF4" w:rsidRDefault="00786DF4">
            <w:pPr>
              <w:shd w:val="clear" w:color="auto" w:fill="FFFFFF"/>
              <w:ind w:left="720"/>
              <w:jc w:val="both"/>
              <w:rPr>
                <w:iCs/>
              </w:rPr>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center" w:pos="451"/>
                <w:tab w:val="left" w:pos="907"/>
                <w:tab w:val="left" w:pos="6499"/>
                <w:tab w:val="left" w:pos="8534"/>
                <w:tab w:val="left" w:pos="14706"/>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pStyle w:val="StandardowyStandardowy1"/>
              <w:tabs>
                <w:tab w:val="center" w:pos="451"/>
                <w:tab w:val="left" w:pos="907"/>
                <w:tab w:val="left" w:pos="6499"/>
                <w:tab w:val="left" w:pos="8534"/>
                <w:tab w:val="left" w:pos="14706"/>
              </w:tabs>
              <w:rPr>
                <w:szCs w:val="24"/>
              </w:rPr>
            </w:pPr>
          </w:p>
        </w:tc>
      </w:tr>
      <w:tr w:rsidR="00786DF4" w:rsidRPr="00786DF4" w:rsidTr="00786DF4">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center" w:pos="451"/>
                <w:tab w:val="left" w:pos="907"/>
                <w:tab w:val="left" w:pos="6499"/>
                <w:tab w:val="left" w:pos="8534"/>
                <w:tab w:val="left" w:pos="14706"/>
              </w:tabs>
              <w:jc w:val="center"/>
            </w:pPr>
            <w:r w:rsidRPr="00786DF4">
              <w:lastRenderedPageBreak/>
              <w:t>4.10.</w:t>
            </w:r>
          </w:p>
        </w:tc>
        <w:tc>
          <w:tcPr>
            <w:tcW w:w="3507" w:type="pct"/>
            <w:tcBorders>
              <w:top w:val="single" w:sz="4" w:space="0" w:color="auto"/>
              <w:left w:val="single" w:sz="4" w:space="0" w:color="auto"/>
              <w:bottom w:val="single" w:sz="4" w:space="0" w:color="auto"/>
              <w:right w:val="single" w:sz="4" w:space="0" w:color="auto"/>
            </w:tcBorders>
          </w:tcPr>
          <w:p w:rsidR="00786DF4" w:rsidRPr="00786DF4" w:rsidRDefault="00786DF4">
            <w:pPr>
              <w:shd w:val="clear" w:color="auto" w:fill="FFFFFF"/>
              <w:jc w:val="both"/>
              <w:rPr>
                <w:iCs/>
              </w:rPr>
            </w:pPr>
            <w:r w:rsidRPr="00786DF4">
              <w:rPr>
                <w:b/>
                <w:iCs/>
              </w:rPr>
              <w:t>Skrytki zlokalizowane bezpośrednio przy nasadach tłocznych</w:t>
            </w:r>
            <w:r w:rsidRPr="00786DF4">
              <w:rPr>
                <w:iCs/>
              </w:rPr>
              <w:t xml:space="preserve"> wyposażone w mocowanie na węże tłoczne (10 sztuk W52 / 8 sztuk W75). Nie dopuszcza się aby w jednej skrytce było mniej niż 8 mocowań. </w:t>
            </w:r>
          </w:p>
          <w:p w:rsidR="00786DF4" w:rsidRPr="00786DF4" w:rsidRDefault="00786DF4">
            <w:pPr>
              <w:shd w:val="clear" w:color="auto" w:fill="FFFFFF"/>
              <w:jc w:val="both"/>
              <w:rPr>
                <w:iCs/>
              </w:rPr>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center" w:pos="451"/>
                <w:tab w:val="left" w:pos="907"/>
                <w:tab w:val="left" w:pos="6499"/>
                <w:tab w:val="left" w:pos="8534"/>
                <w:tab w:val="left" w:pos="14706"/>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pStyle w:val="StandardowyStandardowy1"/>
              <w:tabs>
                <w:tab w:val="center" w:pos="451"/>
                <w:tab w:val="left" w:pos="907"/>
                <w:tab w:val="left" w:pos="6499"/>
                <w:tab w:val="left" w:pos="8534"/>
                <w:tab w:val="left" w:pos="14706"/>
              </w:tabs>
              <w:rPr>
                <w:szCs w:val="24"/>
              </w:rPr>
            </w:pPr>
          </w:p>
        </w:tc>
      </w:tr>
      <w:tr w:rsidR="00786DF4" w:rsidRPr="00786DF4" w:rsidTr="00786DF4">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center" w:pos="451"/>
                <w:tab w:val="left" w:pos="907"/>
                <w:tab w:val="left" w:pos="6499"/>
                <w:tab w:val="left" w:pos="8534"/>
                <w:tab w:val="left" w:pos="14706"/>
              </w:tabs>
              <w:jc w:val="center"/>
            </w:pPr>
            <w:r w:rsidRPr="00786DF4">
              <w:t>4.11.</w:t>
            </w:r>
          </w:p>
        </w:tc>
        <w:tc>
          <w:tcPr>
            <w:tcW w:w="3507" w:type="pct"/>
            <w:tcBorders>
              <w:top w:val="single" w:sz="4" w:space="0" w:color="auto"/>
              <w:left w:val="single" w:sz="4" w:space="0" w:color="auto"/>
              <w:bottom w:val="single" w:sz="4" w:space="0" w:color="auto"/>
              <w:right w:val="single" w:sz="4" w:space="0" w:color="auto"/>
            </w:tcBorders>
          </w:tcPr>
          <w:p w:rsidR="00786DF4" w:rsidRPr="00786DF4" w:rsidRDefault="00786DF4">
            <w:pPr>
              <w:shd w:val="clear" w:color="auto" w:fill="FFFFFF"/>
              <w:jc w:val="both"/>
              <w:rPr>
                <w:iCs/>
              </w:rPr>
            </w:pPr>
            <w:r w:rsidRPr="00786DF4">
              <w:rPr>
                <w:iCs/>
              </w:rPr>
              <w:t xml:space="preserve">Dodatkowo </w:t>
            </w:r>
            <w:r w:rsidRPr="00786DF4">
              <w:rPr>
                <w:b/>
                <w:iCs/>
              </w:rPr>
              <w:t>ostatnia skrytka zabudowy</w:t>
            </w:r>
            <w:r w:rsidRPr="00786DF4">
              <w:rPr>
                <w:iCs/>
              </w:rPr>
              <w:t xml:space="preserve"> wyposażona w pionowe mocowanie na:</w:t>
            </w:r>
          </w:p>
          <w:p w:rsidR="00786DF4" w:rsidRPr="00786DF4" w:rsidRDefault="00786DF4" w:rsidP="00592E00">
            <w:pPr>
              <w:numPr>
                <w:ilvl w:val="0"/>
                <w:numId w:val="16"/>
              </w:numPr>
              <w:shd w:val="clear" w:color="auto" w:fill="FFFFFF"/>
              <w:spacing w:after="0" w:line="240" w:lineRule="auto"/>
              <w:jc w:val="both"/>
              <w:rPr>
                <w:iCs/>
              </w:rPr>
            </w:pPr>
            <w:r w:rsidRPr="00786DF4">
              <w:rPr>
                <w:iCs/>
              </w:rPr>
              <w:t>Stojak hydrantowy</w:t>
            </w:r>
          </w:p>
          <w:p w:rsidR="00786DF4" w:rsidRPr="00786DF4" w:rsidRDefault="00786DF4" w:rsidP="00592E00">
            <w:pPr>
              <w:numPr>
                <w:ilvl w:val="0"/>
                <w:numId w:val="16"/>
              </w:numPr>
              <w:shd w:val="clear" w:color="auto" w:fill="FFFFFF"/>
              <w:spacing w:after="0" w:line="240" w:lineRule="auto"/>
              <w:jc w:val="both"/>
              <w:rPr>
                <w:iCs/>
              </w:rPr>
            </w:pPr>
            <w:r w:rsidRPr="00786DF4">
              <w:rPr>
                <w:iCs/>
              </w:rPr>
              <w:t xml:space="preserve">Gaśnice </w:t>
            </w:r>
          </w:p>
          <w:p w:rsidR="00786DF4" w:rsidRPr="00786DF4" w:rsidRDefault="00786DF4" w:rsidP="00592E00">
            <w:pPr>
              <w:numPr>
                <w:ilvl w:val="0"/>
                <w:numId w:val="16"/>
              </w:numPr>
              <w:shd w:val="clear" w:color="auto" w:fill="FFFFFF"/>
              <w:spacing w:after="0" w:line="240" w:lineRule="auto"/>
              <w:jc w:val="both"/>
              <w:rPr>
                <w:iCs/>
              </w:rPr>
            </w:pPr>
            <w:r w:rsidRPr="00786DF4">
              <w:rPr>
                <w:iCs/>
              </w:rPr>
              <w:t xml:space="preserve">Klucz hydrantowy </w:t>
            </w:r>
          </w:p>
          <w:p w:rsidR="00786DF4" w:rsidRPr="00786DF4" w:rsidRDefault="00786DF4">
            <w:pPr>
              <w:shd w:val="clear" w:color="auto" w:fill="FFFFFF"/>
              <w:ind w:left="720"/>
              <w:jc w:val="both"/>
              <w:rPr>
                <w:iCs/>
              </w:rPr>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center" w:pos="451"/>
                <w:tab w:val="left" w:pos="907"/>
                <w:tab w:val="left" w:pos="6499"/>
                <w:tab w:val="left" w:pos="8534"/>
                <w:tab w:val="left" w:pos="14706"/>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pStyle w:val="StandardowyStandardowy1"/>
              <w:tabs>
                <w:tab w:val="center" w:pos="451"/>
                <w:tab w:val="left" w:pos="907"/>
                <w:tab w:val="left" w:pos="6499"/>
                <w:tab w:val="left" w:pos="8534"/>
                <w:tab w:val="left" w:pos="14706"/>
              </w:tabs>
              <w:rPr>
                <w:szCs w:val="24"/>
              </w:rPr>
            </w:pPr>
          </w:p>
        </w:tc>
      </w:tr>
      <w:tr w:rsidR="00786DF4" w:rsidRPr="00786DF4" w:rsidTr="00786DF4">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center" w:pos="451"/>
                <w:tab w:val="left" w:pos="907"/>
                <w:tab w:val="left" w:pos="6499"/>
                <w:tab w:val="left" w:pos="8534"/>
                <w:tab w:val="left" w:pos="14706"/>
              </w:tabs>
              <w:jc w:val="center"/>
            </w:pPr>
            <w:r w:rsidRPr="00786DF4">
              <w:t>4.12.</w:t>
            </w:r>
          </w:p>
        </w:tc>
        <w:tc>
          <w:tcPr>
            <w:tcW w:w="350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shd w:val="clear" w:color="auto" w:fill="FFFFFF"/>
              <w:rPr>
                <w:iCs/>
              </w:rPr>
            </w:pPr>
            <w:r w:rsidRPr="00786DF4">
              <w:rPr>
                <w:iCs/>
              </w:rPr>
              <w:t xml:space="preserve">Zabudowa powinna posiadać min. trzy plastikowe  </w:t>
            </w:r>
            <w:r w:rsidRPr="00786DF4">
              <w:rPr>
                <w:iCs/>
              </w:rPr>
              <w:lastRenderedPageBreak/>
              <w:t>skrzynki o pojemności 39 dm</w:t>
            </w:r>
            <w:r w:rsidRPr="00786DF4">
              <w:rPr>
                <w:iCs/>
                <w:vertAlign w:val="superscript"/>
              </w:rPr>
              <w:t>3</w:t>
            </w:r>
            <w:r w:rsidRPr="00786DF4">
              <w:rPr>
                <w:iCs/>
              </w:rPr>
              <w:t>, nośność 30 kg na wyposażenie bez stałego miejsca.</w:t>
            </w: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center" w:pos="451"/>
                <w:tab w:val="left" w:pos="907"/>
                <w:tab w:val="left" w:pos="6499"/>
                <w:tab w:val="left" w:pos="8534"/>
                <w:tab w:val="left" w:pos="14706"/>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pStyle w:val="StandardowyStandardowy1"/>
              <w:tabs>
                <w:tab w:val="center" w:pos="451"/>
                <w:tab w:val="left" w:pos="907"/>
                <w:tab w:val="left" w:pos="6499"/>
                <w:tab w:val="left" w:pos="8534"/>
                <w:tab w:val="left" w:pos="14706"/>
              </w:tabs>
              <w:rPr>
                <w:szCs w:val="24"/>
              </w:rPr>
            </w:pPr>
          </w:p>
        </w:tc>
      </w:tr>
      <w:tr w:rsidR="00786DF4" w:rsidRPr="00786DF4" w:rsidTr="00786DF4">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center" w:pos="451"/>
                <w:tab w:val="left" w:pos="907"/>
                <w:tab w:val="left" w:pos="6499"/>
                <w:tab w:val="left" w:pos="8534"/>
                <w:tab w:val="left" w:pos="14706"/>
              </w:tabs>
              <w:jc w:val="center"/>
            </w:pPr>
            <w:r w:rsidRPr="00786DF4">
              <w:lastRenderedPageBreak/>
              <w:t>4.13.</w:t>
            </w:r>
          </w:p>
        </w:tc>
        <w:tc>
          <w:tcPr>
            <w:tcW w:w="3507" w:type="pct"/>
            <w:tcBorders>
              <w:top w:val="single" w:sz="4" w:space="0" w:color="auto"/>
              <w:left w:val="single" w:sz="4" w:space="0" w:color="auto"/>
              <w:bottom w:val="single" w:sz="4" w:space="0" w:color="auto"/>
              <w:right w:val="single" w:sz="4" w:space="0" w:color="auto"/>
            </w:tcBorders>
          </w:tcPr>
          <w:p w:rsidR="00786DF4" w:rsidRPr="00786DF4" w:rsidRDefault="00786DF4">
            <w:pPr>
              <w:shd w:val="clear" w:color="auto" w:fill="FFFFFF"/>
              <w:jc w:val="both"/>
              <w:rPr>
                <w:iCs/>
              </w:rPr>
            </w:pPr>
            <w:r w:rsidRPr="00786DF4">
              <w:rPr>
                <w:iCs/>
              </w:rPr>
              <w:t xml:space="preserve">Wewnątrz zabudowy powinien być </w:t>
            </w:r>
            <w:r w:rsidRPr="00786DF4">
              <w:rPr>
                <w:b/>
                <w:iCs/>
              </w:rPr>
              <w:t>zamontowany pojemnik wykonany z aluminium</w:t>
            </w:r>
            <w:r w:rsidRPr="00786DF4">
              <w:rPr>
                <w:iCs/>
              </w:rPr>
              <w:t xml:space="preserve"> o pojemności 60 dm</w:t>
            </w:r>
            <w:r w:rsidRPr="00786DF4">
              <w:rPr>
                <w:iCs/>
                <w:vertAlign w:val="superscript"/>
              </w:rPr>
              <w:t>3</w:t>
            </w:r>
            <w:r w:rsidRPr="00786DF4">
              <w:rPr>
                <w:iCs/>
              </w:rPr>
              <w:t xml:space="preserve"> z wiekiem przeznaczony na sorbent. Pojemnik zlokalizowany w dolnej części pojazdu dla łatwego dostępu, wyposażony w niezbędne uchwyty transportowe.  </w:t>
            </w:r>
          </w:p>
          <w:p w:rsidR="00786DF4" w:rsidRPr="00786DF4" w:rsidRDefault="00786DF4">
            <w:pPr>
              <w:shd w:val="clear" w:color="auto" w:fill="FFFFFF"/>
              <w:jc w:val="both"/>
              <w:rPr>
                <w:iCs/>
              </w:rPr>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center" w:pos="451"/>
                <w:tab w:val="left" w:pos="907"/>
                <w:tab w:val="left" w:pos="6499"/>
                <w:tab w:val="left" w:pos="8534"/>
                <w:tab w:val="left" w:pos="14706"/>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pStyle w:val="StandardowyStandardowy1"/>
              <w:tabs>
                <w:tab w:val="center" w:pos="451"/>
                <w:tab w:val="left" w:pos="907"/>
                <w:tab w:val="left" w:pos="6499"/>
                <w:tab w:val="left" w:pos="8534"/>
                <w:tab w:val="left" w:pos="14706"/>
              </w:tabs>
              <w:rPr>
                <w:szCs w:val="24"/>
              </w:rPr>
            </w:pPr>
          </w:p>
        </w:tc>
      </w:tr>
      <w:tr w:rsidR="00786DF4" w:rsidRPr="00786DF4" w:rsidTr="00786DF4">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center" w:pos="451"/>
                <w:tab w:val="left" w:pos="907"/>
                <w:tab w:val="left" w:pos="6499"/>
                <w:tab w:val="left" w:pos="8534"/>
                <w:tab w:val="left" w:pos="14706"/>
              </w:tabs>
              <w:jc w:val="center"/>
            </w:pPr>
            <w:r w:rsidRPr="00786DF4">
              <w:t>4.14.</w:t>
            </w:r>
          </w:p>
        </w:tc>
        <w:tc>
          <w:tcPr>
            <w:tcW w:w="3507" w:type="pct"/>
            <w:tcBorders>
              <w:top w:val="single" w:sz="4" w:space="0" w:color="auto"/>
              <w:left w:val="single" w:sz="4" w:space="0" w:color="auto"/>
              <w:bottom w:val="single" w:sz="4" w:space="0" w:color="auto"/>
              <w:right w:val="single" w:sz="4" w:space="0" w:color="auto"/>
            </w:tcBorders>
          </w:tcPr>
          <w:p w:rsidR="00786DF4" w:rsidRPr="00786DF4" w:rsidRDefault="00786DF4">
            <w:pPr>
              <w:shd w:val="clear" w:color="auto" w:fill="FFFFFF"/>
              <w:jc w:val="both"/>
            </w:pPr>
            <w:r w:rsidRPr="00786DF4">
              <w:rPr>
                <w:b/>
                <w:iCs/>
              </w:rPr>
              <w:t>Konstrukcja skrytek</w:t>
            </w:r>
            <w:r w:rsidRPr="00786DF4">
              <w:rPr>
                <w:iCs/>
              </w:rPr>
              <w:t xml:space="preserve"> zapewniająca odprowadzenie wody z ich wnętrza</w:t>
            </w:r>
            <w:r w:rsidRPr="00786DF4">
              <w:t>.</w:t>
            </w:r>
          </w:p>
          <w:p w:rsidR="00786DF4" w:rsidRPr="00786DF4" w:rsidRDefault="00786DF4">
            <w:pPr>
              <w:shd w:val="clear" w:color="auto" w:fill="FFFFFF"/>
              <w:jc w:val="both"/>
              <w:rPr>
                <w:iCs/>
              </w:rPr>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center" w:pos="451"/>
                <w:tab w:val="left" w:pos="907"/>
                <w:tab w:val="left" w:pos="6499"/>
                <w:tab w:val="left" w:pos="8534"/>
                <w:tab w:val="left" w:pos="14706"/>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pStyle w:val="StandardowyStandardowy1"/>
              <w:tabs>
                <w:tab w:val="center" w:pos="451"/>
                <w:tab w:val="left" w:pos="907"/>
                <w:tab w:val="left" w:pos="6499"/>
                <w:tab w:val="left" w:pos="8534"/>
                <w:tab w:val="left" w:pos="14706"/>
              </w:tabs>
              <w:rPr>
                <w:szCs w:val="24"/>
              </w:rPr>
            </w:pPr>
          </w:p>
        </w:tc>
      </w:tr>
      <w:tr w:rsidR="00786DF4" w:rsidRPr="00786DF4" w:rsidTr="00786DF4">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center" w:pos="451"/>
                <w:tab w:val="left" w:pos="907"/>
                <w:tab w:val="left" w:pos="6499"/>
                <w:tab w:val="left" w:pos="8534"/>
                <w:tab w:val="left" w:pos="14706"/>
              </w:tabs>
              <w:jc w:val="center"/>
            </w:pPr>
            <w:r w:rsidRPr="00786DF4">
              <w:t>4.15.</w:t>
            </w:r>
          </w:p>
        </w:tc>
        <w:tc>
          <w:tcPr>
            <w:tcW w:w="3507" w:type="pct"/>
            <w:tcBorders>
              <w:top w:val="single" w:sz="4" w:space="0" w:color="auto"/>
              <w:left w:val="single" w:sz="4" w:space="0" w:color="auto"/>
              <w:bottom w:val="single" w:sz="4" w:space="0" w:color="auto"/>
              <w:right w:val="single" w:sz="4" w:space="0" w:color="auto"/>
            </w:tcBorders>
          </w:tcPr>
          <w:p w:rsidR="00786DF4" w:rsidRPr="00786DF4" w:rsidRDefault="00786DF4">
            <w:pPr>
              <w:shd w:val="clear" w:color="auto" w:fill="FFFFFF"/>
              <w:jc w:val="both"/>
              <w:rPr>
                <w:iCs/>
              </w:rPr>
            </w:pPr>
            <w:r w:rsidRPr="00786DF4">
              <w:rPr>
                <w:b/>
                <w:iCs/>
              </w:rPr>
              <w:t>Elementy wystające</w:t>
            </w:r>
            <w:r w:rsidRPr="00786DF4">
              <w:rPr>
                <w:iCs/>
              </w:rPr>
              <w:t xml:space="preserve"> w pozycji otwartej powyżej 250 mm poza obrys pojazdu muszą posiadać oznakowanie ostrzegawcze.</w:t>
            </w:r>
          </w:p>
          <w:p w:rsidR="00786DF4" w:rsidRPr="00786DF4" w:rsidRDefault="00786DF4">
            <w:pPr>
              <w:shd w:val="clear" w:color="auto" w:fill="FFFFFF"/>
              <w:jc w:val="both"/>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center" w:pos="451"/>
                <w:tab w:val="left" w:pos="907"/>
                <w:tab w:val="left" w:pos="6499"/>
                <w:tab w:val="left" w:pos="8534"/>
                <w:tab w:val="left" w:pos="14706"/>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pStyle w:val="StandardowyStandardowy1"/>
              <w:tabs>
                <w:tab w:val="center" w:pos="451"/>
                <w:tab w:val="left" w:pos="907"/>
                <w:tab w:val="left" w:pos="6499"/>
                <w:tab w:val="left" w:pos="8534"/>
                <w:tab w:val="left" w:pos="14706"/>
              </w:tabs>
              <w:rPr>
                <w:szCs w:val="24"/>
              </w:rPr>
            </w:pPr>
          </w:p>
        </w:tc>
      </w:tr>
      <w:tr w:rsidR="00786DF4" w:rsidRPr="00786DF4" w:rsidTr="00786DF4">
        <w:trPr>
          <w:trHeight w:val="288"/>
        </w:trPr>
        <w:tc>
          <w:tcPr>
            <w:tcW w:w="18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786DF4" w:rsidRPr="00786DF4" w:rsidRDefault="00786DF4">
            <w:pPr>
              <w:tabs>
                <w:tab w:val="center" w:pos="451"/>
                <w:tab w:val="left" w:pos="907"/>
                <w:tab w:val="left" w:pos="6499"/>
                <w:tab w:val="left" w:pos="8534"/>
                <w:tab w:val="left" w:pos="14706"/>
              </w:tabs>
              <w:jc w:val="center"/>
            </w:pPr>
            <w:r w:rsidRPr="00786DF4">
              <w:t>5.</w:t>
            </w:r>
          </w:p>
        </w:tc>
        <w:tc>
          <w:tcPr>
            <w:tcW w:w="3507" w:type="pct"/>
            <w:tcBorders>
              <w:top w:val="single" w:sz="4" w:space="0" w:color="auto"/>
              <w:left w:val="single" w:sz="4" w:space="0" w:color="auto"/>
              <w:bottom w:val="single" w:sz="4" w:space="0" w:color="auto"/>
              <w:right w:val="single" w:sz="4" w:space="0" w:color="auto"/>
            </w:tcBorders>
            <w:shd w:val="clear" w:color="auto" w:fill="F2F2F2"/>
            <w:hideMark/>
          </w:tcPr>
          <w:p w:rsidR="00786DF4" w:rsidRPr="00786DF4" w:rsidRDefault="00786DF4">
            <w:pPr>
              <w:jc w:val="center"/>
              <w:rPr>
                <w:b/>
              </w:rPr>
            </w:pPr>
            <w:r w:rsidRPr="00786DF4">
              <w:rPr>
                <w:b/>
              </w:rPr>
              <w:t>Układ wodno-pianowy</w:t>
            </w:r>
          </w:p>
        </w:tc>
        <w:tc>
          <w:tcPr>
            <w:tcW w:w="385" w:type="pct"/>
            <w:tcBorders>
              <w:top w:val="single" w:sz="4" w:space="0" w:color="auto"/>
              <w:left w:val="single" w:sz="4" w:space="0" w:color="auto"/>
              <w:bottom w:val="single" w:sz="4" w:space="0" w:color="auto"/>
              <w:right w:val="single" w:sz="4" w:space="0" w:color="auto"/>
            </w:tcBorders>
            <w:shd w:val="clear" w:color="auto" w:fill="F2F2F2"/>
            <w:vAlign w:val="center"/>
          </w:tcPr>
          <w:p w:rsidR="00786DF4" w:rsidRPr="00786DF4" w:rsidRDefault="00786DF4">
            <w:pPr>
              <w:tabs>
                <w:tab w:val="center" w:pos="451"/>
                <w:tab w:val="left" w:pos="907"/>
                <w:tab w:val="left" w:pos="6499"/>
                <w:tab w:val="left" w:pos="8534"/>
                <w:tab w:val="left" w:pos="14706"/>
              </w:tabs>
              <w:jc w:val="center"/>
            </w:pPr>
          </w:p>
        </w:tc>
        <w:tc>
          <w:tcPr>
            <w:tcW w:w="921" w:type="pct"/>
            <w:tcBorders>
              <w:top w:val="single" w:sz="4" w:space="0" w:color="auto"/>
              <w:left w:val="single" w:sz="4" w:space="0" w:color="auto"/>
              <w:bottom w:val="single" w:sz="4" w:space="0" w:color="auto"/>
              <w:right w:val="single" w:sz="4" w:space="0" w:color="auto"/>
            </w:tcBorders>
            <w:shd w:val="clear" w:color="auto" w:fill="F2F2F2"/>
          </w:tcPr>
          <w:p w:rsidR="00786DF4" w:rsidRPr="00786DF4" w:rsidRDefault="00786DF4">
            <w:pPr>
              <w:pStyle w:val="StandardowyStandardowy1"/>
              <w:tabs>
                <w:tab w:val="center" w:pos="451"/>
                <w:tab w:val="left" w:pos="907"/>
                <w:tab w:val="left" w:pos="6499"/>
                <w:tab w:val="left" w:pos="8534"/>
                <w:tab w:val="left" w:pos="14706"/>
              </w:tabs>
              <w:rPr>
                <w:szCs w:val="24"/>
              </w:rPr>
            </w:pPr>
          </w:p>
        </w:tc>
      </w:tr>
      <w:tr w:rsidR="00786DF4" w:rsidRPr="00786DF4" w:rsidTr="00786DF4">
        <w:trPr>
          <w:trHeight w:val="475"/>
        </w:trPr>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31"/>
                <w:tab w:val="left" w:pos="6571"/>
                <w:tab w:val="left" w:pos="8577"/>
                <w:tab w:val="left" w:pos="14745"/>
              </w:tabs>
              <w:jc w:val="center"/>
            </w:pPr>
            <w:r w:rsidRPr="00786DF4">
              <w:t>5.1.</w:t>
            </w:r>
          </w:p>
        </w:tc>
        <w:tc>
          <w:tcPr>
            <w:tcW w:w="3507" w:type="pct"/>
            <w:tcBorders>
              <w:top w:val="single" w:sz="4" w:space="0" w:color="auto"/>
              <w:left w:val="single" w:sz="4" w:space="0" w:color="auto"/>
              <w:bottom w:val="single" w:sz="4" w:space="0" w:color="auto"/>
              <w:right w:val="single" w:sz="4" w:space="0" w:color="auto"/>
            </w:tcBorders>
          </w:tcPr>
          <w:p w:rsidR="00786DF4" w:rsidRPr="00786DF4" w:rsidRDefault="00786DF4">
            <w:pPr>
              <w:shd w:val="clear" w:color="auto" w:fill="FFFFFF"/>
              <w:jc w:val="both"/>
              <w:rPr>
                <w:iCs/>
              </w:rPr>
            </w:pPr>
            <w:r w:rsidRPr="00786DF4">
              <w:rPr>
                <w:iCs/>
              </w:rPr>
              <w:t xml:space="preserve">Pojazd wyposażony w </w:t>
            </w:r>
            <w:r w:rsidRPr="00786DF4">
              <w:rPr>
                <w:b/>
                <w:iCs/>
              </w:rPr>
              <w:t>układ wodno-pianowy</w:t>
            </w:r>
            <w:r w:rsidRPr="00786DF4">
              <w:rPr>
                <w:iCs/>
              </w:rPr>
              <w:t xml:space="preserve"> składający się z:</w:t>
            </w:r>
          </w:p>
          <w:p w:rsidR="00786DF4" w:rsidRPr="00786DF4" w:rsidRDefault="00786DF4" w:rsidP="00592E00">
            <w:pPr>
              <w:numPr>
                <w:ilvl w:val="0"/>
                <w:numId w:val="17"/>
              </w:numPr>
              <w:shd w:val="clear" w:color="auto" w:fill="FFFFFF"/>
              <w:spacing w:after="0" w:line="240" w:lineRule="auto"/>
              <w:jc w:val="both"/>
              <w:rPr>
                <w:iCs/>
              </w:rPr>
            </w:pPr>
            <w:r w:rsidRPr="00786DF4">
              <w:rPr>
                <w:iCs/>
              </w:rPr>
              <w:t>Zbiornika środków gaśniczych</w:t>
            </w:r>
          </w:p>
          <w:p w:rsidR="00786DF4" w:rsidRPr="00786DF4" w:rsidRDefault="00786DF4" w:rsidP="00592E00">
            <w:pPr>
              <w:numPr>
                <w:ilvl w:val="0"/>
                <w:numId w:val="17"/>
              </w:numPr>
              <w:shd w:val="clear" w:color="auto" w:fill="FFFFFF"/>
              <w:spacing w:after="0" w:line="240" w:lineRule="auto"/>
              <w:jc w:val="both"/>
              <w:rPr>
                <w:iCs/>
              </w:rPr>
            </w:pPr>
            <w:r w:rsidRPr="00786DF4">
              <w:rPr>
                <w:iCs/>
              </w:rPr>
              <w:t>Autopompy</w:t>
            </w:r>
          </w:p>
          <w:p w:rsidR="00786DF4" w:rsidRPr="00786DF4" w:rsidRDefault="00786DF4" w:rsidP="00592E00">
            <w:pPr>
              <w:numPr>
                <w:ilvl w:val="0"/>
                <w:numId w:val="17"/>
              </w:numPr>
              <w:shd w:val="clear" w:color="auto" w:fill="FFFFFF"/>
              <w:spacing w:after="0" w:line="240" w:lineRule="auto"/>
              <w:jc w:val="both"/>
              <w:rPr>
                <w:iCs/>
              </w:rPr>
            </w:pPr>
            <w:r w:rsidRPr="00786DF4">
              <w:rPr>
                <w:iCs/>
              </w:rPr>
              <w:t>Dozownika środka pianotwórczego</w:t>
            </w:r>
          </w:p>
          <w:p w:rsidR="00786DF4" w:rsidRPr="00786DF4" w:rsidRDefault="00786DF4" w:rsidP="00592E00">
            <w:pPr>
              <w:numPr>
                <w:ilvl w:val="0"/>
                <w:numId w:val="17"/>
              </w:numPr>
              <w:shd w:val="clear" w:color="auto" w:fill="FFFFFF"/>
              <w:spacing w:after="0" w:line="240" w:lineRule="auto"/>
              <w:jc w:val="both"/>
              <w:rPr>
                <w:iCs/>
              </w:rPr>
            </w:pPr>
            <w:r w:rsidRPr="00786DF4">
              <w:rPr>
                <w:iCs/>
              </w:rPr>
              <w:t>Zwijadła szybkiego natarcia</w:t>
            </w:r>
          </w:p>
          <w:p w:rsidR="00786DF4" w:rsidRPr="00786DF4" w:rsidRDefault="00786DF4" w:rsidP="00592E00">
            <w:pPr>
              <w:numPr>
                <w:ilvl w:val="0"/>
                <w:numId w:val="17"/>
              </w:numPr>
              <w:shd w:val="clear" w:color="auto" w:fill="FFFFFF"/>
              <w:spacing w:after="0" w:line="240" w:lineRule="auto"/>
              <w:jc w:val="both"/>
              <w:rPr>
                <w:iCs/>
              </w:rPr>
            </w:pPr>
            <w:r w:rsidRPr="00786DF4">
              <w:rPr>
                <w:iCs/>
              </w:rPr>
              <w:t>Działka wodno-pianowe</w:t>
            </w:r>
          </w:p>
          <w:p w:rsidR="00786DF4" w:rsidRPr="00786DF4" w:rsidRDefault="00786DF4" w:rsidP="00592E00">
            <w:pPr>
              <w:numPr>
                <w:ilvl w:val="0"/>
                <w:numId w:val="17"/>
              </w:numPr>
              <w:shd w:val="clear" w:color="auto" w:fill="FFFFFF"/>
              <w:spacing w:after="0" w:line="240" w:lineRule="auto"/>
              <w:jc w:val="both"/>
              <w:rPr>
                <w:iCs/>
              </w:rPr>
            </w:pPr>
            <w:r w:rsidRPr="00786DF4">
              <w:rPr>
                <w:iCs/>
              </w:rPr>
              <w:t>Systemu zraszania podwozia</w:t>
            </w:r>
          </w:p>
          <w:p w:rsidR="00786DF4" w:rsidRPr="00786DF4" w:rsidRDefault="00786DF4">
            <w:pPr>
              <w:shd w:val="clear" w:color="auto" w:fill="FFFFFF"/>
              <w:ind w:left="720"/>
              <w:jc w:val="both"/>
              <w:rPr>
                <w:iCs/>
              </w:rPr>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31"/>
                <w:tab w:val="left" w:pos="6571"/>
                <w:tab w:val="left" w:pos="8577"/>
                <w:tab w:val="left" w:pos="14745"/>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pStyle w:val="Tekstpodstawowy"/>
              <w:jc w:val="both"/>
            </w:pPr>
          </w:p>
        </w:tc>
      </w:tr>
      <w:tr w:rsidR="00786DF4" w:rsidRPr="00786DF4" w:rsidTr="00786DF4">
        <w:trPr>
          <w:trHeight w:val="475"/>
        </w:trPr>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31"/>
                <w:tab w:val="left" w:pos="6571"/>
                <w:tab w:val="left" w:pos="8577"/>
                <w:tab w:val="left" w:pos="14745"/>
              </w:tabs>
              <w:jc w:val="center"/>
            </w:pPr>
            <w:r w:rsidRPr="00786DF4">
              <w:t>5.2.</w:t>
            </w:r>
          </w:p>
        </w:tc>
        <w:tc>
          <w:tcPr>
            <w:tcW w:w="3507" w:type="pct"/>
            <w:tcBorders>
              <w:top w:val="single" w:sz="4" w:space="0" w:color="auto"/>
              <w:left w:val="single" w:sz="4" w:space="0" w:color="auto"/>
              <w:bottom w:val="single" w:sz="4" w:space="0" w:color="auto"/>
              <w:right w:val="single" w:sz="4" w:space="0" w:color="auto"/>
            </w:tcBorders>
          </w:tcPr>
          <w:p w:rsidR="00786DF4" w:rsidRPr="00786DF4" w:rsidRDefault="00786DF4">
            <w:pPr>
              <w:shd w:val="clear" w:color="auto" w:fill="FFFFFF"/>
              <w:jc w:val="both"/>
            </w:pPr>
            <w:r w:rsidRPr="00786DF4">
              <w:rPr>
                <w:b/>
                <w:iCs/>
              </w:rPr>
              <w:t xml:space="preserve">Zbiornik wody </w:t>
            </w:r>
            <w:r w:rsidRPr="00786DF4">
              <w:rPr>
                <w:iCs/>
              </w:rPr>
              <w:t xml:space="preserve">wykonany z materiału kompozytowego, usytuowany wzdłuż zabudowy, wyposażony w oprzyrządowanie umożliwiające jego bezpieczną eksploatację, z układem </w:t>
            </w:r>
            <w:r w:rsidRPr="00786DF4">
              <w:rPr>
                <w:iCs/>
              </w:rPr>
              <w:lastRenderedPageBreak/>
              <w:t>zabezpieczającym przed wypływem wody w czasie jazdy. Zbiornik powinien:</w:t>
            </w:r>
          </w:p>
          <w:p w:rsidR="00786DF4" w:rsidRPr="00786DF4" w:rsidRDefault="00786DF4" w:rsidP="00592E00">
            <w:pPr>
              <w:numPr>
                <w:ilvl w:val="0"/>
                <w:numId w:val="18"/>
              </w:numPr>
              <w:shd w:val="clear" w:color="auto" w:fill="FFFFFF"/>
              <w:spacing w:after="0" w:line="240" w:lineRule="auto"/>
              <w:ind w:right="730"/>
              <w:jc w:val="both"/>
            </w:pPr>
            <w:r w:rsidRPr="00786DF4">
              <w:rPr>
                <w:iCs/>
              </w:rPr>
              <w:t>posiadać właz rewizyjny,</w:t>
            </w:r>
          </w:p>
          <w:p w:rsidR="00786DF4" w:rsidRPr="00786DF4" w:rsidRDefault="00786DF4" w:rsidP="00592E00">
            <w:pPr>
              <w:numPr>
                <w:ilvl w:val="0"/>
                <w:numId w:val="18"/>
              </w:numPr>
              <w:shd w:val="clear" w:color="auto" w:fill="FFFFFF"/>
              <w:spacing w:after="0" w:line="240" w:lineRule="auto"/>
              <w:jc w:val="both"/>
            </w:pPr>
            <w:r w:rsidRPr="00786DF4">
              <w:rPr>
                <w:iCs/>
              </w:rPr>
              <w:t>pojemność min. 3500 l (+/-1%),</w:t>
            </w:r>
          </w:p>
          <w:p w:rsidR="00786DF4" w:rsidRPr="00786DF4" w:rsidRDefault="00786DF4" w:rsidP="00592E00">
            <w:pPr>
              <w:numPr>
                <w:ilvl w:val="0"/>
                <w:numId w:val="18"/>
              </w:numPr>
              <w:shd w:val="clear" w:color="auto" w:fill="FFFFFF"/>
              <w:spacing w:after="0" w:line="240" w:lineRule="auto"/>
              <w:jc w:val="both"/>
              <w:rPr>
                <w:iCs/>
              </w:rPr>
            </w:pPr>
            <w:r w:rsidRPr="00786DF4">
              <w:rPr>
                <w:iCs/>
              </w:rPr>
              <w:t xml:space="preserve">spełniać nadciśnienie testowe 20 </w:t>
            </w:r>
            <w:proofErr w:type="spellStart"/>
            <w:r w:rsidRPr="00786DF4">
              <w:rPr>
                <w:iCs/>
              </w:rPr>
              <w:t>kPa</w:t>
            </w:r>
            <w:proofErr w:type="spellEnd"/>
            <w:r w:rsidRPr="00786DF4">
              <w:rPr>
                <w:iCs/>
              </w:rPr>
              <w:t>,</w:t>
            </w:r>
          </w:p>
          <w:p w:rsidR="00786DF4" w:rsidRPr="00786DF4" w:rsidRDefault="00786DF4" w:rsidP="00592E00">
            <w:pPr>
              <w:numPr>
                <w:ilvl w:val="0"/>
                <w:numId w:val="18"/>
              </w:numPr>
              <w:shd w:val="clear" w:color="auto" w:fill="FFFFFF"/>
              <w:spacing w:after="0" w:line="240" w:lineRule="auto"/>
              <w:jc w:val="both"/>
              <w:rPr>
                <w:iCs/>
              </w:rPr>
            </w:pPr>
            <w:r w:rsidRPr="00786DF4">
              <w:rPr>
                <w:iCs/>
              </w:rPr>
              <w:t>posiadać nasadę (DN75), znajdującą się pod zbiornikiem, umożliwiającą czyszczenie zbiornika,</w:t>
            </w:r>
          </w:p>
          <w:p w:rsidR="00786DF4" w:rsidRPr="00786DF4" w:rsidRDefault="00786DF4" w:rsidP="00592E00">
            <w:pPr>
              <w:numPr>
                <w:ilvl w:val="0"/>
                <w:numId w:val="18"/>
              </w:numPr>
              <w:shd w:val="clear" w:color="auto" w:fill="FFFFFF"/>
              <w:spacing w:after="0" w:line="240" w:lineRule="auto"/>
              <w:rPr>
                <w:iCs/>
              </w:rPr>
            </w:pPr>
            <w:r w:rsidRPr="00786DF4">
              <w:rPr>
                <w:iCs/>
              </w:rPr>
              <w:t>konstrukcja zbiornika nie może wychodzić powyżej powierzchni roboczej dachu</w:t>
            </w:r>
          </w:p>
          <w:p w:rsidR="00786DF4" w:rsidRPr="00786DF4" w:rsidRDefault="00786DF4" w:rsidP="00592E00">
            <w:pPr>
              <w:numPr>
                <w:ilvl w:val="0"/>
                <w:numId w:val="18"/>
              </w:numPr>
              <w:shd w:val="clear" w:color="auto" w:fill="FFFFFF"/>
              <w:spacing w:after="0" w:line="240" w:lineRule="auto"/>
              <w:rPr>
                <w:iCs/>
              </w:rPr>
            </w:pPr>
            <w:r w:rsidRPr="00786DF4">
              <w:rPr>
                <w:iCs/>
              </w:rPr>
              <w:t>umieszczony być w ramie pośredniej zabudowy,</w:t>
            </w:r>
          </w:p>
          <w:p w:rsidR="00786DF4" w:rsidRPr="00786DF4" w:rsidRDefault="00786DF4" w:rsidP="00592E00">
            <w:pPr>
              <w:numPr>
                <w:ilvl w:val="0"/>
                <w:numId w:val="18"/>
              </w:numPr>
              <w:shd w:val="clear" w:color="auto" w:fill="FFFFFF"/>
              <w:spacing w:after="0" w:line="240" w:lineRule="auto"/>
              <w:jc w:val="both"/>
              <w:rPr>
                <w:iCs/>
              </w:rPr>
            </w:pPr>
            <w:r w:rsidRPr="00786DF4">
              <w:rPr>
                <w:iCs/>
              </w:rPr>
              <w:t xml:space="preserve">posiadać nasadę 1xDN75 z zaworem do napełniania zbiornika z hydrantu, z zaworem kulowym. </w:t>
            </w:r>
          </w:p>
          <w:p w:rsidR="00786DF4" w:rsidRPr="00786DF4" w:rsidRDefault="00786DF4">
            <w:pPr>
              <w:shd w:val="clear" w:color="auto" w:fill="FFFFFF"/>
              <w:jc w:val="both"/>
              <w:rPr>
                <w:iCs/>
              </w:rPr>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31"/>
                <w:tab w:val="left" w:pos="6571"/>
                <w:tab w:val="left" w:pos="8577"/>
                <w:tab w:val="left" w:pos="14745"/>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pStyle w:val="Tekstpodstawowy"/>
              <w:jc w:val="both"/>
            </w:pPr>
          </w:p>
        </w:tc>
      </w:tr>
      <w:tr w:rsidR="00786DF4" w:rsidRPr="00786DF4" w:rsidTr="00786DF4">
        <w:trPr>
          <w:trHeight w:val="475"/>
        </w:trPr>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31"/>
                <w:tab w:val="left" w:pos="6571"/>
                <w:tab w:val="left" w:pos="8577"/>
                <w:tab w:val="left" w:pos="14745"/>
              </w:tabs>
              <w:jc w:val="center"/>
            </w:pPr>
            <w:r w:rsidRPr="00786DF4">
              <w:lastRenderedPageBreak/>
              <w:t>5.3.</w:t>
            </w:r>
          </w:p>
        </w:tc>
        <w:tc>
          <w:tcPr>
            <w:tcW w:w="3507" w:type="pct"/>
            <w:tcBorders>
              <w:top w:val="single" w:sz="4" w:space="0" w:color="auto"/>
              <w:left w:val="single" w:sz="4" w:space="0" w:color="auto"/>
              <w:bottom w:val="single" w:sz="4" w:space="0" w:color="auto"/>
              <w:right w:val="single" w:sz="4" w:space="0" w:color="auto"/>
            </w:tcBorders>
          </w:tcPr>
          <w:p w:rsidR="00786DF4" w:rsidRPr="00786DF4" w:rsidRDefault="00786DF4">
            <w:pPr>
              <w:shd w:val="clear" w:color="auto" w:fill="FFFFFF"/>
              <w:jc w:val="both"/>
              <w:rPr>
                <w:iCs/>
              </w:rPr>
            </w:pPr>
            <w:r w:rsidRPr="00786DF4">
              <w:rPr>
                <w:b/>
                <w:iCs/>
              </w:rPr>
              <w:t>Zbiornik środka pianotwórczego</w:t>
            </w:r>
            <w:r w:rsidRPr="00786DF4">
              <w:rPr>
                <w:iCs/>
              </w:rPr>
              <w:t xml:space="preserve"> wykonany z materiału kompozytowego o pojemności min. 10 % pojemności zbiornika wody i nadciśnieniu testowym 20 </w:t>
            </w:r>
            <w:proofErr w:type="spellStart"/>
            <w:r w:rsidRPr="00786DF4">
              <w:rPr>
                <w:iCs/>
              </w:rPr>
              <w:t>kPa</w:t>
            </w:r>
            <w:proofErr w:type="spellEnd"/>
            <w:r w:rsidRPr="00786DF4">
              <w:rPr>
                <w:iCs/>
              </w:rPr>
              <w:t>, oraz:</w:t>
            </w:r>
          </w:p>
          <w:p w:rsidR="00786DF4" w:rsidRPr="00786DF4" w:rsidRDefault="00786DF4" w:rsidP="00592E00">
            <w:pPr>
              <w:numPr>
                <w:ilvl w:val="0"/>
                <w:numId w:val="19"/>
              </w:numPr>
              <w:shd w:val="clear" w:color="auto" w:fill="FFFFFF"/>
              <w:spacing w:after="0" w:line="240" w:lineRule="auto"/>
              <w:jc w:val="both"/>
            </w:pPr>
            <w:r w:rsidRPr="00786DF4">
              <w:rPr>
                <w:iCs/>
              </w:rPr>
              <w:t>powinien być odporny na działanie dopuszczonych do stosowania środków pianotwórczych,</w:t>
            </w:r>
          </w:p>
          <w:p w:rsidR="00786DF4" w:rsidRPr="00786DF4" w:rsidRDefault="00786DF4" w:rsidP="00592E00">
            <w:pPr>
              <w:numPr>
                <w:ilvl w:val="0"/>
                <w:numId w:val="19"/>
              </w:numPr>
              <w:shd w:val="clear" w:color="auto" w:fill="FFFFFF"/>
              <w:spacing w:after="0" w:line="240" w:lineRule="auto"/>
              <w:jc w:val="both"/>
            </w:pPr>
            <w:r w:rsidRPr="00786DF4">
              <w:rPr>
                <w:iCs/>
              </w:rPr>
              <w:t>powinienem być wyposażony w oprzyrządowanie zapewniające jego bezpieczną eksploatację,</w:t>
            </w:r>
          </w:p>
          <w:p w:rsidR="00786DF4" w:rsidRPr="00786DF4" w:rsidRDefault="00786DF4" w:rsidP="00592E00">
            <w:pPr>
              <w:numPr>
                <w:ilvl w:val="0"/>
                <w:numId w:val="19"/>
              </w:numPr>
              <w:shd w:val="clear" w:color="auto" w:fill="FFFFFF"/>
              <w:spacing w:after="0" w:line="240" w:lineRule="auto"/>
              <w:jc w:val="both"/>
            </w:pPr>
            <w:r w:rsidRPr="00786DF4">
              <w:rPr>
                <w:iCs/>
              </w:rPr>
              <w:t>napełnianie zbiornika powinno być możliwe z poziomu terenu i z dachu pojazd</w:t>
            </w:r>
            <w:r w:rsidRPr="00786DF4">
              <w:t xml:space="preserve">u poprzez nasady. </w:t>
            </w:r>
          </w:p>
          <w:p w:rsidR="00786DF4" w:rsidRPr="00786DF4" w:rsidRDefault="00786DF4">
            <w:pPr>
              <w:shd w:val="clear" w:color="auto" w:fill="FFFFFF"/>
              <w:ind w:left="14"/>
              <w:jc w:val="both"/>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31"/>
                <w:tab w:val="left" w:pos="6571"/>
                <w:tab w:val="left" w:pos="8577"/>
                <w:tab w:val="left" w:pos="14745"/>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pStyle w:val="Tekstpodstawowy"/>
              <w:jc w:val="both"/>
            </w:pPr>
          </w:p>
        </w:tc>
      </w:tr>
      <w:tr w:rsidR="00786DF4" w:rsidRPr="00786DF4" w:rsidTr="00786DF4">
        <w:trPr>
          <w:trHeight w:val="475"/>
        </w:trPr>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31"/>
                <w:tab w:val="left" w:pos="6571"/>
                <w:tab w:val="left" w:pos="8577"/>
                <w:tab w:val="left" w:pos="14745"/>
              </w:tabs>
              <w:jc w:val="center"/>
            </w:pPr>
            <w:r w:rsidRPr="00786DF4">
              <w:t>5.4.</w:t>
            </w:r>
          </w:p>
        </w:tc>
        <w:tc>
          <w:tcPr>
            <w:tcW w:w="3507" w:type="pct"/>
            <w:tcBorders>
              <w:top w:val="single" w:sz="4" w:space="0" w:color="auto"/>
              <w:left w:val="single" w:sz="4" w:space="0" w:color="auto"/>
              <w:bottom w:val="single" w:sz="4" w:space="0" w:color="auto"/>
              <w:right w:val="single" w:sz="4" w:space="0" w:color="auto"/>
            </w:tcBorders>
          </w:tcPr>
          <w:p w:rsidR="00786DF4" w:rsidRPr="00786DF4" w:rsidRDefault="00786DF4">
            <w:pPr>
              <w:shd w:val="clear" w:color="auto" w:fill="FFFFFF"/>
              <w:ind w:left="5"/>
              <w:jc w:val="both"/>
              <w:rPr>
                <w:iCs/>
              </w:rPr>
            </w:pPr>
            <w:r w:rsidRPr="00786DF4">
              <w:rPr>
                <w:b/>
                <w:iCs/>
              </w:rPr>
              <w:t>Autopompa dwuzakresowa</w:t>
            </w:r>
            <w:r w:rsidRPr="00786DF4">
              <w:rPr>
                <w:iCs/>
              </w:rPr>
              <w:t xml:space="preserve"> zlokalizowana z tyłu pojazdu o wydajności:</w:t>
            </w:r>
          </w:p>
          <w:p w:rsidR="00786DF4" w:rsidRPr="00786DF4" w:rsidRDefault="00786DF4" w:rsidP="00592E00">
            <w:pPr>
              <w:numPr>
                <w:ilvl w:val="0"/>
                <w:numId w:val="20"/>
              </w:numPr>
              <w:shd w:val="clear" w:color="auto" w:fill="FFFFFF"/>
              <w:spacing w:after="0" w:line="240" w:lineRule="auto"/>
              <w:jc w:val="both"/>
              <w:rPr>
                <w:iCs/>
              </w:rPr>
            </w:pPr>
            <w:r w:rsidRPr="00786DF4">
              <w:rPr>
                <w:iCs/>
              </w:rPr>
              <w:t xml:space="preserve">min. 2400 l/min przy ciśnieniu 0,8 </w:t>
            </w:r>
            <w:proofErr w:type="spellStart"/>
            <w:r w:rsidRPr="00786DF4">
              <w:rPr>
                <w:iCs/>
              </w:rPr>
              <w:t>MPa</w:t>
            </w:r>
            <w:proofErr w:type="spellEnd"/>
            <w:r w:rsidRPr="00786DF4">
              <w:rPr>
                <w:iCs/>
              </w:rPr>
              <w:t xml:space="preserve"> i głębokości ssania 1,5 m,</w:t>
            </w:r>
          </w:p>
          <w:p w:rsidR="00786DF4" w:rsidRPr="00786DF4" w:rsidRDefault="00786DF4" w:rsidP="00592E00">
            <w:pPr>
              <w:numPr>
                <w:ilvl w:val="0"/>
                <w:numId w:val="20"/>
              </w:numPr>
              <w:shd w:val="clear" w:color="auto" w:fill="FFFFFF"/>
              <w:spacing w:after="0" w:line="240" w:lineRule="auto"/>
              <w:jc w:val="both"/>
              <w:rPr>
                <w:iCs/>
              </w:rPr>
            </w:pPr>
            <w:r w:rsidRPr="00786DF4">
              <w:rPr>
                <w:iCs/>
              </w:rPr>
              <w:t xml:space="preserve">min.  500 l/min. przy ciśnieniu 4 </w:t>
            </w:r>
            <w:proofErr w:type="spellStart"/>
            <w:r w:rsidRPr="00786DF4">
              <w:rPr>
                <w:iCs/>
              </w:rPr>
              <w:t>MPa</w:t>
            </w:r>
            <w:proofErr w:type="spellEnd"/>
            <w:r w:rsidRPr="00786DF4">
              <w:rPr>
                <w:iCs/>
              </w:rPr>
              <w:t xml:space="preserve">. </w:t>
            </w:r>
          </w:p>
          <w:p w:rsidR="00786DF4" w:rsidRPr="00786DF4" w:rsidRDefault="00786DF4">
            <w:pPr>
              <w:shd w:val="clear" w:color="auto" w:fill="FFFFFF"/>
              <w:jc w:val="both"/>
              <w:rPr>
                <w:iCs/>
              </w:rPr>
            </w:pPr>
          </w:p>
          <w:p w:rsidR="00786DF4" w:rsidRPr="00786DF4" w:rsidRDefault="00786DF4">
            <w:pPr>
              <w:shd w:val="clear" w:color="auto" w:fill="FFFFFF"/>
              <w:ind w:left="29"/>
              <w:jc w:val="both"/>
              <w:rPr>
                <w:iCs/>
              </w:rPr>
            </w:pPr>
            <w:r w:rsidRPr="00786DF4">
              <w:rPr>
                <w:iCs/>
              </w:rPr>
              <w:t xml:space="preserve">Autopompa musi umożliwiać jednoczesne podawanie wody ze stopnia niskiego i wysokiego ciśnienia. Mechaniczna zmiana stopnia ciśnienia pompy (wyklucza </w:t>
            </w:r>
            <w:r w:rsidRPr="00786DF4">
              <w:rPr>
                <w:iCs/>
              </w:rPr>
              <w:lastRenderedPageBreak/>
              <w:t xml:space="preserve">się możliwość załączania stopnia wysokiego ciśnienia za pomocą zdalnie sterowanych zaworów). Autopompa smarowana olejami i smarami stałymi w celu poprawnego funkcjonowania. Wyklucza się konieczność uzupełniania olejów i smarów pomiędzy okresami zalecanymi przez producenta, tzn. nie częściej niż 250 motogodzin lub co 12 miesięcy. Autopompa od spodu zabezpieczona demontowana osłoną chroniącą przed przedostawaniem się dużych zanieczyszczeń oraz od frontu przed dostępem do obszarów niebezpiecznych dla operatora. </w:t>
            </w:r>
          </w:p>
          <w:p w:rsidR="00786DF4" w:rsidRPr="00786DF4" w:rsidRDefault="00786DF4">
            <w:pPr>
              <w:shd w:val="clear" w:color="auto" w:fill="FFFFFF"/>
              <w:ind w:left="29"/>
              <w:jc w:val="both"/>
              <w:rPr>
                <w:iCs/>
              </w:rPr>
            </w:pPr>
          </w:p>
        </w:tc>
        <w:tc>
          <w:tcPr>
            <w:tcW w:w="385"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31"/>
                <w:tab w:val="left" w:pos="6571"/>
                <w:tab w:val="left" w:pos="8577"/>
                <w:tab w:val="left" w:pos="14745"/>
              </w:tabs>
              <w:jc w:val="center"/>
            </w:pPr>
            <w:r w:rsidRPr="00786DF4">
              <w:lastRenderedPageBreak/>
              <w:t>Podać wartości</w:t>
            </w: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pStyle w:val="Tekstpodstawowy"/>
              <w:jc w:val="both"/>
            </w:pPr>
          </w:p>
        </w:tc>
      </w:tr>
      <w:tr w:rsidR="00786DF4" w:rsidRPr="00786DF4" w:rsidTr="00786DF4">
        <w:trPr>
          <w:trHeight w:val="475"/>
        </w:trPr>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31"/>
                <w:tab w:val="left" w:pos="6571"/>
                <w:tab w:val="left" w:pos="8577"/>
                <w:tab w:val="left" w:pos="14745"/>
              </w:tabs>
              <w:jc w:val="center"/>
            </w:pPr>
            <w:r w:rsidRPr="00786DF4">
              <w:lastRenderedPageBreak/>
              <w:t>5.5.</w:t>
            </w:r>
          </w:p>
        </w:tc>
        <w:tc>
          <w:tcPr>
            <w:tcW w:w="3507" w:type="pct"/>
            <w:tcBorders>
              <w:top w:val="single" w:sz="4" w:space="0" w:color="auto"/>
              <w:left w:val="single" w:sz="4" w:space="0" w:color="auto"/>
              <w:bottom w:val="single" w:sz="4" w:space="0" w:color="auto"/>
              <w:right w:val="single" w:sz="4" w:space="0" w:color="auto"/>
            </w:tcBorders>
          </w:tcPr>
          <w:p w:rsidR="00786DF4" w:rsidRPr="00786DF4" w:rsidRDefault="00786DF4">
            <w:pPr>
              <w:shd w:val="clear" w:color="auto" w:fill="FFFFFF"/>
              <w:ind w:left="5"/>
              <w:jc w:val="both"/>
              <w:rPr>
                <w:iCs/>
              </w:rPr>
            </w:pPr>
            <w:r w:rsidRPr="00786DF4">
              <w:rPr>
                <w:iCs/>
              </w:rPr>
              <w:t xml:space="preserve">Autopompa musi umożliwiać </w:t>
            </w:r>
            <w:r w:rsidRPr="00786DF4">
              <w:rPr>
                <w:b/>
                <w:iCs/>
              </w:rPr>
              <w:t>podanie wody i wodnego roztworu środka pianotwórczego</w:t>
            </w:r>
            <w:r w:rsidRPr="00786DF4">
              <w:rPr>
                <w:iCs/>
              </w:rPr>
              <w:t xml:space="preserve"> do min.:</w:t>
            </w:r>
          </w:p>
          <w:p w:rsidR="00786DF4" w:rsidRPr="00786DF4" w:rsidRDefault="00786DF4" w:rsidP="00592E00">
            <w:pPr>
              <w:numPr>
                <w:ilvl w:val="0"/>
                <w:numId w:val="21"/>
              </w:numPr>
              <w:shd w:val="clear" w:color="auto" w:fill="FFFFFF"/>
              <w:spacing w:after="0" w:line="240" w:lineRule="auto"/>
              <w:jc w:val="both"/>
            </w:pPr>
            <w:r w:rsidRPr="00786DF4">
              <w:t>dwóch nasad tłocznych skierowanych po jednej na każdą stronę (nasady tłoczne zamontowane na zewnętrz zabudowy)</w:t>
            </w:r>
          </w:p>
          <w:p w:rsidR="00786DF4" w:rsidRPr="00786DF4" w:rsidRDefault="00786DF4" w:rsidP="00592E00">
            <w:pPr>
              <w:numPr>
                <w:ilvl w:val="0"/>
                <w:numId w:val="21"/>
              </w:numPr>
              <w:shd w:val="clear" w:color="auto" w:fill="FFFFFF"/>
              <w:spacing w:after="0" w:line="240" w:lineRule="auto"/>
              <w:jc w:val="both"/>
            </w:pPr>
            <w:r w:rsidRPr="00786DF4">
              <w:t>wysokociśnieniowej linii szybkiego natarcia,</w:t>
            </w:r>
          </w:p>
          <w:p w:rsidR="00786DF4" w:rsidRPr="00786DF4" w:rsidRDefault="00786DF4" w:rsidP="00592E00">
            <w:pPr>
              <w:numPr>
                <w:ilvl w:val="0"/>
                <w:numId w:val="22"/>
              </w:numPr>
              <w:shd w:val="clear" w:color="auto" w:fill="FFFFFF"/>
              <w:spacing w:after="0" w:line="240" w:lineRule="auto"/>
              <w:jc w:val="both"/>
              <w:rPr>
                <w:iCs/>
              </w:rPr>
            </w:pPr>
            <w:r w:rsidRPr="00786DF4">
              <w:rPr>
                <w:iCs/>
              </w:rPr>
              <w:t>działka wodno-pianowego.</w:t>
            </w:r>
          </w:p>
          <w:p w:rsidR="00786DF4" w:rsidRPr="00786DF4" w:rsidRDefault="00786DF4" w:rsidP="00592E00">
            <w:pPr>
              <w:numPr>
                <w:ilvl w:val="0"/>
                <w:numId w:val="22"/>
              </w:numPr>
              <w:shd w:val="clear" w:color="auto" w:fill="FFFFFF"/>
              <w:spacing w:after="0" w:line="240" w:lineRule="auto"/>
              <w:jc w:val="both"/>
              <w:rPr>
                <w:iCs/>
              </w:rPr>
            </w:pPr>
            <w:r w:rsidRPr="00786DF4">
              <w:rPr>
                <w:iCs/>
              </w:rPr>
              <w:t>zraszaczy</w:t>
            </w:r>
          </w:p>
          <w:p w:rsidR="00786DF4" w:rsidRPr="00786DF4" w:rsidRDefault="00786DF4">
            <w:pPr>
              <w:shd w:val="clear" w:color="auto" w:fill="FFFFFF"/>
              <w:ind w:left="34"/>
              <w:jc w:val="both"/>
              <w:rPr>
                <w:iCs/>
              </w:rPr>
            </w:pPr>
          </w:p>
          <w:p w:rsidR="00786DF4" w:rsidRPr="00786DF4" w:rsidRDefault="00786DF4">
            <w:pPr>
              <w:shd w:val="clear" w:color="auto" w:fill="FFFFFF"/>
              <w:jc w:val="both"/>
              <w:rPr>
                <w:iCs/>
              </w:rPr>
            </w:pPr>
            <w:r w:rsidRPr="00786DF4">
              <w:rPr>
                <w:iCs/>
              </w:rPr>
              <w:t xml:space="preserve">Na wlotach ssawnych i do napełniania zbiornika muszą być zamontowane elementy zabezpieczające przed przedostaniem się do układu wodno-pianowego zanieczyszczeń stałych. Nasady tłoczne wyposażone w system zrzutu ciśnienia / odwodnienia ich bez konieczności ściągania pokrywy nasady. </w:t>
            </w:r>
          </w:p>
          <w:p w:rsidR="00786DF4" w:rsidRPr="00786DF4" w:rsidRDefault="00786DF4">
            <w:pPr>
              <w:shd w:val="clear" w:color="auto" w:fill="FFFFFF"/>
              <w:jc w:val="both"/>
              <w:rPr>
                <w:iCs/>
              </w:rPr>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31"/>
                <w:tab w:val="left" w:pos="6571"/>
                <w:tab w:val="left" w:pos="8577"/>
                <w:tab w:val="left" w:pos="14745"/>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pStyle w:val="Tekstpodstawowy"/>
              <w:jc w:val="both"/>
            </w:pPr>
          </w:p>
        </w:tc>
      </w:tr>
      <w:tr w:rsidR="00786DF4" w:rsidRPr="00786DF4" w:rsidTr="00786DF4">
        <w:trPr>
          <w:trHeight w:val="475"/>
        </w:trPr>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31"/>
                <w:tab w:val="left" w:pos="6571"/>
                <w:tab w:val="left" w:pos="8577"/>
                <w:tab w:val="left" w:pos="14745"/>
              </w:tabs>
              <w:jc w:val="center"/>
            </w:pPr>
            <w:r w:rsidRPr="00786DF4">
              <w:t>5.6.</w:t>
            </w:r>
          </w:p>
        </w:tc>
        <w:tc>
          <w:tcPr>
            <w:tcW w:w="3507" w:type="pct"/>
            <w:tcBorders>
              <w:top w:val="single" w:sz="4" w:space="0" w:color="auto"/>
              <w:left w:val="single" w:sz="4" w:space="0" w:color="auto"/>
              <w:bottom w:val="single" w:sz="4" w:space="0" w:color="auto"/>
              <w:right w:val="single" w:sz="4" w:space="0" w:color="auto"/>
            </w:tcBorders>
            <w:hideMark/>
          </w:tcPr>
          <w:p w:rsidR="00786DF4" w:rsidRPr="00786DF4" w:rsidRDefault="00786DF4">
            <w:pPr>
              <w:shd w:val="clear" w:color="auto" w:fill="FFFFFF"/>
              <w:ind w:left="5"/>
              <w:jc w:val="both"/>
              <w:rPr>
                <w:iCs/>
              </w:rPr>
            </w:pPr>
            <w:r w:rsidRPr="00786DF4">
              <w:rPr>
                <w:iCs/>
              </w:rPr>
              <w:t xml:space="preserve">Elementy sterowania autopompą tzn. </w:t>
            </w:r>
            <w:r w:rsidRPr="00786DF4">
              <w:rPr>
                <w:b/>
                <w:iCs/>
              </w:rPr>
              <w:t>zawory nasad tłocznych</w:t>
            </w:r>
            <w:r w:rsidRPr="00786DF4">
              <w:rPr>
                <w:iCs/>
              </w:rPr>
              <w:t xml:space="preserve">  zlokalizowane maksymalnie 160 cm od powierzchni gruntu.</w:t>
            </w: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31"/>
                <w:tab w:val="left" w:pos="6571"/>
                <w:tab w:val="left" w:pos="8577"/>
                <w:tab w:val="left" w:pos="14745"/>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pStyle w:val="Tekstpodstawowy"/>
              <w:jc w:val="both"/>
            </w:pPr>
          </w:p>
        </w:tc>
      </w:tr>
      <w:tr w:rsidR="00786DF4" w:rsidRPr="00786DF4" w:rsidTr="00786DF4">
        <w:trPr>
          <w:trHeight w:val="475"/>
        </w:trPr>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31"/>
                <w:tab w:val="left" w:pos="6571"/>
                <w:tab w:val="left" w:pos="8577"/>
                <w:tab w:val="left" w:pos="14745"/>
              </w:tabs>
              <w:jc w:val="center"/>
            </w:pPr>
            <w:r w:rsidRPr="00786DF4">
              <w:lastRenderedPageBreak/>
              <w:t>5.7.</w:t>
            </w:r>
          </w:p>
        </w:tc>
        <w:tc>
          <w:tcPr>
            <w:tcW w:w="3507" w:type="pct"/>
            <w:tcBorders>
              <w:top w:val="single" w:sz="4" w:space="0" w:color="auto"/>
              <w:left w:val="single" w:sz="4" w:space="0" w:color="auto"/>
              <w:bottom w:val="single" w:sz="4" w:space="0" w:color="auto"/>
              <w:right w:val="single" w:sz="4" w:space="0" w:color="auto"/>
            </w:tcBorders>
            <w:hideMark/>
          </w:tcPr>
          <w:p w:rsidR="00786DF4" w:rsidRPr="00786DF4" w:rsidRDefault="00786DF4">
            <w:pPr>
              <w:shd w:val="clear" w:color="auto" w:fill="FFFFFF"/>
              <w:jc w:val="both"/>
              <w:rPr>
                <w:iCs/>
              </w:rPr>
            </w:pPr>
            <w:r w:rsidRPr="00786DF4">
              <w:rPr>
                <w:iCs/>
              </w:rPr>
              <w:t xml:space="preserve">Układ wodno-pianowy wyposażony w </w:t>
            </w:r>
            <w:r w:rsidRPr="00786DF4">
              <w:rPr>
                <w:b/>
                <w:iCs/>
              </w:rPr>
              <w:t>ręczny dozownik środka pianotwórczego</w:t>
            </w:r>
            <w:r w:rsidRPr="00786DF4">
              <w:rPr>
                <w:iCs/>
              </w:rPr>
              <w:t xml:space="preserve"> wykonany z mosiądzu umożliwiający uzyskanie stężeń w zakresie 3% - 6%, w całym zakresie pracy autopompy.</w:t>
            </w: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31"/>
                <w:tab w:val="left" w:pos="6571"/>
                <w:tab w:val="left" w:pos="8577"/>
                <w:tab w:val="left" w:pos="14745"/>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pStyle w:val="Tekstpodstawowy"/>
              <w:jc w:val="both"/>
            </w:pPr>
          </w:p>
        </w:tc>
      </w:tr>
      <w:tr w:rsidR="00786DF4" w:rsidRPr="00786DF4" w:rsidTr="00786DF4">
        <w:trPr>
          <w:trHeight w:val="475"/>
        </w:trPr>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31"/>
                <w:tab w:val="left" w:pos="6571"/>
                <w:tab w:val="left" w:pos="8577"/>
                <w:tab w:val="left" w:pos="14745"/>
              </w:tabs>
              <w:jc w:val="center"/>
            </w:pPr>
            <w:r w:rsidRPr="00786DF4">
              <w:t>5.8.</w:t>
            </w:r>
          </w:p>
        </w:tc>
        <w:tc>
          <w:tcPr>
            <w:tcW w:w="3507" w:type="pct"/>
            <w:tcBorders>
              <w:top w:val="single" w:sz="4" w:space="0" w:color="auto"/>
              <w:left w:val="single" w:sz="4" w:space="0" w:color="auto"/>
              <w:bottom w:val="single" w:sz="4" w:space="0" w:color="auto"/>
              <w:right w:val="single" w:sz="4" w:space="0" w:color="auto"/>
            </w:tcBorders>
          </w:tcPr>
          <w:p w:rsidR="00786DF4" w:rsidRPr="00786DF4" w:rsidRDefault="00786DF4">
            <w:pPr>
              <w:shd w:val="clear" w:color="auto" w:fill="FFFFFF"/>
              <w:jc w:val="both"/>
            </w:pPr>
            <w:r w:rsidRPr="00786DF4">
              <w:rPr>
                <w:iCs/>
              </w:rPr>
              <w:t>Układ wodno-pianowy zabudowany w taki sposób aby parametry autopompy przy zasilaniu ze zbiornika samochodu były nie mniejsze niż przy zasilaniu ze zbiornika zewnętrznego dla głębokości ssania 1,5 m</w:t>
            </w:r>
            <w:r w:rsidRPr="00786DF4">
              <w:t xml:space="preserve"> oraz musi być wyposażona w </w:t>
            </w:r>
            <w:r w:rsidRPr="00786DF4">
              <w:rPr>
                <w:b/>
              </w:rPr>
              <w:t xml:space="preserve">automatycznie uruchamiane urządzenie odpowietrzające (tzw. </w:t>
            </w:r>
            <w:proofErr w:type="spellStart"/>
            <w:r w:rsidRPr="00786DF4">
              <w:rPr>
                <w:b/>
              </w:rPr>
              <w:t>trokomat</w:t>
            </w:r>
            <w:proofErr w:type="spellEnd"/>
            <w:r w:rsidRPr="00786DF4">
              <w:rPr>
                <w:b/>
              </w:rPr>
              <w:t>)</w:t>
            </w:r>
            <w:r w:rsidRPr="00786DF4">
              <w:t xml:space="preserve">, umożliwiające zassanie wody z głębokości 1,5 m w czasie do 12 s, a z głębokości 7,5 m w czasie do 35 sekund. </w:t>
            </w:r>
          </w:p>
          <w:p w:rsidR="00786DF4" w:rsidRPr="00786DF4" w:rsidRDefault="00786DF4">
            <w:pPr>
              <w:shd w:val="clear" w:color="auto" w:fill="FFFFFF"/>
              <w:jc w:val="both"/>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31"/>
                <w:tab w:val="left" w:pos="6571"/>
                <w:tab w:val="left" w:pos="8577"/>
                <w:tab w:val="left" w:pos="14745"/>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pStyle w:val="Tekstpodstawowy"/>
              <w:jc w:val="both"/>
            </w:pPr>
          </w:p>
        </w:tc>
      </w:tr>
      <w:tr w:rsidR="00786DF4" w:rsidRPr="00786DF4" w:rsidTr="00786DF4">
        <w:trPr>
          <w:trHeight w:val="475"/>
        </w:trPr>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31"/>
                <w:tab w:val="left" w:pos="6571"/>
                <w:tab w:val="left" w:pos="8577"/>
                <w:tab w:val="left" w:pos="14745"/>
              </w:tabs>
              <w:jc w:val="center"/>
            </w:pPr>
            <w:r w:rsidRPr="00786DF4">
              <w:t>5.9.</w:t>
            </w:r>
          </w:p>
        </w:tc>
        <w:tc>
          <w:tcPr>
            <w:tcW w:w="3507" w:type="pct"/>
            <w:tcBorders>
              <w:top w:val="single" w:sz="4" w:space="0" w:color="auto"/>
              <w:left w:val="single" w:sz="4" w:space="0" w:color="auto"/>
              <w:bottom w:val="single" w:sz="4" w:space="0" w:color="auto"/>
              <w:right w:val="single" w:sz="4" w:space="0" w:color="auto"/>
            </w:tcBorders>
          </w:tcPr>
          <w:p w:rsidR="00786DF4" w:rsidRPr="00786DF4" w:rsidRDefault="00786DF4">
            <w:pPr>
              <w:shd w:val="clear" w:color="auto" w:fill="FFFFFF"/>
              <w:jc w:val="both"/>
              <w:rPr>
                <w:iCs/>
              </w:rPr>
            </w:pPr>
            <w:r w:rsidRPr="00786DF4">
              <w:rPr>
                <w:iCs/>
              </w:rPr>
              <w:t xml:space="preserve">Wszystkie </w:t>
            </w:r>
            <w:r w:rsidRPr="00786DF4">
              <w:rPr>
                <w:b/>
                <w:iCs/>
              </w:rPr>
              <w:t>elementy układu wodno-pianowego</w:t>
            </w:r>
            <w:r w:rsidRPr="00786DF4">
              <w:rPr>
                <w:iCs/>
              </w:rPr>
              <w:t xml:space="preserve"> muszą być odporne na korozję i działanie dopuszczonych do stosowania środków pianotwórczych i modyfikatorów. Konstrukcja układu wodno-pianowego powinna umożliwić jego całkowite odwodnienie przy możliwie najmniejszej ilości zaworów.</w:t>
            </w:r>
          </w:p>
          <w:p w:rsidR="00786DF4" w:rsidRPr="00786DF4" w:rsidRDefault="00786DF4">
            <w:pPr>
              <w:jc w:val="both"/>
              <w:rPr>
                <w:iCs/>
              </w:rPr>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31"/>
                <w:tab w:val="left" w:pos="6571"/>
                <w:tab w:val="left" w:pos="8577"/>
                <w:tab w:val="left" w:pos="14745"/>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pStyle w:val="Tekstpodstawowy"/>
              <w:jc w:val="both"/>
            </w:pPr>
          </w:p>
        </w:tc>
      </w:tr>
      <w:tr w:rsidR="00786DF4" w:rsidRPr="00786DF4" w:rsidTr="00786DF4">
        <w:trPr>
          <w:trHeight w:val="475"/>
        </w:trPr>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31"/>
                <w:tab w:val="left" w:pos="6571"/>
                <w:tab w:val="left" w:pos="8577"/>
                <w:tab w:val="left" w:pos="14745"/>
              </w:tabs>
              <w:jc w:val="center"/>
            </w:pPr>
            <w:r w:rsidRPr="00786DF4">
              <w:t>5.10.</w:t>
            </w:r>
          </w:p>
        </w:tc>
        <w:tc>
          <w:tcPr>
            <w:tcW w:w="3507" w:type="pct"/>
            <w:tcBorders>
              <w:top w:val="single" w:sz="4" w:space="0" w:color="auto"/>
              <w:left w:val="single" w:sz="4" w:space="0" w:color="auto"/>
              <w:bottom w:val="single" w:sz="4" w:space="0" w:color="auto"/>
              <w:right w:val="single" w:sz="4" w:space="0" w:color="auto"/>
            </w:tcBorders>
          </w:tcPr>
          <w:p w:rsidR="00786DF4" w:rsidRPr="00786DF4" w:rsidRDefault="00786DF4">
            <w:pPr>
              <w:jc w:val="both"/>
              <w:rPr>
                <w:iCs/>
              </w:rPr>
            </w:pPr>
            <w:r w:rsidRPr="00786DF4">
              <w:rPr>
                <w:iCs/>
              </w:rPr>
              <w:t xml:space="preserve">Przedział autopompy musi być wyposażony w </w:t>
            </w:r>
            <w:r w:rsidRPr="00786DF4">
              <w:rPr>
                <w:b/>
                <w:iCs/>
              </w:rPr>
              <w:t>system ogrzewania</w:t>
            </w:r>
            <w:r w:rsidRPr="00786DF4">
              <w:rPr>
                <w:iCs/>
              </w:rPr>
              <w:t xml:space="preserve"> skutecznie zabezpieczający układ wodno-pianowy i autopompę przed zamarzaniem w temperaturze do -25</w:t>
            </w:r>
            <w:r w:rsidRPr="00786DF4">
              <w:rPr>
                <w:iCs/>
                <w:vertAlign w:val="superscript"/>
              </w:rPr>
              <w:t>o</w:t>
            </w:r>
            <w:r w:rsidRPr="00786DF4">
              <w:rPr>
                <w:iCs/>
              </w:rPr>
              <w:t>C, działający niezależnie od pracy silnika.</w:t>
            </w:r>
          </w:p>
          <w:p w:rsidR="00786DF4" w:rsidRPr="00786DF4" w:rsidRDefault="00786DF4">
            <w:pPr>
              <w:jc w:val="both"/>
              <w:rPr>
                <w:iCs/>
              </w:rPr>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31"/>
                <w:tab w:val="left" w:pos="6571"/>
                <w:tab w:val="left" w:pos="8577"/>
                <w:tab w:val="left" w:pos="14745"/>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pStyle w:val="Tekstpodstawowy"/>
              <w:jc w:val="both"/>
            </w:pPr>
          </w:p>
        </w:tc>
      </w:tr>
      <w:tr w:rsidR="00786DF4" w:rsidRPr="00786DF4" w:rsidTr="00786DF4">
        <w:trPr>
          <w:trHeight w:val="475"/>
        </w:trPr>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31"/>
                <w:tab w:val="left" w:pos="6571"/>
                <w:tab w:val="left" w:pos="8577"/>
                <w:tab w:val="left" w:pos="14745"/>
              </w:tabs>
              <w:jc w:val="center"/>
            </w:pPr>
            <w:r w:rsidRPr="00786DF4">
              <w:lastRenderedPageBreak/>
              <w:t>5.11.</w:t>
            </w:r>
          </w:p>
        </w:tc>
        <w:tc>
          <w:tcPr>
            <w:tcW w:w="3507" w:type="pct"/>
            <w:tcBorders>
              <w:top w:val="single" w:sz="4" w:space="0" w:color="auto"/>
              <w:left w:val="single" w:sz="4" w:space="0" w:color="auto"/>
              <w:bottom w:val="single" w:sz="4" w:space="0" w:color="auto"/>
              <w:right w:val="single" w:sz="4" w:space="0" w:color="auto"/>
            </w:tcBorders>
          </w:tcPr>
          <w:p w:rsidR="00786DF4" w:rsidRPr="00786DF4" w:rsidRDefault="00786DF4">
            <w:pPr>
              <w:jc w:val="both"/>
              <w:rPr>
                <w:iCs/>
              </w:rPr>
            </w:pPr>
            <w:r w:rsidRPr="00786DF4">
              <w:rPr>
                <w:iCs/>
              </w:rPr>
              <w:t xml:space="preserve">Samochód musi być wyposażony w co najmniej jedną </w:t>
            </w:r>
            <w:r w:rsidRPr="00786DF4">
              <w:rPr>
                <w:b/>
                <w:iCs/>
              </w:rPr>
              <w:t>wysokociśnieniową linię szybkiego natarcia</w:t>
            </w:r>
            <w:r w:rsidRPr="00786DF4">
              <w:rPr>
                <w:iCs/>
              </w:rPr>
              <w:t xml:space="preserve"> o długości węża min. 60 m na zwijadle, zakończoną prądownicą wodno-pianową o regulowanej wydajności z prądem zwartym i rozproszonym. Zwijadło linii wysokociśnieniowej powinno być poprzedzone zaworem odcinającym wodę. </w:t>
            </w:r>
          </w:p>
          <w:p w:rsidR="00786DF4" w:rsidRPr="00786DF4" w:rsidRDefault="00786DF4">
            <w:pPr>
              <w:jc w:val="both"/>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31"/>
                <w:tab w:val="left" w:pos="6571"/>
                <w:tab w:val="left" w:pos="8577"/>
                <w:tab w:val="left" w:pos="14745"/>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pStyle w:val="Tekstpodstawowy"/>
              <w:jc w:val="both"/>
            </w:pPr>
          </w:p>
        </w:tc>
      </w:tr>
      <w:tr w:rsidR="00786DF4" w:rsidRPr="00786DF4" w:rsidTr="00786DF4">
        <w:trPr>
          <w:trHeight w:val="475"/>
        </w:trPr>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31"/>
                <w:tab w:val="left" w:pos="6571"/>
                <w:tab w:val="left" w:pos="8577"/>
                <w:tab w:val="left" w:pos="14745"/>
              </w:tabs>
              <w:jc w:val="center"/>
            </w:pPr>
            <w:r w:rsidRPr="00786DF4">
              <w:t>5.12.</w:t>
            </w:r>
          </w:p>
        </w:tc>
        <w:tc>
          <w:tcPr>
            <w:tcW w:w="350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shd w:val="clear" w:color="auto" w:fill="FFFFFF"/>
              <w:ind w:left="14"/>
              <w:jc w:val="both"/>
              <w:rPr>
                <w:iCs/>
              </w:rPr>
            </w:pPr>
            <w:r w:rsidRPr="00786DF4">
              <w:rPr>
                <w:b/>
                <w:iCs/>
              </w:rPr>
              <w:t>Działko wodno-pianowe</w:t>
            </w:r>
            <w:r w:rsidRPr="00786DF4">
              <w:rPr>
                <w:iCs/>
              </w:rPr>
              <w:t xml:space="preserve"> DWP 16 o regulowanej wydajności i regulowanym kształcie strumienia, umieszczone na dachu zabudowy pojazdu. Przy podstawie działka powinien być zamontowany zawór odcinający kulowy ręczny lub rozwiązanie równoważne. Zakres obrotu działka w płaszczyźnie pionowej – od kąta limitowanego obrysem pojazdu do min. 75</w:t>
            </w:r>
            <w:r w:rsidRPr="00786DF4">
              <w:rPr>
                <w:iCs/>
                <w:vertAlign w:val="superscript"/>
              </w:rPr>
              <w:t>o</w:t>
            </w:r>
            <w:r w:rsidRPr="00786DF4">
              <w:rPr>
                <w:iCs/>
              </w:rPr>
              <w:t>. Stanowisko obsługi działka oraz dojście do stanowiska musi posiadać oświetlenie nieoślepiające, bez wystających elementów, załączane ze stanowiska obsługi pompy. Działko wykonane ze stali nierdzewnej.</w:t>
            </w: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31"/>
                <w:tab w:val="left" w:pos="6571"/>
                <w:tab w:val="left" w:pos="8577"/>
                <w:tab w:val="left" w:pos="14745"/>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pStyle w:val="Tekstpodstawowy"/>
              <w:jc w:val="both"/>
            </w:pPr>
          </w:p>
        </w:tc>
      </w:tr>
      <w:tr w:rsidR="00786DF4" w:rsidRPr="00786DF4" w:rsidTr="00786DF4">
        <w:trPr>
          <w:trHeight w:val="475"/>
        </w:trPr>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31"/>
                <w:tab w:val="left" w:pos="6571"/>
                <w:tab w:val="left" w:pos="8577"/>
                <w:tab w:val="left" w:pos="14745"/>
              </w:tabs>
              <w:jc w:val="center"/>
            </w:pPr>
            <w:r w:rsidRPr="00786DF4">
              <w:t>5.13.</w:t>
            </w:r>
          </w:p>
        </w:tc>
        <w:tc>
          <w:tcPr>
            <w:tcW w:w="3507"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shd w:val="clear" w:color="auto" w:fill="FFFFFF"/>
              <w:ind w:left="14"/>
              <w:rPr>
                <w:iCs/>
              </w:rPr>
            </w:pPr>
            <w:r w:rsidRPr="00786DF4">
              <w:rPr>
                <w:iCs/>
              </w:rPr>
              <w:t xml:space="preserve">Pojazd musi być wyposażony w </w:t>
            </w:r>
            <w:r w:rsidRPr="00786DF4">
              <w:rPr>
                <w:b/>
                <w:iCs/>
              </w:rPr>
              <w:t>system dysz dolnych</w:t>
            </w:r>
            <w:r w:rsidRPr="00786DF4">
              <w:rPr>
                <w:iCs/>
              </w:rPr>
              <w:t>, (minimum 4 dysze) do podawania wody w czasie jazdy:</w:t>
            </w:r>
          </w:p>
          <w:p w:rsidR="00786DF4" w:rsidRPr="00786DF4" w:rsidRDefault="00786DF4" w:rsidP="00592E00">
            <w:pPr>
              <w:numPr>
                <w:ilvl w:val="1"/>
                <w:numId w:val="23"/>
              </w:numPr>
              <w:shd w:val="clear" w:color="auto" w:fill="FFFFFF"/>
              <w:spacing w:after="0" w:line="240" w:lineRule="auto"/>
              <w:rPr>
                <w:iCs/>
              </w:rPr>
            </w:pPr>
            <w:r w:rsidRPr="00786DF4">
              <w:rPr>
                <w:iCs/>
              </w:rPr>
              <w:t>min. dwie dysze zamontowane z przodu pojazdu;</w:t>
            </w:r>
          </w:p>
          <w:p w:rsidR="00786DF4" w:rsidRPr="00786DF4" w:rsidRDefault="00786DF4" w:rsidP="00592E00">
            <w:pPr>
              <w:numPr>
                <w:ilvl w:val="1"/>
                <w:numId w:val="23"/>
              </w:numPr>
              <w:shd w:val="clear" w:color="auto" w:fill="FFFFFF"/>
              <w:spacing w:after="0" w:line="240" w:lineRule="auto"/>
              <w:rPr>
                <w:iCs/>
              </w:rPr>
            </w:pPr>
            <w:r w:rsidRPr="00786DF4">
              <w:rPr>
                <w:iCs/>
              </w:rPr>
              <w:t>min. dwie dysze zamontowane po bokach pojazdu;</w:t>
            </w:r>
          </w:p>
          <w:p w:rsidR="00786DF4" w:rsidRPr="00786DF4" w:rsidRDefault="00786DF4">
            <w:pPr>
              <w:shd w:val="clear" w:color="auto" w:fill="FFFFFF"/>
              <w:ind w:left="14"/>
              <w:rPr>
                <w:iCs/>
              </w:rPr>
            </w:pPr>
          </w:p>
          <w:p w:rsidR="00786DF4" w:rsidRPr="00786DF4" w:rsidRDefault="00786DF4">
            <w:pPr>
              <w:shd w:val="clear" w:color="auto" w:fill="FFFFFF"/>
              <w:ind w:left="14"/>
              <w:rPr>
                <w:iCs/>
              </w:rPr>
            </w:pPr>
            <w:r w:rsidRPr="00786DF4">
              <w:rPr>
                <w:iCs/>
              </w:rPr>
              <w:t>System powinien być wyposażony w zawory odcinające dla dysz przednich i bocznych. Sterowanie z kabiny kierowcy.</w:t>
            </w:r>
          </w:p>
          <w:p w:rsidR="00786DF4" w:rsidRPr="00786DF4" w:rsidRDefault="00786DF4">
            <w:pPr>
              <w:shd w:val="clear" w:color="auto" w:fill="FFFFFF"/>
              <w:ind w:left="14"/>
              <w:rPr>
                <w:iCs/>
              </w:rPr>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31"/>
                <w:tab w:val="left" w:pos="6571"/>
                <w:tab w:val="left" w:pos="8577"/>
                <w:tab w:val="left" w:pos="14745"/>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pStyle w:val="Tekstpodstawowy"/>
              <w:jc w:val="both"/>
            </w:pPr>
          </w:p>
        </w:tc>
      </w:tr>
      <w:tr w:rsidR="00786DF4" w:rsidRPr="00786DF4" w:rsidTr="00786DF4">
        <w:trPr>
          <w:trHeight w:val="475"/>
        </w:trPr>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31"/>
                <w:tab w:val="left" w:pos="6571"/>
                <w:tab w:val="left" w:pos="8577"/>
                <w:tab w:val="left" w:pos="14745"/>
              </w:tabs>
              <w:jc w:val="center"/>
            </w:pPr>
            <w:r w:rsidRPr="00786DF4">
              <w:lastRenderedPageBreak/>
              <w:t>5.14.</w:t>
            </w:r>
          </w:p>
        </w:tc>
        <w:tc>
          <w:tcPr>
            <w:tcW w:w="3507"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shd w:val="clear" w:color="auto" w:fill="FFFFFF"/>
              <w:ind w:left="14"/>
            </w:pPr>
            <w:r w:rsidRPr="00786DF4">
              <w:rPr>
                <w:iCs/>
              </w:rPr>
              <w:t xml:space="preserve">W przedziale autopompy muszą znajdować się co najmniej następujące </w:t>
            </w:r>
            <w:r w:rsidRPr="00786DF4">
              <w:rPr>
                <w:b/>
                <w:iCs/>
              </w:rPr>
              <w:t>urządzenia kontrolno-sterownicze pracy pompy</w:t>
            </w:r>
            <w:r w:rsidRPr="00786DF4">
              <w:rPr>
                <w:iCs/>
              </w:rPr>
              <w:t>:</w:t>
            </w:r>
          </w:p>
          <w:p w:rsidR="00786DF4" w:rsidRPr="00786DF4" w:rsidRDefault="00786DF4" w:rsidP="00592E00">
            <w:pPr>
              <w:numPr>
                <w:ilvl w:val="0"/>
                <w:numId w:val="24"/>
              </w:numPr>
              <w:shd w:val="clear" w:color="auto" w:fill="FFFFFF"/>
              <w:spacing w:after="0" w:line="240" w:lineRule="auto"/>
            </w:pPr>
            <w:r w:rsidRPr="00786DF4">
              <w:rPr>
                <w:iCs/>
              </w:rPr>
              <w:t>manowakuometr,</w:t>
            </w:r>
          </w:p>
          <w:p w:rsidR="00786DF4" w:rsidRPr="00786DF4" w:rsidRDefault="00786DF4" w:rsidP="00592E00">
            <w:pPr>
              <w:numPr>
                <w:ilvl w:val="0"/>
                <w:numId w:val="24"/>
              </w:numPr>
              <w:shd w:val="clear" w:color="auto" w:fill="FFFFFF"/>
              <w:spacing w:after="0" w:line="240" w:lineRule="auto"/>
            </w:pPr>
            <w:r w:rsidRPr="00786DF4">
              <w:rPr>
                <w:iCs/>
              </w:rPr>
              <w:t>manometr niskiego ciśnienia,</w:t>
            </w:r>
          </w:p>
          <w:p w:rsidR="00786DF4" w:rsidRPr="00786DF4" w:rsidRDefault="00786DF4" w:rsidP="00592E00">
            <w:pPr>
              <w:numPr>
                <w:ilvl w:val="0"/>
                <w:numId w:val="24"/>
              </w:numPr>
              <w:shd w:val="clear" w:color="auto" w:fill="FFFFFF"/>
              <w:spacing w:after="0" w:line="240" w:lineRule="auto"/>
              <w:rPr>
                <w:iCs/>
              </w:rPr>
            </w:pPr>
            <w:r w:rsidRPr="00786DF4">
              <w:rPr>
                <w:iCs/>
              </w:rPr>
              <w:t>manometr wysokiego ciśnienia,</w:t>
            </w:r>
          </w:p>
          <w:p w:rsidR="00786DF4" w:rsidRPr="00786DF4" w:rsidRDefault="00786DF4" w:rsidP="00592E00">
            <w:pPr>
              <w:numPr>
                <w:ilvl w:val="0"/>
                <w:numId w:val="24"/>
              </w:numPr>
              <w:shd w:val="clear" w:color="auto" w:fill="FFFFFF"/>
              <w:spacing w:after="0" w:line="240" w:lineRule="auto"/>
            </w:pPr>
            <w:r w:rsidRPr="00786DF4">
              <w:rPr>
                <w:iCs/>
              </w:rPr>
              <w:t>manometr linii napełniania hydrantowego,</w:t>
            </w:r>
          </w:p>
          <w:p w:rsidR="00786DF4" w:rsidRPr="00786DF4" w:rsidRDefault="00786DF4" w:rsidP="00592E00">
            <w:pPr>
              <w:numPr>
                <w:ilvl w:val="0"/>
                <w:numId w:val="24"/>
              </w:numPr>
              <w:shd w:val="clear" w:color="auto" w:fill="FFFFFF"/>
              <w:spacing w:after="0" w:line="240" w:lineRule="auto"/>
              <w:ind w:right="730"/>
            </w:pPr>
            <w:r w:rsidRPr="00786DF4">
              <w:rPr>
                <w:iCs/>
              </w:rPr>
              <w:t>wskaźnik poziomu wody w zbiorniku samochodu,</w:t>
            </w:r>
          </w:p>
          <w:p w:rsidR="00786DF4" w:rsidRPr="00786DF4" w:rsidRDefault="00786DF4" w:rsidP="00592E00">
            <w:pPr>
              <w:numPr>
                <w:ilvl w:val="0"/>
                <w:numId w:val="24"/>
              </w:numPr>
              <w:shd w:val="clear" w:color="auto" w:fill="FFFFFF"/>
              <w:spacing w:after="0" w:line="240" w:lineRule="auto"/>
            </w:pPr>
            <w:r w:rsidRPr="00786DF4">
              <w:rPr>
                <w:iCs/>
              </w:rPr>
              <w:t>wskaźnik poziomu środka pianotwórczego w zbiorniku,</w:t>
            </w:r>
          </w:p>
          <w:p w:rsidR="00786DF4" w:rsidRPr="00786DF4" w:rsidRDefault="00786DF4" w:rsidP="00592E00">
            <w:pPr>
              <w:numPr>
                <w:ilvl w:val="0"/>
                <w:numId w:val="24"/>
              </w:numPr>
              <w:shd w:val="clear" w:color="auto" w:fill="FFFFFF"/>
              <w:spacing w:after="0" w:line="240" w:lineRule="auto"/>
            </w:pPr>
            <w:r w:rsidRPr="00786DF4">
              <w:rPr>
                <w:iCs/>
              </w:rPr>
              <w:t>miernik prędkości obrotowej wału pompy,</w:t>
            </w:r>
          </w:p>
          <w:p w:rsidR="00786DF4" w:rsidRPr="00786DF4" w:rsidRDefault="00786DF4" w:rsidP="00592E00">
            <w:pPr>
              <w:numPr>
                <w:ilvl w:val="0"/>
                <w:numId w:val="24"/>
              </w:numPr>
              <w:shd w:val="clear" w:color="auto" w:fill="FFFFFF"/>
              <w:spacing w:after="0" w:line="240" w:lineRule="auto"/>
              <w:ind w:right="730"/>
            </w:pPr>
            <w:r w:rsidRPr="00786DF4">
              <w:rPr>
                <w:iCs/>
              </w:rPr>
              <w:t>regulator prędkości obrotowej silnika pojazdu,</w:t>
            </w:r>
          </w:p>
          <w:p w:rsidR="00786DF4" w:rsidRPr="00786DF4" w:rsidRDefault="00786DF4" w:rsidP="00592E00">
            <w:pPr>
              <w:numPr>
                <w:ilvl w:val="0"/>
                <w:numId w:val="24"/>
              </w:numPr>
              <w:shd w:val="clear" w:color="auto" w:fill="FFFFFF"/>
              <w:spacing w:after="0" w:line="240" w:lineRule="auto"/>
            </w:pPr>
            <w:r w:rsidRPr="00786DF4">
              <w:rPr>
                <w:iCs/>
              </w:rPr>
              <w:t>START/STOP silnika pojazdu,</w:t>
            </w:r>
          </w:p>
          <w:p w:rsidR="00786DF4" w:rsidRPr="00786DF4" w:rsidRDefault="00786DF4" w:rsidP="00592E00">
            <w:pPr>
              <w:numPr>
                <w:ilvl w:val="0"/>
                <w:numId w:val="24"/>
              </w:numPr>
              <w:shd w:val="clear" w:color="auto" w:fill="FFFFFF"/>
              <w:spacing w:after="0" w:line="240" w:lineRule="auto"/>
              <w:rPr>
                <w:iCs/>
              </w:rPr>
            </w:pPr>
            <w:r w:rsidRPr="00786DF4">
              <w:rPr>
                <w:iCs/>
              </w:rPr>
              <w:t>licznik motogodzin pracy autopompy.</w:t>
            </w:r>
          </w:p>
          <w:p w:rsidR="00786DF4" w:rsidRPr="00786DF4" w:rsidRDefault="00786DF4" w:rsidP="00592E00">
            <w:pPr>
              <w:numPr>
                <w:ilvl w:val="0"/>
                <w:numId w:val="24"/>
              </w:numPr>
              <w:shd w:val="clear" w:color="auto" w:fill="FFFFFF"/>
              <w:spacing w:after="0" w:line="240" w:lineRule="auto"/>
              <w:rPr>
                <w:iCs/>
              </w:rPr>
            </w:pPr>
            <w:r w:rsidRPr="00786DF4">
              <w:rPr>
                <w:iCs/>
              </w:rPr>
              <w:t>przycisk „obroty minimalne”</w:t>
            </w:r>
          </w:p>
          <w:p w:rsidR="00786DF4" w:rsidRPr="00786DF4" w:rsidRDefault="00786DF4" w:rsidP="00592E00">
            <w:pPr>
              <w:numPr>
                <w:ilvl w:val="0"/>
                <w:numId w:val="24"/>
              </w:numPr>
              <w:shd w:val="clear" w:color="auto" w:fill="FFFFFF"/>
              <w:spacing w:after="0" w:line="240" w:lineRule="auto"/>
              <w:rPr>
                <w:iCs/>
              </w:rPr>
            </w:pPr>
            <w:r w:rsidRPr="00786DF4">
              <w:rPr>
                <w:iCs/>
              </w:rPr>
              <w:t>sterowanie automatycznym zaworem napełniania zbiornika z hydrantu z możliwością przełączenia na sterowanie ręczne.</w:t>
            </w:r>
          </w:p>
          <w:p w:rsidR="00786DF4" w:rsidRPr="00786DF4" w:rsidRDefault="00786DF4">
            <w:pPr>
              <w:shd w:val="clear" w:color="auto" w:fill="FFFFFF"/>
              <w:ind w:left="19"/>
              <w:rPr>
                <w:iCs/>
              </w:rPr>
            </w:pPr>
          </w:p>
          <w:p w:rsidR="00786DF4" w:rsidRPr="00786DF4" w:rsidRDefault="00786DF4">
            <w:pPr>
              <w:shd w:val="clear" w:color="auto" w:fill="FFFFFF"/>
              <w:ind w:left="19"/>
              <w:rPr>
                <w:rFonts w:eastAsia="SimSun"/>
                <w:kern w:val="3"/>
              </w:rPr>
            </w:pPr>
            <w:r w:rsidRPr="00786DF4">
              <w:rPr>
                <w:rFonts w:eastAsia="SimSun"/>
                <w:kern w:val="3"/>
              </w:rPr>
              <w:t>W przypadku umieszczenia w przedziale autopompy wyłącznika do uruchamiania silnika samochodu, uruchomienie silnika powinno być możliwe tylko dla neutralnego położenia dźwigni zmiany biegów.</w:t>
            </w:r>
          </w:p>
          <w:p w:rsidR="00786DF4" w:rsidRPr="00786DF4" w:rsidRDefault="00786DF4">
            <w:pPr>
              <w:shd w:val="clear" w:color="auto" w:fill="FFFFFF"/>
              <w:ind w:left="19"/>
              <w:rPr>
                <w:rFonts w:eastAsia="SimSun"/>
                <w:kern w:val="3"/>
              </w:rPr>
            </w:pPr>
          </w:p>
          <w:p w:rsidR="00786DF4" w:rsidRPr="00786DF4" w:rsidRDefault="00786DF4">
            <w:pPr>
              <w:shd w:val="clear" w:color="auto" w:fill="FFFFFF"/>
              <w:ind w:left="19"/>
              <w:rPr>
                <w:rFonts w:eastAsia="Times New Roman"/>
                <w:iCs/>
                <w:lang w:eastAsia="pl-PL"/>
              </w:rPr>
            </w:pPr>
            <w:r w:rsidRPr="00786DF4">
              <w:rPr>
                <w:iCs/>
              </w:rPr>
              <w:t xml:space="preserve">Urządzenia kontrolno-sterownicze pracy pompy powinny być pochylone w kierunku operatora w celu dogodnej obsługi. </w:t>
            </w:r>
          </w:p>
          <w:p w:rsidR="00786DF4" w:rsidRPr="00786DF4" w:rsidRDefault="00786DF4">
            <w:pPr>
              <w:shd w:val="clear" w:color="auto" w:fill="FFFFFF"/>
              <w:ind w:left="19"/>
            </w:pP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31"/>
                <w:tab w:val="left" w:pos="6571"/>
                <w:tab w:val="left" w:pos="8577"/>
                <w:tab w:val="left" w:pos="14745"/>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pStyle w:val="Tekstpodstawowy"/>
              <w:jc w:val="both"/>
            </w:pPr>
          </w:p>
        </w:tc>
      </w:tr>
      <w:tr w:rsidR="00786DF4" w:rsidRPr="00786DF4" w:rsidTr="00786DF4">
        <w:trPr>
          <w:trHeight w:val="397"/>
        </w:trPr>
        <w:tc>
          <w:tcPr>
            <w:tcW w:w="187" w:type="pct"/>
            <w:tcBorders>
              <w:top w:val="single" w:sz="4" w:space="0" w:color="auto"/>
              <w:left w:val="single" w:sz="4" w:space="0" w:color="auto"/>
              <w:bottom w:val="single" w:sz="4" w:space="0" w:color="auto"/>
              <w:right w:val="single" w:sz="4" w:space="0" w:color="auto"/>
            </w:tcBorders>
            <w:shd w:val="clear" w:color="auto" w:fill="EEECE1"/>
            <w:vAlign w:val="center"/>
            <w:hideMark/>
          </w:tcPr>
          <w:p w:rsidR="00786DF4" w:rsidRPr="00786DF4" w:rsidRDefault="00786DF4">
            <w:pPr>
              <w:rPr>
                <w:b/>
              </w:rPr>
            </w:pPr>
            <w:r w:rsidRPr="00786DF4">
              <w:rPr>
                <w:b/>
              </w:rPr>
              <w:t>6.</w:t>
            </w:r>
          </w:p>
        </w:tc>
        <w:tc>
          <w:tcPr>
            <w:tcW w:w="3507" w:type="pct"/>
            <w:tcBorders>
              <w:top w:val="single" w:sz="4" w:space="0" w:color="auto"/>
              <w:left w:val="single" w:sz="4" w:space="0" w:color="auto"/>
              <w:bottom w:val="single" w:sz="4" w:space="0" w:color="auto"/>
              <w:right w:val="single" w:sz="4" w:space="0" w:color="auto"/>
            </w:tcBorders>
            <w:shd w:val="clear" w:color="auto" w:fill="EEECE1"/>
            <w:vAlign w:val="center"/>
            <w:hideMark/>
          </w:tcPr>
          <w:p w:rsidR="00786DF4" w:rsidRPr="00786DF4" w:rsidRDefault="00786DF4">
            <w:pPr>
              <w:jc w:val="center"/>
              <w:rPr>
                <w:b/>
              </w:rPr>
            </w:pPr>
            <w:r w:rsidRPr="00786DF4">
              <w:rPr>
                <w:b/>
              </w:rPr>
              <w:t>Wyposażenie dodatkowe</w:t>
            </w:r>
          </w:p>
        </w:tc>
        <w:tc>
          <w:tcPr>
            <w:tcW w:w="385" w:type="pct"/>
            <w:tcBorders>
              <w:top w:val="single" w:sz="4" w:space="0" w:color="auto"/>
              <w:left w:val="single" w:sz="4" w:space="0" w:color="auto"/>
              <w:bottom w:val="single" w:sz="4" w:space="0" w:color="auto"/>
              <w:right w:val="single" w:sz="4" w:space="0" w:color="auto"/>
            </w:tcBorders>
            <w:shd w:val="clear" w:color="auto" w:fill="EEECE1"/>
            <w:vAlign w:val="center"/>
          </w:tcPr>
          <w:p w:rsidR="00786DF4" w:rsidRPr="00786DF4" w:rsidRDefault="00786DF4">
            <w:pPr>
              <w:tabs>
                <w:tab w:val="left" w:pos="48"/>
                <w:tab w:val="left" w:pos="931"/>
                <w:tab w:val="left" w:pos="6571"/>
                <w:tab w:val="left" w:pos="8577"/>
                <w:tab w:val="left" w:pos="14745"/>
              </w:tabs>
              <w:jc w:val="center"/>
            </w:pPr>
          </w:p>
        </w:tc>
        <w:tc>
          <w:tcPr>
            <w:tcW w:w="921" w:type="pct"/>
            <w:tcBorders>
              <w:top w:val="single" w:sz="4" w:space="0" w:color="auto"/>
              <w:left w:val="single" w:sz="4" w:space="0" w:color="auto"/>
              <w:bottom w:val="single" w:sz="4" w:space="0" w:color="auto"/>
              <w:right w:val="single" w:sz="4" w:space="0" w:color="auto"/>
            </w:tcBorders>
            <w:shd w:val="clear" w:color="auto" w:fill="EEECE1"/>
            <w:vAlign w:val="center"/>
          </w:tcPr>
          <w:p w:rsidR="00786DF4" w:rsidRPr="00786DF4" w:rsidRDefault="00786DF4">
            <w:pPr>
              <w:pStyle w:val="Tekstpodstawowy"/>
              <w:jc w:val="center"/>
            </w:pPr>
          </w:p>
        </w:tc>
      </w:tr>
      <w:tr w:rsidR="00786DF4" w:rsidRPr="00786DF4" w:rsidTr="00786DF4">
        <w:trPr>
          <w:trHeight w:val="397"/>
        </w:trPr>
        <w:tc>
          <w:tcPr>
            <w:tcW w:w="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86DF4" w:rsidRPr="00786DF4" w:rsidRDefault="00786DF4">
            <w:r w:rsidRPr="00786DF4">
              <w:t>6.1.</w:t>
            </w:r>
          </w:p>
        </w:tc>
        <w:tc>
          <w:tcPr>
            <w:tcW w:w="3507" w:type="pct"/>
            <w:tcBorders>
              <w:top w:val="single" w:sz="4" w:space="0" w:color="auto"/>
              <w:left w:val="single" w:sz="4" w:space="0" w:color="auto"/>
              <w:bottom w:val="single" w:sz="4" w:space="0" w:color="auto"/>
              <w:right w:val="single" w:sz="4" w:space="0" w:color="auto"/>
            </w:tcBorders>
            <w:shd w:val="clear" w:color="auto" w:fill="FFFFFF"/>
            <w:vAlign w:val="center"/>
          </w:tcPr>
          <w:p w:rsidR="00786DF4" w:rsidRPr="00DA11B3" w:rsidRDefault="00786DF4" w:rsidP="00DA11B3">
            <w:pPr>
              <w:jc w:val="both"/>
              <w:rPr>
                <w:spacing w:val="-1"/>
              </w:rPr>
            </w:pPr>
            <w:r w:rsidRPr="00786DF4">
              <w:rPr>
                <w:spacing w:val="-1"/>
              </w:rPr>
              <w:t xml:space="preserve">Wyciągarka o napędzie elektrycznym i sile uciągu min. 9  t z liną o długości, co najmniej 28m wychodząca z przodu pojazdu. Wyciągarka powinna być umiejscowiona na podstawie zabezpieczonej </w:t>
            </w:r>
            <w:r w:rsidRPr="00786DF4">
              <w:rPr>
                <w:spacing w:val="-1"/>
              </w:rPr>
              <w:lastRenderedPageBreak/>
              <w:t>antykorozyjnie poprzez galwanizację.</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rsidR="00786DF4" w:rsidRPr="00786DF4" w:rsidRDefault="00786DF4">
            <w:pPr>
              <w:tabs>
                <w:tab w:val="left" w:pos="48"/>
                <w:tab w:val="left" w:pos="931"/>
                <w:tab w:val="left" w:pos="6571"/>
                <w:tab w:val="left" w:pos="8577"/>
                <w:tab w:val="left" w:pos="14745"/>
              </w:tabs>
              <w:jc w:val="center"/>
            </w:pPr>
          </w:p>
        </w:tc>
        <w:tc>
          <w:tcPr>
            <w:tcW w:w="921" w:type="pct"/>
            <w:tcBorders>
              <w:top w:val="single" w:sz="4" w:space="0" w:color="auto"/>
              <w:left w:val="single" w:sz="4" w:space="0" w:color="auto"/>
              <w:bottom w:val="single" w:sz="4" w:space="0" w:color="auto"/>
              <w:right w:val="single" w:sz="4" w:space="0" w:color="auto"/>
            </w:tcBorders>
            <w:shd w:val="clear" w:color="auto" w:fill="FFFFFF"/>
            <w:vAlign w:val="center"/>
          </w:tcPr>
          <w:p w:rsidR="00786DF4" w:rsidRPr="00786DF4" w:rsidRDefault="00786DF4">
            <w:pPr>
              <w:pStyle w:val="Tekstpodstawowy"/>
              <w:jc w:val="center"/>
            </w:pPr>
          </w:p>
        </w:tc>
      </w:tr>
      <w:tr w:rsidR="00786DF4" w:rsidRPr="00786DF4" w:rsidTr="00786DF4">
        <w:trPr>
          <w:trHeight w:val="397"/>
        </w:trPr>
        <w:tc>
          <w:tcPr>
            <w:tcW w:w="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86DF4" w:rsidRPr="00786DF4" w:rsidRDefault="00786DF4">
            <w:r w:rsidRPr="00786DF4">
              <w:lastRenderedPageBreak/>
              <w:t>6.2.</w:t>
            </w:r>
          </w:p>
        </w:tc>
        <w:tc>
          <w:tcPr>
            <w:tcW w:w="3507" w:type="pct"/>
            <w:tcBorders>
              <w:top w:val="single" w:sz="4" w:space="0" w:color="auto"/>
              <w:left w:val="single" w:sz="4" w:space="0" w:color="auto"/>
              <w:bottom w:val="single" w:sz="4" w:space="0" w:color="auto"/>
              <w:right w:val="single" w:sz="4" w:space="0" w:color="auto"/>
            </w:tcBorders>
            <w:shd w:val="clear" w:color="auto" w:fill="FFFFFF"/>
            <w:vAlign w:val="center"/>
          </w:tcPr>
          <w:p w:rsidR="00786DF4" w:rsidRPr="00DA11B3" w:rsidRDefault="00786DF4" w:rsidP="00DA11B3">
            <w:pPr>
              <w:jc w:val="both"/>
              <w:rPr>
                <w:iCs/>
              </w:rPr>
            </w:pPr>
            <w:r w:rsidRPr="00786DF4">
              <w:rPr>
                <w:iCs/>
              </w:rPr>
              <w:t xml:space="preserve">Wysuwany pneumatycznie, obrotowy maszt oświetleniowy zabudowany na stałe w samochodzie z </w:t>
            </w:r>
            <w:proofErr w:type="spellStart"/>
            <w:r w:rsidRPr="00786DF4">
              <w:rPr>
                <w:iCs/>
              </w:rPr>
              <w:t>najaśnicami</w:t>
            </w:r>
            <w:proofErr w:type="spellEnd"/>
            <w:r w:rsidRPr="00786DF4">
              <w:rPr>
                <w:iCs/>
              </w:rPr>
              <w:t xml:space="preserve"> halogenowymi lub LED. Wysokość min. 4,5 m od podłoża z możliwością sterowania </w:t>
            </w:r>
            <w:proofErr w:type="spellStart"/>
            <w:r w:rsidRPr="00786DF4">
              <w:rPr>
                <w:iCs/>
              </w:rPr>
              <w:t>najaśnicami</w:t>
            </w:r>
            <w:proofErr w:type="spellEnd"/>
            <w:r w:rsidRPr="00786DF4">
              <w:rPr>
                <w:iCs/>
              </w:rPr>
              <w:t xml:space="preserve"> w dwóch płaszczyznach. Urządzenie powinno mieć funkcje automatycznego składania oraz odporny na zabrudzenia przewodowy panel sterowania.</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rsidR="00786DF4" w:rsidRPr="00786DF4" w:rsidRDefault="00786DF4">
            <w:pPr>
              <w:tabs>
                <w:tab w:val="left" w:pos="48"/>
                <w:tab w:val="left" w:pos="931"/>
                <w:tab w:val="left" w:pos="6571"/>
                <w:tab w:val="left" w:pos="8577"/>
                <w:tab w:val="left" w:pos="14745"/>
              </w:tabs>
              <w:jc w:val="center"/>
            </w:pPr>
          </w:p>
        </w:tc>
        <w:tc>
          <w:tcPr>
            <w:tcW w:w="921" w:type="pct"/>
            <w:tcBorders>
              <w:top w:val="single" w:sz="4" w:space="0" w:color="auto"/>
              <w:left w:val="single" w:sz="4" w:space="0" w:color="auto"/>
              <w:bottom w:val="single" w:sz="4" w:space="0" w:color="auto"/>
              <w:right w:val="single" w:sz="4" w:space="0" w:color="auto"/>
            </w:tcBorders>
            <w:shd w:val="clear" w:color="auto" w:fill="FFFFFF"/>
            <w:vAlign w:val="center"/>
          </w:tcPr>
          <w:p w:rsidR="00786DF4" w:rsidRPr="00786DF4" w:rsidRDefault="00786DF4">
            <w:pPr>
              <w:pStyle w:val="Tekstpodstawowy"/>
              <w:jc w:val="center"/>
            </w:pPr>
          </w:p>
        </w:tc>
      </w:tr>
      <w:tr w:rsidR="00786DF4" w:rsidRPr="00786DF4" w:rsidTr="00786DF4">
        <w:trPr>
          <w:trHeight w:val="397"/>
        </w:trPr>
        <w:tc>
          <w:tcPr>
            <w:tcW w:w="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86DF4" w:rsidRPr="00786DF4" w:rsidRDefault="00786DF4">
            <w:r w:rsidRPr="00786DF4">
              <w:t>6.3</w:t>
            </w:r>
          </w:p>
        </w:tc>
        <w:tc>
          <w:tcPr>
            <w:tcW w:w="3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86DF4" w:rsidRPr="00786DF4" w:rsidRDefault="00786DF4">
            <w:pPr>
              <w:jc w:val="both"/>
              <w:rPr>
                <w:iCs/>
              </w:rPr>
            </w:pPr>
            <w:r w:rsidRPr="00786DF4">
              <w:rPr>
                <w:iCs/>
              </w:rPr>
              <w:t xml:space="preserve">Radiotelefon przenośny analogowy – cyfrowy Motorola DP2600e z ładowarką – model podany w celu ujednolicenia systemu łączności w jednostce – 1szt </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rsidR="00786DF4" w:rsidRPr="00786DF4" w:rsidRDefault="00786DF4">
            <w:pPr>
              <w:tabs>
                <w:tab w:val="left" w:pos="48"/>
                <w:tab w:val="left" w:pos="931"/>
                <w:tab w:val="left" w:pos="6571"/>
                <w:tab w:val="left" w:pos="8577"/>
                <w:tab w:val="left" w:pos="14745"/>
              </w:tabs>
              <w:jc w:val="center"/>
            </w:pPr>
          </w:p>
        </w:tc>
        <w:tc>
          <w:tcPr>
            <w:tcW w:w="921" w:type="pct"/>
            <w:tcBorders>
              <w:top w:val="single" w:sz="4" w:space="0" w:color="auto"/>
              <w:left w:val="single" w:sz="4" w:space="0" w:color="auto"/>
              <w:bottom w:val="single" w:sz="4" w:space="0" w:color="auto"/>
              <w:right w:val="single" w:sz="4" w:space="0" w:color="auto"/>
            </w:tcBorders>
            <w:shd w:val="clear" w:color="auto" w:fill="FFFFFF"/>
            <w:vAlign w:val="center"/>
          </w:tcPr>
          <w:p w:rsidR="00786DF4" w:rsidRPr="00786DF4" w:rsidRDefault="00786DF4">
            <w:pPr>
              <w:pStyle w:val="Tekstpodstawowy"/>
              <w:jc w:val="center"/>
            </w:pPr>
          </w:p>
        </w:tc>
      </w:tr>
      <w:tr w:rsidR="00786DF4" w:rsidRPr="00786DF4" w:rsidTr="00786DF4">
        <w:trPr>
          <w:trHeight w:val="397"/>
        </w:trPr>
        <w:tc>
          <w:tcPr>
            <w:tcW w:w="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86DF4" w:rsidRPr="00786DF4" w:rsidRDefault="00786DF4">
            <w:r w:rsidRPr="00786DF4">
              <w:t>6.</w:t>
            </w:r>
            <w:r w:rsidR="00DA11B3">
              <w:t>4</w:t>
            </w:r>
          </w:p>
        </w:tc>
        <w:tc>
          <w:tcPr>
            <w:tcW w:w="3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86DF4" w:rsidRPr="00786DF4" w:rsidRDefault="00786DF4">
            <w:pPr>
              <w:jc w:val="both"/>
              <w:rPr>
                <w:iCs/>
              </w:rPr>
            </w:pPr>
            <w:r w:rsidRPr="00786DF4">
              <w:rPr>
                <w:iCs/>
              </w:rPr>
              <w:t>Ładowarka radiotelefonu przenośnego Motorola DP 2600e</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rsidR="00786DF4" w:rsidRPr="00786DF4" w:rsidRDefault="00786DF4">
            <w:pPr>
              <w:tabs>
                <w:tab w:val="left" w:pos="48"/>
                <w:tab w:val="left" w:pos="931"/>
                <w:tab w:val="left" w:pos="6571"/>
                <w:tab w:val="left" w:pos="8577"/>
                <w:tab w:val="left" w:pos="14745"/>
              </w:tabs>
              <w:jc w:val="center"/>
            </w:pPr>
          </w:p>
        </w:tc>
        <w:tc>
          <w:tcPr>
            <w:tcW w:w="921" w:type="pct"/>
            <w:tcBorders>
              <w:top w:val="single" w:sz="4" w:space="0" w:color="auto"/>
              <w:left w:val="single" w:sz="4" w:space="0" w:color="auto"/>
              <w:bottom w:val="single" w:sz="4" w:space="0" w:color="auto"/>
              <w:right w:val="single" w:sz="4" w:space="0" w:color="auto"/>
            </w:tcBorders>
            <w:shd w:val="clear" w:color="auto" w:fill="FFFFFF"/>
            <w:vAlign w:val="center"/>
          </w:tcPr>
          <w:p w:rsidR="00786DF4" w:rsidRPr="00786DF4" w:rsidRDefault="00786DF4">
            <w:pPr>
              <w:pStyle w:val="Tekstpodstawowy"/>
              <w:jc w:val="center"/>
            </w:pPr>
          </w:p>
        </w:tc>
      </w:tr>
      <w:tr w:rsidR="00786DF4" w:rsidRPr="00786DF4" w:rsidTr="00786DF4">
        <w:trPr>
          <w:trHeight w:val="397"/>
        </w:trPr>
        <w:tc>
          <w:tcPr>
            <w:tcW w:w="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86DF4" w:rsidRPr="00786DF4" w:rsidRDefault="00786DF4">
            <w:r w:rsidRPr="00786DF4">
              <w:t>6.</w:t>
            </w:r>
            <w:r w:rsidR="00DA11B3">
              <w:t>5</w:t>
            </w:r>
          </w:p>
        </w:tc>
        <w:tc>
          <w:tcPr>
            <w:tcW w:w="3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86DF4" w:rsidRPr="00786DF4" w:rsidRDefault="00786DF4">
            <w:pPr>
              <w:jc w:val="both"/>
              <w:rPr>
                <w:iCs/>
              </w:rPr>
            </w:pPr>
            <w:r w:rsidRPr="00786DF4">
              <w:rPr>
                <w:iCs/>
              </w:rPr>
              <w:t>Latarka kątowa LED EX-ATEX z ładowarkami – 4szt</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rsidR="00786DF4" w:rsidRPr="00786DF4" w:rsidRDefault="00786DF4">
            <w:pPr>
              <w:tabs>
                <w:tab w:val="left" w:pos="48"/>
                <w:tab w:val="left" w:pos="931"/>
                <w:tab w:val="left" w:pos="6571"/>
                <w:tab w:val="left" w:pos="8577"/>
                <w:tab w:val="left" w:pos="14745"/>
              </w:tabs>
              <w:jc w:val="center"/>
            </w:pPr>
          </w:p>
        </w:tc>
        <w:tc>
          <w:tcPr>
            <w:tcW w:w="921" w:type="pct"/>
            <w:tcBorders>
              <w:top w:val="single" w:sz="4" w:space="0" w:color="auto"/>
              <w:left w:val="single" w:sz="4" w:space="0" w:color="auto"/>
              <w:bottom w:val="single" w:sz="4" w:space="0" w:color="auto"/>
              <w:right w:val="single" w:sz="4" w:space="0" w:color="auto"/>
            </w:tcBorders>
            <w:shd w:val="clear" w:color="auto" w:fill="FFFFFF"/>
            <w:vAlign w:val="center"/>
          </w:tcPr>
          <w:p w:rsidR="00786DF4" w:rsidRPr="00786DF4" w:rsidRDefault="00786DF4">
            <w:pPr>
              <w:pStyle w:val="Tekstpodstawowy"/>
              <w:jc w:val="center"/>
            </w:pPr>
          </w:p>
        </w:tc>
      </w:tr>
      <w:tr w:rsidR="00786DF4" w:rsidRPr="00786DF4" w:rsidTr="00786DF4">
        <w:trPr>
          <w:trHeight w:val="397"/>
        </w:trPr>
        <w:tc>
          <w:tcPr>
            <w:tcW w:w="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86DF4" w:rsidRPr="00786DF4" w:rsidRDefault="00786DF4">
            <w:r w:rsidRPr="00786DF4">
              <w:t>6.</w:t>
            </w:r>
            <w:r w:rsidR="00DA11B3">
              <w:t>6</w:t>
            </w:r>
          </w:p>
        </w:tc>
        <w:tc>
          <w:tcPr>
            <w:tcW w:w="3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86DF4" w:rsidRPr="00786DF4" w:rsidRDefault="00786DF4">
            <w:pPr>
              <w:jc w:val="both"/>
              <w:rPr>
                <w:iCs/>
              </w:rPr>
            </w:pPr>
            <w:r w:rsidRPr="00786DF4">
              <w:rPr>
                <w:iCs/>
              </w:rPr>
              <w:t>Przetwornica 24V/230 – 2000W</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rsidR="00786DF4" w:rsidRPr="00786DF4" w:rsidRDefault="00786DF4">
            <w:pPr>
              <w:tabs>
                <w:tab w:val="left" w:pos="48"/>
                <w:tab w:val="left" w:pos="931"/>
                <w:tab w:val="left" w:pos="6571"/>
                <w:tab w:val="left" w:pos="8577"/>
                <w:tab w:val="left" w:pos="14745"/>
              </w:tabs>
              <w:jc w:val="center"/>
            </w:pPr>
          </w:p>
        </w:tc>
        <w:tc>
          <w:tcPr>
            <w:tcW w:w="921" w:type="pct"/>
            <w:tcBorders>
              <w:top w:val="single" w:sz="4" w:space="0" w:color="auto"/>
              <w:left w:val="single" w:sz="4" w:space="0" w:color="auto"/>
              <w:bottom w:val="single" w:sz="4" w:space="0" w:color="auto"/>
              <w:right w:val="single" w:sz="4" w:space="0" w:color="auto"/>
            </w:tcBorders>
            <w:shd w:val="clear" w:color="auto" w:fill="FFFFFF"/>
            <w:vAlign w:val="center"/>
          </w:tcPr>
          <w:p w:rsidR="00786DF4" w:rsidRPr="00786DF4" w:rsidRDefault="00786DF4">
            <w:pPr>
              <w:pStyle w:val="Tekstpodstawowy"/>
              <w:jc w:val="center"/>
            </w:pPr>
          </w:p>
        </w:tc>
      </w:tr>
      <w:tr w:rsidR="00786DF4" w:rsidRPr="00786DF4" w:rsidTr="00786DF4">
        <w:trPr>
          <w:trHeight w:val="397"/>
        </w:trPr>
        <w:tc>
          <w:tcPr>
            <w:tcW w:w="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86DF4" w:rsidRPr="00786DF4" w:rsidRDefault="00786DF4">
            <w:r w:rsidRPr="00786DF4">
              <w:t>6.</w:t>
            </w:r>
            <w:r w:rsidR="00DA11B3">
              <w:t>7</w:t>
            </w:r>
          </w:p>
        </w:tc>
        <w:tc>
          <w:tcPr>
            <w:tcW w:w="3507" w:type="pct"/>
            <w:tcBorders>
              <w:top w:val="single" w:sz="4" w:space="0" w:color="auto"/>
              <w:left w:val="single" w:sz="4" w:space="0" w:color="auto"/>
              <w:bottom w:val="single" w:sz="4" w:space="0" w:color="auto"/>
              <w:right w:val="single" w:sz="4" w:space="0" w:color="auto"/>
            </w:tcBorders>
            <w:shd w:val="clear" w:color="auto" w:fill="FFFFFF"/>
            <w:vAlign w:val="center"/>
          </w:tcPr>
          <w:p w:rsidR="00786DF4" w:rsidRPr="00786DF4" w:rsidRDefault="00786DF4">
            <w:pPr>
              <w:jc w:val="both"/>
              <w:rPr>
                <w:iCs/>
              </w:rPr>
            </w:pPr>
            <w:r w:rsidRPr="00786DF4">
              <w:rPr>
                <w:iCs/>
              </w:rPr>
              <w:t>Pilarka ratownicza o parametrach:</w:t>
            </w:r>
          </w:p>
          <w:p w:rsidR="00786DF4" w:rsidRPr="00786DF4" w:rsidRDefault="00786DF4" w:rsidP="00592E00">
            <w:pPr>
              <w:numPr>
                <w:ilvl w:val="0"/>
                <w:numId w:val="25"/>
              </w:numPr>
              <w:spacing w:after="0" w:line="240" w:lineRule="auto"/>
              <w:jc w:val="both"/>
              <w:rPr>
                <w:iCs/>
              </w:rPr>
            </w:pPr>
            <w:r w:rsidRPr="00786DF4">
              <w:rPr>
                <w:iCs/>
              </w:rPr>
              <w:t>pojemność skokowa 72,2 cm3</w:t>
            </w:r>
          </w:p>
          <w:p w:rsidR="00786DF4" w:rsidRPr="00786DF4" w:rsidRDefault="00786DF4" w:rsidP="00592E00">
            <w:pPr>
              <w:numPr>
                <w:ilvl w:val="0"/>
                <w:numId w:val="25"/>
              </w:numPr>
              <w:spacing w:after="0" w:line="240" w:lineRule="auto"/>
              <w:jc w:val="both"/>
              <w:rPr>
                <w:iCs/>
              </w:rPr>
            </w:pPr>
            <w:r w:rsidRPr="00786DF4">
              <w:rPr>
                <w:iCs/>
              </w:rPr>
              <w:t>moc 4,4 kW</w:t>
            </w:r>
          </w:p>
          <w:p w:rsidR="00786DF4" w:rsidRPr="00786DF4" w:rsidRDefault="00786DF4" w:rsidP="00592E00">
            <w:pPr>
              <w:numPr>
                <w:ilvl w:val="0"/>
                <w:numId w:val="25"/>
              </w:numPr>
              <w:spacing w:after="0" w:line="240" w:lineRule="auto"/>
              <w:jc w:val="both"/>
              <w:rPr>
                <w:iCs/>
              </w:rPr>
            </w:pPr>
            <w:r w:rsidRPr="00786DF4">
              <w:rPr>
                <w:iCs/>
              </w:rPr>
              <w:t>ciężar 6.5kg</w:t>
            </w:r>
          </w:p>
          <w:p w:rsidR="00786DF4" w:rsidRPr="00786DF4" w:rsidRDefault="00786DF4" w:rsidP="00592E00">
            <w:pPr>
              <w:numPr>
                <w:ilvl w:val="0"/>
                <w:numId w:val="25"/>
              </w:numPr>
              <w:spacing w:after="0" w:line="240" w:lineRule="auto"/>
              <w:jc w:val="both"/>
              <w:rPr>
                <w:iCs/>
              </w:rPr>
            </w:pPr>
            <w:r w:rsidRPr="00786DF4">
              <w:rPr>
                <w:iCs/>
              </w:rPr>
              <w:t xml:space="preserve">poziom ciśnienia akustycznego 108 </w:t>
            </w:r>
            <w:proofErr w:type="spellStart"/>
            <w:r w:rsidRPr="00786DF4">
              <w:rPr>
                <w:iCs/>
              </w:rPr>
              <w:t>dB</w:t>
            </w:r>
            <w:proofErr w:type="spellEnd"/>
          </w:p>
          <w:p w:rsidR="00786DF4" w:rsidRPr="00786DF4" w:rsidRDefault="00786DF4" w:rsidP="00592E00">
            <w:pPr>
              <w:numPr>
                <w:ilvl w:val="0"/>
                <w:numId w:val="26"/>
              </w:numPr>
              <w:shd w:val="clear" w:color="auto" w:fill="FFFFFF"/>
              <w:spacing w:after="0" w:line="240" w:lineRule="auto"/>
              <w:ind w:left="0"/>
              <w:textAlignment w:val="baseline"/>
              <w:rPr>
                <w:iCs/>
              </w:rP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rsidR="00786DF4" w:rsidRPr="00786DF4" w:rsidRDefault="00786DF4">
            <w:pPr>
              <w:tabs>
                <w:tab w:val="left" w:pos="48"/>
                <w:tab w:val="left" w:pos="931"/>
                <w:tab w:val="left" w:pos="6571"/>
                <w:tab w:val="left" w:pos="8577"/>
                <w:tab w:val="left" w:pos="14745"/>
              </w:tabs>
              <w:jc w:val="center"/>
            </w:pPr>
          </w:p>
        </w:tc>
        <w:tc>
          <w:tcPr>
            <w:tcW w:w="921" w:type="pct"/>
            <w:tcBorders>
              <w:top w:val="single" w:sz="4" w:space="0" w:color="auto"/>
              <w:left w:val="single" w:sz="4" w:space="0" w:color="auto"/>
              <w:bottom w:val="single" w:sz="4" w:space="0" w:color="auto"/>
              <w:right w:val="single" w:sz="4" w:space="0" w:color="auto"/>
            </w:tcBorders>
            <w:shd w:val="clear" w:color="auto" w:fill="FFFFFF"/>
            <w:vAlign w:val="center"/>
          </w:tcPr>
          <w:p w:rsidR="00786DF4" w:rsidRPr="00786DF4" w:rsidRDefault="00786DF4">
            <w:pPr>
              <w:pStyle w:val="Tekstpodstawowy"/>
              <w:jc w:val="center"/>
            </w:pPr>
          </w:p>
        </w:tc>
      </w:tr>
      <w:tr w:rsidR="00786DF4" w:rsidRPr="00786DF4" w:rsidTr="00786DF4">
        <w:trPr>
          <w:trHeight w:val="397"/>
        </w:trPr>
        <w:tc>
          <w:tcPr>
            <w:tcW w:w="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86DF4" w:rsidRPr="00786DF4" w:rsidRDefault="00786DF4">
            <w:r w:rsidRPr="00786DF4">
              <w:t>6.</w:t>
            </w:r>
            <w:r w:rsidR="00DA11B3">
              <w:t>8</w:t>
            </w:r>
          </w:p>
        </w:tc>
        <w:tc>
          <w:tcPr>
            <w:tcW w:w="3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86DF4" w:rsidRPr="00786DF4" w:rsidRDefault="00786DF4">
            <w:pPr>
              <w:rPr>
                <w:iCs/>
              </w:rPr>
            </w:pPr>
            <w:r w:rsidRPr="00786DF4">
              <w:rPr>
                <w:iCs/>
              </w:rPr>
              <w:t>Motopompa szlamowa o parametrach:</w:t>
            </w:r>
          </w:p>
          <w:p w:rsidR="00786DF4" w:rsidRPr="00786DF4" w:rsidRDefault="00786DF4" w:rsidP="00592E00">
            <w:pPr>
              <w:numPr>
                <w:ilvl w:val="0"/>
                <w:numId w:val="27"/>
              </w:numPr>
              <w:spacing w:after="0" w:line="240" w:lineRule="auto"/>
              <w:rPr>
                <w:iCs/>
              </w:rPr>
            </w:pPr>
            <w:r w:rsidRPr="00786DF4">
              <w:rPr>
                <w:iCs/>
              </w:rPr>
              <w:t>Wydajność 1210l/min</w:t>
            </w:r>
          </w:p>
          <w:p w:rsidR="00786DF4" w:rsidRPr="00786DF4" w:rsidRDefault="00786DF4" w:rsidP="00592E00">
            <w:pPr>
              <w:numPr>
                <w:ilvl w:val="0"/>
                <w:numId w:val="27"/>
              </w:numPr>
              <w:spacing w:after="0" w:line="240" w:lineRule="auto"/>
              <w:rPr>
                <w:iCs/>
              </w:rPr>
            </w:pPr>
            <w:r w:rsidRPr="00786DF4">
              <w:rPr>
                <w:iCs/>
              </w:rPr>
              <w:t>Maksymalna wysokość ssania 8m</w:t>
            </w:r>
          </w:p>
          <w:p w:rsidR="00786DF4" w:rsidRPr="00786DF4" w:rsidRDefault="00786DF4" w:rsidP="00592E00">
            <w:pPr>
              <w:numPr>
                <w:ilvl w:val="0"/>
                <w:numId w:val="27"/>
              </w:numPr>
              <w:spacing w:after="0" w:line="240" w:lineRule="auto"/>
              <w:rPr>
                <w:iCs/>
              </w:rPr>
            </w:pPr>
            <w:r w:rsidRPr="00786DF4">
              <w:rPr>
                <w:iCs/>
              </w:rPr>
              <w:t>Typ silnika GX 240</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rsidR="00786DF4" w:rsidRPr="00786DF4" w:rsidRDefault="00786DF4">
            <w:pPr>
              <w:tabs>
                <w:tab w:val="left" w:pos="48"/>
                <w:tab w:val="left" w:pos="931"/>
                <w:tab w:val="left" w:pos="6571"/>
                <w:tab w:val="left" w:pos="8577"/>
                <w:tab w:val="left" w:pos="14745"/>
              </w:tabs>
              <w:jc w:val="center"/>
            </w:pPr>
          </w:p>
        </w:tc>
        <w:tc>
          <w:tcPr>
            <w:tcW w:w="921" w:type="pct"/>
            <w:tcBorders>
              <w:top w:val="single" w:sz="4" w:space="0" w:color="auto"/>
              <w:left w:val="single" w:sz="4" w:space="0" w:color="auto"/>
              <w:bottom w:val="single" w:sz="4" w:space="0" w:color="auto"/>
              <w:right w:val="single" w:sz="4" w:space="0" w:color="auto"/>
            </w:tcBorders>
            <w:shd w:val="clear" w:color="auto" w:fill="FFFFFF"/>
            <w:vAlign w:val="center"/>
          </w:tcPr>
          <w:p w:rsidR="00786DF4" w:rsidRPr="00786DF4" w:rsidRDefault="00786DF4">
            <w:pPr>
              <w:pStyle w:val="Tekstpodstawowy"/>
              <w:jc w:val="center"/>
            </w:pPr>
          </w:p>
        </w:tc>
      </w:tr>
      <w:tr w:rsidR="00786DF4" w:rsidRPr="00786DF4" w:rsidTr="00786DF4">
        <w:trPr>
          <w:trHeight w:val="397"/>
        </w:trPr>
        <w:tc>
          <w:tcPr>
            <w:tcW w:w="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86DF4" w:rsidRPr="00786DF4" w:rsidRDefault="00786DF4">
            <w:r w:rsidRPr="00786DF4">
              <w:t>6.</w:t>
            </w:r>
            <w:r w:rsidR="00DA11B3">
              <w:t>9</w:t>
            </w:r>
            <w:r w:rsidRPr="00786DF4">
              <w:t xml:space="preserve"> </w:t>
            </w:r>
          </w:p>
        </w:tc>
        <w:tc>
          <w:tcPr>
            <w:tcW w:w="3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86DF4" w:rsidRPr="00786DF4" w:rsidRDefault="00786DF4">
            <w:pPr>
              <w:jc w:val="both"/>
              <w:rPr>
                <w:iCs/>
              </w:rPr>
            </w:pPr>
            <w:r w:rsidRPr="00786DF4">
              <w:rPr>
                <w:iCs/>
              </w:rPr>
              <w:t>Drabina nasadkowa 3 osobowa DN 4084/3 – 1szt</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rsidR="00786DF4" w:rsidRPr="00786DF4" w:rsidRDefault="00786DF4">
            <w:pPr>
              <w:tabs>
                <w:tab w:val="left" w:pos="48"/>
                <w:tab w:val="left" w:pos="931"/>
                <w:tab w:val="left" w:pos="6571"/>
                <w:tab w:val="left" w:pos="8577"/>
                <w:tab w:val="left" w:pos="14745"/>
              </w:tabs>
              <w:jc w:val="center"/>
            </w:pPr>
          </w:p>
        </w:tc>
        <w:tc>
          <w:tcPr>
            <w:tcW w:w="921" w:type="pct"/>
            <w:tcBorders>
              <w:top w:val="single" w:sz="4" w:space="0" w:color="auto"/>
              <w:left w:val="single" w:sz="4" w:space="0" w:color="auto"/>
              <w:bottom w:val="single" w:sz="4" w:space="0" w:color="auto"/>
              <w:right w:val="single" w:sz="4" w:space="0" w:color="auto"/>
            </w:tcBorders>
            <w:shd w:val="clear" w:color="auto" w:fill="FFFFFF"/>
            <w:vAlign w:val="center"/>
          </w:tcPr>
          <w:p w:rsidR="00786DF4" w:rsidRPr="00786DF4" w:rsidRDefault="00786DF4">
            <w:pPr>
              <w:pStyle w:val="Tekstpodstawowy"/>
              <w:jc w:val="center"/>
            </w:pPr>
          </w:p>
        </w:tc>
      </w:tr>
      <w:tr w:rsidR="00786DF4" w:rsidRPr="00786DF4" w:rsidTr="00786DF4">
        <w:trPr>
          <w:trHeight w:val="397"/>
        </w:trPr>
        <w:tc>
          <w:tcPr>
            <w:tcW w:w="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86DF4" w:rsidRPr="00786DF4" w:rsidRDefault="00786DF4">
            <w:r w:rsidRPr="00786DF4">
              <w:t>6.1</w:t>
            </w:r>
            <w:r w:rsidR="00DA11B3">
              <w:t>0</w:t>
            </w:r>
          </w:p>
        </w:tc>
        <w:tc>
          <w:tcPr>
            <w:tcW w:w="3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86DF4" w:rsidRPr="00786DF4" w:rsidRDefault="00786DF4">
            <w:pPr>
              <w:jc w:val="both"/>
              <w:rPr>
                <w:iCs/>
              </w:rPr>
            </w:pPr>
            <w:r w:rsidRPr="00786DF4">
              <w:rPr>
                <w:iCs/>
              </w:rPr>
              <w:t>Prądownica ty</w:t>
            </w:r>
            <w:r w:rsidR="00716E71">
              <w:rPr>
                <w:iCs/>
              </w:rPr>
              <w:t>p</w:t>
            </w:r>
            <w:r w:rsidRPr="00786DF4">
              <w:rPr>
                <w:iCs/>
              </w:rPr>
              <w:t xml:space="preserve">u </w:t>
            </w:r>
            <w:proofErr w:type="spellStart"/>
            <w:r w:rsidRPr="00786DF4">
              <w:rPr>
                <w:iCs/>
              </w:rPr>
              <w:t>TurboJet</w:t>
            </w:r>
            <w:proofErr w:type="spellEnd"/>
            <w:r w:rsidRPr="00786DF4">
              <w:rPr>
                <w:iCs/>
              </w:rPr>
              <w:t xml:space="preserve"> </w:t>
            </w:r>
          </w:p>
          <w:p w:rsidR="00786DF4" w:rsidRPr="00786DF4" w:rsidRDefault="00786DF4" w:rsidP="00592E00">
            <w:pPr>
              <w:numPr>
                <w:ilvl w:val="0"/>
                <w:numId w:val="28"/>
              </w:numPr>
              <w:spacing w:after="0" w:line="240" w:lineRule="auto"/>
              <w:jc w:val="both"/>
              <w:rPr>
                <w:iCs/>
              </w:rPr>
            </w:pPr>
            <w:r w:rsidRPr="00786DF4">
              <w:rPr>
                <w:iCs/>
              </w:rPr>
              <w:lastRenderedPageBreak/>
              <w:t xml:space="preserve">ciśnienie robocze 0,6 </w:t>
            </w:r>
            <w:proofErr w:type="spellStart"/>
            <w:r w:rsidRPr="00786DF4">
              <w:rPr>
                <w:iCs/>
              </w:rPr>
              <w:t>MPa</w:t>
            </w:r>
            <w:proofErr w:type="spellEnd"/>
          </w:p>
          <w:p w:rsidR="00786DF4" w:rsidRPr="00786DF4" w:rsidRDefault="00786DF4" w:rsidP="00592E00">
            <w:pPr>
              <w:numPr>
                <w:ilvl w:val="0"/>
                <w:numId w:val="28"/>
              </w:numPr>
              <w:spacing w:after="0" w:line="240" w:lineRule="auto"/>
              <w:jc w:val="both"/>
              <w:rPr>
                <w:iCs/>
              </w:rPr>
            </w:pPr>
            <w:r w:rsidRPr="00786DF4">
              <w:rPr>
                <w:iCs/>
              </w:rPr>
              <w:t>wydajność 100-400l/min</w:t>
            </w:r>
          </w:p>
          <w:p w:rsidR="00786DF4" w:rsidRPr="00786DF4" w:rsidRDefault="00786DF4" w:rsidP="00592E00">
            <w:pPr>
              <w:numPr>
                <w:ilvl w:val="0"/>
                <w:numId w:val="28"/>
              </w:numPr>
              <w:spacing w:after="0" w:line="240" w:lineRule="auto"/>
              <w:jc w:val="both"/>
              <w:rPr>
                <w:iCs/>
              </w:rPr>
            </w:pPr>
            <w:r w:rsidRPr="00786DF4">
              <w:rPr>
                <w:iCs/>
              </w:rPr>
              <w:t>waga 2,4 kg</w:t>
            </w:r>
          </w:p>
          <w:p w:rsidR="00786DF4" w:rsidRPr="00786DF4" w:rsidRDefault="00786DF4" w:rsidP="00592E00">
            <w:pPr>
              <w:numPr>
                <w:ilvl w:val="0"/>
                <w:numId w:val="28"/>
              </w:numPr>
              <w:spacing w:after="0" w:line="240" w:lineRule="auto"/>
              <w:jc w:val="both"/>
              <w:rPr>
                <w:iCs/>
              </w:rPr>
            </w:pPr>
            <w:r w:rsidRPr="00786DF4">
              <w:rPr>
                <w:iCs/>
              </w:rPr>
              <w:t>obrotowa nasada</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rsidR="00786DF4" w:rsidRPr="00786DF4" w:rsidRDefault="00786DF4">
            <w:pPr>
              <w:tabs>
                <w:tab w:val="left" w:pos="48"/>
                <w:tab w:val="left" w:pos="931"/>
                <w:tab w:val="left" w:pos="6571"/>
                <w:tab w:val="left" w:pos="8577"/>
                <w:tab w:val="left" w:pos="14745"/>
              </w:tabs>
              <w:jc w:val="center"/>
            </w:pPr>
          </w:p>
        </w:tc>
        <w:tc>
          <w:tcPr>
            <w:tcW w:w="921" w:type="pct"/>
            <w:tcBorders>
              <w:top w:val="single" w:sz="4" w:space="0" w:color="auto"/>
              <w:left w:val="single" w:sz="4" w:space="0" w:color="auto"/>
              <w:bottom w:val="single" w:sz="4" w:space="0" w:color="auto"/>
              <w:right w:val="single" w:sz="4" w:space="0" w:color="auto"/>
            </w:tcBorders>
            <w:shd w:val="clear" w:color="auto" w:fill="FFFFFF"/>
            <w:vAlign w:val="center"/>
          </w:tcPr>
          <w:p w:rsidR="00786DF4" w:rsidRPr="00786DF4" w:rsidRDefault="00786DF4">
            <w:pPr>
              <w:pStyle w:val="Tekstpodstawowy"/>
              <w:jc w:val="center"/>
            </w:pPr>
          </w:p>
        </w:tc>
      </w:tr>
      <w:tr w:rsidR="00786DF4" w:rsidRPr="00786DF4" w:rsidTr="00786DF4">
        <w:trPr>
          <w:trHeight w:val="397"/>
        </w:trPr>
        <w:tc>
          <w:tcPr>
            <w:tcW w:w="187" w:type="pct"/>
            <w:tcBorders>
              <w:top w:val="single" w:sz="4" w:space="0" w:color="auto"/>
              <w:left w:val="single" w:sz="4" w:space="0" w:color="auto"/>
              <w:bottom w:val="single" w:sz="4" w:space="0" w:color="auto"/>
              <w:right w:val="single" w:sz="4" w:space="0" w:color="auto"/>
            </w:tcBorders>
            <w:shd w:val="clear" w:color="auto" w:fill="EEECE1"/>
            <w:vAlign w:val="center"/>
          </w:tcPr>
          <w:p w:rsidR="00786DF4" w:rsidRPr="00786DF4" w:rsidRDefault="00786DF4" w:rsidP="00DA11B3">
            <w:pPr>
              <w:ind w:left="0"/>
              <w:jc w:val="center"/>
              <w:rPr>
                <w:b/>
              </w:rPr>
            </w:pPr>
            <w:r w:rsidRPr="00786DF4">
              <w:rPr>
                <w:b/>
              </w:rPr>
              <w:lastRenderedPageBreak/>
              <w:t>7.</w:t>
            </w:r>
          </w:p>
        </w:tc>
        <w:tc>
          <w:tcPr>
            <w:tcW w:w="3507" w:type="pct"/>
            <w:tcBorders>
              <w:top w:val="single" w:sz="4" w:space="0" w:color="auto"/>
              <w:left w:val="single" w:sz="4" w:space="0" w:color="auto"/>
              <w:bottom w:val="single" w:sz="4" w:space="0" w:color="auto"/>
              <w:right w:val="single" w:sz="4" w:space="0" w:color="auto"/>
            </w:tcBorders>
            <w:shd w:val="clear" w:color="auto" w:fill="EEECE1"/>
            <w:vAlign w:val="center"/>
          </w:tcPr>
          <w:p w:rsidR="00786DF4" w:rsidRPr="00786DF4" w:rsidRDefault="00786DF4" w:rsidP="00DA11B3">
            <w:pPr>
              <w:ind w:left="0"/>
              <w:rPr>
                <w:b/>
              </w:rPr>
            </w:pPr>
            <w:r w:rsidRPr="00786DF4">
              <w:rPr>
                <w:b/>
              </w:rPr>
              <w:t>Inne</w:t>
            </w:r>
          </w:p>
        </w:tc>
        <w:tc>
          <w:tcPr>
            <w:tcW w:w="385" w:type="pct"/>
            <w:tcBorders>
              <w:top w:val="single" w:sz="4" w:space="0" w:color="auto"/>
              <w:left w:val="single" w:sz="4" w:space="0" w:color="auto"/>
              <w:bottom w:val="single" w:sz="4" w:space="0" w:color="auto"/>
              <w:right w:val="single" w:sz="4" w:space="0" w:color="auto"/>
            </w:tcBorders>
            <w:shd w:val="clear" w:color="auto" w:fill="EEECE1"/>
            <w:vAlign w:val="center"/>
          </w:tcPr>
          <w:p w:rsidR="00786DF4" w:rsidRPr="00786DF4" w:rsidRDefault="00786DF4" w:rsidP="00DA11B3">
            <w:pPr>
              <w:tabs>
                <w:tab w:val="left" w:pos="48"/>
                <w:tab w:val="left" w:pos="931"/>
                <w:tab w:val="left" w:pos="6571"/>
                <w:tab w:val="left" w:pos="8577"/>
                <w:tab w:val="left" w:pos="14745"/>
              </w:tabs>
              <w:ind w:left="0"/>
            </w:pPr>
          </w:p>
        </w:tc>
        <w:tc>
          <w:tcPr>
            <w:tcW w:w="921" w:type="pct"/>
            <w:tcBorders>
              <w:top w:val="single" w:sz="4" w:space="0" w:color="auto"/>
              <w:left w:val="single" w:sz="4" w:space="0" w:color="auto"/>
              <w:bottom w:val="single" w:sz="4" w:space="0" w:color="auto"/>
              <w:right w:val="single" w:sz="4" w:space="0" w:color="auto"/>
            </w:tcBorders>
            <w:shd w:val="clear" w:color="auto" w:fill="EEECE1"/>
          </w:tcPr>
          <w:p w:rsidR="00786DF4" w:rsidRPr="00786DF4" w:rsidRDefault="00786DF4">
            <w:pPr>
              <w:pStyle w:val="Tekstpodstawowy"/>
              <w:jc w:val="both"/>
            </w:pPr>
          </w:p>
        </w:tc>
      </w:tr>
      <w:tr w:rsidR="00786DF4" w:rsidRPr="00786DF4" w:rsidTr="00786DF4">
        <w:trPr>
          <w:trHeight w:val="475"/>
        </w:trPr>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31"/>
                <w:tab w:val="left" w:pos="6571"/>
                <w:tab w:val="left" w:pos="8577"/>
                <w:tab w:val="left" w:pos="14745"/>
              </w:tabs>
              <w:rPr>
                <w:highlight w:val="green"/>
              </w:rPr>
            </w:pPr>
            <w:r w:rsidRPr="00786DF4">
              <w:t>7.1.</w:t>
            </w:r>
          </w:p>
        </w:tc>
        <w:tc>
          <w:tcPr>
            <w:tcW w:w="3507" w:type="pct"/>
            <w:tcBorders>
              <w:top w:val="single" w:sz="4" w:space="0" w:color="auto"/>
              <w:left w:val="single" w:sz="4" w:space="0" w:color="auto"/>
              <w:bottom w:val="single" w:sz="4" w:space="0" w:color="auto"/>
              <w:right w:val="single" w:sz="4" w:space="0" w:color="auto"/>
            </w:tcBorders>
            <w:hideMark/>
          </w:tcPr>
          <w:p w:rsidR="00786DF4" w:rsidRPr="00786DF4" w:rsidRDefault="00786DF4">
            <w:pPr>
              <w:shd w:val="clear" w:color="auto" w:fill="FFFFFF"/>
              <w:ind w:left="29" w:right="72"/>
              <w:jc w:val="both"/>
              <w:rPr>
                <w:spacing w:val="-1"/>
              </w:rPr>
            </w:pPr>
            <w:r w:rsidRPr="00786DF4">
              <w:rPr>
                <w:spacing w:val="-1"/>
              </w:rPr>
              <w:t>Minimalna gwarancja na zabudowę: 24 miesiące</w:t>
            </w:r>
          </w:p>
          <w:p w:rsidR="00786DF4" w:rsidRPr="00786DF4" w:rsidRDefault="00786DF4">
            <w:pPr>
              <w:shd w:val="clear" w:color="auto" w:fill="FFFFFF"/>
              <w:ind w:left="29" w:right="72"/>
              <w:jc w:val="both"/>
              <w:rPr>
                <w:spacing w:val="-1"/>
                <w:highlight w:val="green"/>
              </w:rPr>
            </w:pPr>
            <w:r w:rsidRPr="00786DF4">
              <w:rPr>
                <w:spacing w:val="-1"/>
              </w:rPr>
              <w:t>Minimalna gwarancja na podwozie: 24 miesiące</w:t>
            </w:r>
          </w:p>
        </w:tc>
        <w:tc>
          <w:tcPr>
            <w:tcW w:w="385"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31"/>
                <w:tab w:val="left" w:pos="6571"/>
                <w:tab w:val="left" w:pos="8577"/>
                <w:tab w:val="left" w:pos="14745"/>
              </w:tabs>
              <w:jc w:val="center"/>
            </w:pPr>
            <w:r w:rsidRPr="00786DF4">
              <w:t>Podać okres gwarancji</w:t>
            </w: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pStyle w:val="Tekstpodstawowy"/>
              <w:jc w:val="both"/>
            </w:pPr>
          </w:p>
        </w:tc>
      </w:tr>
      <w:tr w:rsidR="00786DF4" w:rsidRPr="00786DF4" w:rsidTr="00786DF4">
        <w:trPr>
          <w:trHeight w:val="475"/>
        </w:trPr>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31"/>
                <w:tab w:val="left" w:pos="6571"/>
                <w:tab w:val="left" w:pos="8577"/>
                <w:tab w:val="left" w:pos="14745"/>
              </w:tabs>
            </w:pPr>
            <w:r w:rsidRPr="00786DF4">
              <w:t>7.2.</w:t>
            </w:r>
          </w:p>
        </w:tc>
        <w:tc>
          <w:tcPr>
            <w:tcW w:w="3507" w:type="pct"/>
            <w:tcBorders>
              <w:top w:val="single" w:sz="4" w:space="0" w:color="auto"/>
              <w:left w:val="single" w:sz="4" w:space="0" w:color="auto"/>
              <w:bottom w:val="single" w:sz="4" w:space="0" w:color="auto"/>
              <w:right w:val="single" w:sz="4" w:space="0" w:color="auto"/>
            </w:tcBorders>
            <w:hideMark/>
          </w:tcPr>
          <w:p w:rsidR="00786DF4" w:rsidRPr="00786DF4" w:rsidRDefault="00786DF4">
            <w:pPr>
              <w:shd w:val="clear" w:color="auto" w:fill="FFFFFF"/>
              <w:ind w:left="29" w:right="72"/>
              <w:jc w:val="both"/>
              <w:rPr>
                <w:spacing w:val="-1"/>
              </w:rPr>
            </w:pPr>
            <w:r w:rsidRPr="00786DF4">
              <w:rPr>
                <w:spacing w:val="-1"/>
              </w:rPr>
              <w:t xml:space="preserve">Minimum jeden </w:t>
            </w:r>
            <w:r w:rsidRPr="00786DF4">
              <w:rPr>
                <w:b/>
                <w:spacing w:val="-1"/>
              </w:rPr>
              <w:t>punkt serwisowy nadwozia</w:t>
            </w:r>
            <w:r w:rsidRPr="00786DF4">
              <w:rPr>
                <w:spacing w:val="-1"/>
              </w:rPr>
              <w:t xml:space="preserve"> </w:t>
            </w: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31"/>
                <w:tab w:val="left" w:pos="6571"/>
                <w:tab w:val="left" w:pos="8577"/>
                <w:tab w:val="left" w:pos="14745"/>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pStyle w:val="Tekstpodstawowy"/>
              <w:jc w:val="both"/>
            </w:pPr>
          </w:p>
        </w:tc>
      </w:tr>
      <w:tr w:rsidR="00786DF4" w:rsidRPr="00786DF4" w:rsidTr="00786DF4">
        <w:trPr>
          <w:trHeight w:val="475"/>
        </w:trPr>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31"/>
                <w:tab w:val="left" w:pos="6571"/>
                <w:tab w:val="left" w:pos="8577"/>
                <w:tab w:val="left" w:pos="14745"/>
              </w:tabs>
            </w:pPr>
            <w:r w:rsidRPr="00786DF4">
              <w:t>7.3.</w:t>
            </w:r>
          </w:p>
        </w:tc>
        <w:tc>
          <w:tcPr>
            <w:tcW w:w="3507" w:type="pct"/>
            <w:tcBorders>
              <w:top w:val="single" w:sz="4" w:space="0" w:color="auto"/>
              <w:left w:val="single" w:sz="4" w:space="0" w:color="auto"/>
              <w:bottom w:val="single" w:sz="4" w:space="0" w:color="auto"/>
              <w:right w:val="single" w:sz="4" w:space="0" w:color="auto"/>
            </w:tcBorders>
            <w:hideMark/>
          </w:tcPr>
          <w:p w:rsidR="00786DF4" w:rsidRPr="00786DF4" w:rsidRDefault="00786DF4">
            <w:pPr>
              <w:shd w:val="clear" w:color="auto" w:fill="FFFFFF"/>
              <w:ind w:left="29" w:right="72"/>
              <w:jc w:val="both"/>
              <w:rPr>
                <w:spacing w:val="-1"/>
              </w:rPr>
            </w:pPr>
            <w:r w:rsidRPr="00786DF4">
              <w:rPr>
                <w:spacing w:val="-1"/>
              </w:rPr>
              <w:t xml:space="preserve">Minimum jeden </w:t>
            </w:r>
            <w:r w:rsidRPr="00786DF4">
              <w:rPr>
                <w:b/>
                <w:spacing w:val="-1"/>
              </w:rPr>
              <w:t>punkt serwisowy podwozia</w:t>
            </w:r>
            <w:r w:rsidRPr="00786DF4">
              <w:rPr>
                <w:spacing w:val="-1"/>
              </w:rPr>
              <w:t xml:space="preserve"> </w:t>
            </w: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31"/>
                <w:tab w:val="left" w:pos="6571"/>
                <w:tab w:val="left" w:pos="8577"/>
                <w:tab w:val="left" w:pos="14745"/>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pStyle w:val="Tekstpodstawowy"/>
              <w:jc w:val="both"/>
            </w:pPr>
          </w:p>
        </w:tc>
      </w:tr>
      <w:tr w:rsidR="00786DF4" w:rsidRPr="00786DF4" w:rsidTr="00786DF4">
        <w:trPr>
          <w:trHeight w:val="475"/>
        </w:trPr>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31"/>
                <w:tab w:val="left" w:pos="6571"/>
                <w:tab w:val="left" w:pos="8577"/>
                <w:tab w:val="left" w:pos="14745"/>
              </w:tabs>
              <w:jc w:val="center"/>
            </w:pPr>
            <w:r w:rsidRPr="00786DF4">
              <w:t>7.4.</w:t>
            </w:r>
          </w:p>
        </w:tc>
        <w:tc>
          <w:tcPr>
            <w:tcW w:w="3507" w:type="pct"/>
            <w:tcBorders>
              <w:top w:val="single" w:sz="4" w:space="0" w:color="auto"/>
              <w:left w:val="single" w:sz="4" w:space="0" w:color="auto"/>
              <w:bottom w:val="single" w:sz="4" w:space="0" w:color="auto"/>
              <w:right w:val="single" w:sz="4" w:space="0" w:color="auto"/>
            </w:tcBorders>
          </w:tcPr>
          <w:p w:rsidR="00786DF4" w:rsidRPr="00786DF4" w:rsidRDefault="00786DF4">
            <w:pPr>
              <w:shd w:val="clear" w:color="auto" w:fill="FFFFFF"/>
              <w:ind w:left="29" w:right="72"/>
              <w:jc w:val="both"/>
              <w:rPr>
                <w:spacing w:val="-1"/>
              </w:rPr>
            </w:pPr>
            <w:r w:rsidRPr="00786DF4">
              <w:rPr>
                <w:spacing w:val="-1"/>
              </w:rPr>
              <w:t>Wykonawca obowiązany jest do dostarczenia wraz z pojazdem:</w:t>
            </w:r>
          </w:p>
          <w:p w:rsidR="00786DF4" w:rsidRPr="00786DF4" w:rsidRDefault="00786DF4" w:rsidP="00592E00">
            <w:pPr>
              <w:numPr>
                <w:ilvl w:val="0"/>
                <w:numId w:val="29"/>
              </w:numPr>
              <w:shd w:val="clear" w:color="auto" w:fill="FFFFFF"/>
              <w:spacing w:after="0" w:line="240" w:lineRule="auto"/>
              <w:ind w:right="72"/>
              <w:jc w:val="both"/>
              <w:rPr>
                <w:spacing w:val="-1"/>
              </w:rPr>
            </w:pPr>
            <w:r w:rsidRPr="00786DF4">
              <w:rPr>
                <w:b/>
                <w:spacing w:val="-1"/>
              </w:rPr>
              <w:t>instrukcji obsługi</w:t>
            </w:r>
            <w:r w:rsidRPr="00786DF4">
              <w:rPr>
                <w:spacing w:val="-1"/>
              </w:rPr>
              <w:t xml:space="preserve"> w języku polskim do podwozia samochodu, zabudowy pożarniczej i zainstalowanych urządzeń i wyposażenia,</w:t>
            </w:r>
          </w:p>
          <w:p w:rsidR="00786DF4" w:rsidRPr="00786DF4" w:rsidRDefault="00786DF4" w:rsidP="00592E00">
            <w:pPr>
              <w:numPr>
                <w:ilvl w:val="0"/>
                <w:numId w:val="29"/>
              </w:numPr>
              <w:shd w:val="clear" w:color="auto" w:fill="FFFFFF"/>
              <w:spacing w:after="0" w:line="240" w:lineRule="auto"/>
              <w:ind w:right="72"/>
              <w:jc w:val="both"/>
              <w:rPr>
                <w:spacing w:val="-1"/>
              </w:rPr>
            </w:pPr>
            <w:r w:rsidRPr="00786DF4">
              <w:rPr>
                <w:b/>
                <w:spacing w:val="-1"/>
              </w:rPr>
              <w:t>dokumentacji niezbędne</w:t>
            </w:r>
            <w:r w:rsidRPr="00786DF4">
              <w:rPr>
                <w:spacing w:val="-1"/>
              </w:rPr>
              <w:t>j do zarejestrowania pojazdu jako „samochód specjalny”, wynikającej z ustawy „Prawo o ruchu drogowym”.</w:t>
            </w:r>
          </w:p>
          <w:p w:rsidR="00786DF4" w:rsidRPr="00DA11B3" w:rsidRDefault="00786DF4" w:rsidP="00DA11B3">
            <w:pPr>
              <w:numPr>
                <w:ilvl w:val="0"/>
                <w:numId w:val="29"/>
              </w:numPr>
              <w:shd w:val="clear" w:color="auto" w:fill="FFFFFF"/>
              <w:spacing w:after="0" w:line="240" w:lineRule="auto"/>
              <w:ind w:right="72"/>
              <w:jc w:val="both"/>
              <w:rPr>
                <w:spacing w:val="-1"/>
              </w:rPr>
            </w:pPr>
            <w:r w:rsidRPr="00786DF4">
              <w:rPr>
                <w:b/>
                <w:spacing w:val="-1"/>
              </w:rPr>
              <w:t>instrukcje obsługi urządzeń i sprzętu</w:t>
            </w:r>
            <w:r w:rsidRPr="00786DF4">
              <w:rPr>
                <w:spacing w:val="-1"/>
              </w:rPr>
              <w:t xml:space="preserve"> zamontowanego w pojeździe, wszystkie w języku polskim.</w:t>
            </w: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31"/>
                <w:tab w:val="left" w:pos="6571"/>
                <w:tab w:val="left" w:pos="8577"/>
                <w:tab w:val="left" w:pos="14745"/>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pStyle w:val="Tekstpodstawowy"/>
              <w:jc w:val="both"/>
            </w:pPr>
          </w:p>
        </w:tc>
      </w:tr>
      <w:tr w:rsidR="00786DF4" w:rsidRPr="00786DF4" w:rsidTr="00786DF4">
        <w:trPr>
          <w:trHeight w:val="475"/>
        </w:trPr>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31"/>
                <w:tab w:val="left" w:pos="6571"/>
                <w:tab w:val="left" w:pos="8577"/>
                <w:tab w:val="left" w:pos="14745"/>
              </w:tabs>
              <w:jc w:val="center"/>
            </w:pPr>
            <w:r w:rsidRPr="00786DF4">
              <w:t>7.5</w:t>
            </w:r>
          </w:p>
        </w:tc>
        <w:tc>
          <w:tcPr>
            <w:tcW w:w="3507" w:type="pct"/>
            <w:tcBorders>
              <w:top w:val="single" w:sz="4" w:space="0" w:color="auto"/>
              <w:left w:val="single" w:sz="4" w:space="0" w:color="auto"/>
              <w:bottom w:val="single" w:sz="4" w:space="0" w:color="auto"/>
              <w:right w:val="single" w:sz="4" w:space="0" w:color="auto"/>
            </w:tcBorders>
            <w:hideMark/>
          </w:tcPr>
          <w:p w:rsidR="00786DF4" w:rsidRPr="00786DF4" w:rsidRDefault="00786DF4">
            <w:pPr>
              <w:shd w:val="clear" w:color="auto" w:fill="FFFFFF"/>
              <w:ind w:left="29" w:right="72"/>
              <w:jc w:val="both"/>
              <w:rPr>
                <w:spacing w:val="-1"/>
              </w:rPr>
            </w:pPr>
            <w:r w:rsidRPr="00786DF4">
              <w:rPr>
                <w:spacing w:val="-1"/>
              </w:rPr>
              <w:t>Przegląd po roku użytkowania podwozia oraz zabudowy</w:t>
            </w: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31"/>
                <w:tab w:val="left" w:pos="6571"/>
                <w:tab w:val="left" w:pos="8577"/>
                <w:tab w:val="left" w:pos="14745"/>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pStyle w:val="Tekstpodstawowy"/>
              <w:jc w:val="both"/>
            </w:pPr>
          </w:p>
        </w:tc>
      </w:tr>
      <w:tr w:rsidR="00786DF4" w:rsidRPr="00786DF4" w:rsidTr="00786DF4">
        <w:trPr>
          <w:trHeight w:val="475"/>
        </w:trPr>
        <w:tc>
          <w:tcPr>
            <w:tcW w:w="187" w:type="pct"/>
            <w:tcBorders>
              <w:top w:val="single" w:sz="4" w:space="0" w:color="auto"/>
              <w:left w:val="single" w:sz="4" w:space="0" w:color="auto"/>
              <w:bottom w:val="single" w:sz="4" w:space="0" w:color="auto"/>
              <w:right w:val="single" w:sz="4" w:space="0" w:color="auto"/>
            </w:tcBorders>
            <w:vAlign w:val="center"/>
            <w:hideMark/>
          </w:tcPr>
          <w:p w:rsidR="00786DF4" w:rsidRPr="00786DF4" w:rsidRDefault="00786DF4">
            <w:pPr>
              <w:tabs>
                <w:tab w:val="left" w:pos="48"/>
                <w:tab w:val="left" w:pos="931"/>
                <w:tab w:val="left" w:pos="6571"/>
                <w:tab w:val="left" w:pos="8577"/>
                <w:tab w:val="left" w:pos="14745"/>
              </w:tabs>
              <w:jc w:val="center"/>
            </w:pPr>
            <w:r w:rsidRPr="00786DF4">
              <w:t>7.6</w:t>
            </w:r>
          </w:p>
        </w:tc>
        <w:tc>
          <w:tcPr>
            <w:tcW w:w="3507" w:type="pct"/>
            <w:tcBorders>
              <w:top w:val="single" w:sz="4" w:space="0" w:color="auto"/>
              <w:left w:val="single" w:sz="4" w:space="0" w:color="auto"/>
              <w:bottom w:val="single" w:sz="4" w:space="0" w:color="auto"/>
              <w:right w:val="single" w:sz="4" w:space="0" w:color="auto"/>
            </w:tcBorders>
            <w:hideMark/>
          </w:tcPr>
          <w:p w:rsidR="00786DF4" w:rsidRPr="00786DF4" w:rsidRDefault="00786DF4">
            <w:pPr>
              <w:shd w:val="clear" w:color="auto" w:fill="FFFFFF"/>
              <w:ind w:left="29" w:right="72"/>
              <w:jc w:val="both"/>
              <w:rPr>
                <w:spacing w:val="-1"/>
              </w:rPr>
            </w:pPr>
            <w:r w:rsidRPr="00786DF4">
              <w:rPr>
                <w:spacing w:val="-1"/>
              </w:rPr>
              <w:t>Ubezpieczenie OC i AC na rok użytkowania pojazdu</w:t>
            </w:r>
          </w:p>
        </w:tc>
        <w:tc>
          <w:tcPr>
            <w:tcW w:w="385" w:type="pct"/>
            <w:tcBorders>
              <w:top w:val="single" w:sz="4" w:space="0" w:color="auto"/>
              <w:left w:val="single" w:sz="4" w:space="0" w:color="auto"/>
              <w:bottom w:val="single" w:sz="4" w:space="0" w:color="auto"/>
              <w:right w:val="single" w:sz="4" w:space="0" w:color="auto"/>
            </w:tcBorders>
            <w:vAlign w:val="center"/>
          </w:tcPr>
          <w:p w:rsidR="00786DF4" w:rsidRPr="00786DF4" w:rsidRDefault="00786DF4">
            <w:pPr>
              <w:tabs>
                <w:tab w:val="left" w:pos="48"/>
                <w:tab w:val="left" w:pos="931"/>
                <w:tab w:val="left" w:pos="6571"/>
                <w:tab w:val="left" w:pos="8577"/>
                <w:tab w:val="left" w:pos="14745"/>
              </w:tabs>
              <w:jc w:val="center"/>
            </w:pPr>
          </w:p>
        </w:tc>
        <w:tc>
          <w:tcPr>
            <w:tcW w:w="921" w:type="pct"/>
            <w:tcBorders>
              <w:top w:val="single" w:sz="4" w:space="0" w:color="auto"/>
              <w:left w:val="single" w:sz="4" w:space="0" w:color="auto"/>
              <w:bottom w:val="single" w:sz="4" w:space="0" w:color="auto"/>
              <w:right w:val="single" w:sz="4" w:space="0" w:color="auto"/>
            </w:tcBorders>
          </w:tcPr>
          <w:p w:rsidR="00786DF4" w:rsidRPr="00786DF4" w:rsidRDefault="00786DF4">
            <w:pPr>
              <w:pStyle w:val="Tekstpodstawowy"/>
              <w:jc w:val="both"/>
            </w:pPr>
          </w:p>
        </w:tc>
      </w:tr>
    </w:tbl>
    <w:p w:rsidR="00786DF4" w:rsidRDefault="00786DF4" w:rsidP="00F060FD">
      <w:pPr>
        <w:ind w:left="0"/>
      </w:pPr>
    </w:p>
    <w:p w:rsidR="00786DF4" w:rsidRDefault="00786DF4" w:rsidP="00592E00">
      <w:pPr>
        <w:pStyle w:val="Akapitzlist"/>
        <w:numPr>
          <w:ilvl w:val="0"/>
          <w:numId w:val="30"/>
        </w:numPr>
      </w:pPr>
      <w:r>
        <w:t xml:space="preserve">Zobowiązujemy się wykonać zamówienie do </w:t>
      </w:r>
      <w:r w:rsidR="0039622A">
        <w:rPr>
          <w:b/>
          <w:bCs/>
        </w:rPr>
        <w:t>30.11</w:t>
      </w:r>
      <w:r w:rsidRPr="00F060FD">
        <w:rPr>
          <w:b/>
          <w:bCs/>
        </w:rPr>
        <w:t>.2020 r.</w:t>
      </w:r>
    </w:p>
    <w:p w:rsidR="00786DF4" w:rsidRDefault="00786DF4" w:rsidP="00592E00">
      <w:pPr>
        <w:pStyle w:val="Akapitzlist"/>
        <w:numPr>
          <w:ilvl w:val="0"/>
          <w:numId w:val="30"/>
        </w:numPr>
      </w:pPr>
      <w:r>
        <w:t>Podwykonawcom zamierzamy powierzyć wykonanie następujących części zamówienia (o ile jest to wiadome, podać firmy podwykonawców</w:t>
      </w:r>
      <w:r w:rsidR="000676CC">
        <w:t xml:space="preserve">) </w:t>
      </w:r>
    </w:p>
    <w:p w:rsidR="000676CC" w:rsidRDefault="000676CC" w:rsidP="000676CC">
      <w:pPr>
        <w:pStyle w:val="Akapitzlist"/>
      </w:pPr>
      <w:r>
        <w:t>_______________________________________________________________</w:t>
      </w:r>
    </w:p>
    <w:p w:rsidR="00236ECC" w:rsidRDefault="00954CC4" w:rsidP="00592E00">
      <w:pPr>
        <w:pStyle w:val="Akapitzlist"/>
        <w:numPr>
          <w:ilvl w:val="0"/>
          <w:numId w:val="30"/>
        </w:numPr>
      </w:pPr>
      <w:r>
        <w:t>Informujemy,</w:t>
      </w:r>
      <w:r w:rsidR="00236ECC">
        <w:t xml:space="preserve"> że **</w:t>
      </w:r>
    </w:p>
    <w:p w:rsidR="00236ECC" w:rsidRDefault="00236ECC" w:rsidP="00592E00">
      <w:pPr>
        <w:pStyle w:val="Akapitzlist"/>
        <w:numPr>
          <w:ilvl w:val="0"/>
          <w:numId w:val="31"/>
        </w:numPr>
      </w:pPr>
      <w:r>
        <w:t>wybór oferty nie będzie prowadzić do powstania u Zamawiającego obowiązku podatkowego.*</w:t>
      </w:r>
    </w:p>
    <w:p w:rsidR="00954CC4" w:rsidRDefault="00236ECC" w:rsidP="00592E00">
      <w:pPr>
        <w:pStyle w:val="Akapitzlist"/>
        <w:numPr>
          <w:ilvl w:val="0"/>
          <w:numId w:val="31"/>
        </w:numPr>
      </w:pPr>
      <w:r>
        <w:lastRenderedPageBreak/>
        <w:t>wybór oferty będzie prowadzić do powstania u Zamawiającego obowiązku podatkowego w odniesieniu do następujących towarów/ usług: ..............................</w:t>
      </w:r>
      <w:r w:rsidR="00954CC4">
        <w:t xml:space="preserve">*. </w:t>
      </w:r>
    </w:p>
    <w:p w:rsidR="00236ECC" w:rsidRDefault="00236ECC" w:rsidP="00954CC4">
      <w:pPr>
        <w:pStyle w:val="Akapitzlist"/>
        <w:ind w:left="1077"/>
      </w:pPr>
      <w:r>
        <w:t>Wartość towaru/ usług (w zależności od przedmiotu zamówienia) powodująca obowiązek podatkowy u Zamawiającego to ......................... zł netto</w:t>
      </w:r>
      <w:r w:rsidR="00954CC4">
        <w:rPr>
          <w:color w:val="FF0000"/>
        </w:rPr>
        <w:t>*</w:t>
      </w:r>
      <w:r>
        <w:t>.</w:t>
      </w:r>
    </w:p>
    <w:p w:rsidR="00236ECC" w:rsidRPr="00954CC4" w:rsidRDefault="00236ECC" w:rsidP="00954CC4">
      <w:pPr>
        <w:rPr>
          <w:bCs/>
          <w:i/>
          <w:iCs/>
          <w:sz w:val="20"/>
          <w:szCs w:val="20"/>
        </w:rPr>
      </w:pPr>
      <w:r w:rsidRPr="00954CC4">
        <w:rPr>
          <w:bCs/>
          <w:i/>
          <w:iCs/>
          <w:sz w:val="20"/>
          <w:szCs w:val="20"/>
        </w:rPr>
        <w:t>* niepotrzebne skreślić</w:t>
      </w:r>
    </w:p>
    <w:p w:rsidR="00236ECC" w:rsidRPr="00954CC4" w:rsidRDefault="00236ECC" w:rsidP="00954CC4">
      <w:pPr>
        <w:rPr>
          <w:i/>
          <w:iCs/>
          <w:sz w:val="20"/>
          <w:szCs w:val="20"/>
        </w:rPr>
      </w:pPr>
      <w:r w:rsidRPr="00954CC4">
        <w:rPr>
          <w:i/>
          <w:iCs/>
          <w:sz w:val="20"/>
          <w:szCs w:val="20"/>
        </w:rPr>
        <w:t>** dotyczy Wykonawców</w:t>
      </w:r>
      <w:r w:rsidRPr="00954CC4">
        <w:rPr>
          <w:sz w:val="20"/>
          <w:szCs w:val="20"/>
        </w:rPr>
        <w:t xml:space="preserve">, </w:t>
      </w:r>
      <w:r w:rsidRPr="00954CC4">
        <w:rPr>
          <w:i/>
          <w:iCs/>
          <w:sz w:val="20"/>
          <w:szCs w:val="20"/>
        </w:rPr>
        <w:t>których oferty będą generować obowiązek doliczania wartości podatku VAT do wartości netto oferty,</w:t>
      </w:r>
    </w:p>
    <w:p w:rsidR="00236ECC" w:rsidRPr="00954CC4" w:rsidRDefault="00236ECC" w:rsidP="00954CC4">
      <w:pPr>
        <w:rPr>
          <w:sz w:val="20"/>
          <w:szCs w:val="20"/>
        </w:rPr>
      </w:pPr>
      <w:r w:rsidRPr="00954CC4">
        <w:rPr>
          <w:i/>
          <w:iCs/>
          <w:sz w:val="20"/>
          <w:szCs w:val="20"/>
        </w:rPr>
        <w:t>tj. w przypadku:</w:t>
      </w:r>
      <w:r w:rsidRPr="00954CC4">
        <w:rPr>
          <w:sz w:val="20"/>
          <w:szCs w:val="20"/>
        </w:rPr>
        <w:t xml:space="preserve"> </w:t>
      </w:r>
    </w:p>
    <w:p w:rsidR="00236ECC" w:rsidRPr="00954CC4" w:rsidRDefault="00236ECC" w:rsidP="00592E00">
      <w:pPr>
        <w:pStyle w:val="Akapitzlist"/>
        <w:numPr>
          <w:ilvl w:val="0"/>
          <w:numId w:val="32"/>
        </w:numPr>
        <w:rPr>
          <w:i/>
          <w:iCs/>
          <w:sz w:val="20"/>
          <w:szCs w:val="20"/>
        </w:rPr>
      </w:pPr>
      <w:r w:rsidRPr="00954CC4">
        <w:rPr>
          <w:i/>
          <w:iCs/>
          <w:sz w:val="20"/>
          <w:szCs w:val="20"/>
        </w:rPr>
        <w:t>wewnątrzwspólnotowego nabycia towarów,</w:t>
      </w:r>
    </w:p>
    <w:p w:rsidR="00236ECC" w:rsidRPr="00954CC4" w:rsidRDefault="00236ECC" w:rsidP="00592E00">
      <w:pPr>
        <w:pStyle w:val="Akapitzlist"/>
        <w:numPr>
          <w:ilvl w:val="0"/>
          <w:numId w:val="32"/>
        </w:numPr>
        <w:rPr>
          <w:i/>
          <w:iCs/>
          <w:sz w:val="20"/>
          <w:szCs w:val="20"/>
        </w:rPr>
      </w:pPr>
      <w:r w:rsidRPr="00954CC4">
        <w:rPr>
          <w:i/>
          <w:iCs/>
          <w:sz w:val="20"/>
          <w:szCs w:val="20"/>
        </w:rPr>
        <w:t>mechanizmu odwróconego obciążenia, o którym mowa w art. 17 ust. 1 pkt 7 ustawy o podatku od towarów i usług,</w:t>
      </w:r>
    </w:p>
    <w:p w:rsidR="00236ECC" w:rsidRPr="00954CC4" w:rsidRDefault="00236ECC" w:rsidP="00592E00">
      <w:pPr>
        <w:pStyle w:val="Akapitzlist"/>
        <w:numPr>
          <w:ilvl w:val="0"/>
          <w:numId w:val="32"/>
        </w:numPr>
        <w:rPr>
          <w:i/>
          <w:iCs/>
          <w:sz w:val="20"/>
          <w:szCs w:val="20"/>
        </w:rPr>
      </w:pPr>
      <w:r w:rsidRPr="00954CC4">
        <w:rPr>
          <w:i/>
          <w:iCs/>
          <w:sz w:val="20"/>
          <w:szCs w:val="20"/>
        </w:rPr>
        <w:t>importu usług lub importu towarów, z którymi wiąże się obowiązek doliczenia przez zamawiającego przy</w:t>
      </w:r>
    </w:p>
    <w:p w:rsidR="00236ECC" w:rsidRPr="00954CC4" w:rsidRDefault="00236ECC" w:rsidP="00592E00">
      <w:pPr>
        <w:pStyle w:val="Akapitzlist"/>
        <w:numPr>
          <w:ilvl w:val="0"/>
          <w:numId w:val="32"/>
        </w:numPr>
        <w:rPr>
          <w:sz w:val="22"/>
          <w:szCs w:val="22"/>
        </w:rPr>
      </w:pPr>
      <w:r w:rsidRPr="00954CC4">
        <w:rPr>
          <w:i/>
          <w:iCs/>
          <w:sz w:val="20"/>
          <w:szCs w:val="20"/>
        </w:rPr>
        <w:t>porównywaniu cen ofertowych podatku VAT.</w:t>
      </w:r>
    </w:p>
    <w:p w:rsidR="00236ECC" w:rsidRPr="00954CC4" w:rsidRDefault="00236ECC" w:rsidP="00DA11B3">
      <w:pPr>
        <w:ind w:left="0"/>
        <w:rPr>
          <w:i/>
        </w:rPr>
      </w:pPr>
      <w:r w:rsidRPr="00954CC4">
        <w:rPr>
          <w:i/>
        </w:rPr>
        <w:t>Niepodanie żadnych danych oznacza, że obowiązek podatkowy na zamawiającego nie przechodzi.</w:t>
      </w:r>
    </w:p>
    <w:p w:rsidR="00954CC4" w:rsidRDefault="00236ECC" w:rsidP="00592E00">
      <w:pPr>
        <w:pStyle w:val="Akapitzlist"/>
        <w:numPr>
          <w:ilvl w:val="0"/>
          <w:numId w:val="30"/>
        </w:numPr>
      </w:pPr>
      <w:r w:rsidRPr="00954CC4">
        <w:t xml:space="preserve">OŚWIADCZAMY, iż jesteśmy przedsiębiorstwem (zaznaczyć właściwe): </w:t>
      </w:r>
    </w:p>
    <w:p w:rsidR="00954CC4" w:rsidRDefault="00954CC4" w:rsidP="00592E00">
      <w:pPr>
        <w:pStyle w:val="Akapitzlist"/>
        <w:numPr>
          <w:ilvl w:val="0"/>
          <w:numId w:val="33"/>
        </w:numPr>
      </w:pPr>
      <w:r>
        <w:t>małym</w:t>
      </w:r>
    </w:p>
    <w:p w:rsidR="00954CC4" w:rsidRDefault="00954CC4" w:rsidP="00592E00">
      <w:pPr>
        <w:pStyle w:val="Akapitzlist"/>
        <w:numPr>
          <w:ilvl w:val="0"/>
          <w:numId w:val="33"/>
        </w:numPr>
      </w:pPr>
      <w:r>
        <w:t>średnim</w:t>
      </w:r>
    </w:p>
    <w:p w:rsidR="00954CC4" w:rsidRDefault="00954CC4" w:rsidP="00592E00">
      <w:pPr>
        <w:pStyle w:val="Akapitzlist"/>
        <w:numPr>
          <w:ilvl w:val="0"/>
          <w:numId w:val="33"/>
        </w:numPr>
      </w:pPr>
      <w:r>
        <w:t>dużym</w:t>
      </w:r>
    </w:p>
    <w:p w:rsidR="00954CC4" w:rsidRPr="00954CC4" w:rsidRDefault="00236ECC" w:rsidP="00954CC4">
      <w:pPr>
        <w:ind w:left="717"/>
      </w:pPr>
      <w:r w:rsidRPr="00954CC4">
        <w:rPr>
          <w:sz w:val="18"/>
          <w:szCs w:val="18"/>
        </w:rPr>
        <w:t>Mikroprzedsiębiorstwo: przedsiębiorstwo, które zatrudnia średniorocznie mniej niż 10 pracowników oraz osiągnęło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r w:rsidR="00954CC4" w:rsidRPr="00954CC4">
        <w:rPr>
          <w:sz w:val="18"/>
          <w:szCs w:val="18"/>
        </w:rPr>
        <w:t xml:space="preserve"> </w:t>
      </w:r>
      <w:r w:rsidRPr="00954CC4">
        <w:rPr>
          <w:sz w:val="18"/>
          <w:szCs w:val="18"/>
        </w:rPr>
        <w:t>Małe przedsiębiorstwo: przedsiębiorstwo, które zatrudnia mniej niż 50 osób i którego roczny obrót lub roczna suma bilansowa nie przekracza 10 milionów EUR.</w:t>
      </w:r>
      <w:r w:rsidR="00954CC4" w:rsidRPr="00954CC4">
        <w:rPr>
          <w:sz w:val="18"/>
          <w:szCs w:val="18"/>
        </w:rPr>
        <w:t xml:space="preserve"> </w:t>
      </w:r>
      <w:r w:rsidRPr="00954CC4">
        <w:rPr>
          <w:sz w:val="18"/>
          <w:szCs w:val="18"/>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236ECC" w:rsidRPr="000676CC" w:rsidRDefault="00236ECC" w:rsidP="00592E00">
      <w:pPr>
        <w:pStyle w:val="Akapitzlist"/>
        <w:numPr>
          <w:ilvl w:val="0"/>
          <w:numId w:val="30"/>
        </w:numPr>
      </w:pPr>
      <w:r w:rsidRPr="00954CC4">
        <w:t>Oświadczamy, że</w:t>
      </w:r>
      <w:r w:rsidR="00954CC4">
        <w:t xml:space="preserve"> </w:t>
      </w:r>
      <w:r w:rsidR="000676CC">
        <w:t>akceptujemy warunki płatności określone przez Zamawiającego w istotnych postanowieniach umowy.</w:t>
      </w:r>
    </w:p>
    <w:p w:rsidR="00954CC4" w:rsidRDefault="00954CC4" w:rsidP="00592E00">
      <w:pPr>
        <w:pStyle w:val="Akapitzlist"/>
        <w:numPr>
          <w:ilvl w:val="0"/>
          <w:numId w:val="30"/>
        </w:numPr>
      </w:pPr>
      <w:r w:rsidRPr="00954CC4">
        <w:t>Informuj</w:t>
      </w:r>
      <w:r w:rsidR="000676CC">
        <w:t>emy</w:t>
      </w:r>
      <w:r w:rsidRPr="00954CC4">
        <w:t>, że zapozna</w:t>
      </w:r>
      <w:r w:rsidR="000676CC">
        <w:t>liśmy</w:t>
      </w:r>
      <w:r w:rsidRPr="00954CC4">
        <w:t xml:space="preserve"> się z treścią SIWZ i akceptuj</w:t>
      </w:r>
      <w:r w:rsidR="000676CC">
        <w:t>emy</w:t>
      </w:r>
      <w:r w:rsidRPr="00954CC4">
        <w:t xml:space="preserve"> jej postanowienia.</w:t>
      </w:r>
    </w:p>
    <w:p w:rsidR="000676CC" w:rsidRDefault="000676CC" w:rsidP="00592E00">
      <w:pPr>
        <w:pStyle w:val="Akapitzlist"/>
        <w:numPr>
          <w:ilvl w:val="0"/>
          <w:numId w:val="30"/>
        </w:numPr>
      </w:pPr>
      <w:r w:rsidRPr="000676CC">
        <w:lastRenderedPageBreak/>
        <w:t>Informuj</w:t>
      </w:r>
      <w:r>
        <w:t>emy</w:t>
      </w:r>
      <w:r w:rsidRPr="000676CC">
        <w:t>, że zapozna</w:t>
      </w:r>
      <w:r>
        <w:t>liśmy</w:t>
      </w:r>
      <w:r w:rsidRPr="000676CC">
        <w:t xml:space="preserve"> się z treścią Projektu umowy i akceptuj</w:t>
      </w:r>
      <w:r>
        <w:t>emy</w:t>
      </w:r>
      <w:r w:rsidRPr="000676CC">
        <w:t xml:space="preserve"> jego postanowienia.</w:t>
      </w:r>
      <w:r>
        <w:t xml:space="preserve"> </w:t>
      </w:r>
      <w:r w:rsidRPr="000676CC">
        <w:t>Oświadczamy, że zapoznaliśmy się z istotnymi dla Stron postanowieniami umowy, i zobowiązujemy się, w przypadku wyboru Naszej oferty, do zawarcia umowy zgodnie z niniejszą ofertą, na warunkach określonych w SIWZ, w miejscu i terminie wyznaczonym przez Zamawiającego oraz wniesienia zabezpieczenia należytego wykonania umowy w wysokości 5% w terminie wskazanym przez Zamawiającego w formie dopuszczonej przez Zamawiającego w SIWZ</w:t>
      </w:r>
      <w:r>
        <w:t>.</w:t>
      </w:r>
    </w:p>
    <w:p w:rsidR="000676CC" w:rsidRPr="00DA11B3" w:rsidRDefault="000676CC" w:rsidP="00592E00">
      <w:pPr>
        <w:pStyle w:val="Akapitzlist"/>
        <w:numPr>
          <w:ilvl w:val="0"/>
          <w:numId w:val="30"/>
        </w:numPr>
      </w:pPr>
      <w:r w:rsidRPr="00DA11B3">
        <w:t>Informuję, że zapoz</w:t>
      </w:r>
      <w:r w:rsidR="00DA11B3">
        <w:t>naliśmy</w:t>
      </w:r>
      <w:r w:rsidRPr="00DA11B3">
        <w:t xml:space="preserve"> się z opisem przedmiotu zamówienia i zgodnie z jego treścią wykonam przedmiot zamówienia.</w:t>
      </w:r>
    </w:p>
    <w:p w:rsidR="00236ECC" w:rsidRPr="000676CC" w:rsidRDefault="000676CC" w:rsidP="00592E00">
      <w:pPr>
        <w:pStyle w:val="Akapitzlist"/>
        <w:numPr>
          <w:ilvl w:val="0"/>
          <w:numId w:val="30"/>
        </w:numPr>
      </w:pPr>
      <w:r>
        <w:t>Oświadczamy, że jesteśmy związani ofertą przez okres wskazany w SIWZ.</w:t>
      </w:r>
    </w:p>
    <w:p w:rsidR="00236ECC" w:rsidRPr="000676CC" w:rsidRDefault="00236ECC" w:rsidP="00592E00">
      <w:pPr>
        <w:pStyle w:val="Akapitzlist"/>
        <w:numPr>
          <w:ilvl w:val="0"/>
          <w:numId w:val="30"/>
        </w:numPr>
        <w:jc w:val="both"/>
        <w:rPr>
          <w:rFonts w:ascii="Calibri" w:hAnsi="Calibri"/>
          <w:sz w:val="22"/>
          <w:szCs w:val="22"/>
        </w:rPr>
      </w:pPr>
      <w:r w:rsidRPr="000676CC">
        <w:t>Oświadczamy, iż informacje i dokumenty zawarte na stronach od nr ………….. do  nr ……………..stanowią tajemnicę przedsiębiorstwa w rozumieniu przepisów o zwalczaniu  nieuczciwej konkurencji i zastrzegamy, że nie mogą być one udostępniane</w:t>
      </w:r>
      <w:r w:rsidR="000676CC">
        <w:t xml:space="preserve"> – jeżeli dotyczy</w:t>
      </w:r>
      <w:r w:rsidRPr="000676CC">
        <w:t>.</w:t>
      </w:r>
      <w:r w:rsidRPr="000676CC">
        <w:rPr>
          <w:rFonts w:ascii="Calibri" w:hAnsi="Calibri"/>
          <w:sz w:val="22"/>
          <w:szCs w:val="22"/>
        </w:rPr>
        <w:t xml:space="preserve"> </w:t>
      </w:r>
      <w:r w:rsidR="000676CC">
        <w:rPr>
          <w:rFonts w:ascii="Calibri" w:hAnsi="Calibri"/>
          <w:sz w:val="22"/>
          <w:szCs w:val="22"/>
        </w:rPr>
        <w:br/>
      </w:r>
      <w:r w:rsidR="000676CC" w:rsidRPr="000676CC">
        <w:rPr>
          <w:b/>
          <w:bCs/>
        </w:rPr>
        <w:t>Uzasadnienie</w:t>
      </w:r>
      <w:r w:rsidRPr="000676CC">
        <w:rPr>
          <w:b/>
          <w:bCs/>
        </w:rPr>
        <w:t>:</w:t>
      </w:r>
      <w:r>
        <w:t xml:space="preserve"> </w:t>
      </w:r>
      <w:r w:rsidR="000676CC">
        <w:t>__________________________________________________________________________________________________________________________________________.</w:t>
      </w:r>
    </w:p>
    <w:p w:rsidR="00236ECC" w:rsidRPr="000676CC" w:rsidRDefault="00236ECC" w:rsidP="00592E00">
      <w:pPr>
        <w:pStyle w:val="Akapitzlist"/>
        <w:numPr>
          <w:ilvl w:val="0"/>
          <w:numId w:val="30"/>
        </w:numPr>
      </w:pPr>
      <w:r w:rsidRPr="000676CC">
        <w:t>Potwierdzamy, iż nie uczestniczymy w innej ofercie dotyczącej tego samego postępowania.</w:t>
      </w:r>
    </w:p>
    <w:p w:rsidR="00236ECC" w:rsidRPr="000676CC" w:rsidRDefault="00236ECC" w:rsidP="00592E00">
      <w:pPr>
        <w:pStyle w:val="Akapitzlist"/>
        <w:numPr>
          <w:ilvl w:val="0"/>
          <w:numId w:val="30"/>
        </w:numPr>
      </w:pPr>
      <w:r>
        <w:t>Oświadczenie wykonawcy w zakresie wypełnienia obowiązków informacyjnych przewidzianych w art. 13 lub art. 14 RODO.</w:t>
      </w:r>
      <w:r w:rsidR="000676CC">
        <w:br/>
      </w:r>
      <w:r>
        <w:t>Oświadczam</w:t>
      </w:r>
      <w:r w:rsidR="000676CC">
        <w:t>y</w:t>
      </w:r>
      <w:r>
        <w:t>, że wypełniłem obowiązki informacyjne przewidziane w art. 13 lub art. 14 RODO  wobec osób fizycznych, od których dane osobowe bezpośrednio lub pośrednio pozyskałem w celu ubiegania się o udzielenie zamówienia publicznego w niniejszym postępowaniu</w:t>
      </w:r>
      <w:r w:rsidR="000676CC">
        <w:t xml:space="preserve"> *</w:t>
      </w:r>
      <w:r>
        <w:t>.</w:t>
      </w:r>
    </w:p>
    <w:p w:rsidR="00236ECC" w:rsidRPr="00DA11B3" w:rsidRDefault="00236ECC" w:rsidP="000676CC">
      <w:pPr>
        <w:rPr>
          <w:sz w:val="20"/>
          <w:szCs w:val="20"/>
        </w:rPr>
      </w:pPr>
      <w:r w:rsidRPr="00DA11B3">
        <w:rPr>
          <w:sz w:val="20"/>
          <w:szCs w:val="20"/>
        </w:rPr>
        <w:t>* UWAGA - w/w Oświadczenie należy wykreślić w przypadku gdy Wykonawca nie przekazuje danych osobowych innych</w:t>
      </w:r>
      <w:r w:rsidR="000676CC" w:rsidRPr="00DA11B3">
        <w:rPr>
          <w:sz w:val="20"/>
          <w:szCs w:val="20"/>
        </w:rPr>
        <w:t xml:space="preserve"> </w:t>
      </w:r>
      <w:r w:rsidRPr="00DA11B3">
        <w:rPr>
          <w:sz w:val="20"/>
          <w:szCs w:val="20"/>
        </w:rPr>
        <w:t xml:space="preserve">niż bezpośrednio jego dotyczących lub zachodzi wyłączenie stosowania obowiązku informacyjnego, stosownie do art. 13 ust.4 lub art. 14 ust. 5 RODO treści oświadczenia wykonawca nie. </w:t>
      </w:r>
      <w:r w:rsidR="000676CC" w:rsidRPr="00DA11B3">
        <w:rPr>
          <w:sz w:val="20"/>
          <w:szCs w:val="20"/>
        </w:rPr>
        <w:t xml:space="preserve"> </w:t>
      </w:r>
      <w:r w:rsidR="000676CC" w:rsidRPr="00DA11B3">
        <w:rPr>
          <w:sz w:val="20"/>
          <w:szCs w:val="20"/>
        </w:rPr>
        <w:br/>
      </w:r>
      <w:r w:rsidRPr="00DA11B3">
        <w:rPr>
          <w:sz w:val="20"/>
          <w:szCs w:val="20"/>
        </w:rPr>
        <w:t>RODO - Rozporządzenie Parlamentu Europejskiego i Rady (UE) 2016/679 z dnia 27 kwietnia 2016 r. w sprawie ochrony osób</w:t>
      </w:r>
      <w:r w:rsidR="000676CC" w:rsidRPr="00DA11B3">
        <w:rPr>
          <w:sz w:val="20"/>
          <w:szCs w:val="20"/>
        </w:rPr>
        <w:t xml:space="preserve"> </w:t>
      </w:r>
      <w:r w:rsidRPr="00DA11B3">
        <w:rPr>
          <w:sz w:val="20"/>
          <w:szCs w:val="20"/>
        </w:rPr>
        <w:t>fizycznych w związku z przetwarzaniem danych osobowych i w sprawie swobodnego przepływu takich danych oraz uchylenia</w:t>
      </w:r>
      <w:r w:rsidR="000676CC" w:rsidRPr="00DA11B3">
        <w:rPr>
          <w:sz w:val="20"/>
          <w:szCs w:val="20"/>
        </w:rPr>
        <w:t xml:space="preserve"> </w:t>
      </w:r>
      <w:r w:rsidRPr="00DA11B3">
        <w:rPr>
          <w:sz w:val="20"/>
          <w:szCs w:val="20"/>
        </w:rPr>
        <w:t xml:space="preserve">dyrektywy 95/46/WE (ogólne rozporządzenie o ochronie danych) (Dz. Urz. UE L 119 z 04.05.2016, str. 1).  </w:t>
      </w:r>
    </w:p>
    <w:p w:rsidR="00236ECC" w:rsidRPr="00DA11B3" w:rsidRDefault="00236ECC" w:rsidP="00592E00">
      <w:pPr>
        <w:pStyle w:val="Akapitzlist"/>
        <w:numPr>
          <w:ilvl w:val="0"/>
          <w:numId w:val="30"/>
        </w:numPr>
      </w:pPr>
      <w:r w:rsidRPr="00DA11B3">
        <w:lastRenderedPageBreak/>
        <w:t>Załącznikami do niniejszej oferty są: (podać nr załącznika i stronę oferty)</w:t>
      </w:r>
    </w:p>
    <w:p w:rsidR="00236ECC" w:rsidRPr="00CD7C29" w:rsidRDefault="00CD7C29" w:rsidP="00592E00">
      <w:pPr>
        <w:pStyle w:val="Akapitzlist"/>
        <w:numPr>
          <w:ilvl w:val="0"/>
          <w:numId w:val="34"/>
        </w:numPr>
        <w:rPr>
          <w:rFonts w:ascii="Times-Roman" w:hAnsi="Times-Roman" w:cs="Times-Roman"/>
        </w:rPr>
      </w:pP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p>
    <w:p w:rsidR="00236ECC" w:rsidRPr="00CD7C29" w:rsidRDefault="00CD7C29" w:rsidP="00592E00">
      <w:pPr>
        <w:pStyle w:val="Akapitzlist"/>
        <w:numPr>
          <w:ilvl w:val="0"/>
          <w:numId w:val="34"/>
        </w:numPr>
        <w:rPr>
          <w:rFonts w:ascii="Calibri" w:hAnsi="Calibri"/>
        </w:rPr>
      </w:pP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p>
    <w:p w:rsidR="00FF2278" w:rsidRDefault="00DA11B3" w:rsidP="00DA11B3">
      <w:pPr>
        <w:pStyle w:val="nazwa"/>
        <w:jc w:val="left"/>
        <w:rPr>
          <w:b w:val="0"/>
          <w:bCs w:val="0"/>
          <w:sz w:val="22"/>
          <w:szCs w:val="22"/>
        </w:rPr>
      </w:pPr>
      <w:r w:rsidRPr="00DA11B3">
        <w:rPr>
          <w:b w:val="0"/>
          <w:bCs w:val="0"/>
          <w:sz w:val="22"/>
          <w:szCs w:val="22"/>
        </w:rPr>
        <w:t xml:space="preserve">…………………...……  r.                                   </w:t>
      </w:r>
      <w:r>
        <w:rPr>
          <w:b w:val="0"/>
          <w:bCs w:val="0"/>
          <w:sz w:val="22"/>
          <w:szCs w:val="22"/>
        </w:rPr>
        <w:t xml:space="preserve">                 </w:t>
      </w:r>
      <w:r w:rsidRPr="00DA11B3">
        <w:rPr>
          <w:b w:val="0"/>
          <w:bCs w:val="0"/>
          <w:sz w:val="22"/>
          <w:szCs w:val="22"/>
        </w:rPr>
        <w:t>…………………………………………….</w:t>
      </w:r>
      <w:r>
        <w:rPr>
          <w:b w:val="0"/>
          <w:bCs w:val="0"/>
          <w:sz w:val="22"/>
          <w:szCs w:val="22"/>
        </w:rPr>
        <w:br/>
      </w:r>
      <w:r w:rsidRPr="00DA11B3">
        <w:rPr>
          <w:b w:val="0"/>
          <w:bCs w:val="0"/>
          <w:sz w:val="22"/>
          <w:szCs w:val="22"/>
        </w:rPr>
        <w:t xml:space="preserve">Miejscowość, data                                                             </w:t>
      </w:r>
      <w:r>
        <w:rPr>
          <w:b w:val="0"/>
          <w:bCs w:val="0"/>
          <w:sz w:val="22"/>
          <w:szCs w:val="22"/>
        </w:rPr>
        <w:t xml:space="preserve">    </w:t>
      </w:r>
      <w:r w:rsidRPr="00DA11B3">
        <w:rPr>
          <w:b w:val="0"/>
          <w:bCs w:val="0"/>
          <w:sz w:val="22"/>
          <w:szCs w:val="22"/>
        </w:rPr>
        <w:t xml:space="preserve"> Podpis(y) osoby(osób) upoważnionej(</w:t>
      </w:r>
      <w:proofErr w:type="spellStart"/>
      <w:r w:rsidRPr="00DA11B3">
        <w:rPr>
          <w:b w:val="0"/>
          <w:bCs w:val="0"/>
          <w:sz w:val="22"/>
          <w:szCs w:val="22"/>
        </w:rPr>
        <w:t>ych</w:t>
      </w:r>
      <w:proofErr w:type="spellEnd"/>
      <w:r w:rsidRPr="00DA11B3">
        <w:rPr>
          <w:b w:val="0"/>
          <w:bCs w:val="0"/>
          <w:sz w:val="22"/>
          <w:szCs w:val="22"/>
        </w:rPr>
        <w:t>)</w:t>
      </w:r>
    </w:p>
    <w:p w:rsidR="00DA11B3" w:rsidRPr="00DA11B3" w:rsidRDefault="00DA11B3" w:rsidP="00DA11B3">
      <w:pPr>
        <w:pStyle w:val="nazwa"/>
        <w:jc w:val="left"/>
        <w:rPr>
          <w:b w:val="0"/>
          <w:bCs w:val="0"/>
          <w:sz w:val="22"/>
          <w:szCs w:val="22"/>
        </w:rPr>
      </w:pPr>
    </w:p>
    <w:p w:rsidR="00FF2278" w:rsidRDefault="00FF2278" w:rsidP="00FF2278">
      <w:pPr>
        <w:pStyle w:val="Zalacznik"/>
        <w:shd w:val="clear" w:color="auto" w:fill="D0CECE" w:themeFill="background2" w:themeFillShade="E6"/>
      </w:pPr>
      <w:r>
        <w:t>Załącznik nr 2 do SIWZ</w:t>
      </w:r>
    </w:p>
    <w:p w:rsidR="00236ECC" w:rsidRDefault="00236ECC" w:rsidP="000B6058">
      <w:pPr>
        <w:pStyle w:val="nazwa"/>
      </w:pPr>
      <w:r>
        <w:t>Zamawiający:</w:t>
      </w:r>
      <w:r>
        <w:br/>
        <w:t xml:space="preserve">Ochotnicza Straż Pożarna w Turzy Małej, </w:t>
      </w:r>
      <w:r>
        <w:br/>
        <w:t>Turza Mała 28, 06-545 Lipowiec Kościelny</w:t>
      </w:r>
      <w:r>
        <w:br/>
        <w:t>NIP 5691639539</w:t>
      </w:r>
      <w:r>
        <w:br/>
        <w:t>REGON 130447105</w:t>
      </w:r>
      <w:r>
        <w:br/>
        <w:t>KRS 0000199254</w:t>
      </w:r>
    </w:p>
    <w:p w:rsidR="000B6058" w:rsidRPr="000B6058" w:rsidRDefault="00862155" w:rsidP="000B6058">
      <w:pPr>
        <w:pStyle w:val="nazwa"/>
      </w:pPr>
      <w:r>
        <w:t>Pełnomocnik:</w:t>
      </w:r>
      <w:r>
        <w:br/>
        <w:t>Gmina Lipowiec Kościelny</w:t>
      </w:r>
      <w:r w:rsidR="00236ECC">
        <w:br/>
      </w:r>
      <w:r w:rsidR="00236ECC" w:rsidRPr="00221580">
        <w:t xml:space="preserve">Lipowiec Kościelny 213, </w:t>
      </w:r>
      <w:r w:rsidR="00236ECC">
        <w:t>06-545 Lipowiec Kościelny</w:t>
      </w:r>
    </w:p>
    <w:p w:rsidR="00236ECC" w:rsidRPr="000B6058" w:rsidRDefault="00236ECC" w:rsidP="000B6058">
      <w:pPr>
        <w:jc w:val="center"/>
        <w:rPr>
          <w:rFonts w:ascii="Times-Roman" w:hAnsi="Times-Roman" w:cs="Times-Roman"/>
          <w:sz w:val="20"/>
          <w:szCs w:val="20"/>
        </w:rPr>
      </w:pPr>
      <w:r w:rsidRPr="000B6058">
        <w:rPr>
          <w:b/>
          <w:bCs/>
          <w:sz w:val="32"/>
          <w:szCs w:val="32"/>
          <w:u w:val="single"/>
        </w:rPr>
        <w:t>O</w:t>
      </w:r>
      <w:r w:rsidRPr="000B6058">
        <w:rPr>
          <w:rFonts w:ascii="Arial,Bold" w:hAnsi="Arial,Bold" w:cs="Arial,Bold"/>
          <w:b/>
          <w:bCs/>
          <w:sz w:val="28"/>
          <w:szCs w:val="28"/>
          <w:u w:val="single"/>
        </w:rPr>
        <w:t>ś</w:t>
      </w:r>
      <w:r w:rsidRPr="000B6058">
        <w:rPr>
          <w:b/>
          <w:bCs/>
          <w:sz w:val="32"/>
          <w:szCs w:val="32"/>
          <w:u w:val="single"/>
        </w:rPr>
        <w:t>wiadczenie wykonawcy</w:t>
      </w:r>
      <w:r w:rsidRPr="000B6058">
        <w:rPr>
          <w:sz w:val="32"/>
          <w:szCs w:val="32"/>
        </w:rPr>
        <w:t xml:space="preserve"> </w:t>
      </w:r>
      <w:r w:rsidRPr="000B6058">
        <w:rPr>
          <w:rFonts w:ascii="Times-Roman" w:hAnsi="Times-Roman" w:cs="Times-Roman"/>
        </w:rPr>
        <w:t xml:space="preserve"> </w:t>
      </w:r>
      <w:r w:rsidR="000B6058">
        <w:rPr>
          <w:rFonts w:ascii="Times-Roman" w:hAnsi="Times-Roman" w:cs="Times-Roman"/>
        </w:rPr>
        <w:br/>
      </w:r>
      <w:r w:rsidRPr="000B6058">
        <w:t xml:space="preserve">składane na podstawie art. 25a ust. 1 ustawy z dnia 29 stycznia 2004 r. </w:t>
      </w:r>
      <w:r w:rsidRPr="000B6058">
        <w:rPr>
          <w:rFonts w:ascii="Times-Roman" w:hAnsi="Times-Roman" w:cs="Times-Roman"/>
          <w:sz w:val="20"/>
          <w:szCs w:val="20"/>
        </w:rPr>
        <w:t xml:space="preserve"> </w:t>
      </w:r>
      <w:r w:rsidRPr="000B6058">
        <w:t>Prawo zamówie</w:t>
      </w:r>
      <w:r w:rsidRPr="000B6058">
        <w:rPr>
          <w:rFonts w:ascii="Arial,Bold" w:hAnsi="Arial,Bold" w:cs="Arial,Bold"/>
        </w:rPr>
        <w:t xml:space="preserve">ń </w:t>
      </w:r>
      <w:r w:rsidRPr="000B6058">
        <w:t xml:space="preserve">publicznych (dalej jako: ustawa </w:t>
      </w:r>
      <w:proofErr w:type="spellStart"/>
      <w:r w:rsidRPr="000B6058">
        <w:t>Pzp</w:t>
      </w:r>
      <w:proofErr w:type="spellEnd"/>
      <w:r w:rsidRPr="000B6058">
        <w:t>),</w:t>
      </w:r>
    </w:p>
    <w:p w:rsidR="00786DF4" w:rsidRPr="000B6058" w:rsidRDefault="00236ECC" w:rsidP="000B6058">
      <w:pPr>
        <w:jc w:val="center"/>
        <w:rPr>
          <w:b/>
          <w:bCs/>
          <w:sz w:val="28"/>
          <w:szCs w:val="28"/>
          <w:u w:val="single"/>
        </w:rPr>
      </w:pPr>
      <w:r w:rsidRPr="000B6058">
        <w:rPr>
          <w:b/>
          <w:bCs/>
          <w:sz w:val="28"/>
          <w:szCs w:val="28"/>
          <w:u w:val="single"/>
        </w:rPr>
        <w:t>DOTYCZĄCE PRZESŁANEK WYKLUCZENIA Z POSTĘPOWANIA</w:t>
      </w:r>
    </w:p>
    <w:p w:rsidR="00236ECC" w:rsidRDefault="000B6058" w:rsidP="000B6058">
      <w:pPr>
        <w:jc w:val="center"/>
      </w:pPr>
      <w:r>
        <w:t xml:space="preserve">Na potrzeby </w:t>
      </w:r>
      <w:r w:rsidR="00236ECC">
        <w:t>postępowania w sprawie udzielenia zamówienia publicznego na:</w:t>
      </w:r>
    </w:p>
    <w:p w:rsidR="00786DF4" w:rsidRDefault="00236ECC" w:rsidP="000B6058">
      <w:pPr>
        <w:jc w:val="center"/>
      </w:pPr>
      <w:r w:rsidRPr="0099035E">
        <w:t>„Dostawa fabrycznie nowego średniego samochodu ratowniczo-gaśniczego z napędem 4x4 dla OSP w Turzy Małej</w:t>
      </w:r>
      <w:r>
        <w:t>”</w:t>
      </w:r>
      <w:r w:rsidRPr="0099035E">
        <w:t xml:space="preserve">. </w:t>
      </w:r>
    </w:p>
    <w:tbl>
      <w:tblPr>
        <w:tblStyle w:val="GridTable1Light"/>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20"/>
        <w:gridCol w:w="3021"/>
      </w:tblGrid>
      <w:tr w:rsidR="000B6058" w:rsidTr="00C12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1" w:type="dxa"/>
            <w:gridSpan w:val="2"/>
            <w:shd w:val="clear" w:color="auto" w:fill="auto"/>
          </w:tcPr>
          <w:p w:rsidR="000B6058" w:rsidRDefault="000B6058" w:rsidP="00C12A05">
            <w:pPr>
              <w:ind w:left="0"/>
            </w:pPr>
            <w:r>
              <w:t>Wykonawca:</w:t>
            </w:r>
          </w:p>
        </w:tc>
      </w:tr>
      <w:tr w:rsidR="000B6058" w:rsidTr="00C12A05">
        <w:tc>
          <w:tcPr>
            <w:cnfStyle w:val="001000000000" w:firstRow="0" w:lastRow="0" w:firstColumn="1" w:lastColumn="0" w:oddVBand="0" w:evenVBand="0" w:oddHBand="0" w:evenHBand="0" w:firstRowFirstColumn="0" w:firstRowLastColumn="0" w:lastRowFirstColumn="0" w:lastRowLastColumn="0"/>
            <w:tcW w:w="3020" w:type="dxa"/>
            <w:shd w:val="clear" w:color="auto" w:fill="D0CECE" w:themeFill="background2" w:themeFillShade="E6"/>
          </w:tcPr>
          <w:p w:rsidR="000B6058" w:rsidRDefault="000B6058" w:rsidP="00C12A05">
            <w:pPr>
              <w:ind w:left="0"/>
            </w:pPr>
            <w:r>
              <w:t>Nazwa Wykonawcy</w:t>
            </w:r>
          </w:p>
        </w:tc>
        <w:tc>
          <w:tcPr>
            <w:tcW w:w="3021" w:type="dxa"/>
            <w:shd w:val="clear" w:color="auto" w:fill="D0CECE" w:themeFill="background2" w:themeFillShade="E6"/>
          </w:tcPr>
          <w:p w:rsidR="000B6058" w:rsidRPr="005E2164" w:rsidRDefault="000B6058" w:rsidP="00C12A05">
            <w:pPr>
              <w:ind w:left="0"/>
              <w:cnfStyle w:val="000000000000" w:firstRow="0" w:lastRow="0" w:firstColumn="0" w:lastColumn="0" w:oddVBand="0" w:evenVBand="0" w:oddHBand="0" w:evenHBand="0" w:firstRowFirstColumn="0" w:firstRowLastColumn="0" w:lastRowFirstColumn="0" w:lastRowLastColumn="0"/>
              <w:rPr>
                <w:b/>
                <w:bCs/>
              </w:rPr>
            </w:pPr>
            <w:r w:rsidRPr="005E2164">
              <w:rPr>
                <w:b/>
                <w:bCs/>
              </w:rPr>
              <w:t>Adres Wykonawcy</w:t>
            </w:r>
          </w:p>
        </w:tc>
      </w:tr>
      <w:tr w:rsidR="000B6058" w:rsidTr="00C12A05">
        <w:tc>
          <w:tcPr>
            <w:cnfStyle w:val="001000000000" w:firstRow="0" w:lastRow="0" w:firstColumn="1" w:lastColumn="0" w:oddVBand="0" w:evenVBand="0" w:oddHBand="0" w:evenHBand="0" w:firstRowFirstColumn="0" w:firstRowLastColumn="0" w:lastRowFirstColumn="0" w:lastRowLastColumn="0"/>
            <w:tcW w:w="3020" w:type="dxa"/>
          </w:tcPr>
          <w:p w:rsidR="000B6058" w:rsidRDefault="000B6058" w:rsidP="00C12A05">
            <w:pPr>
              <w:ind w:left="0"/>
            </w:pPr>
          </w:p>
          <w:p w:rsidR="000B6058" w:rsidRDefault="000B6058" w:rsidP="00C12A05">
            <w:pPr>
              <w:ind w:left="0"/>
            </w:pPr>
          </w:p>
        </w:tc>
        <w:tc>
          <w:tcPr>
            <w:tcW w:w="3021" w:type="dxa"/>
          </w:tcPr>
          <w:p w:rsidR="000B6058" w:rsidRDefault="000B6058" w:rsidP="00C12A05">
            <w:pPr>
              <w:ind w:left="0"/>
              <w:cnfStyle w:val="000000000000" w:firstRow="0" w:lastRow="0" w:firstColumn="0" w:lastColumn="0" w:oddVBand="0" w:evenVBand="0" w:oddHBand="0" w:evenHBand="0" w:firstRowFirstColumn="0" w:firstRowLastColumn="0" w:lastRowFirstColumn="0" w:lastRowLastColumn="0"/>
            </w:pPr>
          </w:p>
        </w:tc>
      </w:tr>
    </w:tbl>
    <w:p w:rsidR="000E0B23" w:rsidRPr="000B6058" w:rsidRDefault="000E0B23" w:rsidP="000E0B23">
      <w:pPr>
        <w:ind w:left="0"/>
        <w:rPr>
          <w:sz w:val="2"/>
          <w:szCs w:val="2"/>
        </w:rPr>
      </w:pPr>
    </w:p>
    <w:p w:rsidR="000E0B23" w:rsidRPr="001476FA" w:rsidRDefault="000E0B23" w:rsidP="00FF2278">
      <w:pPr>
        <w:pStyle w:val="Zalacznik"/>
        <w:shd w:val="clear" w:color="auto" w:fill="D0CECE" w:themeFill="background2" w:themeFillShade="E6"/>
        <w:jc w:val="left"/>
        <w:rPr>
          <w:b/>
          <w:bCs/>
          <w:sz w:val="28"/>
          <w:szCs w:val="28"/>
        </w:rPr>
      </w:pPr>
      <w:r w:rsidRPr="001476FA">
        <w:rPr>
          <w:b/>
          <w:bCs/>
          <w:sz w:val="28"/>
          <w:szCs w:val="28"/>
        </w:rPr>
        <w:lastRenderedPageBreak/>
        <w:t xml:space="preserve">Oświadczenie wykonawcy: </w:t>
      </w:r>
    </w:p>
    <w:p w:rsidR="00236ECC" w:rsidRPr="000B6058" w:rsidRDefault="00236ECC" w:rsidP="000B6058">
      <w:r>
        <w:t xml:space="preserve">Oświadczam, że nie podlegam wykluczeniu z postępowania na podstawie w art. 24 ust. 1 pkt 12 – 23 ustawy </w:t>
      </w:r>
      <w:proofErr w:type="spellStart"/>
      <w:r>
        <w:t>Pzp</w:t>
      </w:r>
      <w:proofErr w:type="spellEnd"/>
      <w:r>
        <w:t>.</w:t>
      </w:r>
    </w:p>
    <w:p w:rsidR="00236ECC" w:rsidRDefault="00236ECC" w:rsidP="000B6058">
      <w:pPr>
        <w:ind w:left="0"/>
        <w:rPr>
          <w:sz w:val="20"/>
          <w:szCs w:val="20"/>
        </w:rPr>
      </w:pPr>
      <w:r>
        <w:rPr>
          <w:sz w:val="20"/>
          <w:szCs w:val="20"/>
        </w:rPr>
        <w:t>…………</w:t>
      </w:r>
      <w:r w:rsidR="000B6058">
        <w:rPr>
          <w:sz w:val="20"/>
          <w:szCs w:val="20"/>
        </w:rPr>
        <w:t>………...</w:t>
      </w:r>
      <w:r>
        <w:rPr>
          <w:sz w:val="20"/>
          <w:szCs w:val="20"/>
        </w:rPr>
        <w:t xml:space="preserve">……  r.                                      </w:t>
      </w:r>
      <w:r>
        <w:rPr>
          <w:sz w:val="20"/>
          <w:szCs w:val="20"/>
        </w:rPr>
        <w:tab/>
      </w:r>
      <w:r w:rsidR="000B6058">
        <w:rPr>
          <w:sz w:val="20"/>
          <w:szCs w:val="20"/>
        </w:rPr>
        <w:t xml:space="preserve">    </w:t>
      </w:r>
      <w:r>
        <w:rPr>
          <w:sz w:val="20"/>
          <w:szCs w:val="20"/>
        </w:rPr>
        <w:tab/>
        <w:t xml:space="preserve">        </w:t>
      </w:r>
      <w:r w:rsidR="000B6058">
        <w:rPr>
          <w:sz w:val="20"/>
          <w:szCs w:val="20"/>
        </w:rPr>
        <w:t>……………………………………………….</w:t>
      </w:r>
    </w:p>
    <w:p w:rsidR="00236ECC" w:rsidRDefault="00236ECC" w:rsidP="000B6058">
      <w:pPr>
        <w:rPr>
          <w:sz w:val="16"/>
          <w:szCs w:val="16"/>
        </w:rPr>
      </w:pPr>
      <w:r>
        <w:rPr>
          <w:sz w:val="16"/>
          <w:szCs w:val="16"/>
        </w:rPr>
        <w:t xml:space="preserve">Miejscowość, data                                                                 </w:t>
      </w:r>
      <w:r>
        <w:rPr>
          <w:sz w:val="16"/>
          <w:szCs w:val="16"/>
        </w:rPr>
        <w:tab/>
      </w:r>
      <w:r>
        <w:rPr>
          <w:sz w:val="16"/>
          <w:szCs w:val="16"/>
        </w:rPr>
        <w:tab/>
        <w:t xml:space="preserve">                         Podpis(y) osoby(osób) upoważnionej(</w:t>
      </w:r>
      <w:proofErr w:type="spellStart"/>
      <w:r>
        <w:rPr>
          <w:sz w:val="16"/>
          <w:szCs w:val="16"/>
        </w:rPr>
        <w:t>ych</w:t>
      </w:r>
      <w:proofErr w:type="spellEnd"/>
      <w:r>
        <w:rPr>
          <w:sz w:val="16"/>
          <w:szCs w:val="16"/>
        </w:rPr>
        <w:t xml:space="preserve">) </w:t>
      </w:r>
    </w:p>
    <w:p w:rsidR="00236ECC" w:rsidRDefault="00236ECC" w:rsidP="00DA11B3">
      <w:pPr>
        <w:rPr>
          <w:sz w:val="20"/>
          <w:szCs w:val="20"/>
        </w:rPr>
      </w:pPr>
      <w:r>
        <w:rPr>
          <w:sz w:val="20"/>
          <w:szCs w:val="20"/>
        </w:rPr>
        <w:t xml:space="preserve">                                                    </w:t>
      </w:r>
    </w:p>
    <w:p w:rsidR="00236ECC" w:rsidRDefault="00236ECC" w:rsidP="000B6058">
      <w:r>
        <w:t xml:space="preserve">Oświadczam,   że  zachodzą w stosunku   do mnie podstawy wykluczenia z  postępowania na podstawie art. …………………………... ustawy </w:t>
      </w:r>
      <w:proofErr w:type="spellStart"/>
      <w:r>
        <w:t>Pzp</w:t>
      </w:r>
      <w:proofErr w:type="spellEnd"/>
      <w:r>
        <w:rPr>
          <w:color w:val="FF0000"/>
        </w:rPr>
        <w:t xml:space="preserve"> </w:t>
      </w:r>
      <w:r>
        <w:rPr>
          <w:i/>
          <w:iCs/>
        </w:rPr>
        <w:t xml:space="preserve">(podać mającą zastosowanie podstawę wykluczenia spośród wymienionych w art. 24 ust. 1 pkt 13-14, 16-20). </w:t>
      </w:r>
      <w:r>
        <w:t xml:space="preserve">Jednocześnie oświadczam, że w związku z ww. okolicznością, na podstawie art. 24 ust. 8 </w:t>
      </w:r>
      <w:proofErr w:type="spellStart"/>
      <w:r>
        <w:t>Pzp</w:t>
      </w:r>
      <w:proofErr w:type="spellEnd"/>
      <w:r>
        <w:t xml:space="preserve"> podjąłem następujące środki naprawcze:</w:t>
      </w:r>
    </w:p>
    <w:p w:rsidR="00236ECC" w:rsidRDefault="00236ECC" w:rsidP="00FF2278">
      <w:pPr>
        <w:rPr>
          <w:sz w:val="20"/>
          <w:szCs w:val="20"/>
        </w:rPr>
      </w:pPr>
      <w:r>
        <w:rPr>
          <w:sz w:val="20"/>
          <w:szCs w:val="20"/>
        </w:rPr>
        <w:t>…………………………………………………………………………………………………...…………….</w:t>
      </w:r>
    </w:p>
    <w:p w:rsidR="00236ECC" w:rsidRDefault="00236ECC" w:rsidP="000B6058">
      <w:pPr>
        <w:rPr>
          <w:sz w:val="20"/>
          <w:szCs w:val="20"/>
        </w:rPr>
      </w:pPr>
      <w:r>
        <w:rPr>
          <w:sz w:val="20"/>
          <w:szCs w:val="20"/>
        </w:rPr>
        <w:t>…………………</w:t>
      </w:r>
      <w:r w:rsidR="00FF2278">
        <w:rPr>
          <w:sz w:val="20"/>
          <w:szCs w:val="20"/>
        </w:rPr>
        <w:t>……..</w:t>
      </w:r>
      <w:r>
        <w:rPr>
          <w:sz w:val="20"/>
          <w:szCs w:val="20"/>
        </w:rPr>
        <w:t xml:space="preserve">…  r.                                      </w:t>
      </w:r>
      <w:r>
        <w:rPr>
          <w:sz w:val="20"/>
          <w:szCs w:val="20"/>
        </w:rPr>
        <w:tab/>
      </w:r>
      <w:r w:rsidR="00FF2278">
        <w:rPr>
          <w:sz w:val="20"/>
          <w:szCs w:val="20"/>
        </w:rPr>
        <w:t xml:space="preserve">                   </w:t>
      </w:r>
      <w:r>
        <w:rPr>
          <w:sz w:val="20"/>
          <w:szCs w:val="20"/>
        </w:rPr>
        <w:t>.......................................................</w:t>
      </w:r>
    </w:p>
    <w:p w:rsidR="00236ECC" w:rsidRDefault="00236ECC" w:rsidP="000B6058">
      <w:pPr>
        <w:rPr>
          <w:sz w:val="16"/>
          <w:szCs w:val="16"/>
        </w:rPr>
      </w:pPr>
      <w:r>
        <w:rPr>
          <w:sz w:val="16"/>
          <w:szCs w:val="16"/>
        </w:rPr>
        <w:t xml:space="preserve">Miejscowość, data                                                                 </w:t>
      </w:r>
      <w:r>
        <w:rPr>
          <w:sz w:val="16"/>
          <w:szCs w:val="16"/>
        </w:rPr>
        <w:tab/>
      </w:r>
      <w:r>
        <w:rPr>
          <w:sz w:val="16"/>
          <w:szCs w:val="16"/>
        </w:rPr>
        <w:tab/>
        <w:t xml:space="preserve">                         Podpis(y) osoby(osób) upoważnionej(</w:t>
      </w:r>
      <w:proofErr w:type="spellStart"/>
      <w:r>
        <w:rPr>
          <w:sz w:val="16"/>
          <w:szCs w:val="16"/>
        </w:rPr>
        <w:t>ych</w:t>
      </w:r>
      <w:proofErr w:type="spellEnd"/>
      <w:r>
        <w:rPr>
          <w:sz w:val="16"/>
          <w:szCs w:val="16"/>
        </w:rPr>
        <w:t xml:space="preserve">) </w:t>
      </w:r>
    </w:p>
    <w:p w:rsidR="00236ECC" w:rsidRDefault="00236ECC" w:rsidP="000B6058">
      <w:pPr>
        <w:rPr>
          <w:sz w:val="20"/>
          <w:szCs w:val="20"/>
        </w:rPr>
      </w:pPr>
    </w:p>
    <w:p w:rsidR="00236ECC" w:rsidRPr="001476FA" w:rsidRDefault="00236ECC" w:rsidP="00FF2278">
      <w:pPr>
        <w:shd w:val="clear" w:color="auto" w:fill="D0CECE" w:themeFill="background2" w:themeFillShade="E6"/>
        <w:rPr>
          <w:b/>
          <w:bCs/>
          <w:sz w:val="28"/>
          <w:szCs w:val="28"/>
        </w:rPr>
      </w:pPr>
      <w:r w:rsidRPr="001476FA">
        <w:rPr>
          <w:b/>
          <w:bCs/>
          <w:sz w:val="28"/>
          <w:szCs w:val="28"/>
          <w:highlight w:val="lightGray"/>
        </w:rPr>
        <w:t xml:space="preserve">OŚWIADCZENIA DOTYCZĄCE PODMIOTU, NA KTÓREGO ZASOBY POWOJUJE  SIĘ  WYKONAWCA </w:t>
      </w:r>
      <w:r w:rsidRPr="001476FA">
        <w:rPr>
          <w:b/>
          <w:bCs/>
          <w:i/>
          <w:sz w:val="28"/>
          <w:szCs w:val="28"/>
          <w:highlight w:val="lightGray"/>
        </w:rPr>
        <w:t>(jeżeli dotyczy):</w:t>
      </w:r>
    </w:p>
    <w:p w:rsidR="00236ECC" w:rsidRDefault="00236ECC" w:rsidP="00FF2278">
      <w:pPr>
        <w:rPr>
          <w:sz w:val="20"/>
          <w:szCs w:val="20"/>
        </w:rPr>
      </w:pPr>
      <w:r>
        <w:t>Oświadczam, że następujący/e podmioty, na którego/</w:t>
      </w:r>
      <w:proofErr w:type="spellStart"/>
      <w:r>
        <w:t>ych</w:t>
      </w:r>
      <w:proofErr w:type="spellEnd"/>
      <w:r>
        <w:t xml:space="preserve"> zasoby powołuję się w niniejszym postępowaniu,  tj.    </w:t>
      </w:r>
    </w:p>
    <w:p w:rsidR="00236ECC" w:rsidRDefault="00236ECC" w:rsidP="00FF2278">
      <w:pPr>
        <w:rPr>
          <w:sz w:val="20"/>
          <w:szCs w:val="20"/>
        </w:rPr>
      </w:pPr>
      <w:r>
        <w:rPr>
          <w:sz w:val="20"/>
          <w:szCs w:val="20"/>
        </w:rPr>
        <w:t>………...............................................................................................................................................................</w:t>
      </w:r>
    </w:p>
    <w:p w:rsidR="00236ECC" w:rsidRDefault="00236ECC" w:rsidP="00FF2278">
      <w:pPr>
        <w:rPr>
          <w:sz w:val="20"/>
          <w:szCs w:val="20"/>
        </w:rPr>
      </w:pPr>
      <w:r>
        <w:rPr>
          <w:sz w:val="20"/>
          <w:szCs w:val="20"/>
        </w:rPr>
        <w:t>…………………………………………………………………………………………………………………</w:t>
      </w:r>
    </w:p>
    <w:p w:rsidR="00236ECC" w:rsidRPr="00FF2278" w:rsidRDefault="00236ECC" w:rsidP="00FF2278">
      <w:pPr>
        <w:rPr>
          <w:vertAlign w:val="superscript"/>
        </w:rPr>
      </w:pPr>
      <w:r w:rsidRPr="00FF2278">
        <w:rPr>
          <w:vertAlign w:val="superscript"/>
        </w:rPr>
        <w:t>Podać pełną nazwę/firmę, adres a także w zależności od podmiotu NIP/PESEL, KRS/</w:t>
      </w:r>
      <w:proofErr w:type="spellStart"/>
      <w:r w:rsidRPr="00FF2278">
        <w:rPr>
          <w:vertAlign w:val="superscript"/>
        </w:rPr>
        <w:t>CEiDG</w:t>
      </w:r>
      <w:proofErr w:type="spellEnd"/>
      <w:r w:rsidRPr="00FF2278">
        <w:rPr>
          <w:vertAlign w:val="superscript"/>
        </w:rPr>
        <w:t xml:space="preserve">) </w:t>
      </w:r>
    </w:p>
    <w:p w:rsidR="00236ECC" w:rsidRPr="00FF2278" w:rsidRDefault="00236ECC" w:rsidP="00FF2278">
      <w:r>
        <w:t>nie podlega/ją wykluczeniu z postępowania o udzielenie zamówienia.</w:t>
      </w:r>
    </w:p>
    <w:p w:rsidR="00236ECC" w:rsidRDefault="00236ECC" w:rsidP="00FF2278">
      <w:pPr>
        <w:rPr>
          <w:sz w:val="20"/>
          <w:szCs w:val="20"/>
        </w:rPr>
      </w:pPr>
      <w:r>
        <w:rPr>
          <w:sz w:val="20"/>
          <w:szCs w:val="20"/>
        </w:rPr>
        <w:t xml:space="preserve">………………….……………………  r.                                      </w:t>
      </w:r>
      <w:r w:rsidR="00FF2278">
        <w:rPr>
          <w:sz w:val="20"/>
          <w:szCs w:val="20"/>
        </w:rPr>
        <w:t xml:space="preserve">       </w:t>
      </w:r>
      <w:r>
        <w:rPr>
          <w:sz w:val="20"/>
          <w:szCs w:val="20"/>
        </w:rPr>
        <w:t>.......................................................</w:t>
      </w:r>
    </w:p>
    <w:p w:rsidR="00236ECC" w:rsidRPr="00FF2278" w:rsidRDefault="00236ECC" w:rsidP="00FF2278">
      <w:pPr>
        <w:rPr>
          <w:sz w:val="16"/>
          <w:szCs w:val="16"/>
        </w:rPr>
      </w:pPr>
      <w:r>
        <w:rPr>
          <w:sz w:val="16"/>
          <w:szCs w:val="16"/>
        </w:rPr>
        <w:t xml:space="preserve">Miejscowość, data                                                                 </w:t>
      </w:r>
      <w:r>
        <w:rPr>
          <w:sz w:val="16"/>
          <w:szCs w:val="16"/>
        </w:rPr>
        <w:tab/>
      </w:r>
      <w:r>
        <w:rPr>
          <w:sz w:val="16"/>
          <w:szCs w:val="16"/>
        </w:rPr>
        <w:tab/>
        <w:t xml:space="preserve">                         Podpis(y) osoby(osób) upoważnionej(</w:t>
      </w:r>
      <w:proofErr w:type="spellStart"/>
      <w:r>
        <w:rPr>
          <w:sz w:val="16"/>
          <w:szCs w:val="16"/>
        </w:rPr>
        <w:t>ych</w:t>
      </w:r>
      <w:proofErr w:type="spellEnd"/>
      <w:r>
        <w:rPr>
          <w:sz w:val="16"/>
          <w:szCs w:val="16"/>
        </w:rPr>
        <w:t xml:space="preserve">) </w:t>
      </w:r>
    </w:p>
    <w:p w:rsidR="000E0B23" w:rsidRPr="001476FA" w:rsidRDefault="000E0B23" w:rsidP="00FF2278">
      <w:pPr>
        <w:shd w:val="clear" w:color="auto" w:fill="D0CECE" w:themeFill="background2" w:themeFillShade="E6"/>
        <w:rPr>
          <w:b/>
          <w:bCs/>
          <w:sz w:val="28"/>
          <w:szCs w:val="28"/>
        </w:rPr>
      </w:pPr>
      <w:r w:rsidRPr="001476FA">
        <w:rPr>
          <w:b/>
          <w:bCs/>
          <w:sz w:val="28"/>
          <w:szCs w:val="28"/>
          <w:highlight w:val="lightGray"/>
        </w:rPr>
        <w:t>OŚWIADCZENIE DOTYCZĄCE PODANYCH INFORMACJI:</w:t>
      </w:r>
    </w:p>
    <w:p w:rsidR="000E0B23" w:rsidRDefault="000E0B23" w:rsidP="00FF2278">
      <w:r>
        <w:lastRenderedPageBreak/>
        <w:t>Oświadczam,   że  wszystkie informacje w powyższych oświadczeniach są aktualne i zgodne z prawdą oraz zostały przedstawione z pełna świadomością konsekwencji wprowadzenia zamawiającego w błąd przy przedstawieniu informacji.</w:t>
      </w:r>
    </w:p>
    <w:p w:rsidR="000E0B23" w:rsidRPr="00FF2278" w:rsidRDefault="000E0B23" w:rsidP="00FF2278">
      <w:r>
        <w:t>Oświadczam,  że jestem/</w:t>
      </w:r>
      <w:proofErr w:type="spellStart"/>
      <w:r>
        <w:t>śmy</w:t>
      </w:r>
      <w:proofErr w:type="spellEnd"/>
      <w:r>
        <w:t xml:space="preserve">  w  stanie, na  żądanie  i  bez  zwłoki przedstawić zaświadczenia i  inne  rodzaje dowodów wymagane w SIWZ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w:t>
      </w:r>
    </w:p>
    <w:p w:rsidR="000E0B23" w:rsidRPr="00DA11B3" w:rsidRDefault="000E0B23" w:rsidP="00DA11B3">
      <w:pPr>
        <w:rPr>
          <w:sz w:val="20"/>
          <w:szCs w:val="20"/>
        </w:rPr>
      </w:pPr>
      <w:r>
        <w:rPr>
          <w:sz w:val="20"/>
          <w:szCs w:val="20"/>
        </w:rPr>
        <w:t xml:space="preserve">………………………………………  r.                                     </w:t>
      </w:r>
      <w:r w:rsidR="00FF2278">
        <w:rPr>
          <w:sz w:val="20"/>
          <w:szCs w:val="20"/>
        </w:rPr>
        <w:t xml:space="preserve">         ……………………………………..</w:t>
      </w:r>
      <w:r w:rsidR="00500B77">
        <w:rPr>
          <w:sz w:val="20"/>
          <w:szCs w:val="20"/>
        </w:rPr>
        <w:br/>
      </w:r>
      <w:r>
        <w:rPr>
          <w:sz w:val="16"/>
          <w:szCs w:val="16"/>
        </w:rPr>
        <w:t xml:space="preserve">Miejscowość, data                                                                 </w:t>
      </w:r>
      <w:r>
        <w:rPr>
          <w:sz w:val="16"/>
          <w:szCs w:val="16"/>
        </w:rPr>
        <w:tab/>
      </w:r>
      <w:r>
        <w:rPr>
          <w:sz w:val="16"/>
          <w:szCs w:val="16"/>
        </w:rPr>
        <w:tab/>
        <w:t xml:space="preserve">                         Podpis(y) osoby(osób) upoważnionej(</w:t>
      </w:r>
      <w:proofErr w:type="spellStart"/>
      <w:r>
        <w:rPr>
          <w:sz w:val="16"/>
          <w:szCs w:val="16"/>
        </w:rPr>
        <w:t>ych</w:t>
      </w:r>
      <w:proofErr w:type="spellEnd"/>
      <w:r>
        <w:rPr>
          <w:sz w:val="16"/>
          <w:szCs w:val="16"/>
        </w:rPr>
        <w:t xml:space="preserve">) </w:t>
      </w:r>
    </w:p>
    <w:p w:rsidR="000E0B23" w:rsidRPr="000A737D" w:rsidRDefault="000E0B23" w:rsidP="00FF2278">
      <w:pPr>
        <w:rPr>
          <w:color w:val="000000" w:themeColor="text1"/>
          <w:sz w:val="18"/>
          <w:szCs w:val="18"/>
        </w:rPr>
      </w:pPr>
      <w:r w:rsidRPr="000A737D">
        <w:rPr>
          <w:color w:val="000000" w:themeColor="text1"/>
          <w:sz w:val="18"/>
          <w:szCs w:val="18"/>
        </w:rPr>
        <w:t xml:space="preserve">Uwaga: W przypadku Wykonawców wspólnie ubiegających się o udzielenie zamówienia, niniejsze oświadczenie powinno być złożone w imieniu wszystkich Wykonawców.  </w:t>
      </w:r>
    </w:p>
    <w:p w:rsidR="00236ECC" w:rsidRDefault="00236ECC" w:rsidP="00236ECC">
      <w:pPr>
        <w:autoSpaceDE w:val="0"/>
        <w:autoSpaceDN w:val="0"/>
        <w:adjustRightInd w:val="0"/>
        <w:jc w:val="both"/>
        <w:rPr>
          <w:rFonts w:ascii="Calibri" w:hAnsi="Calibri"/>
          <w:b/>
          <w:bCs/>
          <w:color w:val="000000"/>
          <w:sz w:val="20"/>
          <w:szCs w:val="20"/>
          <w:highlight w:val="lightGray"/>
        </w:rPr>
      </w:pPr>
    </w:p>
    <w:p w:rsidR="00236ECC" w:rsidRDefault="00236ECC" w:rsidP="00786DF4">
      <w:pPr>
        <w:rPr>
          <w:rFonts w:ascii="Arial Narrow" w:hAnsi="Arial Narrow" w:cs="Calibri"/>
          <w:sz w:val="22"/>
          <w:szCs w:val="22"/>
        </w:rPr>
      </w:pPr>
    </w:p>
    <w:p w:rsidR="000E0B23" w:rsidRDefault="000E0B23" w:rsidP="00786DF4">
      <w:pPr>
        <w:rPr>
          <w:rFonts w:ascii="Arial Narrow" w:hAnsi="Arial Narrow" w:cs="Calibri"/>
          <w:sz w:val="22"/>
          <w:szCs w:val="22"/>
        </w:rPr>
      </w:pPr>
    </w:p>
    <w:p w:rsidR="00786DF4" w:rsidRDefault="00786DF4" w:rsidP="00786DF4">
      <w:pPr>
        <w:rPr>
          <w:rFonts w:ascii="Arial Narrow" w:hAnsi="Arial Narrow" w:cs="Calibri"/>
          <w:sz w:val="22"/>
          <w:szCs w:val="22"/>
        </w:rPr>
      </w:pPr>
    </w:p>
    <w:p w:rsidR="00786DF4" w:rsidRDefault="00786DF4" w:rsidP="00786DF4">
      <w:pPr>
        <w:rPr>
          <w:rFonts w:ascii="Arial Narrow" w:hAnsi="Arial Narrow" w:cs="Calibri"/>
          <w:sz w:val="22"/>
          <w:szCs w:val="22"/>
        </w:rPr>
      </w:pPr>
    </w:p>
    <w:p w:rsidR="00786DF4" w:rsidRDefault="00786DF4" w:rsidP="00FF2278"/>
    <w:p w:rsidR="00FF2278" w:rsidRDefault="00FF2278" w:rsidP="00FF2278"/>
    <w:p w:rsidR="00FF2278" w:rsidRDefault="00FF2278" w:rsidP="00FF2278"/>
    <w:p w:rsidR="00FF2278" w:rsidRDefault="00FF2278" w:rsidP="00FF2278"/>
    <w:p w:rsidR="00FF2278" w:rsidRDefault="00FF2278" w:rsidP="00FF2278"/>
    <w:p w:rsidR="00FF2278" w:rsidRDefault="00FF2278" w:rsidP="00FF2278"/>
    <w:p w:rsidR="00FF2278" w:rsidRDefault="00FF2278" w:rsidP="00FF2278"/>
    <w:p w:rsidR="00FF2278" w:rsidRDefault="00FF2278" w:rsidP="00FF2278"/>
    <w:p w:rsidR="00DA11B3" w:rsidRDefault="00DA11B3" w:rsidP="00A03710">
      <w:pPr>
        <w:ind w:left="0"/>
      </w:pPr>
    </w:p>
    <w:p w:rsidR="000E0B23" w:rsidRDefault="000E0B23" w:rsidP="00FF2278">
      <w:pPr>
        <w:pStyle w:val="Zalacznik"/>
        <w:shd w:val="clear" w:color="auto" w:fill="D0CECE" w:themeFill="background2" w:themeFillShade="E6"/>
      </w:pPr>
      <w:r>
        <w:lastRenderedPageBreak/>
        <w:t xml:space="preserve">Załącznik nr </w:t>
      </w:r>
      <w:r w:rsidR="00FF2278">
        <w:t>2A</w:t>
      </w:r>
      <w:r>
        <w:t xml:space="preserve"> do SIWZ</w:t>
      </w:r>
    </w:p>
    <w:p w:rsidR="000E0B23" w:rsidRDefault="000E0B23" w:rsidP="00FF2278">
      <w:pPr>
        <w:pStyle w:val="nazwa"/>
      </w:pPr>
      <w:r>
        <w:t>Zamawiający:</w:t>
      </w:r>
      <w:r>
        <w:br/>
        <w:t xml:space="preserve">Ochotnicza Straż Pożarna w Turzy Małej, </w:t>
      </w:r>
      <w:r>
        <w:br/>
        <w:t>Turza Mała 28, 06-545 Lipowiec Kościelny</w:t>
      </w:r>
      <w:r>
        <w:br/>
        <w:t>NIP 5691639539</w:t>
      </w:r>
      <w:r>
        <w:br/>
        <w:t>REGON 130447105</w:t>
      </w:r>
      <w:r>
        <w:br/>
        <w:t>KRS 0000199254</w:t>
      </w:r>
    </w:p>
    <w:p w:rsidR="000E0B23" w:rsidRPr="00FF2278" w:rsidRDefault="00075619" w:rsidP="00FF2278">
      <w:pPr>
        <w:pStyle w:val="nazwa"/>
      </w:pPr>
      <w:r>
        <w:t>Pełnomocnik:</w:t>
      </w:r>
      <w:r>
        <w:br/>
        <w:t>Gmina Lipowiec Kościelny</w:t>
      </w:r>
      <w:r w:rsidR="000E0B23">
        <w:br/>
      </w:r>
      <w:r w:rsidR="000E0B23" w:rsidRPr="00221580">
        <w:t xml:space="preserve">Lipowiec Kościelny 213, </w:t>
      </w:r>
      <w:r w:rsidR="000E0B23">
        <w:t>06-545 Lipowiec Kościelny</w:t>
      </w:r>
    </w:p>
    <w:p w:rsidR="000E0B23" w:rsidRPr="00FF2278" w:rsidRDefault="000E0B23" w:rsidP="00FF2278">
      <w:pPr>
        <w:jc w:val="center"/>
        <w:rPr>
          <w:b/>
          <w:bCs/>
          <w:sz w:val="32"/>
          <w:szCs w:val="32"/>
          <w:u w:val="single"/>
        </w:rPr>
      </w:pPr>
      <w:r w:rsidRPr="00FF2278">
        <w:rPr>
          <w:b/>
          <w:bCs/>
          <w:sz w:val="32"/>
          <w:szCs w:val="32"/>
          <w:u w:val="single"/>
        </w:rPr>
        <w:t>Oświadczenie wykonawcy</w:t>
      </w:r>
    </w:p>
    <w:p w:rsidR="00500B77" w:rsidRDefault="00500B77" w:rsidP="00500B77">
      <w:pPr>
        <w:jc w:val="center"/>
        <w:rPr>
          <w:rFonts w:ascii="Times-Roman" w:hAnsi="Times-Roman" w:cs="Times-Roman"/>
          <w:sz w:val="20"/>
          <w:szCs w:val="20"/>
        </w:rPr>
      </w:pPr>
      <w:r>
        <w:t xml:space="preserve">składane na podstawie art. 25a ust. 1 ustawy z dnia 29 stycznia 2004 r. </w:t>
      </w:r>
      <w:r>
        <w:rPr>
          <w:rFonts w:ascii="Times-Roman" w:hAnsi="Times-Roman" w:cs="Times-Roman"/>
          <w:sz w:val="20"/>
          <w:szCs w:val="20"/>
        </w:rPr>
        <w:t xml:space="preserve"> </w:t>
      </w:r>
      <w:r>
        <w:t>Prawo zamówie</w:t>
      </w:r>
      <w:r>
        <w:rPr>
          <w:rFonts w:ascii="Arial,Bold" w:hAnsi="Arial,Bold" w:cs="Arial,Bold"/>
        </w:rPr>
        <w:t xml:space="preserve">ń </w:t>
      </w:r>
      <w:r>
        <w:t xml:space="preserve">publicznych (dalej jako: ustawa </w:t>
      </w:r>
      <w:proofErr w:type="spellStart"/>
      <w:r>
        <w:t>Pzp</w:t>
      </w:r>
      <w:proofErr w:type="spellEnd"/>
      <w:r>
        <w:t>),</w:t>
      </w:r>
    </w:p>
    <w:p w:rsidR="000E0B23" w:rsidRPr="00FF2278" w:rsidRDefault="000E0B23" w:rsidP="00FF2278">
      <w:pPr>
        <w:jc w:val="center"/>
        <w:rPr>
          <w:b/>
          <w:bCs/>
          <w:sz w:val="32"/>
          <w:szCs w:val="32"/>
          <w:u w:val="single"/>
        </w:rPr>
      </w:pPr>
      <w:r w:rsidRPr="00FF2278">
        <w:rPr>
          <w:b/>
          <w:bCs/>
          <w:sz w:val="32"/>
          <w:szCs w:val="32"/>
          <w:u w:val="single"/>
        </w:rPr>
        <w:t>DOTYCZĄCE SPEŁNIANIA WARUNKÓW UDZIAŁU W POSTĘPOWANIU</w:t>
      </w:r>
    </w:p>
    <w:p w:rsidR="000E0B23" w:rsidRDefault="00FF2278" w:rsidP="00FF2278">
      <w:r>
        <w:t>Na potrzeby</w:t>
      </w:r>
      <w:r w:rsidR="000E0B23">
        <w:t xml:space="preserve"> postępowania w sprawie udzielenia zamówienia publicznego na:</w:t>
      </w:r>
    </w:p>
    <w:p w:rsidR="000E0B23" w:rsidRDefault="000E0B23" w:rsidP="00FF2278">
      <w:pPr>
        <w:jc w:val="center"/>
      </w:pPr>
      <w:r w:rsidRPr="0099035E">
        <w:t>„Dostawa fabrycznie nowego średniego samochodu ratowniczo-gaśniczego z napędem 4x4 dla OSP w Turzy Małej</w:t>
      </w:r>
      <w:r>
        <w:t>”</w:t>
      </w:r>
      <w:r w:rsidRPr="0099035E">
        <w:t xml:space="preserve">. </w:t>
      </w:r>
    </w:p>
    <w:tbl>
      <w:tblPr>
        <w:tblStyle w:val="GridTable1Light"/>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20"/>
        <w:gridCol w:w="3021"/>
      </w:tblGrid>
      <w:tr w:rsidR="000E0B23" w:rsidTr="00EE18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1" w:type="dxa"/>
            <w:gridSpan w:val="2"/>
            <w:shd w:val="clear" w:color="auto" w:fill="auto"/>
          </w:tcPr>
          <w:p w:rsidR="000E0B23" w:rsidRDefault="000E0B23" w:rsidP="00FF2278">
            <w:r>
              <w:t>Wykonawca:</w:t>
            </w:r>
          </w:p>
        </w:tc>
      </w:tr>
      <w:tr w:rsidR="000E0B23" w:rsidTr="00EE1883">
        <w:tc>
          <w:tcPr>
            <w:cnfStyle w:val="001000000000" w:firstRow="0" w:lastRow="0" w:firstColumn="1" w:lastColumn="0" w:oddVBand="0" w:evenVBand="0" w:oddHBand="0" w:evenHBand="0" w:firstRowFirstColumn="0" w:firstRowLastColumn="0" w:lastRowFirstColumn="0" w:lastRowLastColumn="0"/>
            <w:tcW w:w="3020" w:type="dxa"/>
            <w:shd w:val="clear" w:color="auto" w:fill="D0CECE" w:themeFill="background2" w:themeFillShade="E6"/>
          </w:tcPr>
          <w:p w:rsidR="000E0B23" w:rsidRDefault="000E0B23" w:rsidP="00FF2278">
            <w:r>
              <w:t>Nazwa Wykonawcy</w:t>
            </w:r>
          </w:p>
        </w:tc>
        <w:tc>
          <w:tcPr>
            <w:tcW w:w="3021" w:type="dxa"/>
            <w:shd w:val="clear" w:color="auto" w:fill="D0CECE" w:themeFill="background2" w:themeFillShade="E6"/>
          </w:tcPr>
          <w:p w:rsidR="000E0B23" w:rsidRPr="005E2164" w:rsidRDefault="000E0B23" w:rsidP="00FF2278">
            <w:pPr>
              <w:cnfStyle w:val="000000000000" w:firstRow="0" w:lastRow="0" w:firstColumn="0" w:lastColumn="0" w:oddVBand="0" w:evenVBand="0" w:oddHBand="0" w:evenHBand="0" w:firstRowFirstColumn="0" w:firstRowLastColumn="0" w:lastRowFirstColumn="0" w:lastRowLastColumn="0"/>
              <w:rPr>
                <w:bCs/>
              </w:rPr>
            </w:pPr>
            <w:r w:rsidRPr="005E2164">
              <w:rPr>
                <w:bCs/>
              </w:rPr>
              <w:t>Adres Wykonawcy</w:t>
            </w:r>
          </w:p>
        </w:tc>
      </w:tr>
      <w:tr w:rsidR="000E0B23" w:rsidTr="00EE1883">
        <w:tc>
          <w:tcPr>
            <w:cnfStyle w:val="001000000000" w:firstRow="0" w:lastRow="0" w:firstColumn="1" w:lastColumn="0" w:oddVBand="0" w:evenVBand="0" w:oddHBand="0" w:evenHBand="0" w:firstRowFirstColumn="0" w:firstRowLastColumn="0" w:lastRowFirstColumn="0" w:lastRowLastColumn="0"/>
            <w:tcW w:w="3020" w:type="dxa"/>
          </w:tcPr>
          <w:p w:rsidR="000E0B23" w:rsidRDefault="000E0B23" w:rsidP="00FF2278"/>
          <w:p w:rsidR="000E0B23" w:rsidRDefault="000E0B23" w:rsidP="00FF2278"/>
        </w:tc>
        <w:tc>
          <w:tcPr>
            <w:tcW w:w="3021" w:type="dxa"/>
          </w:tcPr>
          <w:p w:rsidR="000E0B23" w:rsidRDefault="000E0B23" w:rsidP="00FF2278">
            <w:pPr>
              <w:cnfStyle w:val="000000000000" w:firstRow="0" w:lastRow="0" w:firstColumn="0" w:lastColumn="0" w:oddVBand="0" w:evenVBand="0" w:oddHBand="0" w:evenHBand="0" w:firstRowFirstColumn="0" w:firstRowLastColumn="0" w:lastRowFirstColumn="0" w:lastRowLastColumn="0"/>
            </w:pPr>
          </w:p>
        </w:tc>
      </w:tr>
    </w:tbl>
    <w:p w:rsidR="000E0B23" w:rsidRPr="00500B77" w:rsidRDefault="00500B77" w:rsidP="00500B77">
      <w:pPr>
        <w:shd w:val="clear" w:color="auto" w:fill="D0CECE" w:themeFill="background2" w:themeFillShade="E6"/>
        <w:ind w:left="0"/>
        <w:rPr>
          <w:rFonts w:ascii="Times-Roman" w:hAnsi="Times-Roman" w:cs="Times-Roman"/>
          <w:b/>
          <w:bCs/>
          <w:sz w:val="20"/>
          <w:szCs w:val="20"/>
        </w:rPr>
      </w:pPr>
      <w:r>
        <w:rPr>
          <w:b/>
          <w:bCs/>
        </w:rPr>
        <w:t>I</w:t>
      </w:r>
      <w:r w:rsidRPr="00500B77">
        <w:rPr>
          <w:b/>
          <w:bCs/>
        </w:rPr>
        <w:t xml:space="preserve">NFORMACJA DOTYCZĄCA WYKONAWCY: </w:t>
      </w:r>
      <w:r w:rsidR="000E0B23" w:rsidRPr="00500B77">
        <w:rPr>
          <w:rFonts w:ascii="Times-Roman" w:hAnsi="Times-Roman" w:cs="Times-Roman"/>
          <w:b/>
          <w:bCs/>
          <w:sz w:val="20"/>
          <w:szCs w:val="20"/>
        </w:rPr>
        <w:t xml:space="preserve"> </w:t>
      </w:r>
    </w:p>
    <w:p w:rsidR="000E0B23" w:rsidRPr="00500B77" w:rsidRDefault="000E0B23" w:rsidP="00500B77">
      <w:pPr>
        <w:ind w:left="0"/>
      </w:pPr>
      <w:r w:rsidRPr="001476FA">
        <w:t xml:space="preserve">Oświadczam, że spełniam warunki udziału w postępowaniu określone przez Zamawiającego </w:t>
      </w:r>
      <w:r w:rsidRPr="001476FA">
        <w:rPr>
          <w:sz w:val="21"/>
          <w:szCs w:val="21"/>
        </w:rPr>
        <w:t xml:space="preserve">w </w:t>
      </w:r>
      <w:r w:rsidRPr="001476FA">
        <w:t>Specyfikacji Istotnych</w:t>
      </w:r>
      <w:r w:rsidR="00500B77" w:rsidRPr="001476FA">
        <w:t xml:space="preserve"> </w:t>
      </w:r>
      <w:r w:rsidRPr="001476FA">
        <w:t xml:space="preserve">Warunków Zamówienia  </w:t>
      </w:r>
      <w:r w:rsidR="00500B77" w:rsidRPr="001476FA">
        <w:br/>
      </w:r>
      <w:r w:rsidRPr="001476FA">
        <w:t>……</w:t>
      </w:r>
      <w:r w:rsidR="00500B77" w:rsidRPr="001476FA">
        <w:t>…..</w:t>
      </w:r>
      <w:r w:rsidRPr="001476FA">
        <w:t xml:space="preserve">…….……. r. </w:t>
      </w:r>
      <w:r w:rsidR="00500B77" w:rsidRPr="001476FA">
        <w:t xml:space="preserve">                                                 </w:t>
      </w:r>
      <w:r w:rsidRPr="001476FA">
        <w:t>…………………………………………</w:t>
      </w:r>
      <w:r>
        <w:rPr>
          <w:rFonts w:ascii="Times-Roman" w:hAnsi="Times-Roman" w:cs="Times-Roman"/>
        </w:rPr>
        <w:t xml:space="preserve"> </w:t>
      </w:r>
      <w:r w:rsidR="00500B77">
        <w:br/>
      </w:r>
      <w:r w:rsidR="00500B77" w:rsidRPr="00500B77">
        <w:rPr>
          <w:sz w:val="16"/>
          <w:szCs w:val="16"/>
        </w:rPr>
        <w:t xml:space="preserve">Miejscowość, data                                                              </w:t>
      </w:r>
      <w:r w:rsidR="00500B77">
        <w:rPr>
          <w:sz w:val="16"/>
          <w:szCs w:val="16"/>
        </w:rPr>
        <w:t xml:space="preserve">                                        </w:t>
      </w:r>
      <w:r w:rsidR="00500B77" w:rsidRPr="00500B77">
        <w:rPr>
          <w:sz w:val="16"/>
          <w:szCs w:val="16"/>
        </w:rPr>
        <w:t xml:space="preserve">           </w:t>
      </w:r>
      <w:r w:rsidR="00500B77">
        <w:rPr>
          <w:sz w:val="16"/>
          <w:szCs w:val="16"/>
        </w:rPr>
        <w:t xml:space="preserve">        </w:t>
      </w:r>
      <w:r w:rsidR="00500B77" w:rsidRPr="00500B77">
        <w:rPr>
          <w:sz w:val="16"/>
          <w:szCs w:val="16"/>
        </w:rPr>
        <w:t xml:space="preserve">   Podpis(y) osoby(osób) upoważnionej(</w:t>
      </w:r>
      <w:proofErr w:type="spellStart"/>
      <w:r w:rsidR="00500B77" w:rsidRPr="00500B77">
        <w:rPr>
          <w:sz w:val="16"/>
          <w:szCs w:val="16"/>
        </w:rPr>
        <w:t>ych</w:t>
      </w:r>
      <w:proofErr w:type="spellEnd"/>
      <w:r w:rsidR="00500B77" w:rsidRPr="00500B77">
        <w:rPr>
          <w:sz w:val="16"/>
          <w:szCs w:val="16"/>
        </w:rPr>
        <w:t>)</w:t>
      </w:r>
    </w:p>
    <w:p w:rsidR="000E0B23" w:rsidRPr="00500B77" w:rsidRDefault="000E0B23" w:rsidP="00500B77">
      <w:pPr>
        <w:shd w:val="clear" w:color="auto" w:fill="D0CECE" w:themeFill="background2" w:themeFillShade="E6"/>
        <w:rPr>
          <w:b/>
          <w:bCs/>
        </w:rPr>
      </w:pPr>
      <w:r w:rsidRPr="00500B77">
        <w:rPr>
          <w:b/>
          <w:bCs/>
        </w:rPr>
        <w:lastRenderedPageBreak/>
        <w:t xml:space="preserve">INFORMACJA W ZWIĄZKU Z POLEGANIEM NA ZASOBACH INNYCH PODMIOTÓW:  </w:t>
      </w:r>
    </w:p>
    <w:p w:rsidR="000E0B23" w:rsidRPr="001476FA" w:rsidRDefault="000E0B23" w:rsidP="00500B77">
      <w:r w:rsidRPr="001476FA">
        <w:t>Oświadczam, że w celu wykazania spełniania warunków udziału w postępowaniu, określonych przez Zamawiającego w</w:t>
      </w:r>
      <w:r w:rsidR="00500B77" w:rsidRPr="001476FA">
        <w:t xml:space="preserve"> </w:t>
      </w:r>
      <w:r w:rsidRPr="001476FA">
        <w:t>Specyfikacji Istotnych Warunków Zamówienia</w:t>
      </w:r>
      <w:r w:rsidRPr="001476FA">
        <w:rPr>
          <w:i/>
          <w:iCs/>
        </w:rPr>
        <w:t xml:space="preserve">, </w:t>
      </w:r>
      <w:r w:rsidRPr="001476FA">
        <w:t>polegam na zasobach następującego/</w:t>
      </w:r>
      <w:proofErr w:type="spellStart"/>
      <w:r w:rsidRPr="001476FA">
        <w:t>ych</w:t>
      </w:r>
      <w:proofErr w:type="spellEnd"/>
      <w:r w:rsidRPr="001476FA">
        <w:t xml:space="preserve"> podmiotu/ów: </w:t>
      </w:r>
      <w:r w:rsidRPr="001476FA">
        <w:rPr>
          <w:sz w:val="20"/>
          <w:szCs w:val="20"/>
        </w:rPr>
        <w:t xml:space="preserve"> </w:t>
      </w:r>
    </w:p>
    <w:p w:rsidR="000E0B23" w:rsidRPr="001476FA" w:rsidRDefault="000E0B23" w:rsidP="00500B77">
      <w:r w:rsidRPr="001476FA">
        <w:t>..……………………………………………………………………………………………………………………, w</w:t>
      </w:r>
      <w:r w:rsidR="00500B77" w:rsidRPr="001476FA">
        <w:t xml:space="preserve"> </w:t>
      </w:r>
      <w:r w:rsidRPr="001476FA">
        <w:t>następującym zakresie:………………………………………</w:t>
      </w:r>
      <w:r w:rsidRPr="001476FA">
        <w:rPr>
          <w:sz w:val="20"/>
          <w:szCs w:val="20"/>
        </w:rPr>
        <w:t xml:space="preserve"> </w:t>
      </w:r>
    </w:p>
    <w:p w:rsidR="000E0B23" w:rsidRPr="001476FA" w:rsidRDefault="000E0B23" w:rsidP="00500B77">
      <w:pPr>
        <w:rPr>
          <w:sz w:val="20"/>
          <w:szCs w:val="20"/>
        </w:rPr>
      </w:pPr>
      <w:r w:rsidRPr="001476FA">
        <w:rPr>
          <w:i/>
          <w:iCs/>
          <w:sz w:val="16"/>
          <w:szCs w:val="16"/>
        </w:rPr>
        <w:t xml:space="preserve">(wskazać podmiot i określić odpowiedni zakres dla wskazanego podmiotu). </w:t>
      </w:r>
      <w:r w:rsidRPr="001476FA">
        <w:rPr>
          <w:sz w:val="20"/>
          <w:szCs w:val="20"/>
        </w:rPr>
        <w:t xml:space="preserve"> </w:t>
      </w:r>
    </w:p>
    <w:p w:rsidR="00500B77" w:rsidRDefault="00500B77" w:rsidP="00500B77">
      <w:pPr>
        <w:rPr>
          <w:rFonts w:ascii="Times-Roman" w:hAnsi="Times-Roman" w:cs="Times-Roman"/>
          <w:sz w:val="20"/>
          <w:szCs w:val="20"/>
        </w:rPr>
      </w:pPr>
      <w:r w:rsidRPr="001476FA">
        <w:t>………..…….……. r.</w:t>
      </w:r>
      <w:r>
        <w:t xml:space="preserve">                                                  ……………………………………</w:t>
      </w:r>
      <w:r>
        <w:rPr>
          <w:rFonts w:ascii="Times-Roman" w:hAnsi="Times-Roman" w:cs="Times-Roman"/>
        </w:rPr>
        <w:t xml:space="preserve"> </w:t>
      </w:r>
      <w:r>
        <w:br/>
      </w:r>
      <w:r w:rsidRPr="00500B77">
        <w:rPr>
          <w:sz w:val="16"/>
          <w:szCs w:val="16"/>
        </w:rPr>
        <w:t xml:space="preserve">Miejscowość, data                                                              </w:t>
      </w:r>
      <w:r>
        <w:rPr>
          <w:sz w:val="16"/>
          <w:szCs w:val="16"/>
        </w:rPr>
        <w:t xml:space="preserve">                                        </w:t>
      </w:r>
      <w:r w:rsidRPr="00500B77">
        <w:rPr>
          <w:sz w:val="16"/>
          <w:szCs w:val="16"/>
        </w:rPr>
        <w:t xml:space="preserve">   </w:t>
      </w:r>
      <w:r>
        <w:rPr>
          <w:sz w:val="16"/>
          <w:szCs w:val="16"/>
        </w:rPr>
        <w:t xml:space="preserve">        </w:t>
      </w:r>
      <w:r w:rsidRPr="00500B77">
        <w:rPr>
          <w:sz w:val="16"/>
          <w:szCs w:val="16"/>
        </w:rPr>
        <w:t xml:space="preserve">   Podpis(y) osoby(osób) upoważnionej(</w:t>
      </w:r>
      <w:proofErr w:type="spellStart"/>
      <w:r w:rsidRPr="00500B77">
        <w:rPr>
          <w:sz w:val="16"/>
          <w:szCs w:val="16"/>
        </w:rPr>
        <w:t>ych</w:t>
      </w:r>
      <w:proofErr w:type="spellEnd"/>
      <w:r w:rsidRPr="00500B77">
        <w:rPr>
          <w:sz w:val="16"/>
          <w:szCs w:val="16"/>
        </w:rPr>
        <w:t>)</w:t>
      </w:r>
    </w:p>
    <w:p w:rsidR="000E0B23" w:rsidRPr="001476FA" w:rsidRDefault="000E0B23" w:rsidP="00500B77">
      <w:pPr>
        <w:shd w:val="clear" w:color="auto" w:fill="D0CECE" w:themeFill="background2" w:themeFillShade="E6"/>
        <w:rPr>
          <w:b/>
          <w:bCs/>
        </w:rPr>
      </w:pPr>
      <w:r w:rsidRPr="001476FA">
        <w:rPr>
          <w:b/>
          <w:bCs/>
        </w:rPr>
        <w:t xml:space="preserve">OŚWIADCZENIE DOTYCZĄCE PODANYCH INFORMACJI: </w:t>
      </w:r>
    </w:p>
    <w:p w:rsidR="000E0B23" w:rsidRPr="001476FA" w:rsidRDefault="000E0B23" w:rsidP="00500B77">
      <w:r w:rsidRPr="001476FA">
        <w:t>Oświadczam, że wszystkie informacje podane w powyższych oświadczeniach są aktualne i zgodne z prawdą oraz</w:t>
      </w:r>
      <w:r w:rsidR="00500B77" w:rsidRPr="001476FA">
        <w:t xml:space="preserve"> </w:t>
      </w:r>
      <w:r w:rsidRPr="001476FA">
        <w:t>zostały przedstawione z pełną świadomością konsekwencji wprowadzenia zamawiającego w błąd przy przedstawianiu</w:t>
      </w:r>
      <w:r w:rsidR="00500B77" w:rsidRPr="001476FA">
        <w:t xml:space="preserve"> </w:t>
      </w:r>
      <w:r w:rsidRPr="001476FA">
        <w:t>informacji.</w:t>
      </w:r>
      <w:r w:rsidRPr="001476FA">
        <w:rPr>
          <w:sz w:val="20"/>
          <w:szCs w:val="20"/>
        </w:rPr>
        <w:t xml:space="preserve"> </w:t>
      </w:r>
    </w:p>
    <w:p w:rsidR="000E0B23" w:rsidRDefault="00500B77" w:rsidP="00500B77">
      <w:pPr>
        <w:rPr>
          <w:rFonts w:ascii="Times-Roman" w:hAnsi="Times-Roman" w:cs="Times-Roman"/>
          <w:sz w:val="20"/>
          <w:szCs w:val="20"/>
        </w:rPr>
      </w:pPr>
      <w:r>
        <w:t>………..…….……. r.                                             …………………………………………</w:t>
      </w:r>
      <w:r>
        <w:rPr>
          <w:rFonts w:ascii="Times-Roman" w:hAnsi="Times-Roman" w:cs="Times-Roman"/>
        </w:rPr>
        <w:t xml:space="preserve"> </w:t>
      </w:r>
      <w:r>
        <w:br/>
      </w:r>
      <w:r w:rsidRPr="00500B77">
        <w:rPr>
          <w:sz w:val="16"/>
          <w:szCs w:val="16"/>
        </w:rPr>
        <w:t xml:space="preserve">Miejscowość, data                                                              </w:t>
      </w:r>
      <w:r>
        <w:rPr>
          <w:sz w:val="16"/>
          <w:szCs w:val="16"/>
        </w:rPr>
        <w:t xml:space="preserve">                                        </w:t>
      </w:r>
      <w:r w:rsidRPr="00500B77">
        <w:rPr>
          <w:sz w:val="16"/>
          <w:szCs w:val="16"/>
        </w:rPr>
        <w:t xml:space="preserve">     </w:t>
      </w:r>
      <w:r>
        <w:rPr>
          <w:sz w:val="16"/>
          <w:szCs w:val="16"/>
        </w:rPr>
        <w:t xml:space="preserve">        </w:t>
      </w:r>
      <w:r w:rsidRPr="00500B77">
        <w:rPr>
          <w:sz w:val="16"/>
          <w:szCs w:val="16"/>
        </w:rPr>
        <w:t xml:space="preserve">   Podpis(y) osoby(osób) upoważnionej(</w:t>
      </w:r>
      <w:proofErr w:type="spellStart"/>
      <w:r w:rsidRPr="00500B77">
        <w:rPr>
          <w:sz w:val="16"/>
          <w:szCs w:val="16"/>
        </w:rPr>
        <w:t>ych</w:t>
      </w:r>
      <w:proofErr w:type="spellEnd"/>
      <w:r w:rsidRPr="00500B77">
        <w:rPr>
          <w:sz w:val="16"/>
          <w:szCs w:val="16"/>
        </w:rPr>
        <w:t>)</w:t>
      </w:r>
    </w:p>
    <w:p w:rsidR="000E0B23" w:rsidRDefault="000E0B23" w:rsidP="00FF2278">
      <w:pPr>
        <w:rPr>
          <w:rFonts w:ascii="Times-Roman" w:hAnsi="Times-Roman" w:cs="Times-Roman"/>
          <w:sz w:val="20"/>
          <w:szCs w:val="20"/>
        </w:rPr>
      </w:pPr>
    </w:p>
    <w:p w:rsidR="000E0B23" w:rsidRPr="001476FA" w:rsidRDefault="000E0B23" w:rsidP="00500B77">
      <w:pPr>
        <w:shd w:val="clear" w:color="auto" w:fill="D0CECE" w:themeFill="background2" w:themeFillShade="E6"/>
        <w:rPr>
          <w:b/>
          <w:bCs/>
        </w:rPr>
      </w:pPr>
      <w:r w:rsidRPr="001476FA">
        <w:rPr>
          <w:b/>
          <w:bCs/>
        </w:rPr>
        <w:t xml:space="preserve">OŚWIADCZENIE DOTYCZĄCE PODMIOTU, NA KTÓREGO ZASOBY POWOŁUJE SIĘ WYKONAWCA: </w:t>
      </w:r>
    </w:p>
    <w:p w:rsidR="000E0B23" w:rsidRPr="001476FA" w:rsidRDefault="000E0B23" w:rsidP="00FF2278">
      <w:r w:rsidRPr="001476FA">
        <w:t>Oświadczam, że następujący/e podmiot/y, na którego/</w:t>
      </w:r>
      <w:proofErr w:type="spellStart"/>
      <w:r w:rsidRPr="001476FA">
        <w:t>ych</w:t>
      </w:r>
      <w:proofErr w:type="spellEnd"/>
      <w:r w:rsidRPr="001476FA">
        <w:t xml:space="preserve"> zasoby powołuję się w niniejszym postępowaniu, tj.:</w:t>
      </w:r>
    </w:p>
    <w:p w:rsidR="000E0B23" w:rsidRPr="001476FA" w:rsidRDefault="000E0B23" w:rsidP="00500B77">
      <w:r w:rsidRPr="001476FA">
        <w:t xml:space="preserve">…………………………………………………………………….……………………… </w:t>
      </w:r>
      <w:r w:rsidRPr="001476FA">
        <w:rPr>
          <w:sz w:val="20"/>
          <w:szCs w:val="20"/>
        </w:rPr>
        <w:t>(podać pełną nazwę/firmę, adres, a</w:t>
      </w:r>
      <w:r w:rsidR="00500B77" w:rsidRPr="001476FA">
        <w:rPr>
          <w:sz w:val="20"/>
          <w:szCs w:val="20"/>
        </w:rPr>
        <w:t xml:space="preserve"> </w:t>
      </w:r>
      <w:r w:rsidRPr="001476FA">
        <w:rPr>
          <w:sz w:val="20"/>
          <w:szCs w:val="20"/>
        </w:rPr>
        <w:t>także w zależności od podmiotu: NIP/PESEL, KRS/</w:t>
      </w:r>
      <w:proofErr w:type="spellStart"/>
      <w:r w:rsidRPr="001476FA">
        <w:rPr>
          <w:sz w:val="20"/>
          <w:szCs w:val="20"/>
        </w:rPr>
        <w:t>CEiDG</w:t>
      </w:r>
      <w:proofErr w:type="spellEnd"/>
      <w:r w:rsidRPr="001476FA">
        <w:rPr>
          <w:sz w:val="20"/>
          <w:szCs w:val="20"/>
        </w:rPr>
        <w:t>)</w:t>
      </w:r>
      <w:r w:rsidRPr="001476FA">
        <w:t xml:space="preserve"> </w:t>
      </w:r>
      <w:r w:rsidR="00500B77" w:rsidRPr="001476FA">
        <w:br/>
      </w:r>
      <w:r w:rsidRPr="001476FA">
        <w:t>nie podlega/ją wykluczeniu z postępowania o udzielenie</w:t>
      </w:r>
      <w:r w:rsidR="00500B77" w:rsidRPr="001476FA">
        <w:t xml:space="preserve"> </w:t>
      </w:r>
      <w:r w:rsidRPr="001476FA">
        <w:t>zamówienia.</w:t>
      </w:r>
      <w:r w:rsidRPr="001476FA">
        <w:rPr>
          <w:sz w:val="20"/>
          <w:szCs w:val="20"/>
        </w:rPr>
        <w:t xml:space="preserve"> </w:t>
      </w:r>
    </w:p>
    <w:p w:rsidR="00500B77" w:rsidRDefault="00500B77" w:rsidP="00FF2278">
      <w:pPr>
        <w:rPr>
          <w:sz w:val="16"/>
          <w:szCs w:val="16"/>
        </w:rPr>
      </w:pPr>
      <w:r w:rsidRPr="001476FA">
        <w:t xml:space="preserve">………..…….……. r.                                            ………………………………………… </w:t>
      </w:r>
      <w:r w:rsidRPr="001476FA">
        <w:br/>
      </w:r>
      <w:r w:rsidRPr="001476FA">
        <w:rPr>
          <w:sz w:val="16"/>
          <w:szCs w:val="16"/>
        </w:rPr>
        <w:t>Miejscowość, data                                                                                                                      Podpis(y) osoby(osób) upoważnionej</w:t>
      </w:r>
      <w:r w:rsidRPr="00500B77">
        <w:rPr>
          <w:sz w:val="16"/>
          <w:szCs w:val="16"/>
        </w:rPr>
        <w:t>(</w:t>
      </w:r>
      <w:proofErr w:type="spellStart"/>
      <w:r w:rsidRPr="00500B77">
        <w:rPr>
          <w:sz w:val="16"/>
          <w:szCs w:val="16"/>
        </w:rPr>
        <w:t>ych</w:t>
      </w:r>
      <w:proofErr w:type="spellEnd"/>
      <w:r w:rsidRPr="00500B77">
        <w:rPr>
          <w:sz w:val="16"/>
          <w:szCs w:val="16"/>
        </w:rPr>
        <w:t>)</w:t>
      </w:r>
      <w:r>
        <w:rPr>
          <w:sz w:val="16"/>
          <w:szCs w:val="16"/>
        </w:rPr>
        <w:t xml:space="preserve"> </w:t>
      </w:r>
    </w:p>
    <w:p w:rsidR="00500B77" w:rsidRDefault="00500B77" w:rsidP="00500B77">
      <w:pPr>
        <w:rPr>
          <w:b/>
          <w:bCs/>
        </w:rPr>
      </w:pPr>
    </w:p>
    <w:p w:rsidR="00500B77" w:rsidRDefault="00500B77" w:rsidP="00500B77">
      <w:pPr>
        <w:rPr>
          <w:b/>
          <w:bCs/>
        </w:rPr>
      </w:pPr>
    </w:p>
    <w:p w:rsidR="000E0B23" w:rsidRPr="00500B77" w:rsidRDefault="000E0B23" w:rsidP="00500B77">
      <w:pPr>
        <w:shd w:val="clear" w:color="auto" w:fill="D0CECE" w:themeFill="background2" w:themeFillShade="E6"/>
        <w:rPr>
          <w:rFonts w:ascii="Times-Roman" w:hAnsi="Times-Roman" w:cs="Times-Roman"/>
          <w:b/>
          <w:bCs/>
          <w:sz w:val="20"/>
          <w:szCs w:val="20"/>
        </w:rPr>
      </w:pPr>
      <w:r w:rsidRPr="00500B77">
        <w:rPr>
          <w:b/>
          <w:bCs/>
        </w:rPr>
        <w:lastRenderedPageBreak/>
        <w:t>O</w:t>
      </w:r>
      <w:r w:rsidRPr="00500B77">
        <w:rPr>
          <w:rFonts w:ascii="Arial,Bold" w:hAnsi="Arial,Bold" w:cs="Arial,Bold"/>
          <w:b/>
          <w:bCs/>
        </w:rPr>
        <w:t>Ś</w:t>
      </w:r>
      <w:r w:rsidRPr="00500B77">
        <w:rPr>
          <w:b/>
          <w:bCs/>
        </w:rPr>
        <w:t>WIADCZENIE DOTYCZ</w:t>
      </w:r>
      <w:r w:rsidRPr="00500B77">
        <w:rPr>
          <w:rFonts w:ascii="Arial,Bold" w:hAnsi="Arial,Bold" w:cs="Arial,Bold"/>
          <w:b/>
          <w:bCs/>
        </w:rPr>
        <w:t>Ą</w:t>
      </w:r>
      <w:r w:rsidRPr="00500B77">
        <w:rPr>
          <w:b/>
          <w:bCs/>
        </w:rPr>
        <w:t>CE PODANYCH INFORMACJI:</w:t>
      </w:r>
      <w:r w:rsidRPr="00500B77">
        <w:rPr>
          <w:rFonts w:ascii="Times-Roman" w:hAnsi="Times-Roman" w:cs="Times-Roman"/>
          <w:b/>
          <w:bCs/>
          <w:sz w:val="20"/>
          <w:szCs w:val="20"/>
        </w:rPr>
        <w:t xml:space="preserve"> </w:t>
      </w:r>
    </w:p>
    <w:p w:rsidR="000E0B23" w:rsidRPr="001476FA" w:rsidRDefault="000E0B23" w:rsidP="00500B77">
      <w:r w:rsidRPr="001476FA">
        <w:t>Oświadczam, że wszystkie informacje podane w powyższych oświadczeniach są aktualne</w:t>
      </w:r>
      <w:r w:rsidR="00500B77" w:rsidRPr="001476FA">
        <w:t xml:space="preserve"> </w:t>
      </w:r>
      <w:r w:rsidRPr="001476FA">
        <w:t>i zgodne z prawdą oraz zostały przedstawione z pełną świadomością konsekwencji wprowadzenia zamawiającego w</w:t>
      </w:r>
      <w:r w:rsidR="00500B77" w:rsidRPr="001476FA">
        <w:t xml:space="preserve"> </w:t>
      </w:r>
      <w:r w:rsidRPr="001476FA">
        <w:t>błąd przy przedstawianiu informacji.</w:t>
      </w:r>
      <w:r w:rsidRPr="001476FA">
        <w:rPr>
          <w:sz w:val="20"/>
          <w:szCs w:val="20"/>
        </w:rPr>
        <w:t xml:space="preserve"> </w:t>
      </w:r>
    </w:p>
    <w:p w:rsidR="000E0B23" w:rsidRDefault="00500B77" w:rsidP="00FF2278">
      <w:pPr>
        <w:rPr>
          <w:rFonts w:ascii="Helvetica-Oblique" w:hAnsi="Helvetica-Oblique" w:cs="Helvetica-Oblique"/>
          <w:i/>
          <w:iCs/>
          <w:sz w:val="16"/>
          <w:szCs w:val="16"/>
        </w:rPr>
      </w:pPr>
      <w:r>
        <w:t>………..…….……. r.                                            …………………………………………</w:t>
      </w:r>
      <w:r>
        <w:rPr>
          <w:rFonts w:ascii="Times-Roman" w:hAnsi="Times-Roman" w:cs="Times-Roman"/>
        </w:rPr>
        <w:t xml:space="preserve"> </w:t>
      </w:r>
      <w:r>
        <w:br/>
      </w:r>
      <w:r w:rsidRPr="00500B77">
        <w:rPr>
          <w:sz w:val="16"/>
          <w:szCs w:val="16"/>
        </w:rPr>
        <w:t xml:space="preserve">Miejscowość, data                                                              </w:t>
      </w:r>
      <w:r>
        <w:rPr>
          <w:sz w:val="16"/>
          <w:szCs w:val="16"/>
        </w:rPr>
        <w:t xml:space="preserve">                                </w:t>
      </w:r>
      <w:r w:rsidRPr="00500B77">
        <w:rPr>
          <w:sz w:val="16"/>
          <w:szCs w:val="16"/>
        </w:rPr>
        <w:t xml:space="preserve">           </w:t>
      </w:r>
      <w:r>
        <w:rPr>
          <w:sz w:val="16"/>
          <w:szCs w:val="16"/>
        </w:rPr>
        <w:t xml:space="preserve">        </w:t>
      </w:r>
      <w:r w:rsidRPr="00500B77">
        <w:rPr>
          <w:sz w:val="16"/>
          <w:szCs w:val="16"/>
        </w:rPr>
        <w:t xml:space="preserve">   Podpis(y) osoby(osób) upoważnionej(</w:t>
      </w:r>
      <w:proofErr w:type="spellStart"/>
      <w:r w:rsidRPr="00500B77">
        <w:rPr>
          <w:sz w:val="16"/>
          <w:szCs w:val="16"/>
        </w:rPr>
        <w:t>ych</w:t>
      </w:r>
      <w:proofErr w:type="spellEnd"/>
      <w:r w:rsidRPr="00500B77">
        <w:rPr>
          <w:sz w:val="16"/>
          <w:szCs w:val="16"/>
        </w:rPr>
        <w:t>)</w:t>
      </w:r>
    </w:p>
    <w:p w:rsidR="001476FA" w:rsidRDefault="001476FA" w:rsidP="001476FA">
      <w:pPr>
        <w:ind w:left="0"/>
      </w:pPr>
    </w:p>
    <w:p w:rsidR="001476FA" w:rsidRDefault="001476FA" w:rsidP="001476FA">
      <w:pPr>
        <w:ind w:left="0"/>
      </w:pPr>
    </w:p>
    <w:p w:rsidR="000E0B23" w:rsidRDefault="000E0B23" w:rsidP="001476FA">
      <w:pPr>
        <w:pStyle w:val="Zalacznik"/>
        <w:shd w:val="clear" w:color="auto" w:fill="D0CECE" w:themeFill="background2" w:themeFillShade="E6"/>
      </w:pPr>
      <w:r>
        <w:t xml:space="preserve">Załącznik nr </w:t>
      </w:r>
      <w:r w:rsidR="00500B77">
        <w:t>2B</w:t>
      </w:r>
      <w:r>
        <w:t xml:space="preserve"> do SIWZ</w:t>
      </w:r>
    </w:p>
    <w:p w:rsidR="000E0B23" w:rsidRDefault="000E0B23" w:rsidP="00500B77">
      <w:pPr>
        <w:pStyle w:val="nazwa"/>
      </w:pPr>
      <w:r>
        <w:t>Zamawiający:</w:t>
      </w:r>
      <w:r>
        <w:br/>
        <w:t xml:space="preserve">Ochotnicza Straż Pożarna w Turzy Małej, </w:t>
      </w:r>
      <w:r>
        <w:br/>
        <w:t>Turza Mała 28, 06-545 Lipowiec Kościelny</w:t>
      </w:r>
      <w:r>
        <w:br/>
        <w:t>NIP 5691639539</w:t>
      </w:r>
      <w:r>
        <w:br/>
        <w:t>REGON 130447105</w:t>
      </w:r>
      <w:r>
        <w:br/>
        <w:t>KRS 0000199254</w:t>
      </w:r>
    </w:p>
    <w:p w:rsidR="000E0B23" w:rsidRDefault="00EA0F37" w:rsidP="00500B77">
      <w:pPr>
        <w:pStyle w:val="nazwa"/>
      </w:pPr>
      <w:r>
        <w:t>Pełnomocnik:</w:t>
      </w:r>
      <w:r>
        <w:br/>
        <w:t>Gmina Lipowiec Kościelny</w:t>
      </w:r>
      <w:r w:rsidR="000E0B23">
        <w:br/>
      </w:r>
      <w:r w:rsidR="000E0B23" w:rsidRPr="00221580">
        <w:t xml:space="preserve">Lipowiec Kościelny 213, </w:t>
      </w:r>
      <w:r w:rsidR="000E0B23">
        <w:t>06-545 Lipowiec Kościelny</w:t>
      </w:r>
    </w:p>
    <w:p w:rsidR="000E0B23" w:rsidRDefault="000E0B23" w:rsidP="000E0B23"/>
    <w:p w:rsidR="000E0B23" w:rsidRPr="00817667" w:rsidRDefault="000E0B23" w:rsidP="00817667">
      <w:pPr>
        <w:jc w:val="center"/>
        <w:rPr>
          <w:b/>
          <w:bCs/>
          <w:sz w:val="28"/>
          <w:szCs w:val="28"/>
          <w:u w:val="single"/>
        </w:rPr>
      </w:pPr>
      <w:r w:rsidRPr="00817667">
        <w:rPr>
          <w:b/>
          <w:bCs/>
          <w:sz w:val="28"/>
          <w:szCs w:val="28"/>
          <w:u w:val="single"/>
        </w:rPr>
        <w:t>ZOBOWIĄZANIE DO UDOSTĘPNIENIA ZASOBÓW</w:t>
      </w:r>
    </w:p>
    <w:p w:rsidR="000E0B23" w:rsidRDefault="00817667" w:rsidP="00817667">
      <w:r>
        <w:t>Na potrzeby</w:t>
      </w:r>
      <w:r w:rsidR="000E0B23">
        <w:t xml:space="preserve"> postępowania w sprawie udzielenia zamówienia publicznego na:</w:t>
      </w:r>
    </w:p>
    <w:p w:rsidR="000E0B23" w:rsidRDefault="000E0B23" w:rsidP="00817667">
      <w:pPr>
        <w:jc w:val="center"/>
      </w:pPr>
      <w:r w:rsidRPr="0099035E">
        <w:t>„Dostawa fabrycznie nowego średniego samochodu ratowniczo-gaśniczego z napędem 4x4 dla OSP w Turzy Małej</w:t>
      </w:r>
      <w:r>
        <w:t>”</w:t>
      </w:r>
      <w:r w:rsidRPr="0099035E">
        <w:t xml:space="preserve">. </w:t>
      </w:r>
    </w:p>
    <w:tbl>
      <w:tblPr>
        <w:tblStyle w:val="GridTable1Light"/>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20"/>
        <w:gridCol w:w="3021"/>
      </w:tblGrid>
      <w:tr w:rsidR="000E0B23" w:rsidTr="00EE18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1" w:type="dxa"/>
            <w:gridSpan w:val="2"/>
            <w:shd w:val="clear" w:color="auto" w:fill="auto"/>
          </w:tcPr>
          <w:p w:rsidR="000E0B23" w:rsidRDefault="000E0B23" w:rsidP="00EE1883">
            <w:pPr>
              <w:ind w:left="0"/>
            </w:pPr>
            <w:r>
              <w:t>Wykonawca:</w:t>
            </w:r>
          </w:p>
        </w:tc>
      </w:tr>
      <w:tr w:rsidR="000E0B23" w:rsidTr="00EE1883">
        <w:tc>
          <w:tcPr>
            <w:cnfStyle w:val="001000000000" w:firstRow="0" w:lastRow="0" w:firstColumn="1" w:lastColumn="0" w:oddVBand="0" w:evenVBand="0" w:oddHBand="0" w:evenHBand="0" w:firstRowFirstColumn="0" w:firstRowLastColumn="0" w:lastRowFirstColumn="0" w:lastRowLastColumn="0"/>
            <w:tcW w:w="3020" w:type="dxa"/>
            <w:shd w:val="clear" w:color="auto" w:fill="D0CECE" w:themeFill="background2" w:themeFillShade="E6"/>
          </w:tcPr>
          <w:p w:rsidR="000E0B23" w:rsidRDefault="000E0B23" w:rsidP="00EE1883">
            <w:pPr>
              <w:ind w:left="0"/>
            </w:pPr>
            <w:r>
              <w:t>Nazwa Wykonawcy</w:t>
            </w:r>
          </w:p>
        </w:tc>
        <w:tc>
          <w:tcPr>
            <w:tcW w:w="3021" w:type="dxa"/>
            <w:shd w:val="clear" w:color="auto" w:fill="D0CECE" w:themeFill="background2" w:themeFillShade="E6"/>
          </w:tcPr>
          <w:p w:rsidR="000E0B23" w:rsidRPr="005E2164" w:rsidRDefault="000E0B23" w:rsidP="00EE1883">
            <w:pPr>
              <w:ind w:left="0"/>
              <w:cnfStyle w:val="000000000000" w:firstRow="0" w:lastRow="0" w:firstColumn="0" w:lastColumn="0" w:oddVBand="0" w:evenVBand="0" w:oddHBand="0" w:evenHBand="0" w:firstRowFirstColumn="0" w:firstRowLastColumn="0" w:lastRowFirstColumn="0" w:lastRowLastColumn="0"/>
              <w:rPr>
                <w:b/>
                <w:bCs/>
              </w:rPr>
            </w:pPr>
            <w:r w:rsidRPr="005E2164">
              <w:rPr>
                <w:b/>
                <w:bCs/>
              </w:rPr>
              <w:t>Adres Wykonawcy</w:t>
            </w:r>
          </w:p>
        </w:tc>
      </w:tr>
      <w:tr w:rsidR="000E0B23" w:rsidTr="00EE1883">
        <w:tc>
          <w:tcPr>
            <w:cnfStyle w:val="001000000000" w:firstRow="0" w:lastRow="0" w:firstColumn="1" w:lastColumn="0" w:oddVBand="0" w:evenVBand="0" w:oddHBand="0" w:evenHBand="0" w:firstRowFirstColumn="0" w:firstRowLastColumn="0" w:lastRowFirstColumn="0" w:lastRowLastColumn="0"/>
            <w:tcW w:w="3020" w:type="dxa"/>
          </w:tcPr>
          <w:p w:rsidR="000E0B23" w:rsidRDefault="000E0B23" w:rsidP="00EE1883">
            <w:pPr>
              <w:ind w:left="0"/>
            </w:pPr>
          </w:p>
          <w:p w:rsidR="000E0B23" w:rsidRDefault="000E0B23" w:rsidP="00EE1883">
            <w:pPr>
              <w:ind w:left="0"/>
            </w:pPr>
          </w:p>
        </w:tc>
        <w:tc>
          <w:tcPr>
            <w:tcW w:w="3021" w:type="dxa"/>
          </w:tcPr>
          <w:p w:rsidR="000E0B23" w:rsidRDefault="000E0B23" w:rsidP="00EE1883">
            <w:pPr>
              <w:ind w:left="0"/>
              <w:cnfStyle w:val="000000000000" w:firstRow="0" w:lastRow="0" w:firstColumn="0" w:lastColumn="0" w:oddVBand="0" w:evenVBand="0" w:oddHBand="0" w:evenHBand="0" w:firstRowFirstColumn="0" w:firstRowLastColumn="0" w:lastRowFirstColumn="0" w:lastRowLastColumn="0"/>
            </w:pPr>
          </w:p>
        </w:tc>
      </w:tr>
    </w:tbl>
    <w:p w:rsidR="000E0B23" w:rsidRPr="00817667" w:rsidRDefault="00817667" w:rsidP="00817667">
      <w:pPr>
        <w:ind w:left="0"/>
      </w:pPr>
      <w:r>
        <w:lastRenderedPageBreak/>
        <w:t>My,</w:t>
      </w:r>
      <w:r w:rsidR="000E0B23">
        <w:t xml:space="preserve"> niżej podpisan</w:t>
      </w:r>
      <w:r>
        <w:t>i</w:t>
      </w:r>
      <w:r w:rsidR="000E0B23">
        <w:t>……………………………………………………………………………, prowadzący działalność gospodarczą /będąc</w:t>
      </w:r>
      <w:r>
        <w:t>y</w:t>
      </w:r>
      <w:r w:rsidR="000E0B23">
        <w:t xml:space="preserve"> uprawnionym</w:t>
      </w:r>
      <w:r>
        <w:t>i</w:t>
      </w:r>
      <w:r w:rsidR="000E0B23">
        <w:t xml:space="preserve"> do reprezentowania podmiotu zbiorowego</w:t>
      </w:r>
      <w:r w:rsidR="000E0B23">
        <w:rPr>
          <w:color w:val="FF0000"/>
        </w:rPr>
        <w:t>*</w:t>
      </w:r>
      <w:r w:rsidR="000E0B23">
        <w:t xml:space="preserve"> pod nazwą:</w:t>
      </w:r>
      <w:r>
        <w:t xml:space="preserve"> </w:t>
      </w:r>
      <w:r w:rsidR="000E0B23">
        <w:t>………………………………………………………………………………………….………………………………………………………</w:t>
      </w:r>
      <w:r>
        <w:br/>
      </w:r>
      <w:r w:rsidR="000E0B23">
        <w:rPr>
          <w:sz w:val="18"/>
          <w:szCs w:val="18"/>
        </w:rPr>
        <w:t>Nazwa i adres Wykonawcy udostępniającego zasoby</w:t>
      </w:r>
    </w:p>
    <w:p w:rsidR="000E0B23" w:rsidRPr="00817667" w:rsidRDefault="000E0B23" w:rsidP="00817667">
      <w:pPr>
        <w:ind w:left="0"/>
      </w:pPr>
      <w:r>
        <w:rPr>
          <w:b/>
        </w:rPr>
        <w:t>oświadczam</w:t>
      </w:r>
      <w:r w:rsidR="00817667">
        <w:rPr>
          <w:b/>
        </w:rPr>
        <w:t>y</w:t>
      </w:r>
      <w:r>
        <w:rPr>
          <w:b/>
        </w:rPr>
        <w:t xml:space="preserve">, </w:t>
      </w:r>
      <w:r>
        <w:t>iż w przypadku, gdy wskazany w niniejszym dokumencie Wykonawca tj.:  ………………………………………………………………………………………………………………………………………………..</w:t>
      </w:r>
      <w:r w:rsidR="00817667">
        <w:br/>
      </w:r>
      <w:r>
        <w:rPr>
          <w:sz w:val="16"/>
          <w:szCs w:val="16"/>
        </w:rPr>
        <w:t>(nazwa i adres wykonawcy, któremu zostaną udostępnione zasoby)</w:t>
      </w:r>
    </w:p>
    <w:p w:rsidR="000E0B23" w:rsidRDefault="000E0B23" w:rsidP="00817667">
      <w:pPr>
        <w:ind w:left="0"/>
      </w:pPr>
      <w:r>
        <w:t>uzyska powyższe zamówienie, udostępni</w:t>
      </w:r>
      <w:r w:rsidR="00817667">
        <w:t>my</w:t>
      </w:r>
      <w:r>
        <w:t xml:space="preserve"> mu /reprezentowany przez </w:t>
      </w:r>
      <w:r w:rsidR="00817667">
        <w:t>nas</w:t>
      </w:r>
      <w:r>
        <w:t xml:space="preserve"> podmiot udostępni mu* do dysponowania zasoby</w:t>
      </w:r>
      <w:r w:rsidR="00817667">
        <w:t xml:space="preserve"> na czas niezbędny do realizacji zadania </w:t>
      </w:r>
      <w:r w:rsidR="00817667" w:rsidRPr="0099035E">
        <w:t>„Dostawa fabrycznie nowego średniego samochodu ratowniczo-gaśniczego z napędem 4x4 dla OSP w Turzy Małej</w:t>
      </w:r>
      <w:r w:rsidR="00817667">
        <w:t>”</w:t>
      </w:r>
      <w:r>
        <w:t xml:space="preserve">: </w:t>
      </w:r>
    </w:p>
    <w:p w:rsidR="000E0B23" w:rsidRDefault="000E0B23" w:rsidP="00817667">
      <w:r>
        <w:rPr>
          <w:b/>
        </w:rPr>
        <w:fldChar w:fldCharType="begin">
          <w:ffData>
            <w:name w:val="Wybór32"/>
            <w:enabled/>
            <w:calcOnExit w:val="0"/>
            <w:checkBox>
              <w:sizeAuto/>
              <w:default w:val="0"/>
              <w:checked w:val="0"/>
            </w:checkBox>
          </w:ffData>
        </w:fldChar>
      </w:r>
      <w:r>
        <w:rPr>
          <w:b/>
        </w:rPr>
        <w:instrText xml:space="preserve"> FORMCHECKBOX </w:instrText>
      </w:r>
      <w:r w:rsidR="00773DC9">
        <w:rPr>
          <w:b/>
        </w:rPr>
      </w:r>
      <w:r w:rsidR="00773DC9">
        <w:rPr>
          <w:b/>
        </w:rPr>
        <w:fldChar w:fldCharType="separate"/>
      </w:r>
      <w:r>
        <w:rPr>
          <w:b/>
        </w:rPr>
        <w:fldChar w:fldCharType="end"/>
      </w:r>
      <w:r>
        <w:t xml:space="preserve"> zdolności technicznych lub zawodowych</w:t>
      </w:r>
    </w:p>
    <w:p w:rsidR="000E0B23" w:rsidRDefault="000E0B23" w:rsidP="00817667">
      <w:r>
        <w:rPr>
          <w:b/>
        </w:rPr>
        <w:fldChar w:fldCharType="begin">
          <w:ffData>
            <w:name w:val="Wybór32"/>
            <w:enabled/>
            <w:calcOnExit w:val="0"/>
            <w:checkBox>
              <w:sizeAuto/>
              <w:default w:val="0"/>
              <w:checked w:val="0"/>
            </w:checkBox>
          </w:ffData>
        </w:fldChar>
      </w:r>
      <w:r>
        <w:rPr>
          <w:b/>
        </w:rPr>
        <w:instrText xml:space="preserve"> FORMCHECKBOX </w:instrText>
      </w:r>
      <w:r w:rsidR="00773DC9">
        <w:rPr>
          <w:b/>
        </w:rPr>
      </w:r>
      <w:r w:rsidR="00773DC9">
        <w:rPr>
          <w:b/>
        </w:rPr>
        <w:fldChar w:fldCharType="separate"/>
      </w:r>
      <w:r>
        <w:rPr>
          <w:b/>
        </w:rPr>
        <w:fldChar w:fldCharType="end"/>
      </w:r>
      <w:r>
        <w:rPr>
          <w:b/>
        </w:rPr>
        <w:t xml:space="preserve"> </w:t>
      </w:r>
      <w:r>
        <w:t>zdolności finansowych  lub ekonomicznych szczegółowo określone w wykazach przedstawianych przez            Wykonawcę / złożonej informacji z banku.</w:t>
      </w:r>
    </w:p>
    <w:p w:rsidR="000E0B23" w:rsidRDefault="000E0B23" w:rsidP="00817667">
      <w:r>
        <w:t>1. Zakres dostępnych Wykonawcy zasobów innego podmiotu:</w:t>
      </w:r>
    </w:p>
    <w:p w:rsidR="000E0B23" w:rsidRDefault="000E0B23" w:rsidP="00817667">
      <w:r>
        <w:t>………………………………………………………………………………………………………………………………………………………………………………………………………………………………………………………………………………………………………………………………………………………………………………</w:t>
      </w:r>
    </w:p>
    <w:p w:rsidR="000E0B23" w:rsidRDefault="000E0B23" w:rsidP="00817667">
      <w:pPr>
        <w:rPr>
          <w:i/>
          <w:sz w:val="16"/>
          <w:szCs w:val="16"/>
        </w:rPr>
      </w:pPr>
      <w:r>
        <w:rPr>
          <w:i/>
          <w:sz w:val="16"/>
          <w:szCs w:val="16"/>
        </w:rPr>
        <w:t>(jaki zakres podmiot oddaje do dyspozycji np. ludzie- wymienić personel, imię, nazwisko, funkcja, sprzęt, wyposażenie, zdolności zawodowe- podać nazwę zrealizowanej inwestycji gdzie nabyto doświadczenie będące przedmiotem niniejszego zobowiązania, itp., w przypadku np. środków finansowych wpisać sposób w jaki wykonawca będzie mógł korzystać z zasobu.)</w:t>
      </w:r>
    </w:p>
    <w:p w:rsidR="000E0B23" w:rsidRDefault="000E0B23" w:rsidP="00817667">
      <w:r>
        <w:t>2. Sposób wykorzystania zasobów oraz charakter stosunku, jaki będzie łączył wykonawcę z innym podmiotem:</w:t>
      </w:r>
    </w:p>
    <w:p w:rsidR="000E0B23" w:rsidRDefault="000E0B23" w:rsidP="00817667">
      <w:r>
        <w:t>………………………………………………………………………………………………………………………………………………………………………………………………</w:t>
      </w:r>
      <w:r>
        <w:lastRenderedPageBreak/>
        <w:t>………………………………………………………………………………………………………………………………………………………………………………</w:t>
      </w:r>
    </w:p>
    <w:p w:rsidR="000E0B23" w:rsidRDefault="000E0B23" w:rsidP="00817667">
      <w:pPr>
        <w:rPr>
          <w:i/>
          <w:sz w:val="16"/>
          <w:szCs w:val="16"/>
        </w:rPr>
      </w:pPr>
      <w:r>
        <w:rPr>
          <w:i/>
          <w:sz w:val="16"/>
          <w:szCs w:val="16"/>
        </w:rPr>
        <w:t>(wymienić czynności wykonywane przez podmiot udostępniający - podwykonawstwo, konsultacje, itp. poprzez umowę użyczenia, umowę o współpracy, podać na jakiej podstawie zasoby będą wykorzystane, itp.)</w:t>
      </w:r>
    </w:p>
    <w:p w:rsidR="000E0B23" w:rsidRDefault="000E0B23" w:rsidP="00817667">
      <w:r>
        <w:t>3.  Okres udziału innego podmiotu przy wykonywaniu zamówienia: ………………………………………………………………………………</w:t>
      </w:r>
    </w:p>
    <w:p w:rsidR="000E0B23" w:rsidRDefault="000E0B23" w:rsidP="00817667">
      <w:r>
        <w:t xml:space="preserve">4.  Zakres udziału innego podmiotu przy wykonywaniu zamówienia: </w:t>
      </w:r>
    </w:p>
    <w:p w:rsidR="000E0B23" w:rsidRDefault="000E0B23" w:rsidP="00817667">
      <w:r>
        <w:t>……………………………………………………………………………………………………………………………………………………………………………….….…</w:t>
      </w:r>
    </w:p>
    <w:p w:rsidR="000E0B23" w:rsidRDefault="000E0B23" w:rsidP="00817667">
      <w:pPr>
        <w:rPr>
          <w:i/>
          <w:sz w:val="16"/>
          <w:szCs w:val="16"/>
        </w:rPr>
      </w:pPr>
      <w:r>
        <w:rPr>
          <w:i/>
          <w:sz w:val="16"/>
          <w:szCs w:val="16"/>
        </w:rPr>
        <w:t>(np. podczas wykonywania całości zamówienia lub jego części-  wskazać w jakim zakresie, jakie prace będzie realizował itp.)</w:t>
      </w:r>
    </w:p>
    <w:p w:rsidR="000E0B23" w:rsidRDefault="000E0B23" w:rsidP="00817667">
      <w:pPr>
        <w:rPr>
          <w:b/>
        </w:rPr>
      </w:pPr>
      <w:r>
        <w:rPr>
          <w:b/>
        </w:rPr>
        <w:t xml:space="preserve">5.    Oświadczamy, iż w odniesieniu do warunków udziału w postępowaniu dotyczących wykształcenia, kwalifikacji zawodowych lub doświadczenia, </w:t>
      </w:r>
      <w:r>
        <w:rPr>
          <w:b/>
          <w:u w:val="single"/>
        </w:rPr>
        <w:t>będziemy realizować roboty/dostawy/usługi</w:t>
      </w:r>
      <w:r>
        <w:rPr>
          <w:b/>
        </w:rPr>
        <w:t>, których wskazane zdolności dotyczą.</w:t>
      </w:r>
    </w:p>
    <w:p w:rsidR="000E0B23" w:rsidRDefault="000E0B23" w:rsidP="00817667">
      <w:r>
        <w:t xml:space="preserve">Zamawiający informuje, że będzie weryfikował zasady reprezentacji podmiotu trzeciego. </w:t>
      </w:r>
    </w:p>
    <w:p w:rsidR="000E0B23" w:rsidRDefault="000E0B23" w:rsidP="00817667">
      <w:pPr>
        <w:rPr>
          <w:u w:val="single"/>
        </w:rPr>
      </w:pPr>
      <w:r>
        <w:rPr>
          <w:u w:val="single"/>
        </w:rPr>
        <w:t>Zamawiający zaleca, aby do oferty załączyć dokument, z którego takie upoważnienie będzie wynikało</w:t>
      </w:r>
      <w:r>
        <w:t>.</w:t>
      </w:r>
    </w:p>
    <w:p w:rsidR="000E0B23" w:rsidRPr="00DA11B3" w:rsidRDefault="000E0B23" w:rsidP="00DA11B3">
      <w:pPr>
        <w:rPr>
          <w:sz w:val="22"/>
          <w:szCs w:val="22"/>
        </w:rPr>
      </w:pPr>
      <w:r>
        <w:rPr>
          <w:sz w:val="22"/>
          <w:szCs w:val="22"/>
        </w:rPr>
        <w:t>Niniejszym potwierdzam(y) spełnianie powyższych warunków udziału w postępowaniu, nie później niż na dzień składania ofert.</w:t>
      </w:r>
    </w:p>
    <w:p w:rsidR="000E0B23" w:rsidRPr="00DA11B3" w:rsidRDefault="000E0B23" w:rsidP="00DA11B3">
      <w:pPr>
        <w:rPr>
          <w:sz w:val="16"/>
          <w:szCs w:val="16"/>
        </w:rPr>
      </w:pPr>
      <w:r>
        <w:rPr>
          <w:sz w:val="16"/>
          <w:szCs w:val="16"/>
        </w:rPr>
        <w:t>* - niepotrzebne skreślić.</w:t>
      </w:r>
    </w:p>
    <w:p w:rsidR="000E0B23" w:rsidRPr="00817667" w:rsidRDefault="000E0B23" w:rsidP="00817667">
      <w:pPr>
        <w:rPr>
          <w:color w:val="000000"/>
        </w:rPr>
      </w:pPr>
      <w:r>
        <w:rPr>
          <w:color w:val="000000"/>
        </w:rPr>
        <w:t xml:space="preserve">…………………………………  r.                                </w:t>
      </w:r>
      <w:r>
        <w:rPr>
          <w:color w:val="000000"/>
        </w:rPr>
        <w:tab/>
        <w:t>.......................................................</w:t>
      </w:r>
      <w:r w:rsidR="00817667">
        <w:rPr>
          <w:color w:val="000000"/>
        </w:rPr>
        <w:br/>
      </w:r>
      <w:r>
        <w:rPr>
          <w:color w:val="000000"/>
          <w:sz w:val="16"/>
          <w:szCs w:val="16"/>
        </w:rPr>
        <w:t xml:space="preserve">Miejscowość, data                                                                 </w:t>
      </w:r>
      <w:r>
        <w:rPr>
          <w:color w:val="000000"/>
          <w:sz w:val="16"/>
          <w:szCs w:val="16"/>
        </w:rPr>
        <w:tab/>
      </w:r>
      <w:r>
        <w:rPr>
          <w:color w:val="000000"/>
          <w:sz w:val="16"/>
          <w:szCs w:val="16"/>
        </w:rPr>
        <w:tab/>
      </w:r>
      <w:r w:rsidR="00817667">
        <w:rPr>
          <w:color w:val="000000"/>
          <w:sz w:val="16"/>
          <w:szCs w:val="16"/>
        </w:rPr>
        <w:t xml:space="preserve">                                  </w:t>
      </w:r>
      <w:r>
        <w:rPr>
          <w:color w:val="000000"/>
          <w:sz w:val="16"/>
          <w:szCs w:val="16"/>
        </w:rPr>
        <w:t>podpis -    Upełnomocniony</w:t>
      </w:r>
      <w:r w:rsidR="00817667">
        <w:rPr>
          <w:color w:val="000000"/>
          <w:sz w:val="16"/>
          <w:szCs w:val="16"/>
        </w:rPr>
        <w:t xml:space="preserve"> </w:t>
      </w:r>
      <w:r>
        <w:rPr>
          <w:color w:val="000000"/>
          <w:sz w:val="16"/>
          <w:szCs w:val="16"/>
        </w:rPr>
        <w:t xml:space="preserve">przedstawiciel  </w:t>
      </w:r>
    </w:p>
    <w:p w:rsidR="000E0B23" w:rsidRDefault="000E0B23" w:rsidP="00817667">
      <w:r>
        <w:t xml:space="preserve">                                                                                                                                                                                                          </w:t>
      </w:r>
    </w:p>
    <w:p w:rsidR="000E0B23" w:rsidRPr="002E015A" w:rsidRDefault="000E0B23" w:rsidP="00817667">
      <w:pPr>
        <w:rPr>
          <w:b/>
          <w:color w:val="000000" w:themeColor="text1"/>
          <w:sz w:val="16"/>
          <w:szCs w:val="16"/>
        </w:rPr>
      </w:pPr>
      <w:r w:rsidRPr="002E015A">
        <w:rPr>
          <w:b/>
          <w:color w:val="000000" w:themeColor="text1"/>
          <w:sz w:val="16"/>
          <w:szCs w:val="16"/>
        </w:rPr>
        <w:t>* WYKONAWCA PRZEDKŁADA WRAZ Z OFERTĄ W ORYGINALE</w:t>
      </w:r>
    </w:p>
    <w:p w:rsidR="001476FA" w:rsidRDefault="00817667" w:rsidP="001476FA">
      <w:pPr>
        <w:rPr>
          <w:rFonts w:cs="Tahoma"/>
          <w:sz w:val="28"/>
          <w:szCs w:val="28"/>
        </w:rPr>
      </w:pPr>
      <w:r>
        <w:t xml:space="preserve"> </w:t>
      </w:r>
    </w:p>
    <w:p w:rsidR="001476FA" w:rsidRDefault="001476FA" w:rsidP="001476FA">
      <w:pPr>
        <w:rPr>
          <w:rFonts w:cs="Tahoma"/>
          <w:sz w:val="28"/>
          <w:szCs w:val="28"/>
        </w:rPr>
      </w:pPr>
    </w:p>
    <w:p w:rsidR="001476FA" w:rsidRDefault="001476FA" w:rsidP="001476FA">
      <w:pPr>
        <w:rPr>
          <w:rFonts w:cs="Tahoma"/>
          <w:sz w:val="28"/>
          <w:szCs w:val="28"/>
        </w:rPr>
      </w:pPr>
    </w:p>
    <w:p w:rsidR="001476FA" w:rsidRDefault="001476FA" w:rsidP="001476FA">
      <w:pPr>
        <w:rPr>
          <w:rFonts w:cs="Tahoma"/>
          <w:sz w:val="28"/>
          <w:szCs w:val="28"/>
        </w:rPr>
      </w:pPr>
    </w:p>
    <w:p w:rsidR="001476FA" w:rsidRDefault="001476FA" w:rsidP="001476FA">
      <w:pPr>
        <w:rPr>
          <w:rFonts w:cs="Tahoma"/>
          <w:sz w:val="28"/>
          <w:szCs w:val="28"/>
        </w:rPr>
      </w:pPr>
    </w:p>
    <w:p w:rsidR="00DA11B3" w:rsidRDefault="00DA11B3" w:rsidP="00805984">
      <w:pPr>
        <w:ind w:left="0"/>
        <w:rPr>
          <w:rFonts w:cs="Tahoma"/>
          <w:sz w:val="28"/>
          <w:szCs w:val="28"/>
        </w:rPr>
      </w:pPr>
    </w:p>
    <w:p w:rsidR="00DA11B3" w:rsidRDefault="00DA11B3" w:rsidP="001476FA">
      <w:pPr>
        <w:rPr>
          <w:rFonts w:cs="Tahoma"/>
          <w:sz w:val="28"/>
          <w:szCs w:val="28"/>
        </w:rPr>
      </w:pPr>
    </w:p>
    <w:p w:rsidR="00817667" w:rsidRPr="001476FA" w:rsidRDefault="00817667" w:rsidP="001476FA">
      <w:pPr>
        <w:pStyle w:val="Zalacznik"/>
        <w:shd w:val="clear" w:color="auto" w:fill="D0CECE" w:themeFill="background2" w:themeFillShade="E6"/>
      </w:pPr>
      <w:r w:rsidRPr="001476FA">
        <w:t>Załącznik nr 5 do SIWZ</w:t>
      </w:r>
    </w:p>
    <w:p w:rsidR="00817667" w:rsidRDefault="00817667" w:rsidP="00817667">
      <w:pPr>
        <w:pStyle w:val="nazwa"/>
      </w:pPr>
      <w:r>
        <w:t>Zamawiający:</w:t>
      </w:r>
      <w:r>
        <w:br/>
        <w:t xml:space="preserve">Ochotnicza Straż Pożarna w Turzy Małej, </w:t>
      </w:r>
      <w:r>
        <w:br/>
        <w:t>Turza Mała 28, 06-545 Lipowiec Kościelny</w:t>
      </w:r>
      <w:r>
        <w:br/>
        <w:t>NIP 5691639539</w:t>
      </w:r>
      <w:r>
        <w:br/>
        <w:t>REGON 130447105</w:t>
      </w:r>
      <w:r>
        <w:br/>
        <w:t>KRS 0000199254</w:t>
      </w:r>
    </w:p>
    <w:p w:rsidR="00817667" w:rsidRPr="00817667" w:rsidRDefault="002E015A" w:rsidP="00817667">
      <w:pPr>
        <w:pStyle w:val="nazwa"/>
      </w:pPr>
      <w:r>
        <w:t>Pełnomocnik:</w:t>
      </w:r>
      <w:r>
        <w:br/>
        <w:t>Gmina Lipowiec Kościelny</w:t>
      </w:r>
      <w:r w:rsidR="00817667">
        <w:br/>
      </w:r>
      <w:r w:rsidR="00817667" w:rsidRPr="00221580">
        <w:t xml:space="preserve">Lipowiec Kościelny 213, </w:t>
      </w:r>
      <w:r w:rsidR="00817667">
        <w:t>06-545 Lipowiec Kościelny</w:t>
      </w:r>
    </w:p>
    <w:p w:rsidR="000E0B23" w:rsidRDefault="000E0B23" w:rsidP="00817667">
      <w:pPr>
        <w:keepNext/>
        <w:shd w:val="clear" w:color="auto" w:fill="FFFFFF" w:themeFill="background1"/>
        <w:spacing w:before="40" w:after="40"/>
        <w:ind w:left="0"/>
        <w:jc w:val="center"/>
        <w:rPr>
          <w:sz w:val="28"/>
          <w:szCs w:val="28"/>
          <w:u w:val="single"/>
        </w:rPr>
      </w:pPr>
      <w:r w:rsidRPr="00817667">
        <w:rPr>
          <w:b/>
          <w:sz w:val="28"/>
          <w:szCs w:val="28"/>
          <w:u w:val="single"/>
        </w:rPr>
        <w:t>OŚWIADCZENIE O PRZYNALEŻNOŚCI LUB BRAKU PRZYNALEŻNOŚCI</w:t>
      </w:r>
      <w:r w:rsidR="00817667" w:rsidRPr="00817667">
        <w:rPr>
          <w:b/>
          <w:sz w:val="28"/>
          <w:szCs w:val="28"/>
          <w:u w:val="single"/>
        </w:rPr>
        <w:t xml:space="preserve"> </w:t>
      </w:r>
      <w:r w:rsidRPr="00817667">
        <w:rPr>
          <w:b/>
          <w:sz w:val="28"/>
          <w:szCs w:val="28"/>
          <w:u w:val="single"/>
        </w:rPr>
        <w:t>DO TEJ SAMEJ GRUPY KAPITAŁOWEJ</w:t>
      </w:r>
      <w:r w:rsidRPr="00817667">
        <w:rPr>
          <w:sz w:val="28"/>
          <w:szCs w:val="28"/>
          <w:u w:val="single"/>
        </w:rPr>
        <w:t>.</w:t>
      </w:r>
    </w:p>
    <w:p w:rsidR="000E0B23" w:rsidRPr="002E015A" w:rsidRDefault="000E0B23" w:rsidP="00817667">
      <w:pPr>
        <w:keepNext/>
        <w:spacing w:before="40" w:after="40"/>
        <w:jc w:val="both"/>
        <w:rPr>
          <w:rFonts w:eastAsia="Calibri"/>
          <w:b/>
          <w:color w:val="000000" w:themeColor="text1"/>
          <w:sz w:val="18"/>
          <w:szCs w:val="18"/>
        </w:rPr>
      </w:pPr>
      <w:r w:rsidRPr="002E015A">
        <w:rPr>
          <w:color w:val="000000" w:themeColor="text1"/>
          <w:sz w:val="18"/>
          <w:szCs w:val="18"/>
        </w:rPr>
        <w:t xml:space="preserve">UWAGA: </w:t>
      </w:r>
      <w:r w:rsidRPr="002E015A">
        <w:rPr>
          <w:rFonts w:eastAsia="Calibri"/>
          <w:b/>
          <w:color w:val="000000" w:themeColor="text1"/>
          <w:sz w:val="18"/>
          <w:szCs w:val="18"/>
        </w:rPr>
        <w:t xml:space="preserve">Niniejszą informację Wykonawca przekazuje w terminie 3 dni od dnia zamieszczenia na stronie internetowej, informacji o której mowa w art. 86 ust. 5 ustawy </w:t>
      </w:r>
      <w:proofErr w:type="spellStart"/>
      <w:r w:rsidRPr="002E015A">
        <w:rPr>
          <w:rFonts w:eastAsia="Calibri"/>
          <w:b/>
          <w:color w:val="000000" w:themeColor="text1"/>
          <w:sz w:val="18"/>
          <w:szCs w:val="18"/>
        </w:rPr>
        <w:t>Pzp</w:t>
      </w:r>
      <w:proofErr w:type="spellEnd"/>
      <w:r w:rsidRPr="002E015A">
        <w:rPr>
          <w:rFonts w:eastAsia="Calibri"/>
          <w:b/>
          <w:color w:val="000000" w:themeColor="text1"/>
          <w:sz w:val="18"/>
          <w:szCs w:val="18"/>
        </w:rPr>
        <w:t xml:space="preserve">. (DOTYCZY WYKONAWCÓW, KTÓRZY ZŁOŻYLI OFERTY W POSTEPOWANIU). </w:t>
      </w:r>
    </w:p>
    <w:tbl>
      <w:tblPr>
        <w:tblStyle w:val="GridTable1Light"/>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20"/>
        <w:gridCol w:w="3021"/>
      </w:tblGrid>
      <w:tr w:rsidR="000E0B23" w:rsidTr="00EE18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1" w:type="dxa"/>
            <w:gridSpan w:val="2"/>
            <w:shd w:val="clear" w:color="auto" w:fill="auto"/>
          </w:tcPr>
          <w:p w:rsidR="000E0B23" w:rsidRDefault="000E0B23" w:rsidP="00EE1883">
            <w:pPr>
              <w:ind w:left="0"/>
            </w:pPr>
            <w:r>
              <w:t>Wykonawca:</w:t>
            </w:r>
          </w:p>
        </w:tc>
      </w:tr>
      <w:tr w:rsidR="000E0B23" w:rsidTr="00EE1883">
        <w:tc>
          <w:tcPr>
            <w:cnfStyle w:val="001000000000" w:firstRow="0" w:lastRow="0" w:firstColumn="1" w:lastColumn="0" w:oddVBand="0" w:evenVBand="0" w:oddHBand="0" w:evenHBand="0" w:firstRowFirstColumn="0" w:firstRowLastColumn="0" w:lastRowFirstColumn="0" w:lastRowLastColumn="0"/>
            <w:tcW w:w="3020" w:type="dxa"/>
            <w:shd w:val="clear" w:color="auto" w:fill="D0CECE" w:themeFill="background2" w:themeFillShade="E6"/>
          </w:tcPr>
          <w:p w:rsidR="000E0B23" w:rsidRDefault="000E0B23" w:rsidP="00EE1883">
            <w:pPr>
              <w:ind w:left="0"/>
            </w:pPr>
            <w:r>
              <w:t>Nazwa Wykonawcy</w:t>
            </w:r>
          </w:p>
        </w:tc>
        <w:tc>
          <w:tcPr>
            <w:tcW w:w="3021" w:type="dxa"/>
            <w:shd w:val="clear" w:color="auto" w:fill="D0CECE" w:themeFill="background2" w:themeFillShade="E6"/>
          </w:tcPr>
          <w:p w:rsidR="000E0B23" w:rsidRPr="005E2164" w:rsidRDefault="000E0B23" w:rsidP="00EE1883">
            <w:pPr>
              <w:ind w:left="0"/>
              <w:cnfStyle w:val="000000000000" w:firstRow="0" w:lastRow="0" w:firstColumn="0" w:lastColumn="0" w:oddVBand="0" w:evenVBand="0" w:oddHBand="0" w:evenHBand="0" w:firstRowFirstColumn="0" w:firstRowLastColumn="0" w:lastRowFirstColumn="0" w:lastRowLastColumn="0"/>
              <w:rPr>
                <w:b/>
                <w:bCs/>
              </w:rPr>
            </w:pPr>
            <w:r w:rsidRPr="005E2164">
              <w:rPr>
                <w:b/>
                <w:bCs/>
              </w:rPr>
              <w:t>Adres Wykonawcy</w:t>
            </w:r>
          </w:p>
        </w:tc>
      </w:tr>
      <w:tr w:rsidR="000E0B23" w:rsidTr="00EE1883">
        <w:tc>
          <w:tcPr>
            <w:cnfStyle w:val="001000000000" w:firstRow="0" w:lastRow="0" w:firstColumn="1" w:lastColumn="0" w:oddVBand="0" w:evenVBand="0" w:oddHBand="0" w:evenHBand="0" w:firstRowFirstColumn="0" w:firstRowLastColumn="0" w:lastRowFirstColumn="0" w:lastRowLastColumn="0"/>
            <w:tcW w:w="3020" w:type="dxa"/>
          </w:tcPr>
          <w:p w:rsidR="000E0B23" w:rsidRDefault="000E0B23" w:rsidP="00EE1883">
            <w:pPr>
              <w:ind w:left="0"/>
            </w:pPr>
          </w:p>
          <w:p w:rsidR="000E0B23" w:rsidRDefault="000E0B23" w:rsidP="00EE1883">
            <w:pPr>
              <w:ind w:left="0"/>
            </w:pPr>
          </w:p>
        </w:tc>
        <w:tc>
          <w:tcPr>
            <w:tcW w:w="3021" w:type="dxa"/>
          </w:tcPr>
          <w:p w:rsidR="000E0B23" w:rsidRDefault="000E0B23" w:rsidP="00EE1883">
            <w:pPr>
              <w:ind w:left="0"/>
              <w:cnfStyle w:val="000000000000" w:firstRow="0" w:lastRow="0" w:firstColumn="0" w:lastColumn="0" w:oddVBand="0" w:evenVBand="0" w:oddHBand="0" w:evenHBand="0" w:firstRowFirstColumn="0" w:firstRowLastColumn="0" w:lastRowFirstColumn="0" w:lastRowLastColumn="0"/>
            </w:pPr>
          </w:p>
        </w:tc>
      </w:tr>
    </w:tbl>
    <w:p w:rsidR="00817667" w:rsidRDefault="00817667" w:rsidP="000E0B23">
      <w:pPr>
        <w:pStyle w:val="Tytu"/>
        <w:jc w:val="both"/>
        <w:rPr>
          <w:rFonts w:ascii="Calibri" w:hAnsi="Calibri" w:cs="Tahoma"/>
          <w:sz w:val="20"/>
          <w:szCs w:val="20"/>
        </w:rPr>
      </w:pPr>
    </w:p>
    <w:p w:rsidR="000E1C28" w:rsidRDefault="000E1C28" w:rsidP="000E1C28">
      <w:r>
        <w:t>Na potrzeby postępowania w sprawie udzielenia zamówienia publicznego na:</w:t>
      </w:r>
    </w:p>
    <w:p w:rsidR="000E1C28" w:rsidRPr="000E1C28" w:rsidRDefault="000E1C28" w:rsidP="000E1C28">
      <w:pPr>
        <w:jc w:val="center"/>
      </w:pPr>
      <w:r w:rsidRPr="00EB381D">
        <w:t>„Dostawa fabrycznie nowego średniego samochodu ratowniczo-gaśniczego z napędem 4x4 dla OSP w Turzy Małej”</w:t>
      </w:r>
    </w:p>
    <w:p w:rsidR="00817667" w:rsidRDefault="000E0B23" w:rsidP="000E1C28">
      <w:r>
        <w:t>Oświadczam(y), że:</w:t>
      </w:r>
      <w:r w:rsidR="00BB033F">
        <w:t xml:space="preserve"> </w:t>
      </w:r>
    </w:p>
    <w:p w:rsidR="00BB033F" w:rsidRPr="00BB033F" w:rsidRDefault="00BB033F" w:rsidP="00592E00">
      <w:pPr>
        <w:pStyle w:val="Akapitzlist"/>
        <w:numPr>
          <w:ilvl w:val="0"/>
          <w:numId w:val="35"/>
        </w:numPr>
      </w:pPr>
      <w:r>
        <w:lastRenderedPageBreak/>
        <w:t xml:space="preserve">nie należę(my) do żadnej grupy kapitałowej </w:t>
      </w:r>
      <w:r w:rsidRPr="00C77243">
        <w:rPr>
          <w:color w:val="000000" w:themeColor="text1"/>
        </w:rPr>
        <w:t>*</w:t>
      </w:r>
      <w:r w:rsidRPr="00BB033F">
        <w:t>w rozumieniu ustawy z dnia 16 lutego 2007r. o ochronie konkurencji i konsumentów (Dz. U. z 2015r., poz. 184 z późn. zm.).</w:t>
      </w:r>
    </w:p>
    <w:p w:rsidR="00817667" w:rsidRDefault="00817667" w:rsidP="00592E00">
      <w:pPr>
        <w:pStyle w:val="Akapitzlist"/>
        <w:numPr>
          <w:ilvl w:val="0"/>
          <w:numId w:val="35"/>
        </w:numPr>
      </w:pPr>
      <w:r w:rsidRPr="00BB033F">
        <w:t>nie należę(my) do grupy kapitałowej</w:t>
      </w:r>
      <w:r w:rsidRPr="00BB033F">
        <w:rPr>
          <w:b/>
        </w:rPr>
        <w:t xml:space="preserve"> </w:t>
      </w:r>
      <w:r w:rsidRPr="007563DE">
        <w:rPr>
          <w:color w:val="000000" w:themeColor="text1"/>
        </w:rPr>
        <w:t>*</w:t>
      </w:r>
      <w:r w:rsidR="00BB033F">
        <w:rPr>
          <w:color w:val="FF0000"/>
        </w:rPr>
        <w:br/>
      </w:r>
      <w:r w:rsidRPr="00BB033F">
        <w:rPr>
          <w:rFonts w:eastAsia="Calibri"/>
        </w:rPr>
        <w:t xml:space="preserve">w rozumieniu ustawy z dnia 16 lutego 2007 r. o ochronie konkurencji i konsumentów (Dz. U. z 2015 r., poz.184 z późn. zm.) </w:t>
      </w:r>
      <w:r>
        <w:t xml:space="preserve"> </w:t>
      </w:r>
      <w:r w:rsidR="00BB033F">
        <w:br/>
      </w:r>
      <w:r>
        <w:t>z żadnym Wykonawcą, który złożył ofertę w niniejszym postępowaniu</w:t>
      </w:r>
      <w:r w:rsidRPr="00BB033F">
        <w:rPr>
          <w:rFonts w:eastAsia="Calibri"/>
        </w:rPr>
        <w:t>,</w:t>
      </w:r>
    </w:p>
    <w:p w:rsidR="00875270" w:rsidRDefault="00817667" w:rsidP="00592E00">
      <w:pPr>
        <w:pStyle w:val="Akapitzlist"/>
        <w:numPr>
          <w:ilvl w:val="0"/>
          <w:numId w:val="35"/>
        </w:numPr>
      </w:pPr>
      <w:r>
        <w:t>należę(my) do grupy kapitałowej*</w:t>
      </w:r>
      <w:r w:rsidR="00875270">
        <w:t xml:space="preserve"> w rozumieniu ustawy z dnia 16 lutego 2007 r. o ochronie konkurencji i konsumentów </w:t>
      </w:r>
      <w:r w:rsidR="00875270">
        <w:br/>
        <w:t xml:space="preserve">(Dz. U. z 2015 r., poz.184 z </w:t>
      </w:r>
      <w:r w:rsidR="00875270" w:rsidRPr="00C77243">
        <w:rPr>
          <w:color w:val="000000" w:themeColor="text1"/>
        </w:rPr>
        <w:t xml:space="preserve">późn. zm.) </w:t>
      </w:r>
      <w:r w:rsidR="00875270" w:rsidRPr="00C77243">
        <w:rPr>
          <w:b/>
          <w:color w:val="000000" w:themeColor="text1"/>
        </w:rPr>
        <w:t>z następującymi wykonawcami, którzy złożyli ofertę w przedmiotowym postępowaniu:</w:t>
      </w:r>
    </w:p>
    <w:tbl>
      <w:tblPr>
        <w:tblStyle w:val="Tabela-Siatka"/>
        <w:tblW w:w="0" w:type="auto"/>
        <w:tblInd w:w="137" w:type="dxa"/>
        <w:tblLook w:val="04A0" w:firstRow="1" w:lastRow="0" w:firstColumn="1" w:lastColumn="0" w:noHBand="0" w:noVBand="1"/>
      </w:tblPr>
      <w:tblGrid>
        <w:gridCol w:w="619"/>
        <w:gridCol w:w="3402"/>
        <w:gridCol w:w="3964"/>
      </w:tblGrid>
      <w:tr w:rsidR="00875270" w:rsidTr="00A72C1A">
        <w:tc>
          <w:tcPr>
            <w:tcW w:w="619" w:type="dxa"/>
          </w:tcPr>
          <w:p w:rsidR="00875270" w:rsidRDefault="00875270" w:rsidP="00875270">
            <w:pPr>
              <w:ind w:left="0"/>
            </w:pPr>
            <w:r>
              <w:t>Lp.</w:t>
            </w:r>
          </w:p>
        </w:tc>
        <w:tc>
          <w:tcPr>
            <w:tcW w:w="3402" w:type="dxa"/>
          </w:tcPr>
          <w:p w:rsidR="00875270" w:rsidRDefault="00875270" w:rsidP="00875270">
            <w:pPr>
              <w:ind w:left="0"/>
            </w:pPr>
            <w:r>
              <w:t>Nazwa podmiotu</w:t>
            </w:r>
          </w:p>
        </w:tc>
        <w:tc>
          <w:tcPr>
            <w:tcW w:w="3964" w:type="dxa"/>
          </w:tcPr>
          <w:p w:rsidR="00875270" w:rsidRDefault="00875270" w:rsidP="00875270">
            <w:pPr>
              <w:ind w:left="0"/>
            </w:pPr>
            <w:r>
              <w:t>Siedziba (adres)</w:t>
            </w:r>
          </w:p>
        </w:tc>
      </w:tr>
      <w:tr w:rsidR="00875270" w:rsidTr="00A72C1A">
        <w:tc>
          <w:tcPr>
            <w:tcW w:w="619" w:type="dxa"/>
          </w:tcPr>
          <w:p w:rsidR="00875270" w:rsidRDefault="00875270" w:rsidP="00875270">
            <w:pPr>
              <w:ind w:left="0"/>
            </w:pPr>
          </w:p>
        </w:tc>
        <w:tc>
          <w:tcPr>
            <w:tcW w:w="3402" w:type="dxa"/>
          </w:tcPr>
          <w:p w:rsidR="00875270" w:rsidRDefault="00875270" w:rsidP="00875270">
            <w:pPr>
              <w:ind w:left="0"/>
            </w:pPr>
          </w:p>
        </w:tc>
        <w:tc>
          <w:tcPr>
            <w:tcW w:w="3964" w:type="dxa"/>
          </w:tcPr>
          <w:p w:rsidR="00875270" w:rsidRDefault="00875270" w:rsidP="00875270">
            <w:pPr>
              <w:ind w:left="0"/>
            </w:pPr>
          </w:p>
        </w:tc>
      </w:tr>
    </w:tbl>
    <w:p w:rsidR="00A72C1A" w:rsidRDefault="00A72C1A" w:rsidP="00A72C1A">
      <w:pPr>
        <w:pStyle w:val="Akapitzlist"/>
        <w:ind w:left="142"/>
        <w:rPr>
          <w:sz w:val="22"/>
          <w:szCs w:val="22"/>
        </w:rPr>
      </w:pPr>
    </w:p>
    <w:p w:rsidR="00875270" w:rsidRDefault="00A72C1A" w:rsidP="00A72C1A">
      <w:pPr>
        <w:pStyle w:val="Akapitzlist"/>
        <w:ind w:left="142"/>
      </w:pPr>
      <w:r>
        <w:rPr>
          <w:sz w:val="22"/>
          <w:szCs w:val="22"/>
        </w:rPr>
        <w:t xml:space="preserve">Wraz </w:t>
      </w:r>
      <w:r w:rsidR="00DA11B3" w:rsidRPr="00875270">
        <w:rPr>
          <w:sz w:val="22"/>
          <w:szCs w:val="22"/>
        </w:rPr>
        <w:t>ze złożeniem oświadczenia, w którym Wykonawca informuje o przynależności do tej samej grupy kapitałowej, Wykonawca może przedstawić dowody, że powiązania z innym wykonawcą nie prowadzą do zakłócenia konkurencji w postępowaniu o udzielenie zamówienia publicznego.</w:t>
      </w:r>
    </w:p>
    <w:p w:rsidR="000E0B23" w:rsidRPr="00C77243" w:rsidRDefault="000E0B23" w:rsidP="00A72C1A">
      <w:pPr>
        <w:ind w:left="0"/>
        <w:rPr>
          <w:color w:val="000000" w:themeColor="text1"/>
          <w:sz w:val="20"/>
          <w:szCs w:val="20"/>
        </w:rPr>
      </w:pPr>
      <w:r w:rsidRPr="00A72C1A">
        <w:rPr>
          <w:color w:val="000000"/>
          <w:sz w:val="20"/>
          <w:szCs w:val="20"/>
        </w:rPr>
        <w:t xml:space="preserve">………………………………  r.                                      </w:t>
      </w:r>
      <w:r w:rsidRPr="00A72C1A">
        <w:rPr>
          <w:color w:val="000000"/>
          <w:sz w:val="20"/>
          <w:szCs w:val="20"/>
        </w:rPr>
        <w:tab/>
      </w:r>
      <w:r w:rsidRPr="00A72C1A">
        <w:rPr>
          <w:color w:val="000000"/>
          <w:sz w:val="20"/>
          <w:szCs w:val="20"/>
        </w:rPr>
        <w:tab/>
      </w:r>
      <w:r w:rsidRPr="00A72C1A">
        <w:rPr>
          <w:color w:val="000000"/>
          <w:sz w:val="20"/>
          <w:szCs w:val="20"/>
        </w:rPr>
        <w:tab/>
        <w:t>.....................................................</w:t>
      </w:r>
      <w:r w:rsidR="00A72C1A">
        <w:rPr>
          <w:color w:val="000000"/>
          <w:sz w:val="20"/>
          <w:szCs w:val="20"/>
        </w:rPr>
        <w:br/>
      </w:r>
      <w:r w:rsidRPr="00C77243">
        <w:rPr>
          <w:color w:val="000000" w:themeColor="text1"/>
          <w:sz w:val="16"/>
          <w:szCs w:val="16"/>
        </w:rPr>
        <w:t xml:space="preserve">Miejscowość, data                                                           </w:t>
      </w:r>
      <w:r w:rsidR="00875270" w:rsidRPr="00C77243">
        <w:rPr>
          <w:color w:val="000000" w:themeColor="text1"/>
          <w:sz w:val="16"/>
          <w:szCs w:val="16"/>
        </w:rPr>
        <w:t xml:space="preserve">                                             </w:t>
      </w:r>
      <w:r w:rsidRPr="00C77243">
        <w:rPr>
          <w:color w:val="000000" w:themeColor="text1"/>
          <w:sz w:val="16"/>
          <w:szCs w:val="16"/>
        </w:rPr>
        <w:tab/>
      </w:r>
      <w:r w:rsidR="00A72C1A" w:rsidRPr="00C77243">
        <w:rPr>
          <w:color w:val="000000" w:themeColor="text1"/>
          <w:sz w:val="16"/>
          <w:szCs w:val="16"/>
        </w:rPr>
        <w:t xml:space="preserve">                     </w:t>
      </w:r>
      <w:r w:rsidRPr="00C77243">
        <w:rPr>
          <w:color w:val="000000" w:themeColor="text1"/>
          <w:sz w:val="16"/>
          <w:szCs w:val="16"/>
        </w:rPr>
        <w:t>podpis</w:t>
      </w:r>
      <w:r w:rsidR="00875270" w:rsidRPr="00C77243">
        <w:rPr>
          <w:color w:val="000000" w:themeColor="text1"/>
          <w:sz w:val="16"/>
          <w:szCs w:val="16"/>
        </w:rPr>
        <w:t xml:space="preserve"> </w:t>
      </w:r>
      <w:r w:rsidRPr="00C77243">
        <w:rPr>
          <w:color w:val="000000" w:themeColor="text1"/>
          <w:sz w:val="16"/>
          <w:szCs w:val="16"/>
        </w:rPr>
        <w:t xml:space="preserve">Upełnomocniony przedstawiciel  </w:t>
      </w:r>
    </w:p>
    <w:p w:rsidR="000E0B23" w:rsidRPr="00C77243" w:rsidRDefault="000E0B23" w:rsidP="00875270">
      <w:pPr>
        <w:rPr>
          <w:color w:val="000000" w:themeColor="text1"/>
        </w:rPr>
      </w:pPr>
      <w:r w:rsidRPr="00C77243">
        <w:rPr>
          <w:color w:val="000000" w:themeColor="text1"/>
        </w:rPr>
        <w:t>*   zaznaczyć właściwe</w:t>
      </w:r>
    </w:p>
    <w:p w:rsidR="000E0B23" w:rsidRPr="00C77243" w:rsidRDefault="000E0B23" w:rsidP="00875270">
      <w:pPr>
        <w:rPr>
          <w:color w:val="000000" w:themeColor="text1"/>
          <w:sz w:val="18"/>
          <w:szCs w:val="18"/>
        </w:rPr>
      </w:pPr>
      <w:r w:rsidRPr="00C77243">
        <w:rPr>
          <w:color w:val="000000" w:themeColor="text1"/>
          <w:sz w:val="18"/>
          <w:szCs w:val="18"/>
        </w:rPr>
        <w:t>Uwaga: W przypadku ofert wspólnych (np. konsorcjum), niniejsze oświadczenie składa każdy z Wykonawców składających ofertę wspólną</w:t>
      </w:r>
    </w:p>
    <w:p w:rsidR="00BB033F" w:rsidRDefault="00BB033F" w:rsidP="000E0B23">
      <w:pPr>
        <w:ind w:left="0"/>
      </w:pPr>
    </w:p>
    <w:p w:rsidR="00BB033F" w:rsidRDefault="00BB033F" w:rsidP="000E0B23">
      <w:pPr>
        <w:ind w:left="0"/>
      </w:pPr>
    </w:p>
    <w:p w:rsidR="00BB033F" w:rsidRDefault="00BB033F" w:rsidP="000E0B23">
      <w:pPr>
        <w:ind w:left="0"/>
      </w:pPr>
    </w:p>
    <w:p w:rsidR="00BB033F" w:rsidRDefault="00BB033F" w:rsidP="000E0B23">
      <w:pPr>
        <w:ind w:left="0"/>
      </w:pPr>
    </w:p>
    <w:p w:rsidR="00875270" w:rsidRDefault="00875270" w:rsidP="000E0B23">
      <w:pPr>
        <w:ind w:left="0"/>
      </w:pPr>
    </w:p>
    <w:p w:rsidR="00875270" w:rsidRDefault="00875270" w:rsidP="000E0B23">
      <w:pPr>
        <w:ind w:left="0"/>
      </w:pPr>
    </w:p>
    <w:p w:rsidR="00875270" w:rsidRDefault="00875270" w:rsidP="000E0B23">
      <w:pPr>
        <w:ind w:left="0"/>
      </w:pPr>
    </w:p>
    <w:p w:rsidR="00A72C1A" w:rsidRDefault="00A72C1A" w:rsidP="000E0B23">
      <w:pPr>
        <w:ind w:left="0"/>
      </w:pPr>
    </w:p>
    <w:p w:rsidR="000E0B23" w:rsidRDefault="000E0B23" w:rsidP="00875270">
      <w:pPr>
        <w:pStyle w:val="Zalacznik"/>
        <w:shd w:val="clear" w:color="auto" w:fill="D0CECE" w:themeFill="background2" w:themeFillShade="E6"/>
      </w:pPr>
      <w:r>
        <w:t>Załącznik nr 6 do SWIZ</w:t>
      </w:r>
    </w:p>
    <w:p w:rsidR="00875270" w:rsidRPr="00875270" w:rsidRDefault="00875270" w:rsidP="00875270">
      <w:pPr>
        <w:jc w:val="center"/>
        <w:rPr>
          <w:b/>
          <w:bCs/>
          <w:sz w:val="32"/>
          <w:szCs w:val="32"/>
          <w:u w:val="single"/>
        </w:rPr>
      </w:pPr>
      <w:r w:rsidRPr="00875270">
        <w:rPr>
          <w:b/>
          <w:bCs/>
          <w:sz w:val="32"/>
          <w:szCs w:val="32"/>
          <w:u w:val="single"/>
        </w:rPr>
        <w:t>Pełnomocnictwo</w:t>
      </w:r>
    </w:p>
    <w:p w:rsidR="00875270" w:rsidRDefault="00EE1883" w:rsidP="00875270">
      <w:pPr>
        <w:rPr>
          <w:b/>
        </w:rPr>
      </w:pPr>
      <w:r>
        <w:t>My, niżej wyszczególnieni wykonawcy / wspólnicy:</w:t>
      </w:r>
      <w:r>
        <w:rPr>
          <w:b/>
        </w:rPr>
        <w:t xml:space="preserve"> *</w:t>
      </w:r>
      <w:r>
        <w:rPr>
          <w:b/>
          <w:vertAlign w:val="superscript"/>
        </w:rPr>
        <w:t>)</w:t>
      </w:r>
      <w:r>
        <w:rPr>
          <w:b/>
        </w:rPr>
        <w:t xml:space="preserve"> działający wspólnie</w:t>
      </w:r>
    </w:p>
    <w:p w:rsidR="00EE1883" w:rsidRPr="00875270" w:rsidRDefault="00875270" w:rsidP="00875270">
      <w:pPr>
        <w:rPr>
          <w:b/>
        </w:rPr>
      </w:pPr>
      <w:r w:rsidRPr="00875270">
        <w:rPr>
          <w:b/>
        </w:rPr>
        <w:t>1</w:t>
      </w:r>
      <w:r>
        <w:rPr>
          <w:b/>
        </w:rPr>
        <w:t xml:space="preserve"> </w:t>
      </w:r>
      <w:r>
        <w:t>.</w:t>
      </w:r>
      <w:r w:rsidR="00EE1883">
        <w:t>.........................................................................................................................................</w:t>
      </w:r>
      <w:r>
        <w:t>.</w:t>
      </w:r>
    </w:p>
    <w:p w:rsidR="00EE1883" w:rsidRDefault="00EE1883" w:rsidP="00875270">
      <w:pPr>
        <w:rPr>
          <w:i/>
        </w:rPr>
      </w:pPr>
      <w:r>
        <w:rPr>
          <w:i/>
        </w:rPr>
        <w:t>[pełna nazwa wykonawcy / imię i nazwisko wspólnika]</w:t>
      </w:r>
    </w:p>
    <w:p w:rsidR="00875270" w:rsidRDefault="00875270" w:rsidP="00875270">
      <w:pPr>
        <w:rPr>
          <w:i/>
        </w:rPr>
      </w:pPr>
      <w:r>
        <w:t>reprezentowany przez:</w:t>
      </w:r>
    </w:p>
    <w:p w:rsidR="00EE1883" w:rsidRDefault="00EE1883" w:rsidP="00592E00">
      <w:pPr>
        <w:pStyle w:val="Akapitzlist"/>
        <w:numPr>
          <w:ilvl w:val="0"/>
          <w:numId w:val="36"/>
        </w:numPr>
      </w:pPr>
      <w:r>
        <w:t>...................................................................................................</w:t>
      </w:r>
    </w:p>
    <w:p w:rsidR="00EE1883" w:rsidRDefault="00EE1883" w:rsidP="00592E00">
      <w:pPr>
        <w:pStyle w:val="Akapitzlist"/>
        <w:numPr>
          <w:ilvl w:val="0"/>
          <w:numId w:val="36"/>
        </w:numPr>
      </w:pPr>
      <w:r>
        <w:t>...................................................................................................</w:t>
      </w:r>
    </w:p>
    <w:p w:rsidR="00EE1883" w:rsidRDefault="00EE1883" w:rsidP="00875270">
      <w:pPr>
        <w:rPr>
          <w:i/>
        </w:rPr>
      </w:pPr>
      <w:r>
        <w:rPr>
          <w:b/>
        </w:rPr>
        <w:t>2</w:t>
      </w:r>
      <w:r>
        <w:t>. ..........................................................................................................................................</w:t>
      </w:r>
    </w:p>
    <w:p w:rsidR="00EE1883" w:rsidRDefault="00EE1883" w:rsidP="00875270">
      <w:pPr>
        <w:rPr>
          <w:i/>
        </w:rPr>
      </w:pPr>
      <w:r>
        <w:rPr>
          <w:i/>
        </w:rPr>
        <w:t>[pełna nazwa wykonawcy / imię i nazwisko wspólnika]</w:t>
      </w:r>
    </w:p>
    <w:p w:rsidR="00875270" w:rsidRDefault="00875270" w:rsidP="00875270">
      <w:pPr>
        <w:rPr>
          <w:i/>
        </w:rPr>
      </w:pPr>
      <w:r>
        <w:t>reprezentowany przez:</w:t>
      </w:r>
    </w:p>
    <w:p w:rsidR="00875270" w:rsidRDefault="00875270" w:rsidP="00592E00">
      <w:pPr>
        <w:pStyle w:val="Akapitzlist"/>
        <w:numPr>
          <w:ilvl w:val="0"/>
          <w:numId w:val="37"/>
        </w:numPr>
      </w:pPr>
      <w:r>
        <w:t>...................................................................................................</w:t>
      </w:r>
    </w:p>
    <w:p w:rsidR="00875270" w:rsidRDefault="00875270" w:rsidP="00592E00">
      <w:pPr>
        <w:pStyle w:val="Akapitzlist"/>
        <w:numPr>
          <w:ilvl w:val="0"/>
          <w:numId w:val="37"/>
        </w:numPr>
      </w:pPr>
      <w:r>
        <w:t>...................................................................................................</w:t>
      </w:r>
    </w:p>
    <w:p w:rsidR="00EE1883" w:rsidRDefault="00EE1883" w:rsidP="00875270">
      <w:pPr>
        <w:ind w:left="0" w:firstLine="357"/>
        <w:rPr>
          <w:i/>
        </w:rPr>
      </w:pPr>
      <w:r>
        <w:rPr>
          <w:b/>
        </w:rPr>
        <w:t>3</w:t>
      </w:r>
      <w:r>
        <w:t>. ............................................................................................................................................</w:t>
      </w:r>
    </w:p>
    <w:p w:rsidR="00EE1883" w:rsidRDefault="00EE1883" w:rsidP="00875270">
      <w:pPr>
        <w:rPr>
          <w:i/>
        </w:rPr>
      </w:pPr>
      <w:r>
        <w:rPr>
          <w:i/>
        </w:rPr>
        <w:t>[pełna nazwa wykonawcy / imię i nazwisko wspólnika]</w:t>
      </w:r>
    </w:p>
    <w:p w:rsidR="00875270" w:rsidRDefault="00875270" w:rsidP="00875270">
      <w:pPr>
        <w:rPr>
          <w:i/>
        </w:rPr>
      </w:pPr>
      <w:r>
        <w:t>reprezentowany przez:</w:t>
      </w:r>
    </w:p>
    <w:p w:rsidR="00875270" w:rsidRDefault="00875270" w:rsidP="00592E00">
      <w:pPr>
        <w:pStyle w:val="Akapitzlist"/>
        <w:numPr>
          <w:ilvl w:val="0"/>
          <w:numId w:val="38"/>
        </w:numPr>
      </w:pPr>
      <w:r>
        <w:t>...................................................................................................</w:t>
      </w:r>
    </w:p>
    <w:p w:rsidR="00EE1883" w:rsidRPr="00875270" w:rsidRDefault="00875270" w:rsidP="00592E00">
      <w:pPr>
        <w:pStyle w:val="Akapitzlist"/>
        <w:numPr>
          <w:ilvl w:val="0"/>
          <w:numId w:val="38"/>
        </w:numPr>
      </w:pPr>
      <w:r>
        <w:t>...................................................................................................</w:t>
      </w:r>
    </w:p>
    <w:p w:rsidR="00EE1883" w:rsidRPr="00875270" w:rsidRDefault="00EE1883" w:rsidP="00875270">
      <w:pPr>
        <w:rPr>
          <w:b/>
          <w:sz w:val="22"/>
          <w:szCs w:val="22"/>
        </w:rPr>
      </w:pPr>
      <w:r>
        <w:rPr>
          <w:b/>
          <w:sz w:val="22"/>
          <w:szCs w:val="22"/>
        </w:rPr>
        <w:t>występujący wspólnie / występujący jako spółka cywilna,*</w:t>
      </w:r>
    </w:p>
    <w:p w:rsidR="00EE1883" w:rsidRDefault="00EE1883" w:rsidP="00875270">
      <w:r>
        <w:t>składamy ofertę wspólną w postępowaniu o udzielenie zamówienia publicznego na:</w:t>
      </w:r>
    </w:p>
    <w:p w:rsidR="00EE1883" w:rsidRDefault="00875270" w:rsidP="00875270">
      <w:pPr>
        <w:ind w:left="0"/>
        <w:jc w:val="center"/>
        <w:rPr>
          <w:sz w:val="22"/>
          <w:szCs w:val="22"/>
        </w:rPr>
      </w:pPr>
      <w:r w:rsidRPr="0099035E">
        <w:t>„Dostawa fabrycznie nowego średniego samochodu ratowniczo-gaśniczego z napędem 4x4 dla OSP w Turzy Małej</w:t>
      </w:r>
      <w:r>
        <w:t>”</w:t>
      </w:r>
      <w:r w:rsidRPr="0099035E">
        <w:t>.</w:t>
      </w:r>
    </w:p>
    <w:p w:rsidR="00EE1883" w:rsidRPr="00875270" w:rsidRDefault="00EE1883" w:rsidP="00875270">
      <w:pPr>
        <w:ind w:left="0"/>
        <w:rPr>
          <w:sz w:val="22"/>
          <w:szCs w:val="22"/>
        </w:rPr>
      </w:pPr>
      <w:r>
        <w:rPr>
          <w:b/>
          <w:sz w:val="22"/>
          <w:szCs w:val="22"/>
        </w:rPr>
        <w:lastRenderedPageBreak/>
        <w:t xml:space="preserve"> Oświadczamy, że na Pełnomocnika reprezentującego wykonawców występujących wspólnie / wspólników,*</w:t>
      </w:r>
      <w:r>
        <w:rPr>
          <w:b/>
          <w:sz w:val="22"/>
          <w:szCs w:val="22"/>
          <w:vertAlign w:val="superscript"/>
        </w:rPr>
        <w:t xml:space="preserve">) </w:t>
      </w:r>
      <w:r>
        <w:rPr>
          <w:b/>
          <w:sz w:val="22"/>
          <w:szCs w:val="22"/>
        </w:rPr>
        <w:t xml:space="preserve">w ww. postępowaniu został wyznaczony </w:t>
      </w:r>
      <w:r>
        <w:rPr>
          <w:sz w:val="22"/>
          <w:szCs w:val="22"/>
        </w:rPr>
        <w:t>Pełnomocnik:</w:t>
      </w:r>
    </w:p>
    <w:p w:rsidR="00EE1883" w:rsidRPr="00875270" w:rsidRDefault="00EE1883" w:rsidP="00875270">
      <w:r>
        <w:t xml:space="preserve"> ..................................................................................................</w:t>
      </w:r>
      <w:r w:rsidR="00875270">
        <w:br/>
      </w:r>
      <w:r>
        <w:rPr>
          <w:i/>
        </w:rPr>
        <w:t>[pełna nazwa Pełnomocnika]</w:t>
      </w:r>
    </w:p>
    <w:p w:rsidR="00875270" w:rsidRDefault="00EE1883" w:rsidP="00875270">
      <w:pPr>
        <w:ind w:left="0" w:firstLine="357"/>
        <w:rPr>
          <w:b/>
          <w:sz w:val="22"/>
          <w:szCs w:val="22"/>
        </w:rPr>
      </w:pPr>
      <w:r>
        <w:rPr>
          <w:b/>
          <w:sz w:val="22"/>
          <w:szCs w:val="22"/>
        </w:rPr>
        <w:t xml:space="preserve">Pełnomocnik wymieniony powyżej upoważniony jest: </w:t>
      </w:r>
      <w:r>
        <w:rPr>
          <w:b/>
          <w:sz w:val="22"/>
          <w:szCs w:val="22"/>
        </w:rPr>
        <w:tab/>
      </w:r>
      <w:r>
        <w:rPr>
          <w:b/>
          <w:sz w:val="22"/>
          <w:szCs w:val="22"/>
        </w:rPr>
        <w:tab/>
      </w:r>
    </w:p>
    <w:p w:rsidR="00EE1883" w:rsidRPr="00FB49CC" w:rsidRDefault="00EE1883" w:rsidP="00875270">
      <w:pPr>
        <w:ind w:left="0" w:firstLine="357"/>
        <w:rPr>
          <w:b/>
          <w:i/>
          <w:color w:val="000000" w:themeColor="text1"/>
          <w:sz w:val="22"/>
          <w:szCs w:val="22"/>
        </w:rPr>
      </w:pPr>
      <w:r w:rsidRPr="00FB49CC">
        <w:rPr>
          <w:b/>
          <w:color w:val="000000" w:themeColor="text1"/>
          <w:sz w:val="22"/>
          <w:szCs w:val="22"/>
        </w:rPr>
        <w:t>*</w:t>
      </w:r>
      <w:r w:rsidRPr="00FB49CC">
        <w:rPr>
          <w:b/>
          <w:color w:val="000000" w:themeColor="text1"/>
          <w:sz w:val="22"/>
          <w:szCs w:val="22"/>
          <w:vertAlign w:val="superscript"/>
        </w:rPr>
        <w:t>)</w:t>
      </w:r>
      <w:r w:rsidRPr="00FB49CC">
        <w:rPr>
          <w:b/>
          <w:color w:val="000000" w:themeColor="text1"/>
          <w:sz w:val="22"/>
          <w:szCs w:val="22"/>
        </w:rPr>
        <w:t xml:space="preserve"> WAŻNE</w:t>
      </w:r>
      <w:r w:rsidRPr="00FB49CC">
        <w:rPr>
          <w:color w:val="000000" w:themeColor="text1"/>
          <w:sz w:val="22"/>
          <w:szCs w:val="22"/>
        </w:rPr>
        <w:t xml:space="preserve"> - </w:t>
      </w:r>
      <w:r w:rsidRPr="00FB49CC">
        <w:rPr>
          <w:i/>
          <w:color w:val="000000" w:themeColor="text1"/>
          <w:sz w:val="22"/>
          <w:szCs w:val="22"/>
        </w:rPr>
        <w:t>niepotrzebne</w:t>
      </w:r>
      <w:r w:rsidRPr="00FB49CC">
        <w:rPr>
          <w:b/>
          <w:i/>
          <w:color w:val="000000" w:themeColor="text1"/>
          <w:sz w:val="22"/>
          <w:szCs w:val="22"/>
        </w:rPr>
        <w:t xml:space="preserve"> skreśli</w:t>
      </w:r>
      <w:r w:rsidR="00875270" w:rsidRPr="00FB49CC">
        <w:rPr>
          <w:b/>
          <w:i/>
          <w:color w:val="000000" w:themeColor="text1"/>
          <w:sz w:val="22"/>
          <w:szCs w:val="22"/>
        </w:rPr>
        <w:t>ć</w:t>
      </w:r>
    </w:p>
    <w:p w:rsidR="00EE1883" w:rsidRDefault="00EE1883" w:rsidP="00875270">
      <w:pPr>
        <w:rPr>
          <w:b/>
          <w:sz w:val="22"/>
          <w:szCs w:val="22"/>
        </w:rPr>
      </w:pPr>
      <w:r>
        <w:rPr>
          <w:b/>
          <w:sz w:val="22"/>
          <w:szCs w:val="22"/>
        </w:rPr>
        <w:t>a)</w:t>
      </w:r>
      <w:r>
        <w:rPr>
          <w:b/>
          <w:sz w:val="22"/>
          <w:szCs w:val="22"/>
        </w:rPr>
        <w:tab/>
        <w:t>Do reprezentowania Wykonawców występujących wspólnie we wszelkich czynnościach związanych z postępowaniem o udzielenie zamówienia publicznego wraz ze złożeniem oferty*).</w:t>
      </w:r>
    </w:p>
    <w:p w:rsidR="00EE1883" w:rsidRDefault="00EE1883" w:rsidP="00875270">
      <w:pPr>
        <w:rPr>
          <w:b/>
          <w:sz w:val="22"/>
          <w:szCs w:val="22"/>
        </w:rPr>
      </w:pPr>
      <w:r>
        <w:rPr>
          <w:b/>
          <w:sz w:val="22"/>
          <w:szCs w:val="22"/>
        </w:rPr>
        <w:t>b)</w:t>
      </w:r>
      <w:r>
        <w:rPr>
          <w:b/>
          <w:sz w:val="22"/>
          <w:szCs w:val="22"/>
        </w:rPr>
        <w:tab/>
        <w:t>Do zawarcia przyszłej umowy*).</w:t>
      </w:r>
    </w:p>
    <w:p w:rsidR="00EE1883" w:rsidRDefault="00EE1883" w:rsidP="00875270">
      <w:pPr>
        <w:rPr>
          <w:b/>
          <w:sz w:val="22"/>
          <w:szCs w:val="22"/>
        </w:rPr>
      </w:pPr>
      <w:r>
        <w:rPr>
          <w:b/>
          <w:sz w:val="22"/>
          <w:szCs w:val="22"/>
        </w:rPr>
        <w:t>c)</w:t>
      </w:r>
      <w:r>
        <w:rPr>
          <w:b/>
          <w:sz w:val="22"/>
          <w:szCs w:val="22"/>
        </w:rPr>
        <w:tab/>
        <w:t>Do prowadzenia wszelkiej korespondencji z Zamawiającym*).</w:t>
      </w:r>
    </w:p>
    <w:p w:rsidR="00EE1883" w:rsidRDefault="00EE1883" w:rsidP="00875270">
      <w:pPr>
        <w:rPr>
          <w:b/>
          <w:sz w:val="22"/>
          <w:szCs w:val="22"/>
        </w:rPr>
      </w:pPr>
      <w:r>
        <w:rPr>
          <w:b/>
          <w:sz w:val="22"/>
          <w:szCs w:val="22"/>
        </w:rPr>
        <w:t>d)</w:t>
      </w:r>
      <w:r>
        <w:rPr>
          <w:b/>
          <w:sz w:val="22"/>
          <w:szCs w:val="22"/>
        </w:rPr>
        <w:tab/>
        <w:t>Składania oświadczeń woli i wiedzy*).</w:t>
      </w:r>
    </w:p>
    <w:p w:rsidR="00EE1883" w:rsidRDefault="00EE1883" w:rsidP="00875270">
      <w:pPr>
        <w:rPr>
          <w:b/>
          <w:sz w:val="22"/>
          <w:szCs w:val="22"/>
        </w:rPr>
      </w:pPr>
      <w:r>
        <w:rPr>
          <w:b/>
          <w:sz w:val="22"/>
          <w:szCs w:val="22"/>
        </w:rPr>
        <w:t>e)</w:t>
      </w:r>
      <w:r>
        <w:rPr>
          <w:b/>
          <w:sz w:val="22"/>
          <w:szCs w:val="22"/>
        </w:rPr>
        <w:tab/>
        <w:t xml:space="preserve">Do reprezentowania Wykonawców występujących wspólnie w zakresie ochrony prawnej tj. do składania </w:t>
      </w:r>
      <w:proofErr w:type="spellStart"/>
      <w:r>
        <w:rPr>
          <w:b/>
          <w:sz w:val="22"/>
          <w:szCs w:val="22"/>
        </w:rPr>
        <w:t>odwołań</w:t>
      </w:r>
      <w:proofErr w:type="spellEnd"/>
      <w:r>
        <w:rPr>
          <w:b/>
          <w:sz w:val="22"/>
          <w:szCs w:val="22"/>
        </w:rPr>
        <w:t>*).</w:t>
      </w:r>
    </w:p>
    <w:p w:rsidR="00EE1883" w:rsidRDefault="00EE1883" w:rsidP="00875270">
      <w:pPr>
        <w:rPr>
          <w:b/>
          <w:sz w:val="22"/>
          <w:szCs w:val="22"/>
        </w:rPr>
      </w:pPr>
      <w:r>
        <w:rPr>
          <w:b/>
          <w:sz w:val="22"/>
          <w:szCs w:val="22"/>
        </w:rPr>
        <w:t>f)</w:t>
      </w:r>
      <w:r>
        <w:rPr>
          <w:b/>
          <w:sz w:val="22"/>
          <w:szCs w:val="22"/>
        </w:rPr>
        <w:tab/>
        <w:t>Do zaciągania zobowiązań w imieniu Wykonawców występujących wspólnie *).</w:t>
      </w:r>
    </w:p>
    <w:p w:rsidR="00EE1883" w:rsidRDefault="00EE1883" w:rsidP="00875270">
      <w:pPr>
        <w:rPr>
          <w:b/>
          <w:sz w:val="22"/>
          <w:szCs w:val="22"/>
        </w:rPr>
      </w:pPr>
      <w:r>
        <w:rPr>
          <w:b/>
          <w:sz w:val="22"/>
          <w:szCs w:val="22"/>
        </w:rPr>
        <w:t>g)</w:t>
      </w:r>
      <w:r>
        <w:rPr>
          <w:b/>
          <w:sz w:val="22"/>
          <w:szCs w:val="22"/>
        </w:rPr>
        <w:tab/>
        <w:t>Inne upoważnienia……………………………………………………………………………………*).</w:t>
      </w:r>
    </w:p>
    <w:p w:rsidR="00EE1883" w:rsidRDefault="00EE1883" w:rsidP="00875270">
      <w:pPr>
        <w:rPr>
          <w:sz w:val="22"/>
          <w:szCs w:val="22"/>
        </w:rPr>
      </w:pPr>
      <w:r>
        <w:rPr>
          <w:b/>
          <w:sz w:val="22"/>
          <w:szCs w:val="22"/>
        </w:rPr>
        <w:t xml:space="preserve">2. </w:t>
      </w:r>
      <w:r>
        <w:rPr>
          <w:sz w:val="22"/>
          <w:szCs w:val="22"/>
        </w:rPr>
        <w:t>Wszyscy wykonawcy / wspólnicy</w:t>
      </w:r>
      <w:r>
        <w:rPr>
          <w:b/>
          <w:sz w:val="22"/>
          <w:szCs w:val="22"/>
        </w:rPr>
        <w:t>*</w:t>
      </w:r>
      <w:r>
        <w:rPr>
          <w:b/>
          <w:sz w:val="22"/>
          <w:szCs w:val="22"/>
          <w:vertAlign w:val="superscript"/>
        </w:rPr>
        <w:t>)</w:t>
      </w:r>
      <w:r>
        <w:rPr>
          <w:sz w:val="22"/>
          <w:szCs w:val="22"/>
        </w:rPr>
        <w:t xml:space="preserve"> określeni w punkcie i ponoszą solidarną odpowiedzialność za niewykonanie lub nienależyte wykonanie przedmiotu zamówienia.</w:t>
      </w:r>
    </w:p>
    <w:p w:rsidR="00875270" w:rsidRPr="00FB49CC" w:rsidRDefault="00EE1883" w:rsidP="00875270">
      <w:pPr>
        <w:rPr>
          <w:b/>
          <w:color w:val="000000" w:themeColor="text1"/>
          <w:sz w:val="22"/>
          <w:szCs w:val="22"/>
        </w:rPr>
      </w:pPr>
      <w:r w:rsidRPr="00FB49CC">
        <w:rPr>
          <w:color w:val="000000" w:themeColor="text1"/>
          <w:sz w:val="22"/>
          <w:szCs w:val="22"/>
        </w:rPr>
        <w:t>Podpisy wykonawców / wspólników:</w:t>
      </w:r>
      <w:r w:rsidRPr="00FB49CC">
        <w:rPr>
          <w:b/>
          <w:color w:val="000000" w:themeColor="text1"/>
          <w:sz w:val="22"/>
          <w:szCs w:val="22"/>
        </w:rPr>
        <w:t xml:space="preserve"> *</w:t>
      </w:r>
      <w:r w:rsidRPr="00FB49CC">
        <w:rPr>
          <w:b/>
          <w:color w:val="000000" w:themeColor="text1"/>
          <w:sz w:val="22"/>
          <w:szCs w:val="22"/>
          <w:vertAlign w:val="superscript"/>
        </w:rPr>
        <w:t>)</w:t>
      </w:r>
      <w:r w:rsidRPr="00FB49CC">
        <w:rPr>
          <w:b/>
          <w:color w:val="000000" w:themeColor="text1"/>
          <w:sz w:val="22"/>
          <w:szCs w:val="22"/>
        </w:rPr>
        <w:tab/>
      </w:r>
      <w:r w:rsidRPr="00FB49CC">
        <w:rPr>
          <w:b/>
          <w:color w:val="000000" w:themeColor="text1"/>
          <w:sz w:val="22"/>
          <w:szCs w:val="22"/>
        </w:rPr>
        <w:tab/>
      </w:r>
      <w:r w:rsidRPr="00FB49CC">
        <w:rPr>
          <w:b/>
          <w:color w:val="000000" w:themeColor="text1"/>
          <w:sz w:val="22"/>
          <w:szCs w:val="22"/>
        </w:rPr>
        <w:tab/>
      </w:r>
      <w:r w:rsidRPr="00FB49CC">
        <w:rPr>
          <w:b/>
          <w:color w:val="000000" w:themeColor="text1"/>
          <w:sz w:val="22"/>
          <w:szCs w:val="22"/>
        </w:rPr>
        <w:tab/>
      </w:r>
      <w:r w:rsidRPr="00FB49CC">
        <w:rPr>
          <w:b/>
          <w:color w:val="000000" w:themeColor="text1"/>
          <w:sz w:val="22"/>
          <w:szCs w:val="22"/>
        </w:rPr>
        <w:tab/>
      </w:r>
    </w:p>
    <w:p w:rsidR="00EE1883" w:rsidRPr="00FB49CC" w:rsidRDefault="00EE1883" w:rsidP="00875270">
      <w:pPr>
        <w:rPr>
          <w:color w:val="000000" w:themeColor="text1"/>
          <w:sz w:val="22"/>
          <w:szCs w:val="22"/>
        </w:rPr>
      </w:pPr>
      <w:r w:rsidRPr="00FB49CC">
        <w:rPr>
          <w:b/>
          <w:color w:val="000000" w:themeColor="text1"/>
          <w:sz w:val="22"/>
          <w:szCs w:val="22"/>
        </w:rPr>
        <w:t>*</w:t>
      </w:r>
      <w:r w:rsidRPr="00FB49CC">
        <w:rPr>
          <w:b/>
          <w:color w:val="000000" w:themeColor="text1"/>
          <w:sz w:val="22"/>
          <w:szCs w:val="22"/>
          <w:vertAlign w:val="superscript"/>
        </w:rPr>
        <w:t>)</w:t>
      </w:r>
      <w:r w:rsidRPr="00FB49CC">
        <w:rPr>
          <w:b/>
          <w:color w:val="000000" w:themeColor="text1"/>
          <w:sz w:val="22"/>
          <w:szCs w:val="22"/>
        </w:rPr>
        <w:t xml:space="preserve"> WAŻNE</w:t>
      </w:r>
      <w:r w:rsidRPr="00FB49CC">
        <w:rPr>
          <w:color w:val="000000" w:themeColor="text1"/>
          <w:sz w:val="22"/>
          <w:szCs w:val="22"/>
        </w:rPr>
        <w:t xml:space="preserve"> - </w:t>
      </w:r>
      <w:r w:rsidRPr="00FB49CC">
        <w:rPr>
          <w:i/>
          <w:color w:val="000000" w:themeColor="text1"/>
          <w:sz w:val="22"/>
          <w:szCs w:val="22"/>
        </w:rPr>
        <w:t>niepotrzebne</w:t>
      </w:r>
      <w:r w:rsidRPr="00FB49CC">
        <w:rPr>
          <w:b/>
          <w:i/>
          <w:color w:val="000000" w:themeColor="text1"/>
          <w:sz w:val="22"/>
          <w:szCs w:val="22"/>
        </w:rPr>
        <w:t xml:space="preserve"> skreślić</w:t>
      </w:r>
    </w:p>
    <w:p w:rsidR="00EE1883" w:rsidRDefault="00EE1883" w:rsidP="00875270">
      <w:pPr>
        <w:rPr>
          <w:sz w:val="22"/>
          <w:szCs w:val="22"/>
        </w:rPr>
      </w:pPr>
    </w:p>
    <w:p w:rsidR="00EE1883" w:rsidRDefault="00EE1883" w:rsidP="00875270">
      <w:r>
        <w:t>1.</w:t>
      </w:r>
      <w:r>
        <w:tab/>
        <w:t>a) ......................................................</w:t>
      </w:r>
      <w:r>
        <w:tab/>
      </w:r>
      <w:r>
        <w:tab/>
        <w:t>b) .....................................................</w:t>
      </w:r>
    </w:p>
    <w:p w:rsidR="00EE1883" w:rsidRDefault="00EE1883" w:rsidP="00875270"/>
    <w:p w:rsidR="00EE1883" w:rsidRDefault="00EE1883" w:rsidP="00875270">
      <w:r>
        <w:t>2.</w:t>
      </w:r>
      <w:r>
        <w:tab/>
        <w:t>a) ......................................................</w:t>
      </w:r>
      <w:r>
        <w:tab/>
      </w:r>
      <w:r>
        <w:tab/>
        <w:t>b) .....................................................</w:t>
      </w:r>
    </w:p>
    <w:p w:rsidR="00EE1883" w:rsidRDefault="00EE1883" w:rsidP="00875270"/>
    <w:p w:rsidR="00EE1883" w:rsidRDefault="00EE1883" w:rsidP="00875270">
      <w:r>
        <w:lastRenderedPageBreak/>
        <w:t>3.</w:t>
      </w:r>
      <w:r>
        <w:tab/>
        <w:t>a) ......................................................</w:t>
      </w:r>
      <w:r>
        <w:tab/>
      </w:r>
      <w:r>
        <w:tab/>
        <w:t>b) ...................................................</w:t>
      </w:r>
    </w:p>
    <w:p w:rsidR="00875270" w:rsidRDefault="00875270" w:rsidP="00875270"/>
    <w:p w:rsidR="00875270" w:rsidRDefault="00875270" w:rsidP="00875270">
      <w:pPr>
        <w:pStyle w:val="Zalacznik"/>
        <w:shd w:val="clear" w:color="auto" w:fill="D0CECE" w:themeFill="background2" w:themeFillShade="E6"/>
        <w:rPr>
          <w:rFonts w:cs="Tahoma"/>
          <w:sz w:val="28"/>
          <w:szCs w:val="28"/>
        </w:rPr>
      </w:pPr>
      <w:r>
        <w:t>Załącznik nr 7 do SIWZ</w:t>
      </w:r>
    </w:p>
    <w:p w:rsidR="00875270" w:rsidRDefault="00875270" w:rsidP="00875270">
      <w:pPr>
        <w:pStyle w:val="nazwa"/>
      </w:pPr>
      <w:r>
        <w:t>Zamawiający:</w:t>
      </w:r>
      <w:r>
        <w:br/>
        <w:t xml:space="preserve">Ochotnicza Straż Pożarna w Turzy Małej, </w:t>
      </w:r>
      <w:r>
        <w:br/>
        <w:t>Turza Mała 28, 06-545 Lipowiec Kościelny</w:t>
      </w:r>
      <w:r>
        <w:br/>
        <w:t>NIP 5691639539</w:t>
      </w:r>
      <w:r>
        <w:br/>
        <w:t>REGON 130447105</w:t>
      </w:r>
      <w:r>
        <w:br/>
        <w:t>KRS 0000199254</w:t>
      </w:r>
    </w:p>
    <w:p w:rsidR="00875270" w:rsidRPr="00817667" w:rsidRDefault="00FB49CC" w:rsidP="00875270">
      <w:pPr>
        <w:pStyle w:val="nazwa"/>
      </w:pPr>
      <w:r>
        <w:t>Pełnomocnik:</w:t>
      </w:r>
      <w:r>
        <w:br/>
        <w:t>Gmina Lipowiec Kościelny</w:t>
      </w:r>
      <w:r w:rsidR="00875270">
        <w:br/>
      </w:r>
      <w:r w:rsidR="00875270" w:rsidRPr="00221580">
        <w:t xml:space="preserve">Lipowiec Kościelny 213, </w:t>
      </w:r>
      <w:r w:rsidR="00875270">
        <w:t>06-545 Lipowiec Kościelny</w:t>
      </w:r>
    </w:p>
    <w:p w:rsidR="00EE1883" w:rsidRPr="00EB381D" w:rsidRDefault="00EE1883" w:rsidP="00EB381D">
      <w:pPr>
        <w:ind w:left="0"/>
        <w:jc w:val="center"/>
        <w:rPr>
          <w:b/>
          <w:bCs/>
          <w:sz w:val="32"/>
          <w:szCs w:val="32"/>
          <w:u w:val="single"/>
        </w:rPr>
      </w:pPr>
      <w:r w:rsidRPr="00EB381D">
        <w:rPr>
          <w:b/>
          <w:bCs/>
          <w:sz w:val="32"/>
          <w:szCs w:val="32"/>
          <w:u w:val="single"/>
        </w:rPr>
        <w:t>WYKAZ   DOSTAW</w:t>
      </w:r>
    </w:p>
    <w:p w:rsidR="00EB381D" w:rsidRDefault="00EB381D" w:rsidP="00EB381D">
      <w:r>
        <w:t>Na potrzeby postępowania w sprawie udzielenia zamówienia publicznego na:</w:t>
      </w:r>
    </w:p>
    <w:p w:rsidR="00EE1883" w:rsidRDefault="00EB381D" w:rsidP="00EB381D">
      <w:pPr>
        <w:jc w:val="center"/>
      </w:pPr>
      <w:r w:rsidRPr="00EB381D">
        <w:t>„Dostawa fabrycznie nowego średniego samochodu ratowniczo-gaśniczego z napędem 4x4 dla OSP w Turzy Małej”.</w:t>
      </w:r>
    </w:p>
    <w:tbl>
      <w:tblPr>
        <w:tblStyle w:val="GridTable1Light"/>
        <w:tblW w:w="0" w:type="auto"/>
        <w:tblInd w:w="4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20"/>
        <w:gridCol w:w="3021"/>
      </w:tblGrid>
      <w:tr w:rsidR="00EB381D" w:rsidTr="00EB38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1" w:type="dxa"/>
            <w:gridSpan w:val="2"/>
            <w:shd w:val="clear" w:color="auto" w:fill="auto"/>
          </w:tcPr>
          <w:p w:rsidR="00EB381D" w:rsidRDefault="00EB381D" w:rsidP="00C12A05">
            <w:pPr>
              <w:ind w:left="0"/>
            </w:pPr>
            <w:r>
              <w:t>Wykonawca:</w:t>
            </w:r>
          </w:p>
        </w:tc>
      </w:tr>
      <w:tr w:rsidR="00EB381D" w:rsidTr="00EB381D">
        <w:tc>
          <w:tcPr>
            <w:cnfStyle w:val="001000000000" w:firstRow="0" w:lastRow="0" w:firstColumn="1" w:lastColumn="0" w:oddVBand="0" w:evenVBand="0" w:oddHBand="0" w:evenHBand="0" w:firstRowFirstColumn="0" w:firstRowLastColumn="0" w:lastRowFirstColumn="0" w:lastRowLastColumn="0"/>
            <w:tcW w:w="3020" w:type="dxa"/>
            <w:shd w:val="clear" w:color="auto" w:fill="D0CECE" w:themeFill="background2" w:themeFillShade="E6"/>
          </w:tcPr>
          <w:p w:rsidR="00EB381D" w:rsidRDefault="00EB381D" w:rsidP="00C12A05">
            <w:pPr>
              <w:ind w:left="0"/>
            </w:pPr>
            <w:r>
              <w:t>Nazwa Wykonawcy</w:t>
            </w:r>
          </w:p>
        </w:tc>
        <w:tc>
          <w:tcPr>
            <w:tcW w:w="3021" w:type="dxa"/>
            <w:shd w:val="clear" w:color="auto" w:fill="D0CECE" w:themeFill="background2" w:themeFillShade="E6"/>
          </w:tcPr>
          <w:p w:rsidR="00EB381D" w:rsidRPr="005E2164" w:rsidRDefault="00EB381D" w:rsidP="00C12A05">
            <w:pPr>
              <w:ind w:left="0"/>
              <w:cnfStyle w:val="000000000000" w:firstRow="0" w:lastRow="0" w:firstColumn="0" w:lastColumn="0" w:oddVBand="0" w:evenVBand="0" w:oddHBand="0" w:evenHBand="0" w:firstRowFirstColumn="0" w:firstRowLastColumn="0" w:lastRowFirstColumn="0" w:lastRowLastColumn="0"/>
              <w:rPr>
                <w:b/>
                <w:bCs/>
              </w:rPr>
            </w:pPr>
            <w:r w:rsidRPr="005E2164">
              <w:rPr>
                <w:b/>
                <w:bCs/>
              </w:rPr>
              <w:t>Adres Wykonawcy</w:t>
            </w:r>
          </w:p>
        </w:tc>
      </w:tr>
      <w:tr w:rsidR="00EB381D" w:rsidTr="00EB381D">
        <w:tc>
          <w:tcPr>
            <w:cnfStyle w:val="001000000000" w:firstRow="0" w:lastRow="0" w:firstColumn="1" w:lastColumn="0" w:oddVBand="0" w:evenVBand="0" w:oddHBand="0" w:evenHBand="0" w:firstRowFirstColumn="0" w:firstRowLastColumn="0" w:lastRowFirstColumn="0" w:lastRowLastColumn="0"/>
            <w:tcW w:w="3020" w:type="dxa"/>
          </w:tcPr>
          <w:p w:rsidR="00EB381D" w:rsidRDefault="00EB381D" w:rsidP="00C12A05">
            <w:pPr>
              <w:ind w:left="0"/>
            </w:pPr>
          </w:p>
          <w:p w:rsidR="00EB381D" w:rsidRDefault="00EB381D" w:rsidP="00C12A05">
            <w:pPr>
              <w:ind w:left="0"/>
            </w:pPr>
          </w:p>
        </w:tc>
        <w:tc>
          <w:tcPr>
            <w:tcW w:w="3021" w:type="dxa"/>
          </w:tcPr>
          <w:p w:rsidR="00EB381D" w:rsidRDefault="00EB381D" w:rsidP="00C12A05">
            <w:pPr>
              <w:ind w:left="0"/>
              <w:cnfStyle w:val="000000000000" w:firstRow="0" w:lastRow="0" w:firstColumn="0" w:lastColumn="0" w:oddVBand="0" w:evenVBand="0" w:oddHBand="0" w:evenHBand="0" w:firstRowFirstColumn="0" w:firstRowLastColumn="0" w:lastRowFirstColumn="0" w:lastRowLastColumn="0"/>
            </w:pPr>
          </w:p>
        </w:tc>
      </w:tr>
    </w:tbl>
    <w:p w:rsidR="00EB381D" w:rsidRDefault="00EB381D" w:rsidP="00EB381D"/>
    <w:p w:rsidR="0032073C" w:rsidRDefault="0032073C" w:rsidP="000E1C28"/>
    <w:p w:rsidR="0032073C" w:rsidRDefault="0032073C" w:rsidP="000E1C28"/>
    <w:p w:rsidR="0032073C" w:rsidRDefault="0032073C" w:rsidP="000E1C28"/>
    <w:p w:rsidR="0032073C" w:rsidRDefault="0032073C" w:rsidP="000E1C28"/>
    <w:p w:rsidR="000E1C28" w:rsidRPr="000E1C28" w:rsidRDefault="00EE1883" w:rsidP="000E1C28">
      <w:r w:rsidRPr="00EB381D">
        <w:lastRenderedPageBreak/>
        <w:t>Oświadczam</w:t>
      </w:r>
      <w:r w:rsidR="00EB381D" w:rsidRPr="00EB381D">
        <w:t>y</w:t>
      </w:r>
      <w:r w:rsidRPr="00EB381D">
        <w:t>, że w okresie ostatnich trzech lat przed upływem terminu składania ofert - na potwierdzenie posiadania wiedzy i doświadczenia zgodnie z SIWZ, wykona</w:t>
      </w:r>
      <w:r w:rsidR="00EB381D" w:rsidRPr="00EB381D">
        <w:t>liśmy</w:t>
      </w:r>
      <w:r w:rsidRPr="00EB381D">
        <w:t>:</w:t>
      </w:r>
    </w:p>
    <w:tbl>
      <w:tblPr>
        <w:tblW w:w="0" w:type="auto"/>
        <w:tblLayout w:type="fixed"/>
        <w:tblLook w:val="04A0" w:firstRow="1" w:lastRow="0" w:firstColumn="1" w:lastColumn="0" w:noHBand="0" w:noVBand="1"/>
      </w:tblPr>
      <w:tblGrid>
        <w:gridCol w:w="629"/>
        <w:gridCol w:w="1923"/>
        <w:gridCol w:w="1575"/>
        <w:gridCol w:w="1375"/>
        <w:gridCol w:w="1473"/>
        <w:gridCol w:w="2404"/>
      </w:tblGrid>
      <w:tr w:rsidR="000E1C28" w:rsidTr="000E1C28">
        <w:trPr>
          <w:trHeight w:val="851"/>
          <w:tblHeader/>
        </w:trPr>
        <w:tc>
          <w:tcPr>
            <w:tcW w:w="629" w:type="dxa"/>
            <w:vMerge w:val="restart"/>
            <w:tcBorders>
              <w:top w:val="single" w:sz="4" w:space="0" w:color="000000"/>
              <w:left w:val="single" w:sz="4" w:space="0" w:color="000000"/>
              <w:bottom w:val="single" w:sz="4" w:space="0" w:color="000000"/>
              <w:right w:val="nil"/>
            </w:tcBorders>
            <w:vAlign w:val="center"/>
          </w:tcPr>
          <w:p w:rsidR="000E1C28" w:rsidRDefault="000E1C28" w:rsidP="000E1C28">
            <w:pPr>
              <w:suppressAutoHyphens/>
              <w:spacing w:after="200" w:line="276" w:lineRule="auto"/>
              <w:ind w:left="0"/>
              <w:jc w:val="both"/>
              <w:rPr>
                <w:rFonts w:cs="Calibri"/>
                <w:sz w:val="20"/>
                <w:szCs w:val="20"/>
                <w:lang w:eastAsia="ar-SA"/>
              </w:rPr>
            </w:pPr>
          </w:p>
          <w:p w:rsidR="000E1C28" w:rsidRDefault="000E1C28" w:rsidP="000E1C28">
            <w:pPr>
              <w:suppressAutoHyphens/>
              <w:spacing w:after="200" w:line="276" w:lineRule="auto"/>
              <w:ind w:left="59"/>
              <w:jc w:val="both"/>
              <w:rPr>
                <w:rFonts w:cs="Calibri"/>
                <w:sz w:val="20"/>
                <w:szCs w:val="20"/>
                <w:lang w:eastAsia="ar-SA"/>
              </w:rPr>
            </w:pPr>
            <w:r w:rsidRPr="000E1C28">
              <w:rPr>
                <w:rFonts w:cs="Calibri"/>
                <w:sz w:val="22"/>
                <w:szCs w:val="22"/>
                <w:lang w:eastAsia="ar-SA"/>
              </w:rPr>
              <w:t>L.p</w:t>
            </w:r>
            <w:r>
              <w:rPr>
                <w:rFonts w:cs="Calibri"/>
                <w:sz w:val="20"/>
                <w:szCs w:val="20"/>
                <w:lang w:eastAsia="ar-SA"/>
              </w:rPr>
              <w:t>.</w:t>
            </w:r>
          </w:p>
        </w:tc>
        <w:tc>
          <w:tcPr>
            <w:tcW w:w="1923" w:type="dxa"/>
            <w:vMerge w:val="restart"/>
            <w:tcBorders>
              <w:top w:val="single" w:sz="4" w:space="0" w:color="000000"/>
              <w:left w:val="single" w:sz="4" w:space="0" w:color="000000"/>
              <w:bottom w:val="single" w:sz="4" w:space="0" w:color="000000"/>
              <w:right w:val="nil"/>
            </w:tcBorders>
            <w:vAlign w:val="center"/>
          </w:tcPr>
          <w:p w:rsidR="000E1C28" w:rsidRDefault="000E1C28" w:rsidP="000E1C28">
            <w:pPr>
              <w:suppressAutoHyphens/>
              <w:snapToGrid w:val="0"/>
              <w:spacing w:after="200" w:line="276" w:lineRule="auto"/>
              <w:ind w:left="0"/>
              <w:jc w:val="both"/>
              <w:rPr>
                <w:rFonts w:cs="Calibri"/>
                <w:sz w:val="20"/>
                <w:szCs w:val="20"/>
                <w:lang w:eastAsia="ar-SA"/>
              </w:rPr>
            </w:pPr>
          </w:p>
          <w:p w:rsidR="000E1C28" w:rsidRDefault="000E1C28" w:rsidP="000E1C28">
            <w:pPr>
              <w:suppressAutoHyphens/>
              <w:spacing w:after="200" w:line="276" w:lineRule="auto"/>
              <w:ind w:left="0"/>
              <w:jc w:val="center"/>
              <w:rPr>
                <w:rFonts w:cs="Calibri"/>
                <w:sz w:val="20"/>
                <w:szCs w:val="20"/>
                <w:lang w:eastAsia="ar-SA"/>
              </w:rPr>
            </w:pPr>
            <w:r>
              <w:rPr>
                <w:rFonts w:cs="Calibri"/>
                <w:sz w:val="20"/>
                <w:szCs w:val="20"/>
                <w:lang w:eastAsia="ar-SA"/>
              </w:rPr>
              <w:t>Opis zadania (nazwa zadania, zakres świadczenia)</w:t>
            </w:r>
          </w:p>
        </w:tc>
        <w:tc>
          <w:tcPr>
            <w:tcW w:w="1575" w:type="dxa"/>
            <w:vMerge w:val="restart"/>
            <w:tcBorders>
              <w:top w:val="single" w:sz="4" w:space="0" w:color="000000"/>
              <w:left w:val="single" w:sz="4" w:space="0" w:color="000000"/>
              <w:bottom w:val="single" w:sz="4" w:space="0" w:color="000000"/>
              <w:right w:val="nil"/>
            </w:tcBorders>
            <w:vAlign w:val="center"/>
          </w:tcPr>
          <w:p w:rsidR="000E1C28" w:rsidRDefault="000E1C28" w:rsidP="000E1C28">
            <w:pPr>
              <w:suppressAutoHyphens/>
              <w:snapToGrid w:val="0"/>
              <w:spacing w:after="200" w:line="240" w:lineRule="auto"/>
              <w:ind w:left="-80"/>
              <w:jc w:val="both"/>
              <w:rPr>
                <w:rFonts w:cs="Calibri"/>
                <w:sz w:val="20"/>
                <w:szCs w:val="20"/>
                <w:lang w:eastAsia="ar-SA"/>
              </w:rPr>
            </w:pPr>
          </w:p>
          <w:p w:rsidR="000E1C28" w:rsidRDefault="000E1C28" w:rsidP="000E1C28">
            <w:pPr>
              <w:suppressAutoHyphens/>
              <w:spacing w:after="200" w:line="240" w:lineRule="auto"/>
              <w:ind w:left="-80"/>
              <w:jc w:val="center"/>
              <w:rPr>
                <w:rFonts w:cs="Calibri"/>
                <w:sz w:val="20"/>
                <w:szCs w:val="20"/>
                <w:lang w:eastAsia="ar-SA"/>
              </w:rPr>
            </w:pPr>
            <w:r>
              <w:rPr>
                <w:rFonts w:cs="Calibri"/>
                <w:sz w:val="20"/>
                <w:szCs w:val="20"/>
                <w:lang w:eastAsia="ar-SA"/>
              </w:rPr>
              <w:t>Całkowita wartość zadania brutto                     [zł]</w:t>
            </w:r>
          </w:p>
        </w:tc>
        <w:tc>
          <w:tcPr>
            <w:tcW w:w="2848" w:type="dxa"/>
            <w:gridSpan w:val="2"/>
            <w:tcBorders>
              <w:top w:val="single" w:sz="4" w:space="0" w:color="000000"/>
              <w:left w:val="single" w:sz="4" w:space="0" w:color="000000"/>
              <w:bottom w:val="single" w:sz="4" w:space="0" w:color="000000"/>
              <w:right w:val="nil"/>
            </w:tcBorders>
            <w:vAlign w:val="center"/>
            <w:hideMark/>
          </w:tcPr>
          <w:p w:rsidR="000E1C28" w:rsidRDefault="000E1C28" w:rsidP="000E1C28">
            <w:pPr>
              <w:suppressAutoHyphens/>
              <w:snapToGrid w:val="0"/>
              <w:spacing w:after="200" w:line="276" w:lineRule="auto"/>
              <w:ind w:left="-96" w:firstLine="453"/>
              <w:jc w:val="center"/>
              <w:rPr>
                <w:rFonts w:cs="Calibri"/>
                <w:sz w:val="20"/>
                <w:szCs w:val="20"/>
                <w:lang w:eastAsia="ar-SA"/>
              </w:rPr>
            </w:pPr>
            <w:r>
              <w:rPr>
                <w:rFonts w:cs="Calibri"/>
                <w:sz w:val="20"/>
                <w:szCs w:val="20"/>
                <w:lang w:eastAsia="ar-SA"/>
              </w:rPr>
              <w:t>Okres realizacji zadania</w:t>
            </w:r>
          </w:p>
        </w:tc>
        <w:tc>
          <w:tcPr>
            <w:tcW w:w="2404" w:type="dxa"/>
            <w:vMerge w:val="restart"/>
            <w:tcBorders>
              <w:top w:val="single" w:sz="4" w:space="0" w:color="000000"/>
              <w:left w:val="single" w:sz="4" w:space="0" w:color="000000"/>
              <w:bottom w:val="single" w:sz="4" w:space="0" w:color="000000"/>
              <w:right w:val="single" w:sz="4" w:space="0" w:color="000000"/>
            </w:tcBorders>
            <w:vAlign w:val="center"/>
          </w:tcPr>
          <w:p w:rsidR="000E1C28" w:rsidRDefault="000E1C28" w:rsidP="000E1C28">
            <w:pPr>
              <w:suppressAutoHyphens/>
              <w:snapToGrid w:val="0"/>
              <w:spacing w:after="200" w:line="276" w:lineRule="auto"/>
              <w:ind w:right="29"/>
              <w:jc w:val="both"/>
              <w:rPr>
                <w:rFonts w:cs="Calibri"/>
                <w:sz w:val="20"/>
                <w:szCs w:val="20"/>
                <w:lang w:eastAsia="ar-SA"/>
              </w:rPr>
            </w:pPr>
          </w:p>
          <w:p w:rsidR="000E1C28" w:rsidRDefault="000E1C28" w:rsidP="000E1C28">
            <w:pPr>
              <w:suppressAutoHyphens/>
              <w:spacing w:after="0" w:line="240" w:lineRule="auto"/>
              <w:ind w:left="0" w:right="29"/>
              <w:jc w:val="center"/>
              <w:rPr>
                <w:rFonts w:eastAsia="Times New Roman" w:cs="Calibri"/>
                <w:sz w:val="20"/>
                <w:szCs w:val="20"/>
                <w:lang w:eastAsia="ar-SA"/>
              </w:rPr>
            </w:pPr>
            <w:r>
              <w:rPr>
                <w:rFonts w:eastAsia="Times New Roman" w:cs="Calibri"/>
                <w:sz w:val="20"/>
                <w:szCs w:val="20"/>
                <w:lang w:eastAsia="ar-SA"/>
              </w:rPr>
              <w:t>Dane podmiotu, na rzez którego zostało wykonane zadanie</w:t>
            </w:r>
          </w:p>
          <w:p w:rsidR="000E1C28" w:rsidRDefault="000E1C28" w:rsidP="000E1C28">
            <w:pPr>
              <w:suppressAutoHyphens/>
              <w:spacing w:after="200" w:line="276" w:lineRule="auto"/>
              <w:ind w:left="0" w:right="29"/>
              <w:jc w:val="both"/>
              <w:rPr>
                <w:rFonts w:eastAsia="Calibri" w:cs="Calibri"/>
                <w:sz w:val="20"/>
                <w:szCs w:val="20"/>
                <w:lang w:eastAsia="ar-SA"/>
              </w:rPr>
            </w:pPr>
          </w:p>
        </w:tc>
      </w:tr>
      <w:tr w:rsidR="000E1C28" w:rsidTr="000E1C28">
        <w:trPr>
          <w:trHeight w:val="851"/>
          <w:tblHeader/>
        </w:trPr>
        <w:tc>
          <w:tcPr>
            <w:tcW w:w="629" w:type="dxa"/>
            <w:vMerge/>
            <w:tcBorders>
              <w:top w:val="single" w:sz="4" w:space="0" w:color="000000"/>
              <w:left w:val="single" w:sz="4" w:space="0" w:color="000000"/>
              <w:bottom w:val="single" w:sz="4" w:space="0" w:color="000000"/>
              <w:right w:val="nil"/>
            </w:tcBorders>
            <w:vAlign w:val="center"/>
            <w:hideMark/>
          </w:tcPr>
          <w:p w:rsidR="000E1C28" w:rsidRDefault="000E1C28">
            <w:pPr>
              <w:spacing w:after="0" w:line="240" w:lineRule="auto"/>
              <w:rPr>
                <w:rFonts w:cs="Calibri"/>
                <w:sz w:val="20"/>
                <w:szCs w:val="20"/>
                <w:lang w:eastAsia="ar-SA"/>
              </w:rPr>
            </w:pPr>
          </w:p>
        </w:tc>
        <w:tc>
          <w:tcPr>
            <w:tcW w:w="1923" w:type="dxa"/>
            <w:vMerge/>
            <w:tcBorders>
              <w:top w:val="single" w:sz="4" w:space="0" w:color="000000"/>
              <w:left w:val="single" w:sz="4" w:space="0" w:color="000000"/>
              <w:bottom w:val="single" w:sz="4" w:space="0" w:color="000000"/>
              <w:right w:val="nil"/>
            </w:tcBorders>
            <w:vAlign w:val="center"/>
            <w:hideMark/>
          </w:tcPr>
          <w:p w:rsidR="000E1C28" w:rsidRDefault="000E1C28" w:rsidP="000E1C28">
            <w:pPr>
              <w:spacing w:after="0" w:line="240" w:lineRule="auto"/>
              <w:ind w:left="0"/>
              <w:rPr>
                <w:rFonts w:cs="Calibri"/>
                <w:sz w:val="20"/>
                <w:szCs w:val="20"/>
                <w:lang w:eastAsia="ar-SA"/>
              </w:rPr>
            </w:pPr>
          </w:p>
        </w:tc>
        <w:tc>
          <w:tcPr>
            <w:tcW w:w="1575" w:type="dxa"/>
            <w:vMerge/>
            <w:tcBorders>
              <w:top w:val="single" w:sz="4" w:space="0" w:color="000000"/>
              <w:left w:val="single" w:sz="4" w:space="0" w:color="000000"/>
              <w:bottom w:val="single" w:sz="4" w:space="0" w:color="000000"/>
              <w:right w:val="nil"/>
            </w:tcBorders>
            <w:vAlign w:val="center"/>
            <w:hideMark/>
          </w:tcPr>
          <w:p w:rsidR="000E1C28" w:rsidRDefault="000E1C28" w:rsidP="000E1C28">
            <w:pPr>
              <w:spacing w:after="0" w:line="240" w:lineRule="auto"/>
              <w:ind w:left="-80"/>
              <w:rPr>
                <w:rFonts w:cs="Calibri"/>
                <w:sz w:val="20"/>
                <w:szCs w:val="20"/>
                <w:lang w:eastAsia="ar-SA"/>
              </w:rPr>
            </w:pPr>
          </w:p>
        </w:tc>
        <w:tc>
          <w:tcPr>
            <w:tcW w:w="1375" w:type="dxa"/>
            <w:tcBorders>
              <w:top w:val="nil"/>
              <w:left w:val="single" w:sz="4" w:space="0" w:color="000000"/>
              <w:bottom w:val="single" w:sz="4" w:space="0" w:color="000000"/>
              <w:right w:val="nil"/>
            </w:tcBorders>
            <w:vAlign w:val="center"/>
            <w:hideMark/>
          </w:tcPr>
          <w:p w:rsidR="000E1C28" w:rsidRDefault="000E1C28" w:rsidP="000E1C28">
            <w:pPr>
              <w:suppressAutoHyphens/>
              <w:snapToGrid w:val="0"/>
              <w:spacing w:after="200" w:line="276" w:lineRule="auto"/>
              <w:ind w:left="-96" w:hanging="37"/>
              <w:jc w:val="center"/>
              <w:rPr>
                <w:rFonts w:cs="Calibri"/>
                <w:i/>
                <w:sz w:val="20"/>
                <w:szCs w:val="20"/>
                <w:lang w:eastAsia="ar-SA"/>
              </w:rPr>
            </w:pPr>
            <w:r>
              <w:rPr>
                <w:rFonts w:cs="Calibri"/>
                <w:sz w:val="20"/>
                <w:szCs w:val="20"/>
                <w:lang w:eastAsia="ar-SA"/>
              </w:rPr>
              <w:t>Data rozpoczęcia (</w:t>
            </w:r>
            <w:proofErr w:type="spellStart"/>
            <w:r>
              <w:rPr>
                <w:rFonts w:cs="Calibri"/>
                <w:i/>
                <w:sz w:val="20"/>
                <w:szCs w:val="20"/>
                <w:lang w:eastAsia="ar-SA"/>
              </w:rPr>
              <w:t>dd</w:t>
            </w:r>
            <w:proofErr w:type="spellEnd"/>
            <w:r>
              <w:rPr>
                <w:rFonts w:cs="Calibri"/>
                <w:i/>
                <w:sz w:val="20"/>
                <w:szCs w:val="20"/>
                <w:lang w:eastAsia="ar-SA"/>
              </w:rPr>
              <w:t>-mm-</w:t>
            </w:r>
            <w:proofErr w:type="spellStart"/>
            <w:r>
              <w:rPr>
                <w:rFonts w:cs="Calibri"/>
                <w:i/>
                <w:sz w:val="20"/>
                <w:szCs w:val="20"/>
                <w:lang w:eastAsia="ar-SA"/>
              </w:rPr>
              <w:t>rrrr</w:t>
            </w:r>
            <w:proofErr w:type="spellEnd"/>
            <w:r>
              <w:rPr>
                <w:rFonts w:cs="Calibri"/>
                <w:i/>
                <w:sz w:val="20"/>
                <w:szCs w:val="20"/>
                <w:lang w:eastAsia="ar-SA"/>
              </w:rPr>
              <w:t>)</w:t>
            </w:r>
          </w:p>
        </w:tc>
        <w:tc>
          <w:tcPr>
            <w:tcW w:w="1473" w:type="dxa"/>
            <w:tcBorders>
              <w:top w:val="nil"/>
              <w:left w:val="single" w:sz="4" w:space="0" w:color="000000"/>
              <w:bottom w:val="single" w:sz="4" w:space="0" w:color="000000"/>
              <w:right w:val="nil"/>
            </w:tcBorders>
            <w:vAlign w:val="center"/>
            <w:hideMark/>
          </w:tcPr>
          <w:p w:rsidR="000E1C28" w:rsidRDefault="000E1C28" w:rsidP="000E1C28">
            <w:pPr>
              <w:suppressAutoHyphens/>
              <w:snapToGrid w:val="0"/>
              <w:spacing w:after="200" w:line="276" w:lineRule="auto"/>
              <w:ind w:left="-96" w:firstLine="16"/>
              <w:jc w:val="center"/>
              <w:rPr>
                <w:rFonts w:cs="Calibri"/>
                <w:i/>
                <w:sz w:val="20"/>
                <w:szCs w:val="20"/>
                <w:lang w:eastAsia="ar-SA"/>
              </w:rPr>
            </w:pPr>
            <w:r>
              <w:rPr>
                <w:rFonts w:cs="Calibri"/>
                <w:sz w:val="20"/>
                <w:szCs w:val="20"/>
                <w:lang w:eastAsia="ar-SA"/>
              </w:rPr>
              <w:t>Data zakończenia (</w:t>
            </w:r>
            <w:proofErr w:type="spellStart"/>
            <w:r>
              <w:rPr>
                <w:rFonts w:cs="Calibri"/>
                <w:i/>
                <w:sz w:val="20"/>
                <w:szCs w:val="20"/>
                <w:lang w:eastAsia="ar-SA"/>
              </w:rPr>
              <w:t>dd</w:t>
            </w:r>
            <w:proofErr w:type="spellEnd"/>
            <w:r>
              <w:rPr>
                <w:rFonts w:cs="Calibri"/>
                <w:i/>
                <w:sz w:val="20"/>
                <w:szCs w:val="20"/>
                <w:lang w:eastAsia="ar-SA"/>
              </w:rPr>
              <w:t>-mm-</w:t>
            </w:r>
            <w:proofErr w:type="spellStart"/>
            <w:r>
              <w:rPr>
                <w:rFonts w:cs="Calibri"/>
                <w:i/>
                <w:sz w:val="20"/>
                <w:szCs w:val="20"/>
                <w:lang w:eastAsia="ar-SA"/>
              </w:rPr>
              <w:t>rrrr</w:t>
            </w:r>
            <w:proofErr w:type="spellEnd"/>
            <w:r>
              <w:rPr>
                <w:rFonts w:cs="Calibri"/>
                <w:i/>
                <w:sz w:val="20"/>
                <w:szCs w:val="20"/>
                <w:lang w:eastAsia="ar-SA"/>
              </w:rPr>
              <w:t>)</w:t>
            </w:r>
          </w:p>
        </w:tc>
        <w:tc>
          <w:tcPr>
            <w:tcW w:w="2404" w:type="dxa"/>
            <w:vMerge/>
            <w:tcBorders>
              <w:top w:val="single" w:sz="4" w:space="0" w:color="000000"/>
              <w:left w:val="single" w:sz="4" w:space="0" w:color="000000"/>
              <w:bottom w:val="single" w:sz="4" w:space="0" w:color="000000"/>
              <w:right w:val="single" w:sz="4" w:space="0" w:color="000000"/>
            </w:tcBorders>
            <w:vAlign w:val="center"/>
            <w:hideMark/>
          </w:tcPr>
          <w:p w:rsidR="000E1C28" w:rsidRDefault="000E1C28" w:rsidP="000E1C28">
            <w:pPr>
              <w:spacing w:after="0" w:line="240" w:lineRule="auto"/>
              <w:ind w:right="29"/>
              <w:rPr>
                <w:rFonts w:cs="Calibri"/>
                <w:sz w:val="20"/>
                <w:szCs w:val="20"/>
                <w:lang w:eastAsia="ar-SA"/>
              </w:rPr>
            </w:pPr>
          </w:p>
        </w:tc>
      </w:tr>
      <w:tr w:rsidR="000E1C28" w:rsidTr="000E1C28">
        <w:trPr>
          <w:trHeight w:val="851"/>
        </w:trPr>
        <w:tc>
          <w:tcPr>
            <w:tcW w:w="629" w:type="dxa"/>
            <w:tcBorders>
              <w:top w:val="single" w:sz="4" w:space="0" w:color="000000"/>
              <w:left w:val="single" w:sz="4" w:space="0" w:color="000000"/>
              <w:bottom w:val="single" w:sz="4" w:space="0" w:color="000000"/>
              <w:right w:val="nil"/>
            </w:tcBorders>
            <w:vAlign w:val="center"/>
            <w:hideMark/>
          </w:tcPr>
          <w:p w:rsidR="000E1C28" w:rsidRDefault="000E1C28">
            <w:pPr>
              <w:suppressAutoHyphens/>
              <w:snapToGrid w:val="0"/>
              <w:spacing w:before="120" w:after="0" w:line="240" w:lineRule="auto"/>
              <w:ind w:left="34"/>
              <w:rPr>
                <w:rFonts w:cs="Calibri"/>
                <w:lang w:eastAsia="ar-SA"/>
              </w:rPr>
            </w:pPr>
            <w:r>
              <w:rPr>
                <w:rFonts w:cs="Calibri"/>
                <w:lang w:eastAsia="ar-SA"/>
              </w:rPr>
              <w:t>1.</w:t>
            </w:r>
          </w:p>
        </w:tc>
        <w:tc>
          <w:tcPr>
            <w:tcW w:w="1923" w:type="dxa"/>
            <w:tcBorders>
              <w:top w:val="single" w:sz="4" w:space="0" w:color="000000"/>
              <w:left w:val="single" w:sz="4" w:space="0" w:color="000000"/>
              <w:bottom w:val="single" w:sz="4" w:space="0" w:color="000000"/>
              <w:right w:val="nil"/>
            </w:tcBorders>
            <w:vAlign w:val="center"/>
          </w:tcPr>
          <w:p w:rsidR="000E1C28" w:rsidRDefault="000E1C28" w:rsidP="000E1C28">
            <w:pPr>
              <w:suppressAutoHyphens/>
              <w:spacing w:after="200" w:line="276" w:lineRule="auto"/>
              <w:ind w:left="0"/>
              <w:rPr>
                <w:rFonts w:cs="Calibri"/>
                <w:lang w:eastAsia="ar-SA"/>
              </w:rPr>
            </w:pPr>
          </w:p>
        </w:tc>
        <w:tc>
          <w:tcPr>
            <w:tcW w:w="1575" w:type="dxa"/>
            <w:tcBorders>
              <w:top w:val="single" w:sz="4" w:space="0" w:color="000000"/>
              <w:left w:val="single" w:sz="4" w:space="0" w:color="000000"/>
              <w:bottom w:val="single" w:sz="4" w:space="0" w:color="000000"/>
              <w:right w:val="nil"/>
            </w:tcBorders>
            <w:vAlign w:val="center"/>
          </w:tcPr>
          <w:p w:rsidR="000E1C28" w:rsidRDefault="000E1C28" w:rsidP="000E1C28">
            <w:pPr>
              <w:suppressAutoHyphens/>
              <w:snapToGrid w:val="0"/>
              <w:spacing w:before="120" w:after="200" w:line="276" w:lineRule="auto"/>
              <w:ind w:left="-80"/>
              <w:rPr>
                <w:rFonts w:cs="Calibri"/>
                <w:lang w:eastAsia="ar-SA"/>
              </w:rPr>
            </w:pPr>
          </w:p>
        </w:tc>
        <w:tc>
          <w:tcPr>
            <w:tcW w:w="1375" w:type="dxa"/>
            <w:tcBorders>
              <w:top w:val="single" w:sz="4" w:space="0" w:color="000000"/>
              <w:left w:val="single" w:sz="4" w:space="0" w:color="000000"/>
              <w:bottom w:val="single" w:sz="4" w:space="0" w:color="000000"/>
              <w:right w:val="nil"/>
            </w:tcBorders>
            <w:vAlign w:val="center"/>
          </w:tcPr>
          <w:p w:rsidR="000E1C28" w:rsidRDefault="000E1C28" w:rsidP="000E1C28">
            <w:pPr>
              <w:suppressAutoHyphens/>
              <w:snapToGrid w:val="0"/>
              <w:spacing w:before="120" w:after="200" w:line="276" w:lineRule="auto"/>
              <w:ind w:left="-96" w:firstLine="453"/>
              <w:rPr>
                <w:rFonts w:cs="Calibri"/>
                <w:lang w:eastAsia="ar-SA"/>
              </w:rPr>
            </w:pPr>
          </w:p>
        </w:tc>
        <w:tc>
          <w:tcPr>
            <w:tcW w:w="1473" w:type="dxa"/>
            <w:tcBorders>
              <w:top w:val="single" w:sz="4" w:space="0" w:color="000000"/>
              <w:left w:val="single" w:sz="4" w:space="0" w:color="000000"/>
              <w:bottom w:val="single" w:sz="4" w:space="0" w:color="000000"/>
              <w:right w:val="nil"/>
            </w:tcBorders>
            <w:vAlign w:val="center"/>
          </w:tcPr>
          <w:p w:rsidR="000E1C28" w:rsidRDefault="000E1C28" w:rsidP="000E1C28">
            <w:pPr>
              <w:suppressAutoHyphens/>
              <w:snapToGrid w:val="0"/>
              <w:spacing w:before="120" w:after="200" w:line="276" w:lineRule="auto"/>
              <w:ind w:left="-96" w:firstLine="453"/>
              <w:rPr>
                <w:rFonts w:cs="Calibri"/>
                <w:lang w:eastAsia="ar-SA"/>
              </w:rPr>
            </w:pPr>
          </w:p>
        </w:tc>
        <w:tc>
          <w:tcPr>
            <w:tcW w:w="2404" w:type="dxa"/>
            <w:tcBorders>
              <w:top w:val="single" w:sz="4" w:space="0" w:color="000000"/>
              <w:left w:val="single" w:sz="4" w:space="0" w:color="000000"/>
              <w:bottom w:val="single" w:sz="4" w:space="0" w:color="000000"/>
              <w:right w:val="single" w:sz="4" w:space="0" w:color="000000"/>
            </w:tcBorders>
            <w:vAlign w:val="center"/>
          </w:tcPr>
          <w:p w:rsidR="000E1C28" w:rsidRDefault="000E1C28" w:rsidP="000E1C28">
            <w:pPr>
              <w:suppressAutoHyphens/>
              <w:snapToGrid w:val="0"/>
              <w:spacing w:before="120" w:after="200" w:line="276" w:lineRule="auto"/>
              <w:ind w:right="29"/>
              <w:rPr>
                <w:rFonts w:cs="Calibri"/>
                <w:lang w:eastAsia="ar-SA"/>
              </w:rPr>
            </w:pPr>
          </w:p>
        </w:tc>
      </w:tr>
      <w:tr w:rsidR="000E1C28" w:rsidTr="000E1C28">
        <w:trPr>
          <w:trHeight w:val="851"/>
        </w:trPr>
        <w:tc>
          <w:tcPr>
            <w:tcW w:w="629" w:type="dxa"/>
            <w:tcBorders>
              <w:top w:val="single" w:sz="4" w:space="0" w:color="000000"/>
              <w:left w:val="single" w:sz="4" w:space="0" w:color="000000"/>
              <w:bottom w:val="single" w:sz="4" w:space="0" w:color="000000"/>
              <w:right w:val="nil"/>
            </w:tcBorders>
            <w:vAlign w:val="center"/>
            <w:hideMark/>
          </w:tcPr>
          <w:p w:rsidR="000E1C28" w:rsidRDefault="000E1C28">
            <w:pPr>
              <w:suppressAutoHyphens/>
              <w:snapToGrid w:val="0"/>
              <w:spacing w:before="120" w:after="0" w:line="240" w:lineRule="auto"/>
              <w:ind w:left="34"/>
              <w:rPr>
                <w:rFonts w:cs="Calibri"/>
                <w:lang w:eastAsia="ar-SA"/>
              </w:rPr>
            </w:pPr>
            <w:r>
              <w:rPr>
                <w:rFonts w:cs="Calibri"/>
                <w:lang w:eastAsia="ar-SA"/>
              </w:rPr>
              <w:t>2.</w:t>
            </w:r>
          </w:p>
        </w:tc>
        <w:tc>
          <w:tcPr>
            <w:tcW w:w="1923" w:type="dxa"/>
            <w:tcBorders>
              <w:top w:val="single" w:sz="4" w:space="0" w:color="000000"/>
              <w:left w:val="single" w:sz="4" w:space="0" w:color="000000"/>
              <w:bottom w:val="single" w:sz="4" w:space="0" w:color="000000"/>
              <w:right w:val="nil"/>
            </w:tcBorders>
            <w:vAlign w:val="center"/>
          </w:tcPr>
          <w:p w:rsidR="000E1C28" w:rsidRDefault="000E1C28" w:rsidP="000E1C28">
            <w:pPr>
              <w:suppressAutoHyphens/>
              <w:spacing w:after="200" w:line="276" w:lineRule="auto"/>
              <w:ind w:left="0"/>
              <w:rPr>
                <w:rFonts w:cs="Calibri"/>
                <w:lang w:eastAsia="ar-SA"/>
              </w:rPr>
            </w:pPr>
          </w:p>
        </w:tc>
        <w:tc>
          <w:tcPr>
            <w:tcW w:w="1575" w:type="dxa"/>
            <w:tcBorders>
              <w:top w:val="single" w:sz="4" w:space="0" w:color="000000"/>
              <w:left w:val="single" w:sz="4" w:space="0" w:color="000000"/>
              <w:bottom w:val="single" w:sz="4" w:space="0" w:color="000000"/>
              <w:right w:val="nil"/>
            </w:tcBorders>
            <w:vAlign w:val="center"/>
          </w:tcPr>
          <w:p w:rsidR="000E1C28" w:rsidRDefault="000E1C28" w:rsidP="000E1C28">
            <w:pPr>
              <w:suppressAutoHyphens/>
              <w:snapToGrid w:val="0"/>
              <w:spacing w:before="120" w:after="200" w:line="276" w:lineRule="auto"/>
              <w:ind w:left="-80"/>
              <w:rPr>
                <w:rFonts w:cs="Calibri"/>
                <w:lang w:eastAsia="ar-SA"/>
              </w:rPr>
            </w:pPr>
          </w:p>
        </w:tc>
        <w:tc>
          <w:tcPr>
            <w:tcW w:w="1375" w:type="dxa"/>
            <w:tcBorders>
              <w:top w:val="single" w:sz="4" w:space="0" w:color="000000"/>
              <w:left w:val="single" w:sz="4" w:space="0" w:color="000000"/>
              <w:bottom w:val="single" w:sz="4" w:space="0" w:color="000000"/>
              <w:right w:val="nil"/>
            </w:tcBorders>
            <w:vAlign w:val="center"/>
          </w:tcPr>
          <w:p w:rsidR="000E1C28" w:rsidRDefault="000E1C28" w:rsidP="000E1C28">
            <w:pPr>
              <w:suppressAutoHyphens/>
              <w:snapToGrid w:val="0"/>
              <w:spacing w:before="120" w:after="200" w:line="276" w:lineRule="auto"/>
              <w:ind w:left="-96" w:firstLine="453"/>
              <w:rPr>
                <w:rFonts w:cs="Calibri"/>
                <w:lang w:eastAsia="ar-SA"/>
              </w:rPr>
            </w:pPr>
          </w:p>
        </w:tc>
        <w:tc>
          <w:tcPr>
            <w:tcW w:w="1473" w:type="dxa"/>
            <w:tcBorders>
              <w:top w:val="single" w:sz="4" w:space="0" w:color="000000"/>
              <w:left w:val="single" w:sz="4" w:space="0" w:color="000000"/>
              <w:bottom w:val="single" w:sz="4" w:space="0" w:color="000000"/>
              <w:right w:val="nil"/>
            </w:tcBorders>
            <w:vAlign w:val="center"/>
          </w:tcPr>
          <w:p w:rsidR="000E1C28" w:rsidRDefault="000E1C28" w:rsidP="000E1C28">
            <w:pPr>
              <w:suppressAutoHyphens/>
              <w:snapToGrid w:val="0"/>
              <w:spacing w:before="120" w:after="200" w:line="276" w:lineRule="auto"/>
              <w:ind w:left="-96" w:firstLine="453"/>
              <w:rPr>
                <w:rFonts w:cs="Calibri"/>
                <w:lang w:eastAsia="ar-SA"/>
              </w:rPr>
            </w:pPr>
          </w:p>
        </w:tc>
        <w:tc>
          <w:tcPr>
            <w:tcW w:w="2404" w:type="dxa"/>
            <w:tcBorders>
              <w:top w:val="single" w:sz="4" w:space="0" w:color="000000"/>
              <w:left w:val="single" w:sz="4" w:space="0" w:color="000000"/>
              <w:bottom w:val="single" w:sz="4" w:space="0" w:color="000000"/>
              <w:right w:val="single" w:sz="4" w:space="0" w:color="000000"/>
            </w:tcBorders>
            <w:vAlign w:val="center"/>
          </w:tcPr>
          <w:p w:rsidR="000E1C28" w:rsidRDefault="000E1C28" w:rsidP="000E1C28">
            <w:pPr>
              <w:suppressAutoHyphens/>
              <w:snapToGrid w:val="0"/>
              <w:spacing w:before="120" w:after="200" w:line="276" w:lineRule="auto"/>
              <w:ind w:right="29"/>
              <w:rPr>
                <w:rFonts w:cs="Calibri"/>
                <w:lang w:eastAsia="ar-SA"/>
              </w:rPr>
            </w:pPr>
          </w:p>
        </w:tc>
      </w:tr>
    </w:tbl>
    <w:p w:rsidR="000E1C28" w:rsidRDefault="000E1C28" w:rsidP="000E1C28">
      <w:pPr>
        <w:suppressAutoHyphens/>
        <w:spacing w:after="200" w:line="240" w:lineRule="auto"/>
        <w:jc w:val="both"/>
        <w:rPr>
          <w:rFonts w:cs="Calibri"/>
          <w:i/>
          <w:sz w:val="10"/>
          <w:szCs w:val="10"/>
          <w:lang w:eastAsia="ar-SA"/>
        </w:rPr>
      </w:pPr>
    </w:p>
    <w:p w:rsidR="00EE1883" w:rsidRPr="00EB381D" w:rsidRDefault="00EE1883" w:rsidP="00EB381D"/>
    <w:p w:rsidR="00EE1883" w:rsidRPr="00EB381D" w:rsidRDefault="00EE1883" w:rsidP="00EB381D">
      <w:r w:rsidRPr="00EB381D">
        <w:t>Załączniki</w:t>
      </w:r>
    </w:p>
    <w:p w:rsidR="00EE1883" w:rsidRPr="00EB381D" w:rsidRDefault="00EE1883" w:rsidP="00EB381D">
      <w:r w:rsidRPr="00EB381D">
        <w:t xml:space="preserve"> Do wykazu załączone zostają dowody dotyczące  robót, określające, czy roboty te zostały wykonane w sposób należyty oraz wskazujące, czy zostały wykonane zgodnie z zasadami sztuki budowlanej i prawidłowo ukończone. Dowodami są:</w:t>
      </w:r>
      <w:r w:rsidR="00EB381D">
        <w:br/>
      </w:r>
      <w:r w:rsidRPr="00EB381D">
        <w:t xml:space="preserve">- poświadczenie lub inne dowody,  jeżeli z uzasadnionych przyczyn o obiektywnym charakterze Wykonawca nie może uzyskać poświadczenia. </w:t>
      </w:r>
    </w:p>
    <w:p w:rsidR="00EE1883" w:rsidRPr="00EB381D" w:rsidRDefault="00EE1883" w:rsidP="00EB381D">
      <w:pPr>
        <w:ind w:left="0"/>
        <w:rPr>
          <w:sz w:val="16"/>
          <w:szCs w:val="16"/>
        </w:rPr>
      </w:pPr>
      <w:r w:rsidRPr="00EB381D">
        <w:rPr>
          <w:sz w:val="16"/>
          <w:szCs w:val="16"/>
        </w:rPr>
        <w:t xml:space="preserve">……………………………….……………………  r.                                    </w:t>
      </w:r>
      <w:r w:rsidR="00EB381D">
        <w:rPr>
          <w:sz w:val="16"/>
          <w:szCs w:val="16"/>
        </w:rPr>
        <w:t xml:space="preserve">   </w:t>
      </w:r>
      <w:r w:rsidRPr="00EB381D">
        <w:t>.......................................................</w:t>
      </w:r>
      <w:r w:rsidR="00EB381D">
        <w:rPr>
          <w:sz w:val="16"/>
          <w:szCs w:val="16"/>
        </w:rPr>
        <w:br/>
      </w:r>
      <w:r w:rsidRPr="00EB381D">
        <w:rPr>
          <w:color w:val="000000"/>
          <w:sz w:val="16"/>
          <w:szCs w:val="16"/>
        </w:rPr>
        <w:t xml:space="preserve">Miejscowość, data                                                                 </w:t>
      </w:r>
      <w:r w:rsidRPr="00EB381D">
        <w:rPr>
          <w:color w:val="000000"/>
          <w:sz w:val="16"/>
          <w:szCs w:val="16"/>
        </w:rPr>
        <w:tab/>
      </w:r>
      <w:r w:rsidRPr="00EB381D">
        <w:rPr>
          <w:color w:val="000000"/>
          <w:sz w:val="16"/>
          <w:szCs w:val="16"/>
        </w:rPr>
        <w:tab/>
      </w:r>
      <w:r w:rsidRPr="00EB381D">
        <w:rPr>
          <w:color w:val="000000"/>
          <w:sz w:val="16"/>
          <w:szCs w:val="16"/>
        </w:rPr>
        <w:tab/>
        <w:t xml:space="preserve">podpis -    Upełnomocniony przedstawiciel  </w:t>
      </w:r>
    </w:p>
    <w:p w:rsidR="00EE1883" w:rsidRDefault="00EE1883" w:rsidP="00EE1883">
      <w:pPr>
        <w:jc w:val="both"/>
        <w:rPr>
          <w:rFonts w:ascii="Calibri" w:hAnsi="Calibri"/>
          <w:b/>
          <w:color w:val="FF0000"/>
          <w:sz w:val="22"/>
          <w:szCs w:val="22"/>
        </w:rPr>
      </w:pPr>
    </w:p>
    <w:p w:rsidR="00EE1883" w:rsidRDefault="00EE1883" w:rsidP="00EE1883">
      <w:pPr>
        <w:jc w:val="both"/>
        <w:rPr>
          <w:rFonts w:ascii="Calibri" w:hAnsi="Calibri"/>
          <w:b/>
          <w:color w:val="FF0000"/>
          <w:sz w:val="22"/>
          <w:szCs w:val="22"/>
        </w:rPr>
      </w:pPr>
    </w:p>
    <w:p w:rsidR="00EE1883" w:rsidRDefault="00EE1883" w:rsidP="00EE1883">
      <w:pPr>
        <w:jc w:val="both"/>
        <w:rPr>
          <w:rFonts w:ascii="Calibri" w:hAnsi="Calibri"/>
          <w:b/>
          <w:color w:val="FF0000"/>
          <w:sz w:val="22"/>
          <w:szCs w:val="22"/>
        </w:rPr>
      </w:pPr>
    </w:p>
    <w:p w:rsidR="00EE1883" w:rsidRDefault="00EE1883" w:rsidP="00EE1883">
      <w:pPr>
        <w:jc w:val="both"/>
        <w:rPr>
          <w:rFonts w:ascii="Calibri" w:hAnsi="Calibri"/>
          <w:b/>
          <w:color w:val="FF0000"/>
          <w:sz w:val="22"/>
          <w:szCs w:val="22"/>
        </w:rPr>
      </w:pPr>
    </w:p>
    <w:p w:rsidR="00EE1883" w:rsidRDefault="00EE1883" w:rsidP="00EE1883">
      <w:pPr>
        <w:jc w:val="both"/>
        <w:rPr>
          <w:rFonts w:ascii="Calibri" w:hAnsi="Calibri"/>
          <w:b/>
          <w:color w:val="FF0000"/>
          <w:sz w:val="22"/>
          <w:szCs w:val="22"/>
        </w:rPr>
      </w:pPr>
    </w:p>
    <w:p w:rsidR="00EE1883" w:rsidRDefault="00EE1883" w:rsidP="00EE1883">
      <w:pPr>
        <w:keepNext/>
        <w:jc w:val="both"/>
        <w:rPr>
          <w:rFonts w:ascii="Calibri" w:hAnsi="Calibri" w:cs="Tahoma"/>
          <w:sz w:val="20"/>
          <w:szCs w:val="20"/>
        </w:rPr>
      </w:pPr>
    </w:p>
    <w:p w:rsidR="000E1C28" w:rsidRDefault="000E1C28" w:rsidP="00B01E63">
      <w:pPr>
        <w:keepNext/>
        <w:ind w:left="0"/>
        <w:jc w:val="both"/>
        <w:rPr>
          <w:rFonts w:ascii="Calibri" w:hAnsi="Calibri" w:cs="Tahoma"/>
          <w:sz w:val="20"/>
          <w:szCs w:val="20"/>
        </w:rPr>
      </w:pPr>
    </w:p>
    <w:p w:rsidR="00EB381D" w:rsidRDefault="00EB381D" w:rsidP="000E0B23">
      <w:pPr>
        <w:ind w:left="0"/>
      </w:pPr>
    </w:p>
    <w:p w:rsidR="00EE1883" w:rsidRDefault="00EE1883" w:rsidP="00EB381D">
      <w:pPr>
        <w:pStyle w:val="Zalacznik"/>
        <w:shd w:val="clear" w:color="auto" w:fill="D0CECE" w:themeFill="background2" w:themeFillShade="E6"/>
      </w:pPr>
      <w:r>
        <w:lastRenderedPageBreak/>
        <w:t>Załącznik nr 3 do SIWZ</w:t>
      </w:r>
    </w:p>
    <w:p w:rsidR="001476FA" w:rsidRDefault="001476FA" w:rsidP="00EE1883">
      <w:pPr>
        <w:autoSpaceDE w:val="0"/>
        <w:autoSpaceDN w:val="0"/>
        <w:adjustRightInd w:val="0"/>
        <w:spacing w:after="0" w:line="240" w:lineRule="auto"/>
        <w:ind w:left="0"/>
        <w:rPr>
          <w:rFonts w:ascii="Times-Roman" w:hAnsi="Times-Roman" w:cs="Times-Roman"/>
          <w:b/>
          <w:bCs/>
          <w:sz w:val="26"/>
          <w:szCs w:val="26"/>
        </w:rPr>
      </w:pPr>
      <w:r w:rsidRPr="001476FA">
        <w:rPr>
          <w:rFonts w:ascii="Times-Roman" w:hAnsi="Times-Roman" w:cs="Times-Roman"/>
          <w:b/>
          <w:bCs/>
          <w:sz w:val="26"/>
          <w:szCs w:val="26"/>
        </w:rPr>
        <w:t xml:space="preserve">Istotne postanowienia umowy </w:t>
      </w:r>
    </w:p>
    <w:p w:rsidR="001476FA" w:rsidRPr="001476FA" w:rsidRDefault="001476FA" w:rsidP="00EE1883">
      <w:pPr>
        <w:autoSpaceDE w:val="0"/>
        <w:autoSpaceDN w:val="0"/>
        <w:adjustRightInd w:val="0"/>
        <w:spacing w:after="0" w:line="240" w:lineRule="auto"/>
        <w:ind w:left="0"/>
        <w:rPr>
          <w:rFonts w:ascii="Times-Roman" w:hAnsi="Times-Roman" w:cs="Times-Roman"/>
        </w:rPr>
      </w:pPr>
      <w:r w:rsidRPr="001476FA">
        <w:rPr>
          <w:rFonts w:ascii="Times-Roman" w:hAnsi="Times-Roman" w:cs="Times-Roman"/>
        </w:rPr>
        <w:t>Zamawiający zastrzega sobie po wyborze oferty najkorzystniejszej, prawo wprowadzenia do przyszłej umowy zapisów uszczegóławiających i korygujących wprowadzonych przez Zamawiającego, a wynikających z treści złożonej oferty i zapisów w SIWZ</w:t>
      </w:r>
      <w:r>
        <w:rPr>
          <w:rFonts w:ascii="Times-Roman" w:hAnsi="Times-Roman" w:cs="Times-Roman"/>
        </w:rPr>
        <w:t xml:space="preserve">. </w:t>
      </w:r>
    </w:p>
    <w:p w:rsidR="00EE1883" w:rsidRPr="00EE1883" w:rsidRDefault="00EE1883" w:rsidP="00EE1883">
      <w:pPr>
        <w:autoSpaceDE w:val="0"/>
        <w:autoSpaceDN w:val="0"/>
        <w:adjustRightInd w:val="0"/>
        <w:spacing w:after="0" w:line="240" w:lineRule="auto"/>
        <w:ind w:left="0"/>
        <w:rPr>
          <w:rFonts w:ascii="Times-Roman" w:hAnsi="Times-Roman" w:cs="Times-Roman"/>
        </w:rPr>
      </w:pPr>
      <w:r w:rsidRPr="00EE1883">
        <w:rPr>
          <w:rFonts w:ascii="Times-Roman" w:hAnsi="Times-Roman" w:cs="Times-Roman"/>
        </w:rPr>
        <w:t>Stosowanie do wyniku post</w:t>
      </w:r>
      <w:r w:rsidRPr="00EE1883">
        <w:rPr>
          <w:rFonts w:ascii="TimesNewRoman" w:hAnsi="TimesNewRoman" w:cs="TimesNewRoman"/>
        </w:rPr>
        <w:t>ę</w:t>
      </w:r>
      <w:r w:rsidRPr="00EE1883">
        <w:rPr>
          <w:rFonts w:ascii="Times-Roman" w:hAnsi="Times-Roman" w:cs="Times-Roman"/>
        </w:rPr>
        <w:t>powania o udzielenie zamówienia, przeprowadzonego w trybie</w:t>
      </w:r>
    </w:p>
    <w:p w:rsidR="00EE1883" w:rsidRPr="00EE1883" w:rsidRDefault="00EE1883" w:rsidP="00EE1883">
      <w:pPr>
        <w:autoSpaceDE w:val="0"/>
        <w:autoSpaceDN w:val="0"/>
        <w:adjustRightInd w:val="0"/>
        <w:spacing w:after="0" w:line="240" w:lineRule="auto"/>
        <w:ind w:left="0"/>
        <w:rPr>
          <w:rFonts w:ascii="TimesNewRoman" w:hAnsi="TimesNewRoman" w:cs="TimesNewRoman"/>
        </w:rPr>
      </w:pPr>
      <w:r w:rsidRPr="00EE1883">
        <w:rPr>
          <w:rFonts w:ascii="Times-Roman" w:hAnsi="Times-Roman" w:cs="Times-Roman"/>
        </w:rPr>
        <w:t>przetargu nieograniczonego, zgodnie z art. 39 ustawy z dnia 29.01.2004 r. Prawo zamówie</w:t>
      </w:r>
      <w:r w:rsidRPr="00EE1883">
        <w:rPr>
          <w:rFonts w:ascii="TimesNewRoman" w:hAnsi="TimesNewRoman" w:cs="TimesNewRoman"/>
        </w:rPr>
        <w:t>ń</w:t>
      </w:r>
    </w:p>
    <w:p w:rsidR="00EE1883" w:rsidRPr="00EE1883" w:rsidRDefault="00EE1883" w:rsidP="00EE1883">
      <w:pPr>
        <w:autoSpaceDE w:val="0"/>
        <w:autoSpaceDN w:val="0"/>
        <w:adjustRightInd w:val="0"/>
        <w:spacing w:after="0" w:line="240" w:lineRule="auto"/>
        <w:ind w:left="0"/>
        <w:rPr>
          <w:rFonts w:ascii="Times-Roman" w:hAnsi="Times-Roman" w:cs="Times-Roman"/>
        </w:rPr>
      </w:pPr>
      <w:r w:rsidRPr="00EE1883">
        <w:rPr>
          <w:rFonts w:ascii="Times-Roman" w:hAnsi="Times-Roman" w:cs="Times-Roman"/>
        </w:rPr>
        <w:t>publicznych (Dz. U. z 2018 r. poz. 1986 ze zm.) zwana dalej „Ustaw</w:t>
      </w:r>
      <w:r w:rsidRPr="00EE1883">
        <w:rPr>
          <w:rFonts w:ascii="TimesNewRoman" w:hAnsi="TimesNewRoman" w:cs="TimesNewRoman"/>
        </w:rPr>
        <w:t>ą</w:t>
      </w:r>
      <w:r w:rsidRPr="00EE1883">
        <w:rPr>
          <w:rFonts w:ascii="Times-Roman" w:hAnsi="Times-Roman" w:cs="Times-Roman"/>
        </w:rPr>
        <w:t>” oraz dokonanego</w:t>
      </w:r>
    </w:p>
    <w:p w:rsidR="00EE1883" w:rsidRDefault="00EE1883" w:rsidP="00905C1F">
      <w:pPr>
        <w:autoSpaceDE w:val="0"/>
        <w:autoSpaceDN w:val="0"/>
        <w:adjustRightInd w:val="0"/>
        <w:spacing w:after="0" w:line="240" w:lineRule="auto"/>
        <w:ind w:left="0"/>
        <w:rPr>
          <w:rFonts w:ascii="Times-Roman" w:hAnsi="Times-Roman" w:cs="Times-Roman"/>
        </w:rPr>
      </w:pPr>
      <w:r w:rsidRPr="00EE1883">
        <w:rPr>
          <w:rFonts w:ascii="Times-Roman" w:hAnsi="Times-Roman" w:cs="Times-Roman"/>
        </w:rPr>
        <w:t>przez Zamawiaj</w:t>
      </w:r>
      <w:r w:rsidRPr="00EE1883">
        <w:rPr>
          <w:rFonts w:ascii="TimesNewRoman" w:hAnsi="TimesNewRoman" w:cs="TimesNewRoman"/>
        </w:rPr>
        <w:t>ą</w:t>
      </w:r>
      <w:r w:rsidRPr="00EE1883">
        <w:rPr>
          <w:rFonts w:ascii="Times-Roman" w:hAnsi="Times-Roman" w:cs="Times-Roman"/>
        </w:rPr>
        <w:t>cego wyboru najkorzystniejszej ofert</w:t>
      </w:r>
      <w:r w:rsidR="00905C1F">
        <w:rPr>
          <w:rFonts w:ascii="Times-Roman" w:hAnsi="Times-Roman" w:cs="Times-Roman"/>
        </w:rPr>
        <w:t xml:space="preserve">y. </w:t>
      </w:r>
    </w:p>
    <w:p w:rsidR="001476FA" w:rsidRDefault="001476FA" w:rsidP="00EE1883">
      <w:pPr>
        <w:autoSpaceDE w:val="0"/>
        <w:autoSpaceDN w:val="0"/>
        <w:adjustRightInd w:val="0"/>
        <w:spacing w:after="0" w:line="240" w:lineRule="auto"/>
        <w:ind w:left="0"/>
        <w:rPr>
          <w:rFonts w:ascii="Times-Roman" w:hAnsi="Times-Roman" w:cs="Times-Roman"/>
        </w:rPr>
      </w:pPr>
    </w:p>
    <w:p w:rsidR="001476FA" w:rsidRDefault="001476FA" w:rsidP="001476FA">
      <w:pPr>
        <w:autoSpaceDE w:val="0"/>
        <w:autoSpaceDN w:val="0"/>
        <w:adjustRightInd w:val="0"/>
        <w:spacing w:after="0" w:line="240" w:lineRule="auto"/>
        <w:ind w:left="0"/>
        <w:jc w:val="center"/>
        <w:rPr>
          <w:rFonts w:ascii="Times-Roman" w:hAnsi="Times-Roman" w:cs="Times-Roman"/>
          <w:b/>
          <w:bCs/>
          <w:sz w:val="30"/>
          <w:szCs w:val="30"/>
        </w:rPr>
      </w:pPr>
      <w:r w:rsidRPr="001476FA">
        <w:rPr>
          <w:rFonts w:ascii="Times-Roman" w:hAnsi="Times-Roman" w:cs="Times-Roman"/>
          <w:b/>
          <w:bCs/>
          <w:sz w:val="30"/>
          <w:szCs w:val="30"/>
        </w:rPr>
        <w:t>Umowa nr …….</w:t>
      </w:r>
    </w:p>
    <w:p w:rsidR="001476FA" w:rsidRDefault="001476FA" w:rsidP="001476FA">
      <w:pPr>
        <w:autoSpaceDE w:val="0"/>
        <w:autoSpaceDN w:val="0"/>
        <w:adjustRightInd w:val="0"/>
        <w:spacing w:after="0" w:line="240" w:lineRule="auto"/>
        <w:ind w:left="0"/>
        <w:jc w:val="center"/>
        <w:rPr>
          <w:rFonts w:ascii="Times-Roman" w:hAnsi="Times-Roman" w:cs="Times-Roman"/>
          <w:b/>
          <w:bCs/>
          <w:sz w:val="30"/>
          <w:szCs w:val="30"/>
        </w:rPr>
      </w:pPr>
    </w:p>
    <w:p w:rsidR="001476FA" w:rsidRPr="00905C1F" w:rsidRDefault="001476FA" w:rsidP="00905C1F">
      <w:r>
        <w:t>W dniu …………….., w ……………. Pomiędzy Ochotniczą Strażą Pożarną</w:t>
      </w:r>
      <w:r w:rsidR="00905C1F">
        <w:t xml:space="preserve"> w Turzy Małej, posługującą się NIP ……………….., zwaną dalej </w:t>
      </w:r>
      <w:r w:rsidR="00905C1F">
        <w:rPr>
          <w:b/>
          <w:bCs/>
        </w:rPr>
        <w:t>Zamawiającym</w:t>
      </w:r>
      <w:r w:rsidR="00905C1F">
        <w:t>, reprezentowaną przez …………………………………..,</w:t>
      </w:r>
      <w:r w:rsidR="00905C1F">
        <w:br/>
        <w:t xml:space="preserve">a Przedsiębiorstwem, pod nazwą ……………………………….., z siedzibą w …………... ……………………………………., posługującym się NIP ………………………………,  reprezentowanym przez ……………………………. …………………………………, zam. w …………………………………………………., </w:t>
      </w:r>
      <w:r w:rsidR="00905C1F">
        <w:br/>
        <w:t xml:space="preserve">zwanym dalej </w:t>
      </w:r>
      <w:r w:rsidR="00905C1F">
        <w:rPr>
          <w:b/>
          <w:bCs/>
        </w:rPr>
        <w:t xml:space="preserve">Wykonawcą, </w:t>
      </w:r>
      <w:r w:rsidR="00905C1F" w:rsidRPr="00905C1F">
        <w:t>w wyniku przeprowadzonego postępowania o udzielenie</w:t>
      </w:r>
      <w:r w:rsidR="00905C1F">
        <w:br/>
      </w:r>
      <w:r w:rsidR="00905C1F" w:rsidRPr="00905C1F">
        <w:t>zamówienia publicznego w trybie przetargu nieograniczonego, została zawarta umowa</w:t>
      </w:r>
      <w:r w:rsidR="00905C1F">
        <w:t xml:space="preserve"> </w:t>
      </w:r>
      <w:r w:rsidR="00905C1F" w:rsidRPr="00905C1F">
        <w:t>o</w:t>
      </w:r>
      <w:r w:rsidR="00905C1F">
        <w:t> </w:t>
      </w:r>
      <w:r w:rsidR="00905C1F" w:rsidRPr="00905C1F">
        <w:t>następującej treści:</w:t>
      </w:r>
    </w:p>
    <w:p w:rsidR="00EE1883" w:rsidRPr="00EE1883" w:rsidRDefault="00EE1883" w:rsidP="00EE1883">
      <w:pPr>
        <w:autoSpaceDE w:val="0"/>
        <w:autoSpaceDN w:val="0"/>
        <w:adjustRightInd w:val="0"/>
        <w:spacing w:after="0" w:line="240" w:lineRule="auto"/>
        <w:ind w:left="0"/>
        <w:rPr>
          <w:rFonts w:ascii="Times-Bold" w:hAnsi="Times-Bold" w:cs="Times-Bold"/>
          <w:b/>
          <w:bCs/>
        </w:rPr>
      </w:pPr>
      <w:r w:rsidRPr="00EE1883">
        <w:rPr>
          <w:rFonts w:ascii="Times-Bold" w:hAnsi="Times-Bold" w:cs="Times-Bold"/>
          <w:b/>
          <w:bCs/>
        </w:rPr>
        <w:t>§ 1</w:t>
      </w:r>
    </w:p>
    <w:p w:rsidR="00EE1883" w:rsidRDefault="00EE1883" w:rsidP="00EE1883">
      <w:pPr>
        <w:autoSpaceDE w:val="0"/>
        <w:autoSpaceDN w:val="0"/>
        <w:adjustRightInd w:val="0"/>
        <w:spacing w:after="0" w:line="240" w:lineRule="auto"/>
        <w:ind w:left="0"/>
        <w:rPr>
          <w:rFonts w:ascii="Times-Bold" w:hAnsi="Times-Bold" w:cs="Times-Bold"/>
          <w:b/>
          <w:bCs/>
        </w:rPr>
      </w:pPr>
      <w:r w:rsidRPr="00EE1883">
        <w:rPr>
          <w:rFonts w:ascii="Times-Bold" w:hAnsi="Times-Bold" w:cs="Times-Bold"/>
          <w:b/>
          <w:bCs/>
        </w:rPr>
        <w:t>Przedmiot umowy</w:t>
      </w:r>
    </w:p>
    <w:p w:rsidR="000A249B" w:rsidRPr="00EE1883" w:rsidRDefault="000A249B" w:rsidP="00EE1883">
      <w:pPr>
        <w:autoSpaceDE w:val="0"/>
        <w:autoSpaceDN w:val="0"/>
        <w:adjustRightInd w:val="0"/>
        <w:spacing w:after="0" w:line="240" w:lineRule="auto"/>
        <w:ind w:left="0"/>
        <w:rPr>
          <w:rFonts w:ascii="Times-Bold" w:hAnsi="Times-Bold" w:cs="Times-Bold"/>
          <w:b/>
          <w:bCs/>
        </w:rPr>
      </w:pPr>
    </w:p>
    <w:p w:rsidR="00EE1883" w:rsidRDefault="00EE1883" w:rsidP="00592E00">
      <w:pPr>
        <w:pStyle w:val="Akapitzlist"/>
        <w:numPr>
          <w:ilvl w:val="0"/>
          <w:numId w:val="54"/>
        </w:numPr>
      </w:pPr>
      <w:r w:rsidRPr="000A249B">
        <w:t xml:space="preserve">Przedmiotem umowy jest </w:t>
      </w:r>
      <w:r w:rsidR="000A249B" w:rsidRPr="000A249B">
        <w:t xml:space="preserve">wykonanie zadania: </w:t>
      </w:r>
      <w:r w:rsidR="000A249B" w:rsidRPr="001D6BCE">
        <w:rPr>
          <w:b/>
          <w:bCs/>
        </w:rPr>
        <w:t>„D</w:t>
      </w:r>
      <w:r w:rsidRPr="001D6BCE">
        <w:rPr>
          <w:b/>
          <w:bCs/>
        </w:rPr>
        <w:t>ostawa fabrycznie nowego średniego samochodu ratowniczo-gaśniczego z napędem 4x4 dla OSP w Turzy Małej</w:t>
      </w:r>
      <w:r w:rsidR="000A249B" w:rsidRPr="000A249B">
        <w:t>”</w:t>
      </w:r>
      <w:r w:rsidRPr="000A249B">
        <w:t xml:space="preserve"> zgodnie ze szczegółowym opisem parametrów techniczno-użytkowych określonych w </w:t>
      </w:r>
      <w:r w:rsidR="000A249B" w:rsidRPr="000A249B">
        <w:t>S</w:t>
      </w:r>
      <w:r w:rsidRPr="000A249B">
        <w:t xml:space="preserve">pecyfikacji </w:t>
      </w:r>
      <w:r w:rsidR="000A249B" w:rsidRPr="000A249B">
        <w:t>I</w:t>
      </w:r>
      <w:r w:rsidRPr="000A249B">
        <w:t xml:space="preserve">stotnych </w:t>
      </w:r>
      <w:r w:rsidR="000A249B" w:rsidRPr="000A249B">
        <w:t>W</w:t>
      </w:r>
      <w:r w:rsidRPr="000A249B">
        <w:t xml:space="preserve">arunków </w:t>
      </w:r>
      <w:r w:rsidR="000A249B" w:rsidRPr="000A249B">
        <w:t>Z</w:t>
      </w:r>
      <w:r w:rsidRPr="000A249B">
        <w:t xml:space="preserve">amówienia (załącznik nr </w:t>
      </w:r>
      <w:r w:rsidR="000A249B">
        <w:t>2</w:t>
      </w:r>
      <w:r w:rsidRPr="000A249B">
        <w:t xml:space="preserve"> do </w:t>
      </w:r>
      <w:r w:rsidR="000A249B">
        <w:t>umowy)</w:t>
      </w:r>
      <w:r w:rsidRPr="000A249B">
        <w:t xml:space="preserve"> oraz w formularzu ofertowym stanowiącymi integralną część niniejszej umowy.</w:t>
      </w:r>
    </w:p>
    <w:p w:rsidR="00E94232" w:rsidRPr="000A249B" w:rsidRDefault="00E94232" w:rsidP="00592E00">
      <w:pPr>
        <w:pStyle w:val="Akapitzlist"/>
        <w:numPr>
          <w:ilvl w:val="0"/>
          <w:numId w:val="54"/>
        </w:numPr>
      </w:pPr>
      <w:r w:rsidRPr="000A249B">
        <w:t>Wykonawca zobowiązuje się wykonać, przenieść na Zamawiającego własność i wydać</w:t>
      </w:r>
      <w:r>
        <w:t xml:space="preserve"> </w:t>
      </w:r>
      <w:r w:rsidRPr="000A249B">
        <w:t>mu przedmiot umowy oraz przeprowadzić szkolenie z obsługi pojazdu i urządzeń, na</w:t>
      </w:r>
      <w:r>
        <w:t xml:space="preserve"> </w:t>
      </w:r>
      <w:r w:rsidRPr="000A249B">
        <w:t>warunkach wskazanych w ofercie z dnia .......</w:t>
      </w:r>
      <w:r>
        <w:t>...</w:t>
      </w:r>
      <w:r w:rsidRPr="000A249B">
        <w:t>......stanowiącą załącznik n</w:t>
      </w:r>
      <w:r>
        <w:t>r </w:t>
      </w:r>
      <w:r w:rsidRPr="000A249B">
        <w:t>1 do umowy.</w:t>
      </w:r>
      <w:r>
        <w:t xml:space="preserve"> </w:t>
      </w:r>
    </w:p>
    <w:p w:rsidR="00EE1883" w:rsidRPr="000A249B" w:rsidRDefault="00EE1883" w:rsidP="00592E00">
      <w:pPr>
        <w:pStyle w:val="Akapitzlist"/>
        <w:numPr>
          <w:ilvl w:val="0"/>
          <w:numId w:val="54"/>
        </w:numPr>
      </w:pPr>
      <w:r w:rsidRPr="000A249B">
        <w:lastRenderedPageBreak/>
        <w:t>Wykonawca oświadcza, że dostarczony pojazd jest fabrycznie nowy, w pełni sprawny, nieużywany, wolny od jakichkolwiek wad, w tym wszelkich praw osób trzecich oraz innych obciążeń i zabezpieczeń oraz odpowiada wymaganiom Zamawiającego.</w:t>
      </w:r>
    </w:p>
    <w:p w:rsidR="00EE1883" w:rsidRPr="000A249B" w:rsidRDefault="00EE1883" w:rsidP="00592E00">
      <w:pPr>
        <w:pStyle w:val="Akapitzlist"/>
        <w:numPr>
          <w:ilvl w:val="0"/>
          <w:numId w:val="54"/>
        </w:numPr>
      </w:pPr>
      <w:r w:rsidRPr="000A249B">
        <w:t>Wykonawca oświadcza, że dostarczony pojazd jest kompletny i spełnia wymagania</w:t>
      </w:r>
      <w:r w:rsidR="000A249B">
        <w:t xml:space="preserve"> </w:t>
      </w:r>
      <w:r w:rsidRPr="000A249B">
        <w:t>określone w ustawie z dnia 20 czerwca 1997 r. Prawo o ruchu drogowym (tj.</w:t>
      </w:r>
      <w:r w:rsidR="000A249B">
        <w:t> </w:t>
      </w:r>
      <w:r w:rsidRPr="000A249B">
        <w:t>Dz.</w:t>
      </w:r>
      <w:r w:rsidR="000A249B">
        <w:t> </w:t>
      </w:r>
      <w:r w:rsidRPr="000A249B">
        <w:t>U.</w:t>
      </w:r>
      <w:r w:rsidR="000A249B">
        <w:t> </w:t>
      </w:r>
      <w:r w:rsidRPr="000A249B">
        <w:t>2017.1260 ze zm.) i Rozporządzeniu Ministra Infrastruktury z dnia 31.12.2002 r. w sprawie</w:t>
      </w:r>
      <w:r w:rsidR="000A249B">
        <w:t xml:space="preserve"> </w:t>
      </w:r>
      <w:r w:rsidRPr="000A249B">
        <w:t>warunków technicznych pojazdów oraz ich niezbędnego wyposażenia (tj. Dz. U. z 2016 r.</w:t>
      </w:r>
      <w:r w:rsidR="000A249B">
        <w:t xml:space="preserve"> </w:t>
      </w:r>
      <w:r w:rsidRPr="000A249B">
        <w:t>poz. 2022 ze zm.) Rozporządzeniem Ministra Spraw Wewnętrznych i Administracji z</w:t>
      </w:r>
      <w:r w:rsidR="000A249B">
        <w:t xml:space="preserve"> </w:t>
      </w:r>
      <w:r w:rsidRPr="000A249B">
        <w:t>dnia 20 czerwca 2007 r. w sprawie wykazu wyrobów służących zapewnieniu</w:t>
      </w:r>
      <w:r w:rsidR="000A249B">
        <w:t xml:space="preserve"> </w:t>
      </w:r>
      <w:r w:rsidRPr="000A249B">
        <w:t>bezpieczeństwa publicznego lub ochronie zdrowia i życia oraz mienia, a także zasad</w:t>
      </w:r>
      <w:r w:rsidR="000A249B">
        <w:t xml:space="preserve"> </w:t>
      </w:r>
      <w:r w:rsidRPr="000A249B">
        <w:t>wydawania dopuszczenia tych wyrobów do użytkowania (Dz. U. Nr 143 poz. 1002 ze</w:t>
      </w:r>
      <w:r w:rsidR="000A249B">
        <w:t xml:space="preserve"> </w:t>
      </w:r>
      <w:r w:rsidRPr="000A249B">
        <w:t>zm.) i Rozporządzeniem Ministra Spraw Wewnętrznych i Administracji z dnia 27</w:t>
      </w:r>
      <w:r w:rsidR="000A249B">
        <w:t xml:space="preserve"> </w:t>
      </w:r>
      <w:r w:rsidRPr="000A249B">
        <w:t>kwietnia 2010 r. (Dz. U. Nr 85 poz. 553) a także w innych aktach wykonawczych oraz</w:t>
      </w:r>
      <w:r w:rsidR="000A249B">
        <w:t xml:space="preserve"> </w:t>
      </w:r>
      <w:r w:rsidRPr="000A249B">
        <w:t>spełnia warunki podane w ofercie.</w:t>
      </w:r>
    </w:p>
    <w:p w:rsidR="000A249B" w:rsidRDefault="00EE1883" w:rsidP="00592E00">
      <w:pPr>
        <w:pStyle w:val="Akapitzlist"/>
        <w:numPr>
          <w:ilvl w:val="0"/>
          <w:numId w:val="54"/>
        </w:numPr>
      </w:pPr>
      <w:r w:rsidRPr="000A249B">
        <w:t>Wykonawca oświadcza, że dostarczony pojazd jest sprawny technicznie, dopuszczony do</w:t>
      </w:r>
      <w:r w:rsidR="000A249B">
        <w:t xml:space="preserve"> </w:t>
      </w:r>
      <w:r w:rsidRPr="000A249B">
        <w:t>ruchu drogowego na terenie RP (homologacja i świadectwo dopuszczenia wydane przez</w:t>
      </w:r>
      <w:r w:rsidR="000A249B">
        <w:t xml:space="preserve"> </w:t>
      </w:r>
      <w:r w:rsidRPr="000A249B">
        <w:t>CNBOP).</w:t>
      </w:r>
      <w:r w:rsidR="000A249B">
        <w:t xml:space="preserve"> </w:t>
      </w:r>
    </w:p>
    <w:p w:rsidR="00EE1883" w:rsidRDefault="00EE1883" w:rsidP="00592E00">
      <w:pPr>
        <w:pStyle w:val="Akapitzlist"/>
        <w:numPr>
          <w:ilvl w:val="0"/>
          <w:numId w:val="54"/>
        </w:numPr>
      </w:pPr>
      <w:r w:rsidRPr="000A249B">
        <w:t>Wykonawca nie może zbywać na rzecz osób trzecich wierzytelności powstałych w</w:t>
      </w:r>
      <w:r w:rsidR="000A249B">
        <w:t xml:space="preserve"> </w:t>
      </w:r>
      <w:r w:rsidRPr="000A249B">
        <w:t>wyniku realizacji niniejszej umowy bez zgody Zamawiającego.</w:t>
      </w:r>
    </w:p>
    <w:p w:rsidR="006200E7" w:rsidRPr="000A249B" w:rsidRDefault="006200E7" w:rsidP="00592E00">
      <w:pPr>
        <w:pStyle w:val="Akapitzlist"/>
        <w:numPr>
          <w:ilvl w:val="0"/>
          <w:numId w:val="54"/>
        </w:numPr>
      </w:pPr>
      <w:r>
        <w:t>Zamówienie jest dofinansowane z dotacji: Wojewódzkiego Funduszu Ochrony Środowiska i Gospodarki Wodnej w Warszawie, środków Komendanta Głównego Państwowej Straży Pożarnej przekazanych przez zakłady ubezpieczeń, środków Marszałka Województwa Mazowieckiego oraz Urzędu Gminy Lipowiec Kościelny,</w:t>
      </w:r>
    </w:p>
    <w:p w:rsidR="00EE1883" w:rsidRPr="000A249B" w:rsidRDefault="00EE1883" w:rsidP="00EE1883">
      <w:pPr>
        <w:autoSpaceDE w:val="0"/>
        <w:autoSpaceDN w:val="0"/>
        <w:adjustRightInd w:val="0"/>
        <w:spacing w:after="0" w:line="240" w:lineRule="auto"/>
        <w:ind w:left="0"/>
        <w:rPr>
          <w:b/>
          <w:bCs/>
        </w:rPr>
      </w:pPr>
      <w:r w:rsidRPr="000A249B">
        <w:rPr>
          <w:b/>
          <w:bCs/>
        </w:rPr>
        <w:t>§ 2</w:t>
      </w:r>
    </w:p>
    <w:p w:rsidR="00EE1883" w:rsidRPr="000A249B" w:rsidRDefault="00EE1883" w:rsidP="00EE1883">
      <w:pPr>
        <w:autoSpaceDE w:val="0"/>
        <w:autoSpaceDN w:val="0"/>
        <w:adjustRightInd w:val="0"/>
        <w:spacing w:after="0" w:line="240" w:lineRule="auto"/>
        <w:ind w:left="0"/>
        <w:rPr>
          <w:b/>
          <w:bCs/>
        </w:rPr>
      </w:pPr>
      <w:r w:rsidRPr="000A249B">
        <w:rPr>
          <w:b/>
          <w:bCs/>
        </w:rPr>
        <w:t>Termin wykonania zamówienia</w:t>
      </w:r>
    </w:p>
    <w:p w:rsidR="00EE1883" w:rsidRPr="001D6BCE" w:rsidRDefault="00EE1883" w:rsidP="00592E00">
      <w:pPr>
        <w:pStyle w:val="Akapitzlist"/>
        <w:numPr>
          <w:ilvl w:val="0"/>
          <w:numId w:val="53"/>
        </w:numPr>
        <w:rPr>
          <w:b/>
          <w:bCs/>
        </w:rPr>
      </w:pPr>
      <w:r w:rsidRPr="000A249B">
        <w:t xml:space="preserve">Wykonawca zobowiązany jest do zrealizowania będącej przedmiotem umowy dostawy </w:t>
      </w:r>
      <w:r w:rsidR="001467E0">
        <w:rPr>
          <w:b/>
          <w:bCs/>
        </w:rPr>
        <w:t>do 30.11</w:t>
      </w:r>
      <w:r w:rsidR="005E669C" w:rsidRPr="001D6BCE">
        <w:rPr>
          <w:b/>
          <w:bCs/>
        </w:rPr>
        <w:t>.2020r.</w:t>
      </w:r>
      <w:r w:rsidR="006200E7">
        <w:rPr>
          <w:b/>
          <w:bCs/>
        </w:rPr>
        <w:t xml:space="preserve"> </w:t>
      </w:r>
      <w:r w:rsidR="006200E7">
        <w:t xml:space="preserve">Termin wykonania zamówienia zostaje zachowany, jeżeli przed jego upływem zostanie przeprowadzony i ukończony odbiór faktyczny </w:t>
      </w:r>
      <w:r w:rsidR="006200E7">
        <w:lastRenderedPageBreak/>
        <w:t xml:space="preserve">całego przedmiotu umowy potwierdzony podpisaniem bez uwag protokołu odbioru. </w:t>
      </w:r>
    </w:p>
    <w:p w:rsidR="00EE1883" w:rsidRPr="000A249B" w:rsidRDefault="00EE1883" w:rsidP="00592E00">
      <w:pPr>
        <w:pStyle w:val="Akapitzlist"/>
        <w:numPr>
          <w:ilvl w:val="0"/>
          <w:numId w:val="53"/>
        </w:numPr>
      </w:pPr>
      <w:r w:rsidRPr="000A249B">
        <w:t xml:space="preserve">Przedmiot umowy będzie odebrany przez Zamawiającego do </w:t>
      </w:r>
      <w:r w:rsidR="005E669C" w:rsidRPr="000A249B">
        <w:t>7</w:t>
      </w:r>
      <w:r w:rsidRPr="000A249B">
        <w:t xml:space="preserve"> dni liczonych od daty</w:t>
      </w:r>
      <w:r w:rsidR="001D6BCE">
        <w:t xml:space="preserve"> </w:t>
      </w:r>
      <w:r w:rsidRPr="000A249B">
        <w:t>wpływu pisemnego zawiadomienia do siedziby Zamawiającego o jego przygotowaniu do</w:t>
      </w:r>
      <w:r w:rsidR="00E94232">
        <w:t xml:space="preserve"> </w:t>
      </w:r>
      <w:r w:rsidRPr="000A249B">
        <w:t>wydania. Zawiadomienie Zamawiającego o możliwości odbioru przedmiotu umowy</w:t>
      </w:r>
      <w:r w:rsidR="00E94232">
        <w:t xml:space="preserve"> </w:t>
      </w:r>
      <w:r w:rsidRPr="000A249B">
        <w:t xml:space="preserve">powinno wpłynąć do Zamawiającego w formie pisemnej (e-mail) co najmniej na </w:t>
      </w:r>
      <w:r w:rsidR="005E669C" w:rsidRPr="000A249B">
        <w:t>7</w:t>
      </w:r>
      <w:r w:rsidRPr="000A249B">
        <w:t xml:space="preserve"> dni</w:t>
      </w:r>
      <w:r w:rsidR="00E94232">
        <w:t xml:space="preserve"> </w:t>
      </w:r>
      <w:r w:rsidRPr="000A249B">
        <w:t>przed upływem terminu, o którym mowa w § 2 ust. 1. Odbiór przedmiotu umowy odbędzie</w:t>
      </w:r>
      <w:r w:rsidR="00E94232">
        <w:t xml:space="preserve"> </w:t>
      </w:r>
      <w:r w:rsidRPr="000A249B">
        <w:t>się w dni robocze (między poniedziałkiem a piątkiem) chyba, że strony ustalą inaczej.</w:t>
      </w:r>
    </w:p>
    <w:p w:rsidR="00EE1883" w:rsidRPr="000A249B" w:rsidRDefault="00EE1883" w:rsidP="00592E00">
      <w:pPr>
        <w:pStyle w:val="Akapitzlist"/>
        <w:numPr>
          <w:ilvl w:val="0"/>
          <w:numId w:val="53"/>
        </w:numPr>
      </w:pPr>
      <w:r w:rsidRPr="000A249B">
        <w:t>Dostawa zostanie uznana za zrealizowaną po uprzednim dokonaniu odbioru końcowego,</w:t>
      </w:r>
      <w:r w:rsidR="00E94232">
        <w:t xml:space="preserve"> </w:t>
      </w:r>
      <w:r w:rsidRPr="000A249B">
        <w:t>wraz z wszystkimi dokumentami związanymi z jego własnością i korzystaniem.</w:t>
      </w:r>
    </w:p>
    <w:p w:rsidR="00EE1883" w:rsidRPr="000A249B" w:rsidRDefault="00EE1883" w:rsidP="00592E00">
      <w:pPr>
        <w:pStyle w:val="Akapitzlist"/>
        <w:numPr>
          <w:ilvl w:val="0"/>
          <w:numId w:val="53"/>
        </w:numPr>
      </w:pPr>
      <w:r w:rsidRPr="000A249B">
        <w:t>Potwierdzeniem wydania przedmiotu umowy w terminie jest protokół odbioru końcowego</w:t>
      </w:r>
      <w:r w:rsidR="00E94232">
        <w:t>.</w:t>
      </w:r>
    </w:p>
    <w:p w:rsidR="00EE1883" w:rsidRPr="000A249B" w:rsidRDefault="00EE1883" w:rsidP="00592E00">
      <w:pPr>
        <w:pStyle w:val="Akapitzlist"/>
        <w:numPr>
          <w:ilvl w:val="0"/>
          <w:numId w:val="53"/>
        </w:numPr>
      </w:pPr>
      <w:r w:rsidRPr="000A249B">
        <w:t>Do czasu odbioru samochodu przez Zamawiającego ryzyko wszelkich niebezpieczeństw</w:t>
      </w:r>
      <w:r w:rsidR="00E94232">
        <w:t xml:space="preserve"> </w:t>
      </w:r>
      <w:r w:rsidRPr="000A249B">
        <w:t>związanych z ewentualnym uszkodzeniem lub utratą przedmiotu umowy oraz koszty</w:t>
      </w:r>
      <w:r w:rsidR="00E94232">
        <w:t xml:space="preserve"> </w:t>
      </w:r>
      <w:r w:rsidRPr="000A249B">
        <w:t>związane z przetrzymywaniem przedmiotu umowy ponosi Wykonawca.</w:t>
      </w:r>
    </w:p>
    <w:p w:rsidR="00EE1883" w:rsidRPr="00EE1883" w:rsidRDefault="00EE1883" w:rsidP="00EE1883">
      <w:pPr>
        <w:autoSpaceDE w:val="0"/>
        <w:autoSpaceDN w:val="0"/>
        <w:adjustRightInd w:val="0"/>
        <w:spacing w:after="0" w:line="240" w:lineRule="auto"/>
        <w:ind w:left="0"/>
        <w:rPr>
          <w:rFonts w:ascii="Times-Bold" w:hAnsi="Times-Bold" w:cs="Times-Bold"/>
          <w:b/>
          <w:bCs/>
        </w:rPr>
      </w:pPr>
      <w:r w:rsidRPr="00EE1883">
        <w:rPr>
          <w:rFonts w:ascii="Times-Bold" w:hAnsi="Times-Bold" w:cs="Times-Bold"/>
          <w:b/>
          <w:bCs/>
        </w:rPr>
        <w:t>§ 3</w:t>
      </w:r>
    </w:p>
    <w:p w:rsidR="00EE1883" w:rsidRPr="00EE1883" w:rsidRDefault="00EE1883" w:rsidP="00EE1883">
      <w:pPr>
        <w:autoSpaceDE w:val="0"/>
        <w:autoSpaceDN w:val="0"/>
        <w:adjustRightInd w:val="0"/>
        <w:spacing w:after="0" w:line="240" w:lineRule="auto"/>
        <w:ind w:left="0"/>
        <w:rPr>
          <w:rFonts w:ascii="Times-Bold" w:hAnsi="Times-Bold" w:cs="Times-Bold"/>
          <w:b/>
          <w:bCs/>
        </w:rPr>
      </w:pPr>
      <w:r w:rsidRPr="00EE1883">
        <w:rPr>
          <w:rFonts w:ascii="Times-Bold" w:hAnsi="Times-Bold" w:cs="Times-Bold"/>
          <w:b/>
          <w:bCs/>
        </w:rPr>
        <w:t>Wynagrodzenie i zapłata wynagrodzenia</w:t>
      </w:r>
    </w:p>
    <w:p w:rsidR="00EE1883" w:rsidRPr="001D6BCE" w:rsidRDefault="00EE1883" w:rsidP="00592E00">
      <w:pPr>
        <w:pStyle w:val="Akapitzlist"/>
        <w:numPr>
          <w:ilvl w:val="0"/>
          <w:numId w:val="52"/>
        </w:numPr>
        <w:rPr>
          <w:b/>
          <w:bCs/>
        </w:rPr>
      </w:pPr>
      <w:r w:rsidRPr="00E94232">
        <w:t xml:space="preserve">Za wykonanie przedmiotu Umowy, określonego w §1 niniejszej Umowy, Strony </w:t>
      </w:r>
      <w:r w:rsidRPr="001D6BCE">
        <w:rPr>
          <w:b/>
          <w:bCs/>
        </w:rPr>
        <w:t>ustalają</w:t>
      </w:r>
      <w:r w:rsidR="00E94232" w:rsidRPr="001D6BCE">
        <w:rPr>
          <w:b/>
          <w:bCs/>
        </w:rPr>
        <w:t xml:space="preserve"> </w:t>
      </w:r>
      <w:r w:rsidRPr="001D6BCE">
        <w:rPr>
          <w:b/>
          <w:bCs/>
        </w:rPr>
        <w:t xml:space="preserve">wynagrodzenie ryczałtowe </w:t>
      </w:r>
      <w:r w:rsidRPr="00E94232">
        <w:t xml:space="preserve">w wysokości ................... </w:t>
      </w:r>
      <w:r w:rsidRPr="001D6BCE">
        <w:rPr>
          <w:b/>
          <w:bCs/>
        </w:rPr>
        <w:t xml:space="preserve">złotych brutto </w:t>
      </w:r>
      <w:r w:rsidRPr="00E94232">
        <w:t>(słownie złotych:</w:t>
      </w:r>
      <w:r w:rsidR="00E94232">
        <w:t xml:space="preserve"> </w:t>
      </w:r>
      <w:r w:rsidRPr="00E94232">
        <w:t>................................).Wynagrodzenie obejmuje podatek VAT w wysokości …………….zł.</w:t>
      </w:r>
    </w:p>
    <w:p w:rsidR="005E669C" w:rsidRPr="00E94232" w:rsidRDefault="00EE1883" w:rsidP="00592E00">
      <w:pPr>
        <w:pStyle w:val="Akapitzlist"/>
        <w:numPr>
          <w:ilvl w:val="0"/>
          <w:numId w:val="52"/>
        </w:numPr>
      </w:pPr>
      <w:r w:rsidRPr="00E94232">
        <w:t>Wynagrodzenie ryczałtowe o którym mowa w ust 1. obejmuje wszystkie koszty związane</w:t>
      </w:r>
      <w:r w:rsidR="00E94232">
        <w:t xml:space="preserve"> </w:t>
      </w:r>
      <w:r w:rsidRPr="00E94232">
        <w:t>z realizacją zamówienia, w tym ryzyko Wykonawcy z tytułu oszacowania wszelkich</w:t>
      </w:r>
      <w:r w:rsidR="00E94232">
        <w:t xml:space="preserve"> </w:t>
      </w:r>
      <w:r w:rsidRPr="00E94232">
        <w:t>kosztów związanych z realizacją przedmiotu umowy, a także oddziaływania innych</w:t>
      </w:r>
      <w:r w:rsidR="00E94232">
        <w:t xml:space="preserve"> </w:t>
      </w:r>
      <w:r w:rsidRPr="00E94232">
        <w:t>czynników mających lub mogących mieć wpływ na koszty.</w:t>
      </w:r>
    </w:p>
    <w:p w:rsidR="00EE1883" w:rsidRPr="00E94232" w:rsidRDefault="00EE1883" w:rsidP="00592E00">
      <w:pPr>
        <w:pStyle w:val="Akapitzlist"/>
        <w:numPr>
          <w:ilvl w:val="0"/>
          <w:numId w:val="52"/>
        </w:numPr>
      </w:pPr>
      <w:r w:rsidRPr="00E94232">
        <w:t>Protokół zdawczo-odbiorczy po odbiorze techniczno-jakościowym i faktycznym, stanowi</w:t>
      </w:r>
      <w:r w:rsidR="00E94232">
        <w:t xml:space="preserve"> </w:t>
      </w:r>
      <w:r w:rsidRPr="00E94232">
        <w:t>podstawę do wystawienia faktury i przygotowania dokumentów do rejestracji.</w:t>
      </w:r>
    </w:p>
    <w:p w:rsidR="00EE1883" w:rsidRPr="00E94232" w:rsidRDefault="00EE1883" w:rsidP="00592E00">
      <w:pPr>
        <w:pStyle w:val="Akapitzlist"/>
        <w:numPr>
          <w:ilvl w:val="0"/>
          <w:numId w:val="52"/>
        </w:numPr>
      </w:pPr>
      <w:r w:rsidRPr="00E94232">
        <w:lastRenderedPageBreak/>
        <w:t>Płatności nastąpi na podstawie prawidłowo wystawionej faktury przez Wykonawcę,</w:t>
      </w:r>
      <w:r w:rsidR="00E94232">
        <w:t xml:space="preserve"> </w:t>
      </w:r>
      <w:r w:rsidRPr="00E94232">
        <w:t>w terminie 30 dni od jej otrzymania na numer konta podany na fakturze.</w:t>
      </w:r>
    </w:p>
    <w:p w:rsidR="00EE1883" w:rsidRDefault="00EE1883" w:rsidP="00592E00">
      <w:pPr>
        <w:pStyle w:val="Akapitzlist"/>
        <w:numPr>
          <w:ilvl w:val="0"/>
          <w:numId w:val="52"/>
        </w:numPr>
      </w:pPr>
      <w:r w:rsidRPr="00E94232">
        <w:t>Za nieterminowe płatności faktur, Wykonawca ma prawo naliczyć odsetki ustawowe.</w:t>
      </w:r>
    </w:p>
    <w:p w:rsidR="006200E7" w:rsidRDefault="006200E7" w:rsidP="00592E00">
      <w:pPr>
        <w:pStyle w:val="Akapitzlist"/>
        <w:numPr>
          <w:ilvl w:val="0"/>
          <w:numId w:val="52"/>
        </w:numPr>
      </w:pPr>
      <w:r w:rsidRPr="006200E7">
        <w:t>Wynagrodzenie, o którym mowa w ust. 1, zawiera wszystkie koszty związane z realizacją zadania o zakresie określonym w § 1. Wykonawca nie może żądać podwyższenia tego wynagrodzenia.</w:t>
      </w:r>
    </w:p>
    <w:p w:rsidR="006200E7" w:rsidRPr="006200E7" w:rsidRDefault="006200E7" w:rsidP="00592E00">
      <w:pPr>
        <w:pStyle w:val="Akapitzlist"/>
        <w:numPr>
          <w:ilvl w:val="0"/>
          <w:numId w:val="52"/>
        </w:numPr>
      </w:pPr>
      <w:r>
        <w:rPr>
          <w:rFonts w:eastAsia="BookmanOldStyle"/>
          <w:color w:val="000000"/>
          <w:lang w:eastAsia="ar-SA"/>
        </w:rPr>
        <w:t>Faktura za wykonanie przedmiotu Umowy zostanie wystawiona po podpisaniu przez Zamawiaj</w:t>
      </w:r>
      <w:r>
        <w:rPr>
          <w:rFonts w:eastAsia="TimesNewRoman"/>
          <w:color w:val="000000"/>
          <w:lang w:eastAsia="ar-SA"/>
        </w:rPr>
        <w:t>ą</w:t>
      </w:r>
      <w:r>
        <w:rPr>
          <w:rFonts w:eastAsia="BookmanOldStyle"/>
          <w:color w:val="000000"/>
          <w:lang w:eastAsia="ar-SA"/>
        </w:rPr>
        <w:t>cego protokołu odbioru ko</w:t>
      </w:r>
      <w:r>
        <w:rPr>
          <w:rFonts w:eastAsia="TimesNewRoman"/>
          <w:color w:val="000000"/>
          <w:lang w:eastAsia="ar-SA"/>
        </w:rPr>
        <w:t>ń</w:t>
      </w:r>
      <w:r>
        <w:rPr>
          <w:rFonts w:eastAsia="BookmanOldStyle"/>
          <w:color w:val="000000"/>
          <w:lang w:eastAsia="ar-SA"/>
        </w:rPr>
        <w:t>cowego.</w:t>
      </w:r>
    </w:p>
    <w:p w:rsidR="00EE1883" w:rsidRPr="00EE1883" w:rsidRDefault="00EE1883" w:rsidP="00EE1883">
      <w:pPr>
        <w:autoSpaceDE w:val="0"/>
        <w:autoSpaceDN w:val="0"/>
        <w:adjustRightInd w:val="0"/>
        <w:spacing w:after="0" w:line="240" w:lineRule="auto"/>
        <w:ind w:left="0"/>
        <w:rPr>
          <w:rFonts w:ascii="Times-Bold" w:hAnsi="Times-Bold" w:cs="Times-Bold"/>
          <w:b/>
          <w:bCs/>
        </w:rPr>
      </w:pPr>
      <w:r w:rsidRPr="00EE1883">
        <w:rPr>
          <w:rFonts w:ascii="Times-Bold" w:hAnsi="Times-Bold" w:cs="Times-Bold"/>
          <w:b/>
          <w:bCs/>
        </w:rPr>
        <w:t>§ 4</w:t>
      </w:r>
    </w:p>
    <w:p w:rsidR="00EE1883" w:rsidRPr="00EE1883" w:rsidRDefault="00EE1883" w:rsidP="00EE1883">
      <w:pPr>
        <w:autoSpaceDE w:val="0"/>
        <w:autoSpaceDN w:val="0"/>
        <w:adjustRightInd w:val="0"/>
        <w:spacing w:after="0" w:line="240" w:lineRule="auto"/>
        <w:ind w:left="0"/>
        <w:rPr>
          <w:rFonts w:ascii="Times-Bold" w:hAnsi="Times-Bold" w:cs="Times-Bold"/>
          <w:b/>
          <w:bCs/>
        </w:rPr>
      </w:pPr>
      <w:r w:rsidRPr="00EE1883">
        <w:rPr>
          <w:rFonts w:ascii="Times-Bold" w:hAnsi="Times-Bold" w:cs="Times-Bold"/>
          <w:b/>
          <w:bCs/>
        </w:rPr>
        <w:t>Odbiór przedmiotu umowy i szkolenie</w:t>
      </w:r>
    </w:p>
    <w:p w:rsidR="00EE1883" w:rsidRPr="00E94232" w:rsidRDefault="00EE1883" w:rsidP="00592E00">
      <w:pPr>
        <w:pStyle w:val="Akapitzlist"/>
        <w:numPr>
          <w:ilvl w:val="0"/>
          <w:numId w:val="51"/>
        </w:numPr>
      </w:pPr>
      <w:r w:rsidRPr="00E94232">
        <w:t>Zamawiający dokonuje odbioru techniczno-jakościowego, przedmiotu umowy w siedzibie</w:t>
      </w:r>
      <w:r w:rsidR="00E94232">
        <w:t xml:space="preserve"> </w:t>
      </w:r>
      <w:r w:rsidRPr="00E94232">
        <w:t>Wykonawcy, po uprzednim ustaleniu z Zamawiającym daty odbioru. Odbiór faktyczny</w:t>
      </w:r>
      <w:r w:rsidR="00E94232">
        <w:t xml:space="preserve"> </w:t>
      </w:r>
      <w:r w:rsidRPr="00E94232">
        <w:t>przedmiotu umowy odbędzie się w siedzibie Wykonawcy niezwłocznie po pozytywnym</w:t>
      </w:r>
      <w:r w:rsidR="00E94232">
        <w:t xml:space="preserve"> </w:t>
      </w:r>
      <w:r w:rsidRPr="00E94232">
        <w:t>odbiorze techniczno-jakościowym. Wykonawca obowiązany jest zgłosić swoją gotowość</w:t>
      </w:r>
      <w:r w:rsidR="00E94232">
        <w:t xml:space="preserve"> </w:t>
      </w:r>
      <w:r w:rsidRPr="00E94232">
        <w:t xml:space="preserve">do tego odbioru co najmniej </w:t>
      </w:r>
      <w:r w:rsidR="00E94232">
        <w:t>3</w:t>
      </w:r>
      <w:r w:rsidRPr="00E94232">
        <w:t xml:space="preserve"> dni przed odbiorem końcowym.</w:t>
      </w:r>
    </w:p>
    <w:p w:rsidR="00EE1883" w:rsidRPr="00E94232" w:rsidRDefault="00EE1883" w:rsidP="00592E00">
      <w:pPr>
        <w:pStyle w:val="Akapitzlist"/>
        <w:numPr>
          <w:ilvl w:val="0"/>
          <w:numId w:val="51"/>
        </w:numPr>
      </w:pPr>
      <w:r w:rsidRPr="00E94232">
        <w:t>W czasie odbioru techniczno-jakościowego Zamawiający dokona sprawdzenia m.in.:</w:t>
      </w:r>
      <w:r w:rsidR="00E94232">
        <w:t xml:space="preserve"> </w:t>
      </w:r>
      <w:r w:rsidRPr="00E94232">
        <w:t>dokumentacji przedmiotu umowy, zgodności wykonania pojazdu z umową i opisem</w:t>
      </w:r>
      <w:r w:rsidR="00E94232">
        <w:t xml:space="preserve"> </w:t>
      </w:r>
      <w:r w:rsidRPr="00E94232">
        <w:t>przedmiotu zamówienia, jakości wykonania, funkcjonowania pojazdu i jego</w:t>
      </w:r>
      <w:r w:rsidR="001D6BCE">
        <w:t xml:space="preserve"> </w:t>
      </w:r>
      <w:r w:rsidRPr="00E94232">
        <w:t>poszczególnych urządzeń oraz zgodności ilościowej wyposażenia. Dokonanie odbioru</w:t>
      </w:r>
      <w:r w:rsidR="001D6BCE">
        <w:t xml:space="preserve"> </w:t>
      </w:r>
      <w:r w:rsidRPr="00E94232">
        <w:t>techniczno-jakościowego potwierdzone zostanie sporządzonym w 2 egzemplarzach ora</w:t>
      </w:r>
      <w:r w:rsidR="00E94232">
        <w:t xml:space="preserve">z </w:t>
      </w:r>
      <w:r w:rsidRPr="00E94232">
        <w:t>podpisanym przez obie strony protokołem, po 1 egzemplarzu dla Wykonawcy i</w:t>
      </w:r>
      <w:r w:rsidR="001D6BCE">
        <w:t xml:space="preserve"> </w:t>
      </w:r>
      <w:r w:rsidRPr="00E94232">
        <w:t>Zamawiającego. Wykonawca dołączy dokumenty do rejestracji pojazdu</w:t>
      </w:r>
      <w:r w:rsidR="00E94232">
        <w:t>.</w:t>
      </w:r>
    </w:p>
    <w:p w:rsidR="00EE1883" w:rsidRPr="00E94232" w:rsidRDefault="00EE1883" w:rsidP="00592E00">
      <w:pPr>
        <w:pStyle w:val="Akapitzlist"/>
        <w:numPr>
          <w:ilvl w:val="0"/>
          <w:numId w:val="51"/>
        </w:numPr>
      </w:pPr>
      <w:r w:rsidRPr="00E94232">
        <w:t>W przypadku stwierdzenia podczas odbioru techniczno-jakościowego usterek,</w:t>
      </w:r>
      <w:r w:rsidR="00E94232">
        <w:t xml:space="preserve"> </w:t>
      </w:r>
      <w:r w:rsidRPr="00E94232">
        <w:t>Wykonawca zobowiązuje się do ich niezwłocznego usunięcia lub wymiany samochodu na</w:t>
      </w:r>
      <w:r w:rsidR="00E94232">
        <w:t xml:space="preserve"> </w:t>
      </w:r>
      <w:r w:rsidRPr="00E94232">
        <w:t>wolny od usterek. W takim przypadku zostanie sporządzony protokół o stwierdzonych</w:t>
      </w:r>
      <w:r w:rsidR="00E94232">
        <w:t xml:space="preserve"> </w:t>
      </w:r>
      <w:r w:rsidRPr="00E94232">
        <w:t>usterkach podpisany przez obie strony. Wykonawca po usunięciu usterek informuje</w:t>
      </w:r>
      <w:r w:rsidR="00E94232">
        <w:t xml:space="preserve"> </w:t>
      </w:r>
      <w:r w:rsidRPr="00E94232">
        <w:t>pisemnie Zamawiającego o ponownej możliwości dokonania odbioru technicznojakościowego.</w:t>
      </w:r>
      <w:r w:rsidR="005E669C" w:rsidRPr="00E94232">
        <w:t xml:space="preserve"> </w:t>
      </w:r>
      <w:r w:rsidRPr="00E94232">
        <w:t xml:space="preserve">Zamawiający ma 5 dni od daty </w:t>
      </w:r>
      <w:r w:rsidRPr="00E94232">
        <w:lastRenderedPageBreak/>
        <w:t>wpłynięcia pisemnego zawiadomienia od</w:t>
      </w:r>
      <w:r w:rsidR="005E669C" w:rsidRPr="00E94232">
        <w:t xml:space="preserve"> </w:t>
      </w:r>
      <w:r w:rsidRPr="00E94232">
        <w:t>Wykonawcy do jego siedziby na dokonanie ponownego odbioru technicznojakościowego.</w:t>
      </w:r>
      <w:r w:rsidR="005E669C" w:rsidRPr="00E94232">
        <w:t xml:space="preserve"> </w:t>
      </w:r>
      <w:r w:rsidRPr="00E94232">
        <w:t>Termin jaki potrzebuje Wykonawca na usunięcie stwierdzonych usterek</w:t>
      </w:r>
      <w:r w:rsidR="005E669C" w:rsidRPr="00E94232">
        <w:t xml:space="preserve"> </w:t>
      </w:r>
      <w:r w:rsidRPr="00E94232">
        <w:t>podczas odbioru techniczno-jakościowego i dokonanie ponownego odbioru przez</w:t>
      </w:r>
      <w:r w:rsidR="00E94232">
        <w:t xml:space="preserve"> </w:t>
      </w:r>
      <w:r w:rsidRPr="00E94232">
        <w:t xml:space="preserve">Zamawiającego nie wpływa na wydłużenie terminu, o którym mowa w § </w:t>
      </w:r>
      <w:r w:rsidR="00E94232">
        <w:t>2</w:t>
      </w:r>
      <w:r w:rsidRPr="00E94232">
        <w:t xml:space="preserve"> ust. 1.</w:t>
      </w:r>
    </w:p>
    <w:p w:rsidR="00EE1883" w:rsidRPr="00E94232" w:rsidRDefault="00EE1883" w:rsidP="00592E00">
      <w:pPr>
        <w:pStyle w:val="Akapitzlist"/>
        <w:numPr>
          <w:ilvl w:val="0"/>
          <w:numId w:val="51"/>
        </w:numPr>
      </w:pPr>
      <w:r w:rsidRPr="00E94232">
        <w:t>W przypadku stwierdzenia podczas odbioru techniczno-jakościowego, że przedstawiony</w:t>
      </w:r>
      <w:r w:rsidR="00E94232">
        <w:t xml:space="preserve"> </w:t>
      </w:r>
      <w:r w:rsidRPr="00E94232">
        <w:t>do odbioru samochód nie odpowiada opisowi zawartemu SIWZ, Wykonawca</w:t>
      </w:r>
      <w:r w:rsidR="00E94232">
        <w:t xml:space="preserve"> </w:t>
      </w:r>
      <w:r w:rsidRPr="00E94232">
        <w:t>zobowiązuje się do niezwłocznego dokonania zmian zgodnie z opisem przedmiotu</w:t>
      </w:r>
      <w:r w:rsidR="00E94232">
        <w:t xml:space="preserve"> </w:t>
      </w:r>
      <w:r w:rsidRPr="00E94232">
        <w:t>zamówienia. W takim przypadku zostanie sporządzony protokół o stwierdzonych</w:t>
      </w:r>
      <w:r w:rsidR="00E94232">
        <w:t xml:space="preserve"> </w:t>
      </w:r>
      <w:r w:rsidRPr="00E94232">
        <w:t>niezgodnościach podpisany przez obie strony. Wykonawca po dokonaniu zmian informuje</w:t>
      </w:r>
      <w:r w:rsidR="00E94232">
        <w:t xml:space="preserve"> </w:t>
      </w:r>
      <w:r w:rsidRPr="00E94232">
        <w:t>pisemnie Zamawiającego o ponownej możliwości dokonania odbioru technicznojakościowego.</w:t>
      </w:r>
      <w:r w:rsidR="005E669C" w:rsidRPr="00E94232">
        <w:t xml:space="preserve"> </w:t>
      </w:r>
      <w:r w:rsidRPr="00E94232">
        <w:t>Zamawiający ma 5 dni od daty wpłynięcia pisemnego zawiadomienia od</w:t>
      </w:r>
      <w:r w:rsidR="005E669C" w:rsidRPr="00E94232">
        <w:t xml:space="preserve"> </w:t>
      </w:r>
      <w:r w:rsidRPr="00E94232">
        <w:t>Wykonawcy do jego siedziby na dokonanie ponownego odbioru technicznojakościowego.</w:t>
      </w:r>
      <w:r w:rsidR="005E669C" w:rsidRPr="00E94232">
        <w:t xml:space="preserve"> </w:t>
      </w:r>
      <w:r w:rsidRPr="00E94232">
        <w:t>Termin jaki potrzebuje Wykonawca na dostosowanie samochodu do opisu</w:t>
      </w:r>
      <w:r w:rsidR="005E669C" w:rsidRPr="00E94232">
        <w:t xml:space="preserve"> </w:t>
      </w:r>
      <w:r w:rsidRPr="00E94232">
        <w:t>zawartego w SIWZ i dokonanie ponownego odbioru przez Zamawiającego nie wpływa na</w:t>
      </w:r>
      <w:r w:rsidR="005E669C" w:rsidRPr="00E94232">
        <w:t xml:space="preserve"> </w:t>
      </w:r>
      <w:r w:rsidRPr="00E94232">
        <w:t xml:space="preserve">wydłużenie terminu, o którym mowa w § </w:t>
      </w:r>
      <w:r w:rsidR="00E94232">
        <w:t>2</w:t>
      </w:r>
      <w:r w:rsidRPr="00E94232">
        <w:t xml:space="preserve"> ust. 1.</w:t>
      </w:r>
    </w:p>
    <w:p w:rsidR="00EE1883" w:rsidRPr="00E94232" w:rsidRDefault="00EE1883" w:rsidP="00592E00">
      <w:pPr>
        <w:pStyle w:val="Akapitzlist"/>
        <w:numPr>
          <w:ilvl w:val="0"/>
          <w:numId w:val="51"/>
        </w:numPr>
      </w:pPr>
      <w:r w:rsidRPr="00E94232">
        <w:t>Odbioru końcowego samochodu dokonają przedstawiciele Zamawiającego, w obecności</w:t>
      </w:r>
      <w:r w:rsidR="00E94232">
        <w:t xml:space="preserve"> </w:t>
      </w:r>
      <w:r w:rsidRPr="00E94232">
        <w:t>co najmniej 1 przedstawiciela Wykonawcy, w ciągu 1 dnia roboczego. Protokół odbioru</w:t>
      </w:r>
      <w:r w:rsidR="00E94232">
        <w:t xml:space="preserve"> </w:t>
      </w:r>
      <w:r w:rsidRPr="00E94232">
        <w:t>końcowego samochodu zostanie sporządzony w 2 egzemplarzach, po 1 egzemplarzu dla</w:t>
      </w:r>
      <w:r w:rsidR="00E94232">
        <w:t xml:space="preserve"> </w:t>
      </w:r>
      <w:r w:rsidRPr="00E94232">
        <w:t>Zamawiającego i Wykonawcy.</w:t>
      </w:r>
    </w:p>
    <w:p w:rsidR="00EE1883" w:rsidRPr="00E94232" w:rsidRDefault="00EE1883" w:rsidP="00592E00">
      <w:pPr>
        <w:pStyle w:val="Akapitzlist"/>
        <w:numPr>
          <w:ilvl w:val="0"/>
          <w:numId w:val="51"/>
        </w:numPr>
      </w:pPr>
      <w:r w:rsidRPr="00E94232">
        <w:t>Zamawiający zobowiązuje się na własny koszt do odebrania przedmiotu umowy z</w:t>
      </w:r>
      <w:r w:rsidR="00E94232">
        <w:t xml:space="preserve"> </w:t>
      </w:r>
      <w:r w:rsidRPr="00E94232">
        <w:t>siedziby Wykonawcy.</w:t>
      </w:r>
    </w:p>
    <w:p w:rsidR="00EE1883" w:rsidRPr="00E94232" w:rsidRDefault="00150B3F" w:rsidP="00592E00">
      <w:pPr>
        <w:pStyle w:val="Akapitzlist"/>
        <w:numPr>
          <w:ilvl w:val="0"/>
          <w:numId w:val="51"/>
        </w:numPr>
      </w:pPr>
      <w:r>
        <w:t xml:space="preserve">Wykonawca lub jego przedstawiciele przeprowadzą na własny koszt szkolenie z obsługi przedmiotu umowy dla przedstawicieli Zamawiającego w dniu odbioru przedmiotu zamówienia. </w:t>
      </w:r>
      <w:r w:rsidR="00EE1883" w:rsidRPr="00E94232">
        <w:t xml:space="preserve"> Protokół z przeprowadzonego szkolenia wraz z wykazem osób</w:t>
      </w:r>
      <w:r w:rsidR="001D6BCE">
        <w:t xml:space="preserve"> </w:t>
      </w:r>
      <w:r w:rsidR="00EE1883" w:rsidRPr="00E94232">
        <w:t>przeszkolonych, zostanie sporządzony w 2 egzemplarzach, po 1 egzemplarzu dla</w:t>
      </w:r>
      <w:r w:rsidR="001D6BCE">
        <w:t xml:space="preserve"> </w:t>
      </w:r>
      <w:r w:rsidR="00EE1883" w:rsidRPr="00E94232">
        <w:t>Zamawiającego i Wykonawcy.</w:t>
      </w:r>
    </w:p>
    <w:p w:rsidR="00EE1883" w:rsidRPr="00E94232" w:rsidRDefault="00EE1883" w:rsidP="00592E00">
      <w:pPr>
        <w:pStyle w:val="Akapitzlist"/>
        <w:numPr>
          <w:ilvl w:val="0"/>
          <w:numId w:val="51"/>
        </w:numPr>
      </w:pPr>
      <w:r w:rsidRPr="00E94232">
        <w:t>Przedmiot umowy zostanie wydany Zamawiającemu z pełnym</w:t>
      </w:r>
      <w:r w:rsidR="00150B3F">
        <w:t>i</w:t>
      </w:r>
      <w:r w:rsidRPr="00E94232">
        <w:t xml:space="preserve"> zbiornik</w:t>
      </w:r>
      <w:r w:rsidR="00150B3F">
        <w:t xml:space="preserve">ami </w:t>
      </w:r>
      <w:r w:rsidRPr="00E94232">
        <w:t>paliwa</w:t>
      </w:r>
      <w:r w:rsidR="00150B3F" w:rsidRPr="00150B3F">
        <w:t xml:space="preserve"> </w:t>
      </w:r>
      <w:r w:rsidR="00150B3F">
        <w:t>i płynów eksploatacyjnych (dotyczy również sprzętu będącego na wyposażeniu przedmiotu umowy).</w:t>
      </w:r>
    </w:p>
    <w:p w:rsidR="00EE1883" w:rsidRPr="00E94232" w:rsidRDefault="00EE1883" w:rsidP="00592E00">
      <w:pPr>
        <w:pStyle w:val="Akapitzlist"/>
        <w:numPr>
          <w:ilvl w:val="0"/>
          <w:numId w:val="51"/>
        </w:numPr>
      </w:pPr>
      <w:r w:rsidRPr="00E94232">
        <w:lastRenderedPageBreak/>
        <w:t>Z chwilą wydania przedmiotu umowy, po podpisaniu odbioru faktycznego przez strony,</w:t>
      </w:r>
      <w:r w:rsidR="00E94232">
        <w:t xml:space="preserve"> </w:t>
      </w:r>
      <w:r w:rsidRPr="00E94232">
        <w:t>Zamawiającemu, przechodzą na niego wszelkie korzyści i obciążenia związane z jego</w:t>
      </w:r>
      <w:r w:rsidR="00E94232">
        <w:t xml:space="preserve"> </w:t>
      </w:r>
      <w:r w:rsidRPr="00E94232">
        <w:t>utrzymaniem, jak również ryzyko przypadkowej utraty lub uszkodzenia.</w:t>
      </w:r>
    </w:p>
    <w:p w:rsidR="00EE1883" w:rsidRPr="00EE1883" w:rsidRDefault="00EE1883" w:rsidP="00EE1883">
      <w:pPr>
        <w:autoSpaceDE w:val="0"/>
        <w:autoSpaceDN w:val="0"/>
        <w:adjustRightInd w:val="0"/>
        <w:spacing w:after="0" w:line="240" w:lineRule="auto"/>
        <w:ind w:left="0"/>
        <w:rPr>
          <w:rFonts w:ascii="Times-Bold" w:hAnsi="Times-Bold" w:cs="Times-Bold"/>
          <w:b/>
          <w:bCs/>
        </w:rPr>
      </w:pPr>
      <w:r w:rsidRPr="00EE1883">
        <w:rPr>
          <w:rFonts w:ascii="Times-Bold" w:hAnsi="Times-Bold" w:cs="Times-Bold"/>
          <w:b/>
          <w:bCs/>
        </w:rPr>
        <w:t>§ 5</w:t>
      </w:r>
    </w:p>
    <w:p w:rsidR="001D6BCE" w:rsidRPr="00150B3F" w:rsidRDefault="00EE1883" w:rsidP="00150B3F">
      <w:pPr>
        <w:autoSpaceDE w:val="0"/>
        <w:autoSpaceDN w:val="0"/>
        <w:adjustRightInd w:val="0"/>
        <w:spacing w:after="0" w:line="240" w:lineRule="auto"/>
        <w:ind w:left="0"/>
        <w:rPr>
          <w:rFonts w:ascii="Times-Bold" w:hAnsi="Times-Bold" w:cs="Times-Bold"/>
          <w:b/>
          <w:bCs/>
        </w:rPr>
      </w:pPr>
      <w:r w:rsidRPr="00EE1883">
        <w:rPr>
          <w:rFonts w:ascii="Times-Bold" w:hAnsi="Times-Bold" w:cs="Times-Bold"/>
          <w:b/>
          <w:bCs/>
        </w:rPr>
        <w:t>Kary umowne</w:t>
      </w:r>
    </w:p>
    <w:p w:rsidR="00EE1883" w:rsidRPr="00E94232" w:rsidRDefault="00EE1883" w:rsidP="001D6BCE">
      <w:r w:rsidRPr="00E94232">
        <w:t>Wykonawca zapłaci Zamawiającemu kary umowne:</w:t>
      </w:r>
    </w:p>
    <w:p w:rsidR="00EE1883" w:rsidRPr="00E94232" w:rsidRDefault="00EE1883" w:rsidP="00592E00">
      <w:pPr>
        <w:pStyle w:val="Akapitzlist"/>
        <w:numPr>
          <w:ilvl w:val="0"/>
          <w:numId w:val="50"/>
        </w:numPr>
      </w:pPr>
      <w:r w:rsidRPr="00E94232">
        <w:t>Za opóźnienie w wykonania przedmiotu umowy – w wysokości 0,1% wynagrodzenia</w:t>
      </w:r>
      <w:r w:rsidR="00E94232">
        <w:t xml:space="preserve"> </w:t>
      </w:r>
      <w:r w:rsidRPr="00E94232">
        <w:t xml:space="preserve">brutto, określonego w § 3 ust. 1 za każdy dzień opóźnienia (termin zakończenia </w:t>
      </w:r>
      <w:r w:rsidR="00E94232">
        <w:t xml:space="preserve">zadania </w:t>
      </w:r>
      <w:r w:rsidRPr="00E94232">
        <w:t>określono w § 2 ust. 1 niniejszej umowy),</w:t>
      </w:r>
    </w:p>
    <w:p w:rsidR="00EE1883" w:rsidRDefault="00EE1883" w:rsidP="00592E00">
      <w:pPr>
        <w:pStyle w:val="Akapitzlist"/>
        <w:numPr>
          <w:ilvl w:val="0"/>
          <w:numId w:val="50"/>
        </w:numPr>
      </w:pPr>
      <w:r w:rsidRPr="00E94232">
        <w:t>Za opóźnienie w usunięciu wad stwierdzonych w okresie gwarancji i rękojmi –</w:t>
      </w:r>
      <w:r w:rsidR="00E94232">
        <w:t xml:space="preserve"> </w:t>
      </w:r>
      <w:r w:rsidRPr="00E94232">
        <w:t>w</w:t>
      </w:r>
      <w:r w:rsidR="00E94232">
        <w:t> </w:t>
      </w:r>
      <w:r w:rsidRPr="00E94232">
        <w:t>wysokości 0,1% wynagrodzenia brutto, określonego w §3 ust. 1 za każdy dzień</w:t>
      </w:r>
      <w:r w:rsidR="00E94232">
        <w:t xml:space="preserve"> </w:t>
      </w:r>
      <w:r w:rsidRPr="00E94232">
        <w:t>opóźnienia liczonego od dnia wyznaczonego na usunięcie wad,</w:t>
      </w:r>
    </w:p>
    <w:p w:rsidR="00EE1883" w:rsidRPr="00E94232" w:rsidRDefault="00EE1883" w:rsidP="00592E00">
      <w:pPr>
        <w:pStyle w:val="Akapitzlist"/>
        <w:numPr>
          <w:ilvl w:val="0"/>
          <w:numId w:val="50"/>
        </w:numPr>
      </w:pPr>
      <w:r w:rsidRPr="00E94232">
        <w:t>Za odstąpienie od umowy lub wypowiedzenie umowy z przyczyn leżących po stronie</w:t>
      </w:r>
      <w:r w:rsidR="00975B49">
        <w:t xml:space="preserve"> </w:t>
      </w:r>
      <w:r w:rsidRPr="00E94232">
        <w:t>Wykonawcy – w wysokości 25% wynagrodzenia brutto, określonego w § 3 ust. 1,</w:t>
      </w:r>
    </w:p>
    <w:p w:rsidR="00EE1883" w:rsidRPr="00E94232" w:rsidRDefault="00EE1883" w:rsidP="00592E00">
      <w:pPr>
        <w:pStyle w:val="Akapitzlist"/>
        <w:numPr>
          <w:ilvl w:val="0"/>
          <w:numId w:val="50"/>
        </w:numPr>
      </w:pPr>
      <w:r w:rsidRPr="00E94232">
        <w:t>Zamawiający zapłaci Wykonawcy kary umowne za odstąpienie od umowy z przyczyn</w:t>
      </w:r>
      <w:r w:rsidR="001D6BCE">
        <w:t xml:space="preserve"> </w:t>
      </w:r>
      <w:r w:rsidRPr="00E94232">
        <w:t xml:space="preserve">leżących po stronie Zamawiającego w wysokości </w:t>
      </w:r>
      <w:r w:rsidR="00975B49">
        <w:t>10</w:t>
      </w:r>
      <w:r w:rsidRPr="00E94232">
        <w:t>% wynagrodzenia brutto,</w:t>
      </w:r>
      <w:r w:rsidR="001D6BCE">
        <w:t xml:space="preserve"> </w:t>
      </w:r>
      <w:r w:rsidRPr="00E94232">
        <w:t>określonego w § 3 ust. 1, z wyłączeniem odstąpienia na podstawie art. 145 ust. 1ustawy Prawo zamówień publicznych.</w:t>
      </w:r>
    </w:p>
    <w:p w:rsidR="00EE1883" w:rsidRPr="00E94232" w:rsidRDefault="00EE1883" w:rsidP="00592E00">
      <w:pPr>
        <w:pStyle w:val="Akapitzlist"/>
        <w:numPr>
          <w:ilvl w:val="0"/>
          <w:numId w:val="50"/>
        </w:numPr>
      </w:pPr>
      <w:r w:rsidRPr="00E94232">
        <w:t>Kara umowna naliczana jest w formie noty księgowej. Zapłata kary umownej na rzecz</w:t>
      </w:r>
      <w:r w:rsidR="001D6BCE">
        <w:t xml:space="preserve"> </w:t>
      </w:r>
      <w:r w:rsidRPr="00E94232">
        <w:t>Zamawiającego, może nastąpić przez potrącenie z wynagrodzenia należnego</w:t>
      </w:r>
    </w:p>
    <w:p w:rsidR="00EE1883" w:rsidRPr="00E94232" w:rsidRDefault="00EE1883" w:rsidP="001D6BCE">
      <w:pPr>
        <w:pStyle w:val="Akapitzlist"/>
        <w:ind w:left="1077"/>
      </w:pPr>
      <w:r w:rsidRPr="00E94232">
        <w:t>Wykonawcy. Łączna wysokość kary umownej nie może przekroczyć 35% należnego</w:t>
      </w:r>
      <w:r w:rsidR="001D6BCE">
        <w:t xml:space="preserve"> </w:t>
      </w:r>
      <w:r w:rsidRPr="00E94232">
        <w:t>wynagrodzenia.</w:t>
      </w:r>
    </w:p>
    <w:p w:rsidR="00EE1883" w:rsidRPr="00E94232" w:rsidRDefault="00EE1883" w:rsidP="00592E00">
      <w:pPr>
        <w:pStyle w:val="Akapitzlist"/>
        <w:numPr>
          <w:ilvl w:val="0"/>
          <w:numId w:val="50"/>
        </w:numPr>
      </w:pPr>
      <w:r w:rsidRPr="00E94232">
        <w:t>W przypadku utraty przez Zamawiającego w całości lub części dotacji ze środków, o</w:t>
      </w:r>
      <w:r w:rsidR="001D6BCE">
        <w:t xml:space="preserve"> </w:t>
      </w:r>
      <w:r w:rsidRPr="00E94232">
        <w:t>których mowa w §1 ust. 4 umowy, z winy Wykonawcy w tym w szczególności z</w:t>
      </w:r>
      <w:r w:rsidR="001D6BCE">
        <w:t xml:space="preserve"> </w:t>
      </w:r>
      <w:r w:rsidRPr="00E94232">
        <w:t>powodu niedopełnienia terminów wykonania przedmiotu umowy, Wykonawca</w:t>
      </w:r>
      <w:r w:rsidR="001D6BCE">
        <w:t xml:space="preserve"> </w:t>
      </w:r>
      <w:r w:rsidRPr="00E94232">
        <w:t>zobowiązany jest do zapłaty na rzecz Zamawiającego kwoty utraconej dotacji.</w:t>
      </w:r>
    </w:p>
    <w:p w:rsidR="00EE1883" w:rsidRPr="00E94232" w:rsidRDefault="00EE1883" w:rsidP="00592E00">
      <w:pPr>
        <w:pStyle w:val="Akapitzlist"/>
        <w:numPr>
          <w:ilvl w:val="0"/>
          <w:numId w:val="50"/>
        </w:numPr>
      </w:pPr>
      <w:r w:rsidRPr="00E94232">
        <w:t>Strony zastrzegają sobie prawo dochodzenia odszkodowania przekraczającego</w:t>
      </w:r>
      <w:r w:rsidR="001D6BCE">
        <w:t xml:space="preserve"> </w:t>
      </w:r>
      <w:r w:rsidRPr="00E94232">
        <w:t>wysokość kar umownych, o których mowa w ust. 3.</w:t>
      </w:r>
    </w:p>
    <w:p w:rsidR="00EE1883" w:rsidRPr="00EE1883" w:rsidRDefault="00EE1883" w:rsidP="00EE1883">
      <w:pPr>
        <w:autoSpaceDE w:val="0"/>
        <w:autoSpaceDN w:val="0"/>
        <w:adjustRightInd w:val="0"/>
        <w:spacing w:after="0" w:line="240" w:lineRule="auto"/>
        <w:ind w:left="0"/>
        <w:rPr>
          <w:rFonts w:ascii="Times-Bold" w:hAnsi="Times-Bold" w:cs="Times-Bold"/>
          <w:b/>
          <w:bCs/>
        </w:rPr>
      </w:pPr>
      <w:r w:rsidRPr="00EE1883">
        <w:rPr>
          <w:rFonts w:ascii="Times-Bold" w:hAnsi="Times-Bold" w:cs="Times-Bold"/>
          <w:b/>
          <w:bCs/>
        </w:rPr>
        <w:t>§ 6</w:t>
      </w:r>
    </w:p>
    <w:p w:rsidR="00EE1883" w:rsidRPr="00EE1883" w:rsidRDefault="00EE1883" w:rsidP="00EE1883">
      <w:pPr>
        <w:autoSpaceDE w:val="0"/>
        <w:autoSpaceDN w:val="0"/>
        <w:adjustRightInd w:val="0"/>
        <w:spacing w:after="0" w:line="240" w:lineRule="auto"/>
        <w:ind w:left="0"/>
        <w:rPr>
          <w:rFonts w:ascii="Times-Bold" w:hAnsi="Times-Bold" w:cs="Times-Bold"/>
          <w:b/>
          <w:bCs/>
        </w:rPr>
      </w:pPr>
      <w:r w:rsidRPr="00EE1883">
        <w:rPr>
          <w:rFonts w:ascii="Times-Bold" w:hAnsi="Times-Bold" w:cs="Times-Bold"/>
          <w:b/>
          <w:bCs/>
        </w:rPr>
        <w:t>Umowne prawo odst</w:t>
      </w:r>
      <w:r w:rsidRPr="00EE1883">
        <w:rPr>
          <w:rFonts w:ascii="TimesNewRoman,Bold" w:hAnsi="TimesNewRoman,Bold" w:cs="TimesNewRoman,Bold"/>
          <w:b/>
          <w:bCs/>
        </w:rPr>
        <w:t>ą</w:t>
      </w:r>
      <w:r w:rsidRPr="00EE1883">
        <w:rPr>
          <w:rFonts w:ascii="Times-Bold" w:hAnsi="Times-Bold" w:cs="Times-Bold"/>
          <w:b/>
          <w:bCs/>
        </w:rPr>
        <w:t>pienia od umowy</w:t>
      </w:r>
    </w:p>
    <w:p w:rsidR="00EE1883" w:rsidRPr="00EE1883" w:rsidRDefault="00EE1883" w:rsidP="00975B49">
      <w:r w:rsidRPr="00EE1883">
        <w:lastRenderedPageBreak/>
        <w:t>Zamawiaj</w:t>
      </w:r>
      <w:r w:rsidRPr="00EE1883">
        <w:rPr>
          <w:rFonts w:ascii="TimesNewRoman" w:hAnsi="TimesNewRoman" w:cs="TimesNewRoman"/>
        </w:rPr>
        <w:t>ą</w:t>
      </w:r>
      <w:r w:rsidRPr="00EE1883">
        <w:t>cemu przysługuje prawo odst</w:t>
      </w:r>
      <w:r w:rsidRPr="00EE1883">
        <w:rPr>
          <w:rFonts w:ascii="TimesNewRoman" w:hAnsi="TimesNewRoman" w:cs="TimesNewRoman"/>
        </w:rPr>
        <w:t>ą</w:t>
      </w:r>
      <w:r w:rsidRPr="00EE1883">
        <w:t>pienia od umowy, gdy: wyst</w:t>
      </w:r>
      <w:r w:rsidRPr="00EE1883">
        <w:rPr>
          <w:rFonts w:ascii="TimesNewRoman" w:hAnsi="TimesNewRoman" w:cs="TimesNewRoman"/>
        </w:rPr>
        <w:t>ą</w:t>
      </w:r>
      <w:r w:rsidRPr="00EE1883">
        <w:t>pi istotna zmiana</w:t>
      </w:r>
      <w:r w:rsidR="00975B49">
        <w:t xml:space="preserve"> </w:t>
      </w:r>
      <w:r w:rsidRPr="00EE1883">
        <w:t>okoliczno</w:t>
      </w:r>
      <w:r w:rsidRPr="00EE1883">
        <w:rPr>
          <w:rFonts w:ascii="TimesNewRoman" w:hAnsi="TimesNewRoman" w:cs="TimesNewRoman"/>
        </w:rPr>
        <w:t>ś</w:t>
      </w:r>
      <w:r w:rsidRPr="00EE1883">
        <w:t>ci powoduj</w:t>
      </w:r>
      <w:r w:rsidRPr="00EE1883">
        <w:rPr>
          <w:rFonts w:ascii="TimesNewRoman" w:hAnsi="TimesNewRoman" w:cs="TimesNewRoman"/>
        </w:rPr>
        <w:t>ą</w:t>
      </w:r>
      <w:r w:rsidRPr="00EE1883">
        <w:t xml:space="preserve">ca, </w:t>
      </w:r>
      <w:r w:rsidRPr="00EE1883">
        <w:rPr>
          <w:rFonts w:ascii="TimesNewRoman" w:hAnsi="TimesNewRoman" w:cs="TimesNewRoman"/>
        </w:rPr>
        <w:t>ż</w:t>
      </w:r>
      <w:r w:rsidRPr="00EE1883">
        <w:t>e wykonanie umowy nie le</w:t>
      </w:r>
      <w:r w:rsidRPr="00EE1883">
        <w:rPr>
          <w:rFonts w:ascii="TimesNewRoman" w:hAnsi="TimesNewRoman" w:cs="TimesNewRoman"/>
        </w:rPr>
        <w:t>ż</w:t>
      </w:r>
      <w:r w:rsidRPr="00EE1883">
        <w:t>y w interesie publicznym, czego nie</w:t>
      </w:r>
      <w:r w:rsidR="00975B49">
        <w:t xml:space="preserve"> </w:t>
      </w:r>
      <w:r w:rsidRPr="00EE1883">
        <w:t>mo</w:t>
      </w:r>
      <w:r w:rsidRPr="00EE1883">
        <w:rPr>
          <w:rFonts w:ascii="TimesNewRoman" w:hAnsi="TimesNewRoman" w:cs="TimesNewRoman"/>
        </w:rPr>
        <w:t>ż</w:t>
      </w:r>
      <w:r w:rsidRPr="00EE1883">
        <w:t>na było przewidzie</w:t>
      </w:r>
      <w:r w:rsidRPr="00EE1883">
        <w:rPr>
          <w:rFonts w:ascii="TimesNewRoman" w:hAnsi="TimesNewRoman" w:cs="TimesNewRoman"/>
        </w:rPr>
        <w:t xml:space="preserve">ć </w:t>
      </w:r>
      <w:r w:rsidRPr="00EE1883">
        <w:t>w chwili zawarcia umowy – odst</w:t>
      </w:r>
      <w:r w:rsidRPr="00EE1883">
        <w:rPr>
          <w:rFonts w:ascii="TimesNewRoman" w:hAnsi="TimesNewRoman" w:cs="TimesNewRoman"/>
        </w:rPr>
        <w:t>ą</w:t>
      </w:r>
      <w:r w:rsidRPr="00EE1883">
        <w:t>pienie od umowy w tym</w:t>
      </w:r>
      <w:r w:rsidR="00975B49">
        <w:t xml:space="preserve"> </w:t>
      </w:r>
      <w:r w:rsidRPr="00EE1883">
        <w:t>przypadku mo</w:t>
      </w:r>
      <w:r w:rsidRPr="00EE1883">
        <w:rPr>
          <w:rFonts w:ascii="TimesNewRoman" w:hAnsi="TimesNewRoman" w:cs="TimesNewRoman"/>
        </w:rPr>
        <w:t>ż</w:t>
      </w:r>
      <w:r w:rsidRPr="00EE1883">
        <w:t>e nast</w:t>
      </w:r>
      <w:r w:rsidRPr="00EE1883">
        <w:rPr>
          <w:rFonts w:ascii="TimesNewRoman" w:hAnsi="TimesNewRoman" w:cs="TimesNewRoman"/>
        </w:rPr>
        <w:t>ą</w:t>
      </w:r>
      <w:r w:rsidRPr="00EE1883">
        <w:t>pi</w:t>
      </w:r>
      <w:r w:rsidRPr="00EE1883">
        <w:rPr>
          <w:rFonts w:ascii="TimesNewRoman" w:hAnsi="TimesNewRoman" w:cs="TimesNewRoman"/>
        </w:rPr>
        <w:t xml:space="preserve">ć </w:t>
      </w:r>
      <w:r w:rsidRPr="00EE1883">
        <w:t>w terminie 30 dni od powzi</w:t>
      </w:r>
      <w:r w:rsidRPr="00EE1883">
        <w:rPr>
          <w:rFonts w:ascii="TimesNewRoman" w:hAnsi="TimesNewRoman" w:cs="TimesNewRoman"/>
        </w:rPr>
        <w:t>ę</w:t>
      </w:r>
      <w:r w:rsidRPr="00EE1883">
        <w:t>cia wiadomo</w:t>
      </w:r>
      <w:r w:rsidRPr="00EE1883">
        <w:rPr>
          <w:rFonts w:ascii="TimesNewRoman" w:hAnsi="TimesNewRoman" w:cs="TimesNewRoman"/>
        </w:rPr>
        <w:t>ś</w:t>
      </w:r>
      <w:r w:rsidRPr="00EE1883">
        <w:t>ci o powy</w:t>
      </w:r>
      <w:r w:rsidRPr="00EE1883">
        <w:rPr>
          <w:rFonts w:ascii="TimesNewRoman" w:hAnsi="TimesNewRoman" w:cs="TimesNewRoman"/>
        </w:rPr>
        <w:t>ż</w:t>
      </w:r>
      <w:r w:rsidRPr="00EE1883">
        <w:t>szych</w:t>
      </w:r>
      <w:r w:rsidR="00975B49">
        <w:t xml:space="preserve"> </w:t>
      </w:r>
      <w:r w:rsidRPr="00EE1883">
        <w:t>okoliczno</w:t>
      </w:r>
      <w:r w:rsidRPr="00EE1883">
        <w:rPr>
          <w:rFonts w:ascii="TimesNewRoman" w:hAnsi="TimesNewRoman" w:cs="TimesNewRoman"/>
        </w:rPr>
        <w:t>ś</w:t>
      </w:r>
      <w:r w:rsidRPr="00EE1883">
        <w:t xml:space="preserve">ciach. </w:t>
      </w:r>
    </w:p>
    <w:p w:rsidR="00EE1883" w:rsidRPr="00EE1883" w:rsidRDefault="00EE1883" w:rsidP="00EE1883">
      <w:pPr>
        <w:autoSpaceDE w:val="0"/>
        <w:autoSpaceDN w:val="0"/>
        <w:adjustRightInd w:val="0"/>
        <w:spacing w:after="0" w:line="240" w:lineRule="auto"/>
        <w:ind w:left="0"/>
        <w:rPr>
          <w:rFonts w:ascii="Times-Bold" w:hAnsi="Times-Bold" w:cs="Times-Bold"/>
          <w:b/>
          <w:bCs/>
        </w:rPr>
      </w:pPr>
      <w:r w:rsidRPr="00EE1883">
        <w:rPr>
          <w:rFonts w:ascii="Times-Bold" w:hAnsi="Times-Bold" w:cs="Times-Bold"/>
          <w:b/>
          <w:bCs/>
        </w:rPr>
        <w:t>§7</w:t>
      </w:r>
    </w:p>
    <w:p w:rsidR="00EE1883" w:rsidRPr="00EE1883" w:rsidRDefault="00EE1883" w:rsidP="00EE1883">
      <w:pPr>
        <w:autoSpaceDE w:val="0"/>
        <w:autoSpaceDN w:val="0"/>
        <w:adjustRightInd w:val="0"/>
        <w:spacing w:after="0" w:line="240" w:lineRule="auto"/>
        <w:ind w:left="0"/>
        <w:rPr>
          <w:rFonts w:ascii="Times-Bold" w:hAnsi="Times-Bold" w:cs="Times-Bold"/>
          <w:b/>
          <w:bCs/>
        </w:rPr>
      </w:pPr>
      <w:r w:rsidRPr="00EE1883">
        <w:rPr>
          <w:rFonts w:ascii="Times-Bold" w:hAnsi="Times-Bold" w:cs="Times-Bold"/>
          <w:b/>
          <w:bCs/>
        </w:rPr>
        <w:t>Umowy o podwykonawstwo</w:t>
      </w:r>
    </w:p>
    <w:p w:rsidR="00EE1883" w:rsidRPr="00975B49" w:rsidRDefault="00EE1883" w:rsidP="00592E00">
      <w:pPr>
        <w:pStyle w:val="Akapitzlist"/>
        <w:numPr>
          <w:ilvl w:val="0"/>
          <w:numId w:val="49"/>
        </w:numPr>
      </w:pPr>
      <w:r w:rsidRPr="00975B49">
        <w:t>Wykonawca mo</w:t>
      </w:r>
      <w:r w:rsidRPr="001D6BCE">
        <w:rPr>
          <w:rFonts w:ascii="TimesNewRoman" w:hAnsi="TimesNewRoman" w:cs="TimesNewRoman"/>
        </w:rPr>
        <w:t>ż</w:t>
      </w:r>
      <w:r w:rsidRPr="00975B49">
        <w:t>e powierzy</w:t>
      </w:r>
      <w:r w:rsidRPr="001D6BCE">
        <w:rPr>
          <w:rFonts w:ascii="TimesNewRoman" w:hAnsi="TimesNewRoman" w:cs="TimesNewRoman"/>
        </w:rPr>
        <w:t>ć</w:t>
      </w:r>
      <w:r w:rsidRPr="00975B49">
        <w:t>, zgodnie z ofert</w:t>
      </w:r>
      <w:r w:rsidRPr="001D6BCE">
        <w:rPr>
          <w:rFonts w:ascii="TimesNewRoman" w:hAnsi="TimesNewRoman" w:cs="TimesNewRoman"/>
        </w:rPr>
        <w:t xml:space="preserve">ą </w:t>
      </w:r>
      <w:r w:rsidRPr="00975B49">
        <w:t>wykonawcy, wykonanie cz</w:t>
      </w:r>
      <w:r w:rsidRPr="001D6BCE">
        <w:rPr>
          <w:rFonts w:ascii="TimesNewRoman" w:hAnsi="TimesNewRoman" w:cs="TimesNewRoman"/>
        </w:rPr>
        <w:t>ęś</w:t>
      </w:r>
      <w:r w:rsidRPr="00975B49">
        <w:t>ci przedmiotu</w:t>
      </w:r>
      <w:r w:rsidR="00975B49">
        <w:t xml:space="preserve"> </w:t>
      </w:r>
      <w:r w:rsidRPr="00975B49">
        <w:t xml:space="preserve">umowy lub usług podwykonawcom pod warunkiem, </w:t>
      </w:r>
      <w:r w:rsidRPr="001D6BCE">
        <w:rPr>
          <w:rFonts w:ascii="TimesNewRoman" w:hAnsi="TimesNewRoman" w:cs="TimesNewRoman"/>
        </w:rPr>
        <w:t>ż</w:t>
      </w:r>
      <w:r w:rsidRPr="00975B49">
        <w:t>e posiadaj</w:t>
      </w:r>
      <w:r w:rsidRPr="001D6BCE">
        <w:rPr>
          <w:rFonts w:ascii="TimesNewRoman" w:hAnsi="TimesNewRoman" w:cs="TimesNewRoman"/>
        </w:rPr>
        <w:t xml:space="preserve">ą </w:t>
      </w:r>
      <w:r w:rsidRPr="00975B49">
        <w:t>oni kwalifikacje do ic</w:t>
      </w:r>
      <w:r w:rsidR="00975B49">
        <w:t xml:space="preserve">h </w:t>
      </w:r>
      <w:r w:rsidRPr="00975B49">
        <w:t>wykonania.</w:t>
      </w:r>
    </w:p>
    <w:p w:rsidR="00975B49" w:rsidRPr="00975B49" w:rsidRDefault="00975B49" w:rsidP="00592E00">
      <w:pPr>
        <w:pStyle w:val="Akapitzlist"/>
        <w:numPr>
          <w:ilvl w:val="0"/>
          <w:numId w:val="49"/>
        </w:numPr>
      </w:pPr>
      <w:r>
        <w:t xml:space="preserve">W przypadku powierzenia przez Wykonawcę realizacji części zamówienia podwykonawcy, Wykonawca jest zobowiązany do dokonania we własnym zakresie zapłaty wynagrodzenia należnego podwykonawcy z zachowaniem terminów płatności określonych w umowie z podwykonawcą. </w:t>
      </w:r>
    </w:p>
    <w:p w:rsidR="00975B49" w:rsidRPr="00975B49" w:rsidRDefault="00975B49" w:rsidP="00592E00">
      <w:pPr>
        <w:pStyle w:val="Akapitzlist"/>
        <w:numPr>
          <w:ilvl w:val="0"/>
          <w:numId w:val="49"/>
        </w:numPr>
      </w:pPr>
      <w:r>
        <w:t xml:space="preserve">Wykonanie prac w podwykonawstwie nie zwalnia Wykonawcy z odpowiedzialności za wykonanie obowiązków wynikających z umowy i obowiązujących przepisów prawa. </w:t>
      </w:r>
    </w:p>
    <w:p w:rsidR="00975B49" w:rsidRPr="00975B49" w:rsidRDefault="00975B49" w:rsidP="00592E00">
      <w:pPr>
        <w:pStyle w:val="Akapitzlist"/>
        <w:numPr>
          <w:ilvl w:val="0"/>
          <w:numId w:val="49"/>
        </w:numPr>
      </w:pPr>
      <w:r>
        <w:t>Wykonawca odpowiada za działania i zaniechania podwykonawców jak za własne.</w:t>
      </w:r>
    </w:p>
    <w:p w:rsidR="00EE1883" w:rsidRPr="00975B49" w:rsidRDefault="00EE1883" w:rsidP="00592E00">
      <w:pPr>
        <w:pStyle w:val="Akapitzlist"/>
        <w:numPr>
          <w:ilvl w:val="0"/>
          <w:numId w:val="49"/>
        </w:numPr>
      </w:pPr>
      <w:r w:rsidRPr="00975B49">
        <w:t>Wykonawca zobowi</w:t>
      </w:r>
      <w:r w:rsidRPr="001D6BCE">
        <w:rPr>
          <w:rFonts w:ascii="TimesNewRoman" w:hAnsi="TimesNewRoman" w:cs="TimesNewRoman"/>
        </w:rPr>
        <w:t>ą</w:t>
      </w:r>
      <w:r w:rsidRPr="00975B49">
        <w:t>zany jest przedło</w:t>
      </w:r>
      <w:r w:rsidRPr="001D6BCE">
        <w:rPr>
          <w:rFonts w:ascii="TimesNewRoman" w:hAnsi="TimesNewRoman" w:cs="TimesNewRoman"/>
        </w:rPr>
        <w:t>ż</w:t>
      </w:r>
      <w:r w:rsidRPr="00975B49">
        <w:t>y</w:t>
      </w:r>
      <w:r w:rsidRPr="001D6BCE">
        <w:rPr>
          <w:rFonts w:ascii="TimesNewRoman" w:hAnsi="TimesNewRoman" w:cs="TimesNewRoman"/>
        </w:rPr>
        <w:t xml:space="preserve">ć </w:t>
      </w:r>
      <w:r w:rsidRPr="00975B49">
        <w:t>po</w:t>
      </w:r>
      <w:r w:rsidRPr="001D6BCE">
        <w:rPr>
          <w:rFonts w:ascii="TimesNewRoman" w:hAnsi="TimesNewRoman" w:cs="TimesNewRoman"/>
        </w:rPr>
        <w:t>ś</w:t>
      </w:r>
      <w:r w:rsidRPr="00975B49">
        <w:t>wiadczon</w:t>
      </w:r>
      <w:r w:rsidRPr="001D6BCE">
        <w:rPr>
          <w:rFonts w:ascii="TimesNewRoman" w:hAnsi="TimesNewRoman" w:cs="TimesNewRoman"/>
        </w:rPr>
        <w:t xml:space="preserve">ą </w:t>
      </w:r>
      <w:r w:rsidRPr="00975B49">
        <w:t>za zgodno</w:t>
      </w:r>
      <w:r w:rsidRPr="001D6BCE">
        <w:rPr>
          <w:rFonts w:ascii="TimesNewRoman" w:hAnsi="TimesNewRoman" w:cs="TimesNewRoman"/>
        </w:rPr>
        <w:t xml:space="preserve">ść </w:t>
      </w:r>
      <w:r w:rsidRPr="00975B49">
        <w:t>z oryginałem kopii</w:t>
      </w:r>
      <w:r w:rsidR="00975B49">
        <w:t xml:space="preserve"> </w:t>
      </w:r>
      <w:r w:rsidRPr="00975B49">
        <w:t>zawartej umowy o podwykonawstwo.</w:t>
      </w:r>
    </w:p>
    <w:p w:rsidR="00EE1883" w:rsidRPr="00975B49" w:rsidRDefault="00EE1883" w:rsidP="00592E00">
      <w:pPr>
        <w:pStyle w:val="Akapitzlist"/>
        <w:numPr>
          <w:ilvl w:val="0"/>
          <w:numId w:val="49"/>
        </w:numPr>
      </w:pPr>
      <w:r w:rsidRPr="00975B49">
        <w:t>Umowa zawarta pomi</w:t>
      </w:r>
      <w:r w:rsidRPr="001D6BCE">
        <w:rPr>
          <w:rFonts w:ascii="TimesNewRoman" w:hAnsi="TimesNewRoman" w:cs="TimesNewRoman"/>
        </w:rPr>
        <w:t>ę</w:t>
      </w:r>
      <w:r w:rsidRPr="00975B49">
        <w:t>dzy Wykonawc</w:t>
      </w:r>
      <w:r w:rsidRPr="001D6BCE">
        <w:rPr>
          <w:rFonts w:ascii="TimesNewRoman" w:hAnsi="TimesNewRoman" w:cs="TimesNewRoman"/>
        </w:rPr>
        <w:t xml:space="preserve">ą </w:t>
      </w:r>
      <w:r w:rsidRPr="00975B49">
        <w:t>a podwykonawc</w:t>
      </w:r>
      <w:r w:rsidRPr="001D6BCE">
        <w:rPr>
          <w:rFonts w:ascii="TimesNewRoman" w:hAnsi="TimesNewRoman" w:cs="TimesNewRoman"/>
        </w:rPr>
        <w:t xml:space="preserve">ą </w:t>
      </w:r>
      <w:r w:rsidRPr="00975B49">
        <w:t>powinna w szczególno</w:t>
      </w:r>
      <w:r w:rsidRPr="001D6BCE">
        <w:rPr>
          <w:rFonts w:ascii="TimesNewRoman" w:hAnsi="TimesNewRoman" w:cs="TimesNewRoman"/>
        </w:rPr>
        <w:t>ś</w:t>
      </w:r>
      <w:r w:rsidRPr="00975B49">
        <w:t>ci</w:t>
      </w:r>
      <w:r w:rsidR="00975B49">
        <w:t xml:space="preserve"> </w:t>
      </w:r>
      <w:r w:rsidRPr="00975B49">
        <w:t>zawiera</w:t>
      </w:r>
      <w:r w:rsidRPr="001D6BCE">
        <w:rPr>
          <w:rFonts w:ascii="TimesNewRoman" w:hAnsi="TimesNewRoman" w:cs="TimesNewRoman"/>
        </w:rPr>
        <w:t xml:space="preserve">ć </w:t>
      </w:r>
      <w:r w:rsidRPr="00975B49">
        <w:t>zapisy zastrzegaj</w:t>
      </w:r>
      <w:r w:rsidRPr="001D6BCE">
        <w:rPr>
          <w:rFonts w:ascii="TimesNewRoman" w:hAnsi="TimesNewRoman" w:cs="TimesNewRoman"/>
        </w:rPr>
        <w:t>ą</w:t>
      </w:r>
      <w:r w:rsidRPr="00975B49">
        <w:t>ce spełnienie przez podwykonawc</w:t>
      </w:r>
      <w:r w:rsidRPr="001D6BCE">
        <w:rPr>
          <w:rFonts w:ascii="TimesNewRoman" w:hAnsi="TimesNewRoman" w:cs="TimesNewRoman"/>
        </w:rPr>
        <w:t xml:space="preserve">ę </w:t>
      </w:r>
      <w:r w:rsidRPr="00975B49">
        <w:t>wymaga</w:t>
      </w:r>
      <w:r w:rsidRPr="001D6BCE">
        <w:rPr>
          <w:rFonts w:ascii="TimesNewRoman" w:hAnsi="TimesNewRoman" w:cs="TimesNewRoman"/>
        </w:rPr>
        <w:t xml:space="preserve">ń </w:t>
      </w:r>
      <w:r w:rsidRPr="00975B49">
        <w:t>dotycz</w:t>
      </w:r>
      <w:r w:rsidRPr="001D6BCE">
        <w:rPr>
          <w:rFonts w:ascii="TimesNewRoman" w:hAnsi="TimesNewRoman" w:cs="TimesNewRoman"/>
        </w:rPr>
        <w:t>ą</w:t>
      </w:r>
      <w:r w:rsidRPr="00975B49">
        <w:t>cych</w:t>
      </w:r>
      <w:r w:rsidR="00975B49">
        <w:t xml:space="preserve"> </w:t>
      </w:r>
      <w:r w:rsidRPr="00975B49">
        <w:t>gwarancji i r</w:t>
      </w:r>
      <w:r w:rsidRPr="001D6BCE">
        <w:rPr>
          <w:rFonts w:ascii="TimesNewRoman" w:hAnsi="TimesNewRoman" w:cs="TimesNewRoman"/>
        </w:rPr>
        <w:t>ę</w:t>
      </w:r>
      <w:r w:rsidRPr="00975B49">
        <w:t>kojmi za wady to</w:t>
      </w:r>
      <w:r w:rsidRPr="001D6BCE">
        <w:rPr>
          <w:rFonts w:ascii="TimesNewRoman" w:hAnsi="TimesNewRoman" w:cs="TimesNewRoman"/>
        </w:rPr>
        <w:t>ż</w:t>
      </w:r>
      <w:r w:rsidRPr="00975B49">
        <w:t>same z zapisami niniejszej umowy</w:t>
      </w:r>
    </w:p>
    <w:p w:rsidR="00EE1883" w:rsidRPr="00975B49" w:rsidRDefault="00EE1883" w:rsidP="00592E00">
      <w:pPr>
        <w:pStyle w:val="Akapitzlist"/>
        <w:numPr>
          <w:ilvl w:val="0"/>
          <w:numId w:val="49"/>
        </w:numPr>
      </w:pPr>
      <w:r w:rsidRPr="00975B49">
        <w:t>Umowa pomi</w:t>
      </w:r>
      <w:r w:rsidRPr="001D6BCE">
        <w:rPr>
          <w:rFonts w:ascii="TimesNewRoman" w:hAnsi="TimesNewRoman" w:cs="TimesNewRoman"/>
        </w:rPr>
        <w:t>ę</w:t>
      </w:r>
      <w:r w:rsidRPr="00975B49">
        <w:t>dzy Wykonawc</w:t>
      </w:r>
      <w:r w:rsidRPr="001D6BCE">
        <w:rPr>
          <w:rFonts w:ascii="TimesNewRoman" w:hAnsi="TimesNewRoman" w:cs="TimesNewRoman"/>
        </w:rPr>
        <w:t xml:space="preserve">ą </w:t>
      </w:r>
      <w:r w:rsidRPr="00975B49">
        <w:t>a podwykonawc</w:t>
      </w:r>
      <w:r w:rsidRPr="001D6BCE">
        <w:rPr>
          <w:rFonts w:ascii="TimesNewRoman" w:hAnsi="TimesNewRoman" w:cs="TimesNewRoman"/>
        </w:rPr>
        <w:t xml:space="preserve">ą </w:t>
      </w:r>
      <w:r w:rsidRPr="00975B49">
        <w:t>powinna by</w:t>
      </w:r>
      <w:r w:rsidRPr="001D6BCE">
        <w:rPr>
          <w:rFonts w:ascii="TimesNewRoman" w:hAnsi="TimesNewRoman" w:cs="TimesNewRoman"/>
        </w:rPr>
        <w:t xml:space="preserve">ć </w:t>
      </w:r>
      <w:r w:rsidRPr="00975B49">
        <w:t>zawarta w formie</w:t>
      </w:r>
      <w:r w:rsidR="00975B49">
        <w:t xml:space="preserve"> </w:t>
      </w:r>
      <w:r w:rsidRPr="00975B49">
        <w:t>pisemnej pod rygorem niewa</w:t>
      </w:r>
      <w:r w:rsidRPr="001D6BCE">
        <w:rPr>
          <w:rFonts w:ascii="TimesNewRoman" w:hAnsi="TimesNewRoman" w:cs="TimesNewRoman"/>
        </w:rPr>
        <w:t>ż</w:t>
      </w:r>
      <w:r w:rsidRPr="00975B49">
        <w:t>no</w:t>
      </w:r>
      <w:r w:rsidRPr="001D6BCE">
        <w:rPr>
          <w:rFonts w:ascii="TimesNewRoman" w:hAnsi="TimesNewRoman" w:cs="TimesNewRoman"/>
        </w:rPr>
        <w:t>ś</w:t>
      </w:r>
      <w:r w:rsidRPr="00975B49">
        <w:t>ci.</w:t>
      </w:r>
    </w:p>
    <w:p w:rsidR="00EE1883" w:rsidRPr="00EE1883" w:rsidRDefault="00EE1883" w:rsidP="00EE1883">
      <w:pPr>
        <w:autoSpaceDE w:val="0"/>
        <w:autoSpaceDN w:val="0"/>
        <w:adjustRightInd w:val="0"/>
        <w:spacing w:after="0" w:line="240" w:lineRule="auto"/>
        <w:ind w:left="0"/>
        <w:rPr>
          <w:rFonts w:ascii="Times-Bold" w:hAnsi="Times-Bold" w:cs="Times-Bold"/>
          <w:b/>
          <w:bCs/>
        </w:rPr>
      </w:pPr>
      <w:r w:rsidRPr="00EE1883">
        <w:rPr>
          <w:rFonts w:ascii="Times-Bold" w:hAnsi="Times-Bold" w:cs="Times-Bold"/>
          <w:b/>
          <w:bCs/>
        </w:rPr>
        <w:t>§ 8</w:t>
      </w:r>
    </w:p>
    <w:p w:rsidR="00EE1883" w:rsidRPr="00EE1883" w:rsidRDefault="00EE1883" w:rsidP="00EE1883">
      <w:pPr>
        <w:autoSpaceDE w:val="0"/>
        <w:autoSpaceDN w:val="0"/>
        <w:adjustRightInd w:val="0"/>
        <w:spacing w:after="0" w:line="240" w:lineRule="auto"/>
        <w:ind w:left="0"/>
        <w:rPr>
          <w:rFonts w:ascii="Times-Bold" w:hAnsi="Times-Bold" w:cs="Times-Bold"/>
          <w:b/>
          <w:bCs/>
        </w:rPr>
      </w:pPr>
      <w:r w:rsidRPr="00EE1883">
        <w:rPr>
          <w:rFonts w:ascii="Times-Bold" w:hAnsi="Times-Bold" w:cs="Times-Bold"/>
          <w:b/>
          <w:bCs/>
        </w:rPr>
        <w:t>Gwarancja jako</w:t>
      </w:r>
      <w:r w:rsidRPr="00EE1883">
        <w:rPr>
          <w:rFonts w:ascii="TimesNewRoman,Bold" w:hAnsi="TimesNewRoman,Bold" w:cs="TimesNewRoman,Bold"/>
          <w:b/>
          <w:bCs/>
        </w:rPr>
        <w:t>ś</w:t>
      </w:r>
      <w:r w:rsidRPr="00EE1883">
        <w:rPr>
          <w:rFonts w:ascii="Times-Bold" w:hAnsi="Times-Bold" w:cs="Times-Bold"/>
          <w:b/>
          <w:bCs/>
        </w:rPr>
        <w:t>ci i uprawnienia z tytułu r</w:t>
      </w:r>
      <w:r w:rsidRPr="00EE1883">
        <w:rPr>
          <w:rFonts w:ascii="TimesNewRoman,Bold" w:hAnsi="TimesNewRoman,Bold" w:cs="TimesNewRoman,Bold"/>
          <w:b/>
          <w:bCs/>
        </w:rPr>
        <w:t>ę</w:t>
      </w:r>
      <w:r w:rsidRPr="00EE1883">
        <w:rPr>
          <w:rFonts w:ascii="Times-Bold" w:hAnsi="Times-Bold" w:cs="Times-Bold"/>
          <w:b/>
          <w:bCs/>
        </w:rPr>
        <w:t>kojmi</w:t>
      </w:r>
    </w:p>
    <w:p w:rsidR="00EE1883" w:rsidRPr="001D6BCE" w:rsidRDefault="00EE1883" w:rsidP="00592E00">
      <w:pPr>
        <w:pStyle w:val="Akapitzlist"/>
        <w:numPr>
          <w:ilvl w:val="0"/>
          <w:numId w:val="48"/>
        </w:numPr>
        <w:rPr>
          <w:b/>
          <w:bCs/>
        </w:rPr>
      </w:pPr>
      <w:r w:rsidRPr="00C430DE">
        <w:t>Wykonawca udziela Zamawiającemu</w:t>
      </w:r>
      <w:r w:rsidR="00150B3F">
        <w:t xml:space="preserve"> pełnej</w:t>
      </w:r>
      <w:r w:rsidRPr="00C430DE">
        <w:t xml:space="preserve"> gwarancji oraz rękojmi za wady na okres </w:t>
      </w:r>
      <w:r w:rsidR="00386EB8" w:rsidRPr="001D6BCE">
        <w:rPr>
          <w:b/>
          <w:bCs/>
        </w:rPr>
        <w:t>________________</w:t>
      </w:r>
      <w:r w:rsidRPr="001D6BCE">
        <w:rPr>
          <w:b/>
          <w:bCs/>
        </w:rPr>
        <w:t xml:space="preserve"> .</w:t>
      </w:r>
    </w:p>
    <w:p w:rsidR="00EE1883" w:rsidRPr="00C430DE" w:rsidRDefault="00EE1883" w:rsidP="00592E00">
      <w:pPr>
        <w:pStyle w:val="Akapitzlist"/>
        <w:numPr>
          <w:ilvl w:val="0"/>
          <w:numId w:val="48"/>
        </w:numPr>
      </w:pPr>
      <w:r w:rsidRPr="00C430DE">
        <w:t>Okres gwarancji i rękojmi liczy się od dnia protokolarnego przekazania przedmiotu</w:t>
      </w:r>
      <w:r w:rsidR="001D6BCE">
        <w:t xml:space="preserve"> </w:t>
      </w:r>
      <w:r w:rsidRPr="00C430DE">
        <w:t xml:space="preserve">umowy, o którym mowa </w:t>
      </w:r>
      <w:r w:rsidRPr="001D6BCE">
        <w:rPr>
          <w:b/>
          <w:bCs/>
        </w:rPr>
        <w:t xml:space="preserve">w § 4 ust. 5 niniejszej </w:t>
      </w:r>
      <w:r w:rsidRPr="00C430DE">
        <w:t>umowy.</w:t>
      </w:r>
    </w:p>
    <w:p w:rsidR="00EE1883" w:rsidRPr="00C430DE" w:rsidRDefault="00EE1883" w:rsidP="00592E00">
      <w:pPr>
        <w:pStyle w:val="Akapitzlist"/>
        <w:numPr>
          <w:ilvl w:val="0"/>
          <w:numId w:val="48"/>
        </w:numPr>
      </w:pPr>
      <w:r w:rsidRPr="00C430DE">
        <w:lastRenderedPageBreak/>
        <w:t>Okres gwarancji ulega przedłużeniu o czas niesprawności pojazdu (od dnia zgłoszenia</w:t>
      </w:r>
      <w:r w:rsidR="001D6BCE">
        <w:t xml:space="preserve"> </w:t>
      </w:r>
      <w:r w:rsidRPr="00C430DE">
        <w:t>usterki do dnia wskazanego przez gwaranta do odbioru sprawnego pojazdu).</w:t>
      </w:r>
    </w:p>
    <w:p w:rsidR="00EE1883" w:rsidRPr="00C430DE" w:rsidRDefault="00EE1883" w:rsidP="00592E00">
      <w:pPr>
        <w:pStyle w:val="Akapitzlist"/>
        <w:numPr>
          <w:ilvl w:val="0"/>
          <w:numId w:val="48"/>
        </w:numPr>
      </w:pPr>
      <w:r w:rsidRPr="00C430DE">
        <w:t>Wszystkie przeglądy podwozia i zabudowy wymagane w warunkach gwarancji (usługa</w:t>
      </w:r>
      <w:r w:rsidR="00C430DE">
        <w:t xml:space="preserve"> </w:t>
      </w:r>
      <w:r w:rsidRPr="00C430DE">
        <w:t>oraz koszty przemieszczania pojazdów oraz materiałów eksploatacyjnych) wykonywane</w:t>
      </w:r>
      <w:r w:rsidR="00C430DE">
        <w:t xml:space="preserve"> </w:t>
      </w:r>
      <w:r w:rsidRPr="00C430DE">
        <w:t>są na koszt i ryzyko Wykonawcy.</w:t>
      </w:r>
    </w:p>
    <w:p w:rsidR="00EE1883" w:rsidRDefault="00150B3F" w:rsidP="00592E00">
      <w:pPr>
        <w:pStyle w:val="Akapitzlist"/>
        <w:numPr>
          <w:ilvl w:val="0"/>
          <w:numId w:val="48"/>
        </w:numPr>
      </w:pPr>
      <w:r>
        <w:t xml:space="preserve">W przypadku ujawnienia w okresie gwarancji usterek, Zamawiający poinformuje o tym Wykonawcę wyznaczając mu termin do ich usunięcia. Ustala się poniższe terminy usunięcia wad: </w:t>
      </w:r>
      <w:r>
        <w:br/>
        <w:t xml:space="preserve">a) jeśli wada uniemożliwia użytkowanie przedmiotu gwarancji zgodnie z obowiązującymi przepisami lub zagraża bezpieczeństwu użytkowników – niezwłocznie, jednak nie później niż do 7 dni od daty otrzymania zgłoszenia; </w:t>
      </w:r>
      <w:r>
        <w:br/>
        <w:t xml:space="preserve">b) w pozostałych przypadkach w ciągu 14 dni od daty otrzymania zgłoszenia. </w:t>
      </w:r>
      <w:r>
        <w:br/>
        <w:t xml:space="preserve">W uzasadnionych przypadkach, na wniosek Wykonawcy, Zamawiający może wyrazić zgodę na wydłużenie ww. terminów. </w:t>
      </w:r>
      <w:r w:rsidR="00EE1883" w:rsidRPr="00C430DE">
        <w:t>Strony dopuszczają zgłoszenie</w:t>
      </w:r>
      <w:r w:rsidR="00C430DE">
        <w:t xml:space="preserve"> </w:t>
      </w:r>
      <w:r w:rsidR="00EE1883" w:rsidRPr="00C430DE">
        <w:t>usterki w formie elektronicznej</w:t>
      </w:r>
      <w:r>
        <w:t xml:space="preserve">. </w:t>
      </w:r>
    </w:p>
    <w:p w:rsidR="00150B3F" w:rsidRPr="00C430DE" w:rsidRDefault="00150B3F" w:rsidP="00592E00">
      <w:pPr>
        <w:pStyle w:val="Akapitzlist"/>
        <w:numPr>
          <w:ilvl w:val="0"/>
          <w:numId w:val="48"/>
        </w:numPr>
      </w:pPr>
      <w:r>
        <w:t>W przypadku zmiany jakichkolwiek danych teleadresowych wskazanych w ust. 4 Wykonawca zobowiązuje się – w ciągu 3 dni od dokonania zmiany – poinformować o tym fakcie Zamawiającego. W przypadku zaniechania tego obowiązku informacja przekazana na dane teleadresowe wskazane w ust. 4 powoduje ten skutek, że uznaje się ją za doręczoną. Obejmuje to również sytuacje, w których wysłana wiadomość zostanie zwrócona z powodu nieaktualnego adresu.</w:t>
      </w:r>
    </w:p>
    <w:p w:rsidR="00EE1883" w:rsidRDefault="00EE1883" w:rsidP="00592E00">
      <w:pPr>
        <w:pStyle w:val="Akapitzlist"/>
        <w:numPr>
          <w:ilvl w:val="0"/>
          <w:numId w:val="48"/>
        </w:numPr>
      </w:pPr>
      <w:r w:rsidRPr="00C430DE">
        <w:t>W przypadku zaistnienia w okresie gwarancji konieczności przemieszczenia samochodu</w:t>
      </w:r>
      <w:r w:rsidR="00C430DE">
        <w:t xml:space="preserve"> </w:t>
      </w:r>
      <w:r w:rsidRPr="00C430DE">
        <w:t>w związku ze stwierdzeniem usterek, których nie można usunąć (wykonać) w miejscu</w:t>
      </w:r>
      <w:r w:rsidR="00C430DE">
        <w:t xml:space="preserve"> </w:t>
      </w:r>
      <w:r w:rsidRPr="00C430DE">
        <w:t>użytkowania samochodu, przemieszczania pojazdu dokonuje się na koszt i ryzyko</w:t>
      </w:r>
      <w:r w:rsidR="00C430DE">
        <w:t xml:space="preserve"> </w:t>
      </w:r>
      <w:r w:rsidRPr="00C430DE">
        <w:t>Wykonawcy.</w:t>
      </w:r>
    </w:p>
    <w:p w:rsidR="00150B3F" w:rsidRPr="00C430DE" w:rsidRDefault="00150B3F" w:rsidP="00592E00">
      <w:pPr>
        <w:pStyle w:val="Akapitzlist"/>
        <w:numPr>
          <w:ilvl w:val="0"/>
          <w:numId w:val="48"/>
        </w:numPr>
      </w:pPr>
      <w:r>
        <w:t xml:space="preserve">W przypadku bezskutecznego upływu terminów, o których mowa w ust. 4 niniejszego paragrafu Zamawiającemu przysługuje prawo zlecenia naprawy w wybranym przez siebie serwisie. W takim przypadku Zamawiający wystawi Wykonawcy notę obciążeniową równą kosztom poniesionym za naprawy przedmiotu umowy lub jego części, a Wykonawca zobowiązuje się do jej uregulowania w terminie wskazanym przez Zamawiającego. Ustęp ten nie narusza </w:t>
      </w:r>
      <w:r>
        <w:lastRenderedPageBreak/>
        <w:t>postanowień dotyczących kar umownych. W takim przypadku Zamawiający nie traci uprawnień wynikających z tytułu gwarancji jakości i rękojmi za wady.</w:t>
      </w:r>
    </w:p>
    <w:p w:rsidR="00EE1883" w:rsidRPr="00C430DE" w:rsidRDefault="00EE1883" w:rsidP="00592E00">
      <w:pPr>
        <w:pStyle w:val="Akapitzlist"/>
        <w:numPr>
          <w:ilvl w:val="0"/>
          <w:numId w:val="48"/>
        </w:numPr>
      </w:pPr>
      <w:r w:rsidRPr="00C430DE">
        <w:t>Okres gwarancji samochodu ulega przedłużeniu o czas od momentu zgłoszenia</w:t>
      </w:r>
      <w:r w:rsidR="00C430DE">
        <w:t xml:space="preserve"> </w:t>
      </w:r>
      <w:r w:rsidRPr="00C430DE">
        <w:t>samochodu do naprawy do momentu odebrania z naprawy sprawnego samochodu.</w:t>
      </w:r>
    </w:p>
    <w:p w:rsidR="00EE1883" w:rsidRPr="00EE1883" w:rsidRDefault="00EE1883" w:rsidP="00EE1883">
      <w:pPr>
        <w:autoSpaceDE w:val="0"/>
        <w:autoSpaceDN w:val="0"/>
        <w:adjustRightInd w:val="0"/>
        <w:spacing w:after="0" w:line="240" w:lineRule="auto"/>
        <w:ind w:left="0"/>
        <w:rPr>
          <w:rFonts w:ascii="Times-Bold" w:hAnsi="Times-Bold" w:cs="Times-Bold"/>
          <w:b/>
          <w:bCs/>
        </w:rPr>
      </w:pPr>
      <w:r w:rsidRPr="00EE1883">
        <w:rPr>
          <w:rFonts w:ascii="Times-Bold" w:hAnsi="Times-Bold" w:cs="Times-Bold"/>
          <w:b/>
          <w:bCs/>
        </w:rPr>
        <w:t xml:space="preserve">§ </w:t>
      </w:r>
      <w:r w:rsidR="00794A85">
        <w:rPr>
          <w:rFonts w:ascii="Times-Bold" w:hAnsi="Times-Bold" w:cs="Times-Bold"/>
          <w:b/>
          <w:bCs/>
        </w:rPr>
        <w:t>9</w:t>
      </w:r>
    </w:p>
    <w:p w:rsidR="00EE1883" w:rsidRPr="00EE1883" w:rsidRDefault="00EE1883" w:rsidP="00EE1883">
      <w:pPr>
        <w:autoSpaceDE w:val="0"/>
        <w:autoSpaceDN w:val="0"/>
        <w:adjustRightInd w:val="0"/>
        <w:spacing w:after="0" w:line="240" w:lineRule="auto"/>
        <w:ind w:left="0"/>
        <w:rPr>
          <w:rFonts w:ascii="Times-Bold" w:hAnsi="Times-Bold" w:cs="Times-Bold"/>
          <w:b/>
          <w:bCs/>
        </w:rPr>
      </w:pPr>
      <w:r w:rsidRPr="00EE1883">
        <w:rPr>
          <w:rFonts w:ascii="Times-Bold" w:hAnsi="Times-Bold" w:cs="Times-Bold"/>
          <w:b/>
          <w:bCs/>
        </w:rPr>
        <w:t>Dokumentacja techniczna</w:t>
      </w:r>
    </w:p>
    <w:p w:rsidR="00EE1883" w:rsidRPr="00794A85" w:rsidRDefault="00EE1883" w:rsidP="00794A85">
      <w:pPr>
        <w:pStyle w:val="Akapitzlist"/>
        <w:autoSpaceDE w:val="0"/>
        <w:autoSpaceDN w:val="0"/>
        <w:adjustRightInd w:val="0"/>
        <w:spacing w:after="0" w:line="240" w:lineRule="auto"/>
      </w:pPr>
      <w:r w:rsidRPr="00794A85">
        <w:t>Do samochodu Wykonawca zobowiązuje się dołączyć:</w:t>
      </w:r>
    </w:p>
    <w:p w:rsidR="00EE1883" w:rsidRPr="00794A85" w:rsidRDefault="00EE1883" w:rsidP="00592E00">
      <w:pPr>
        <w:pStyle w:val="Akapitzlist"/>
        <w:numPr>
          <w:ilvl w:val="0"/>
          <w:numId w:val="47"/>
        </w:numPr>
      </w:pPr>
      <w:r w:rsidRPr="00794A85">
        <w:t>instrukcję obsługi i konserwacji w języku polskim,</w:t>
      </w:r>
    </w:p>
    <w:p w:rsidR="00EE1883" w:rsidRPr="00794A85" w:rsidRDefault="00EE1883" w:rsidP="00592E00">
      <w:pPr>
        <w:pStyle w:val="Akapitzlist"/>
        <w:numPr>
          <w:ilvl w:val="0"/>
          <w:numId w:val="47"/>
        </w:numPr>
      </w:pPr>
      <w:r w:rsidRPr="00794A85">
        <w:t>książkę gwarancyjna w języku polskim, z zapisami zgodnymi z postanowieniami</w:t>
      </w:r>
      <w:r w:rsidR="00794A85">
        <w:t xml:space="preserve"> </w:t>
      </w:r>
      <w:r w:rsidRPr="00794A85">
        <w:t>niniejszej umowy,</w:t>
      </w:r>
    </w:p>
    <w:p w:rsidR="00EE1883" w:rsidRPr="00794A85" w:rsidRDefault="00EE1883" w:rsidP="00592E00">
      <w:pPr>
        <w:pStyle w:val="Akapitzlist"/>
        <w:numPr>
          <w:ilvl w:val="0"/>
          <w:numId w:val="47"/>
        </w:numPr>
      </w:pPr>
      <w:r w:rsidRPr="00794A85">
        <w:t>dokumentację niezbędną do zarejestrowania samochodu,</w:t>
      </w:r>
    </w:p>
    <w:p w:rsidR="00EE1883" w:rsidRPr="00794A85" w:rsidRDefault="00EE1883" w:rsidP="00592E00">
      <w:pPr>
        <w:pStyle w:val="Akapitzlist"/>
        <w:numPr>
          <w:ilvl w:val="0"/>
          <w:numId w:val="47"/>
        </w:numPr>
      </w:pPr>
      <w:r w:rsidRPr="00794A85">
        <w:t>kartę pojazdu,</w:t>
      </w:r>
    </w:p>
    <w:p w:rsidR="00EE1883" w:rsidRPr="00794A85" w:rsidRDefault="00EE1883" w:rsidP="00592E00">
      <w:pPr>
        <w:pStyle w:val="Akapitzlist"/>
        <w:numPr>
          <w:ilvl w:val="0"/>
          <w:numId w:val="47"/>
        </w:numPr>
      </w:pPr>
      <w:r w:rsidRPr="00794A85">
        <w:t>dwa oryginalne komplety kluczyków,</w:t>
      </w:r>
    </w:p>
    <w:p w:rsidR="00EE1883" w:rsidRPr="00794A85" w:rsidRDefault="00EE1883" w:rsidP="00592E00">
      <w:pPr>
        <w:pStyle w:val="Akapitzlist"/>
        <w:numPr>
          <w:ilvl w:val="0"/>
          <w:numId w:val="47"/>
        </w:numPr>
      </w:pPr>
      <w:r w:rsidRPr="00794A85">
        <w:t>niezbędna dokumentacja techniczna w tym min. Świadectwo homologacji</w:t>
      </w:r>
    </w:p>
    <w:p w:rsidR="00EE1883" w:rsidRPr="00794A85" w:rsidRDefault="00EE1883" w:rsidP="00592E00">
      <w:pPr>
        <w:pStyle w:val="Akapitzlist"/>
        <w:numPr>
          <w:ilvl w:val="0"/>
          <w:numId w:val="47"/>
        </w:numPr>
      </w:pPr>
      <w:r w:rsidRPr="00794A85">
        <w:t>samochodu, świadectwo dopuszczenia CNBOP,</w:t>
      </w:r>
    </w:p>
    <w:p w:rsidR="00EE1883" w:rsidRPr="00794A85" w:rsidRDefault="00EE1883" w:rsidP="00592E00">
      <w:pPr>
        <w:pStyle w:val="Akapitzlist"/>
        <w:numPr>
          <w:ilvl w:val="0"/>
          <w:numId w:val="47"/>
        </w:numPr>
      </w:pPr>
      <w:r w:rsidRPr="00794A85">
        <w:t>inne wymagane prawem dokumenty pojazdu.</w:t>
      </w:r>
    </w:p>
    <w:p w:rsidR="00EE1883" w:rsidRPr="00794A85" w:rsidRDefault="00EE1883" w:rsidP="00592E00">
      <w:pPr>
        <w:pStyle w:val="Akapitzlist"/>
        <w:numPr>
          <w:ilvl w:val="0"/>
          <w:numId w:val="47"/>
        </w:numPr>
      </w:pPr>
      <w:r w:rsidRPr="00794A85">
        <w:t>wykaz punktów serwisowych na terenie kraju.</w:t>
      </w:r>
    </w:p>
    <w:p w:rsidR="00EE1883" w:rsidRPr="00EE1883" w:rsidRDefault="00EE1883" w:rsidP="00EE1883">
      <w:pPr>
        <w:autoSpaceDE w:val="0"/>
        <w:autoSpaceDN w:val="0"/>
        <w:adjustRightInd w:val="0"/>
        <w:spacing w:after="0" w:line="240" w:lineRule="auto"/>
        <w:ind w:left="0"/>
        <w:rPr>
          <w:rFonts w:ascii="Times-Bold" w:hAnsi="Times-Bold" w:cs="Times-Bold"/>
          <w:b/>
          <w:bCs/>
        </w:rPr>
      </w:pPr>
      <w:r w:rsidRPr="00EE1883">
        <w:rPr>
          <w:rFonts w:ascii="Times-Bold" w:hAnsi="Times-Bold" w:cs="Times-Bold"/>
          <w:b/>
          <w:bCs/>
        </w:rPr>
        <w:t>§ 1</w:t>
      </w:r>
      <w:r w:rsidR="00794A85">
        <w:rPr>
          <w:rFonts w:ascii="Times-Bold" w:hAnsi="Times-Bold" w:cs="Times-Bold"/>
          <w:b/>
          <w:bCs/>
        </w:rPr>
        <w:t>0</w:t>
      </w:r>
    </w:p>
    <w:p w:rsidR="00EE1883" w:rsidRPr="00EE1883" w:rsidRDefault="00EE1883" w:rsidP="00EE1883">
      <w:pPr>
        <w:autoSpaceDE w:val="0"/>
        <w:autoSpaceDN w:val="0"/>
        <w:adjustRightInd w:val="0"/>
        <w:spacing w:after="0" w:line="240" w:lineRule="auto"/>
        <w:ind w:left="0"/>
        <w:rPr>
          <w:rFonts w:ascii="Times-Bold" w:hAnsi="Times-Bold" w:cs="Times-Bold"/>
          <w:b/>
          <w:bCs/>
        </w:rPr>
      </w:pPr>
      <w:r w:rsidRPr="00EE1883">
        <w:rPr>
          <w:rFonts w:ascii="Times-Bold" w:hAnsi="Times-Bold" w:cs="Times-Bold"/>
          <w:b/>
          <w:bCs/>
        </w:rPr>
        <w:t>Zmiana umowy</w:t>
      </w:r>
    </w:p>
    <w:p w:rsidR="00EE1883" w:rsidRPr="00794A85" w:rsidRDefault="00EE1883" w:rsidP="00794A85">
      <w:r w:rsidRPr="00794A85">
        <w:t>Zmiana postanowie</w:t>
      </w:r>
      <w:r w:rsidRPr="00794A85">
        <w:rPr>
          <w:rFonts w:ascii="TimesNewRoman" w:hAnsi="TimesNewRoman" w:cs="TimesNewRoman"/>
        </w:rPr>
        <w:t xml:space="preserve">ń </w:t>
      </w:r>
      <w:r w:rsidRPr="00794A85">
        <w:t>zawartej umowy, mo</w:t>
      </w:r>
      <w:r w:rsidRPr="00794A85">
        <w:rPr>
          <w:rFonts w:ascii="TimesNewRoman" w:hAnsi="TimesNewRoman" w:cs="TimesNewRoman"/>
        </w:rPr>
        <w:t>ż</w:t>
      </w:r>
      <w:r w:rsidRPr="00794A85">
        <w:t>e nast</w:t>
      </w:r>
      <w:r w:rsidRPr="00794A85">
        <w:rPr>
          <w:rFonts w:ascii="TimesNewRoman" w:hAnsi="TimesNewRoman" w:cs="TimesNewRoman"/>
        </w:rPr>
        <w:t>ą</w:t>
      </w:r>
      <w:r w:rsidRPr="00794A85">
        <w:t>pi</w:t>
      </w:r>
      <w:r w:rsidRPr="00794A85">
        <w:rPr>
          <w:rFonts w:ascii="TimesNewRoman" w:hAnsi="TimesNewRoman" w:cs="TimesNewRoman"/>
        </w:rPr>
        <w:t xml:space="preserve">ć </w:t>
      </w:r>
      <w:r w:rsidRPr="00794A85">
        <w:t>w granicach unormowania art. 144</w:t>
      </w:r>
      <w:r w:rsidR="00794A85">
        <w:t xml:space="preserve"> </w:t>
      </w:r>
      <w:r w:rsidRPr="00794A85">
        <w:rPr>
          <w:rFonts w:ascii="Times-Roman" w:hAnsi="Times-Roman" w:cs="Times-Roman"/>
        </w:rPr>
        <w:t>ustawy z dnia 29 stycznia 2004 r. Prawo zamówie</w:t>
      </w:r>
      <w:r w:rsidRPr="00794A85">
        <w:rPr>
          <w:rFonts w:ascii="TimesNewRoman" w:hAnsi="TimesNewRoman" w:cs="TimesNewRoman"/>
        </w:rPr>
        <w:t xml:space="preserve">ń </w:t>
      </w:r>
      <w:r w:rsidRPr="00794A85">
        <w:rPr>
          <w:rFonts w:ascii="Times-Roman" w:hAnsi="Times-Roman" w:cs="Times-Roman"/>
        </w:rPr>
        <w:t>publicznych, za zgod</w:t>
      </w:r>
      <w:r w:rsidRPr="00794A85">
        <w:rPr>
          <w:rFonts w:ascii="TimesNewRoman" w:hAnsi="TimesNewRoman" w:cs="TimesNewRoman"/>
        </w:rPr>
        <w:t xml:space="preserve">ą </w:t>
      </w:r>
      <w:r w:rsidRPr="00794A85">
        <w:rPr>
          <w:rFonts w:ascii="Times-Roman" w:hAnsi="Times-Roman" w:cs="Times-Roman"/>
        </w:rPr>
        <w:t>obu stron</w:t>
      </w:r>
      <w:r w:rsidR="00794A85">
        <w:t xml:space="preserve"> </w:t>
      </w:r>
      <w:r w:rsidRPr="00794A85">
        <w:rPr>
          <w:rFonts w:ascii="Times-Roman" w:hAnsi="Times-Roman" w:cs="Times-Roman"/>
        </w:rPr>
        <w:t>wyra</w:t>
      </w:r>
      <w:r w:rsidRPr="00794A85">
        <w:rPr>
          <w:rFonts w:ascii="TimesNewRoman" w:hAnsi="TimesNewRoman" w:cs="TimesNewRoman"/>
        </w:rPr>
        <w:t>ż</w:t>
      </w:r>
      <w:r w:rsidRPr="00794A85">
        <w:rPr>
          <w:rFonts w:ascii="Times-Roman" w:hAnsi="Times-Roman" w:cs="Times-Roman"/>
        </w:rPr>
        <w:t>on</w:t>
      </w:r>
      <w:r w:rsidRPr="00794A85">
        <w:rPr>
          <w:rFonts w:ascii="TimesNewRoman" w:hAnsi="TimesNewRoman" w:cs="TimesNewRoman"/>
        </w:rPr>
        <w:t xml:space="preserve">ą </w:t>
      </w:r>
      <w:r w:rsidRPr="00794A85">
        <w:rPr>
          <w:rFonts w:ascii="Times-Roman" w:hAnsi="Times-Roman" w:cs="Times-Roman"/>
        </w:rPr>
        <w:t>na pi</w:t>
      </w:r>
      <w:r w:rsidRPr="00794A85">
        <w:rPr>
          <w:rFonts w:ascii="TimesNewRoman" w:hAnsi="TimesNewRoman" w:cs="TimesNewRoman"/>
        </w:rPr>
        <w:t>ś</w:t>
      </w:r>
      <w:r w:rsidRPr="00794A85">
        <w:rPr>
          <w:rFonts w:ascii="Times-Roman" w:hAnsi="Times-Roman" w:cs="Times-Roman"/>
        </w:rPr>
        <w:t>mie, w formie aneksu, pod rygorem niewa</w:t>
      </w:r>
      <w:r w:rsidRPr="00794A85">
        <w:rPr>
          <w:rFonts w:ascii="TimesNewRoman" w:hAnsi="TimesNewRoman" w:cs="TimesNewRoman"/>
        </w:rPr>
        <w:t>ż</w:t>
      </w:r>
      <w:r w:rsidRPr="00794A85">
        <w:rPr>
          <w:rFonts w:ascii="Times-Roman" w:hAnsi="Times-Roman" w:cs="Times-Roman"/>
        </w:rPr>
        <w:t>no</w:t>
      </w:r>
      <w:r w:rsidRPr="00794A85">
        <w:rPr>
          <w:rFonts w:ascii="TimesNewRoman" w:hAnsi="TimesNewRoman" w:cs="TimesNewRoman"/>
        </w:rPr>
        <w:t>ś</w:t>
      </w:r>
      <w:r w:rsidRPr="00794A85">
        <w:rPr>
          <w:rFonts w:ascii="Times-Roman" w:hAnsi="Times-Roman" w:cs="Times-Roman"/>
        </w:rPr>
        <w:t>ci takiej zmiany, a</w:t>
      </w:r>
      <w:r w:rsidR="00794A85">
        <w:rPr>
          <w:rFonts w:ascii="Times-Roman" w:hAnsi="Times-Roman" w:cs="Times-Roman"/>
        </w:rPr>
        <w:t> </w:t>
      </w:r>
      <w:r w:rsidRPr="00794A85">
        <w:rPr>
          <w:rFonts w:ascii="Times-Roman" w:hAnsi="Times-Roman" w:cs="Times-Roman"/>
        </w:rPr>
        <w:t>w</w:t>
      </w:r>
      <w:r w:rsidR="00794A85">
        <w:t> </w:t>
      </w:r>
      <w:r w:rsidRPr="00794A85">
        <w:rPr>
          <w:rFonts w:ascii="Times-Roman" w:hAnsi="Times-Roman" w:cs="Times-Roman"/>
        </w:rPr>
        <w:t>szczególno</w:t>
      </w:r>
      <w:r w:rsidRPr="00794A85">
        <w:rPr>
          <w:rFonts w:ascii="TimesNewRoman" w:hAnsi="TimesNewRoman" w:cs="TimesNewRoman"/>
        </w:rPr>
        <w:t>ś</w:t>
      </w:r>
      <w:r w:rsidRPr="00794A85">
        <w:rPr>
          <w:rFonts w:ascii="Times-Roman" w:hAnsi="Times-Roman" w:cs="Times-Roman"/>
        </w:rPr>
        <w:t>ci:</w:t>
      </w:r>
    </w:p>
    <w:p w:rsidR="00EE1883" w:rsidRPr="00794A85" w:rsidRDefault="00EE1883" w:rsidP="00592E00">
      <w:pPr>
        <w:pStyle w:val="Akapitzlist"/>
        <w:numPr>
          <w:ilvl w:val="0"/>
          <w:numId w:val="45"/>
        </w:numPr>
      </w:pPr>
      <w:r w:rsidRPr="00794A85">
        <w:t>w przypadku ujawnienia si</w:t>
      </w:r>
      <w:r w:rsidRPr="00794A85">
        <w:rPr>
          <w:rFonts w:ascii="TimesNewRoman" w:hAnsi="TimesNewRoman" w:cs="TimesNewRoman"/>
        </w:rPr>
        <w:t xml:space="preserve">ę </w:t>
      </w:r>
      <w:r w:rsidRPr="00794A85">
        <w:t>powszechnie wyst</w:t>
      </w:r>
      <w:r w:rsidRPr="00794A85">
        <w:rPr>
          <w:rFonts w:ascii="TimesNewRoman" w:hAnsi="TimesNewRoman" w:cs="TimesNewRoman"/>
        </w:rPr>
        <w:t>ę</w:t>
      </w:r>
      <w:r w:rsidRPr="00794A85">
        <w:t>puj</w:t>
      </w:r>
      <w:r w:rsidRPr="00794A85">
        <w:rPr>
          <w:rFonts w:ascii="TimesNewRoman" w:hAnsi="TimesNewRoman" w:cs="TimesNewRoman"/>
        </w:rPr>
        <w:t>ą</w:t>
      </w:r>
      <w:r w:rsidRPr="00794A85">
        <w:t>cych wad poszczególnych elementów</w:t>
      </w:r>
      <w:r w:rsidR="00794A85">
        <w:t xml:space="preserve"> </w:t>
      </w:r>
      <w:r w:rsidRPr="00794A85">
        <w:t>oferowanego przedmiotu zamówienia Zamawiaj</w:t>
      </w:r>
      <w:r w:rsidRPr="00794A85">
        <w:rPr>
          <w:rFonts w:ascii="TimesNewRoman" w:hAnsi="TimesNewRoman" w:cs="TimesNewRoman"/>
        </w:rPr>
        <w:t>ą</w:t>
      </w:r>
      <w:r w:rsidRPr="00794A85">
        <w:t>cy dopuszcza zmian</w:t>
      </w:r>
      <w:r w:rsidRPr="00794A85">
        <w:rPr>
          <w:rFonts w:ascii="TimesNewRoman" w:hAnsi="TimesNewRoman" w:cs="TimesNewRoman"/>
        </w:rPr>
        <w:t xml:space="preserve">ę </w:t>
      </w:r>
      <w:r w:rsidRPr="00794A85">
        <w:t>w zakresie</w:t>
      </w:r>
      <w:r w:rsidR="00794A85">
        <w:t xml:space="preserve"> </w:t>
      </w:r>
      <w:r w:rsidRPr="00794A85">
        <w:t>przedmiotu zamówienia polegaj</w:t>
      </w:r>
      <w:r w:rsidRPr="00794A85">
        <w:rPr>
          <w:rFonts w:ascii="TimesNewRoman" w:hAnsi="TimesNewRoman" w:cs="TimesNewRoman"/>
        </w:rPr>
        <w:t>ą</w:t>
      </w:r>
      <w:r w:rsidRPr="00794A85">
        <w:t>c</w:t>
      </w:r>
      <w:r w:rsidRPr="00794A85">
        <w:rPr>
          <w:rFonts w:ascii="TimesNewRoman" w:hAnsi="TimesNewRoman" w:cs="TimesNewRoman"/>
        </w:rPr>
        <w:t xml:space="preserve">ą </w:t>
      </w:r>
      <w:r w:rsidRPr="00794A85">
        <w:t>na zast</w:t>
      </w:r>
      <w:r w:rsidRPr="00794A85">
        <w:rPr>
          <w:rFonts w:ascii="TimesNewRoman" w:hAnsi="TimesNewRoman" w:cs="TimesNewRoman"/>
        </w:rPr>
        <w:t>ą</w:t>
      </w:r>
      <w:r w:rsidRPr="00794A85">
        <w:t>pieniu elementów składaj</w:t>
      </w:r>
      <w:r w:rsidRPr="00794A85">
        <w:rPr>
          <w:rFonts w:ascii="TimesNewRoman" w:hAnsi="TimesNewRoman" w:cs="TimesNewRoman"/>
        </w:rPr>
        <w:t>ą</w:t>
      </w:r>
      <w:r w:rsidRPr="00794A85">
        <w:t>cych si</w:t>
      </w:r>
      <w:r w:rsidRPr="00794A85">
        <w:rPr>
          <w:rFonts w:ascii="TimesNewRoman" w:hAnsi="TimesNewRoman" w:cs="TimesNewRoman"/>
        </w:rPr>
        <w:t xml:space="preserve">ę </w:t>
      </w:r>
      <w:r w:rsidRPr="00794A85">
        <w:t>na</w:t>
      </w:r>
      <w:r w:rsidR="00794A85">
        <w:t xml:space="preserve"> </w:t>
      </w:r>
      <w:r w:rsidRPr="00794A85">
        <w:t>przedmiot zamówienia innym zast</w:t>
      </w:r>
      <w:r w:rsidRPr="00794A85">
        <w:rPr>
          <w:rFonts w:ascii="TimesNewRoman" w:hAnsi="TimesNewRoman" w:cs="TimesNewRoman"/>
        </w:rPr>
        <w:t>ę</w:t>
      </w:r>
      <w:r w:rsidRPr="00794A85">
        <w:t>pczym elementami, spełniaj</w:t>
      </w:r>
      <w:r w:rsidRPr="00794A85">
        <w:rPr>
          <w:rFonts w:ascii="TimesNewRoman" w:hAnsi="TimesNewRoman" w:cs="TimesNewRoman"/>
        </w:rPr>
        <w:t>ą</w:t>
      </w:r>
      <w:r w:rsidRPr="00794A85">
        <w:t>cym wszelkie wymagania</w:t>
      </w:r>
      <w:r w:rsidR="00794A85">
        <w:t xml:space="preserve"> </w:t>
      </w:r>
      <w:r w:rsidRPr="00794A85">
        <w:t>przewidziane w SIWZ dla przedmiotu zamówienia, rekomendowanym przez producenta</w:t>
      </w:r>
      <w:r w:rsidR="00794A85">
        <w:t xml:space="preserve"> </w:t>
      </w:r>
      <w:r w:rsidRPr="00794A85">
        <w:t>lub Wykonawc</w:t>
      </w:r>
      <w:r w:rsidRPr="00794A85">
        <w:rPr>
          <w:rFonts w:ascii="TimesNewRoman" w:hAnsi="TimesNewRoman" w:cs="TimesNewRoman"/>
        </w:rPr>
        <w:t xml:space="preserve">ę </w:t>
      </w:r>
      <w:r w:rsidRPr="00794A85">
        <w:t>w zwi</w:t>
      </w:r>
      <w:r w:rsidRPr="00794A85">
        <w:rPr>
          <w:rFonts w:ascii="TimesNewRoman" w:hAnsi="TimesNewRoman" w:cs="TimesNewRoman"/>
        </w:rPr>
        <w:t>ą</w:t>
      </w:r>
      <w:r w:rsidRPr="00794A85">
        <w:t>zku z ujawnieniem wad;</w:t>
      </w:r>
    </w:p>
    <w:p w:rsidR="00EE1883" w:rsidRPr="00794A85" w:rsidRDefault="00EE1883" w:rsidP="00592E00">
      <w:pPr>
        <w:pStyle w:val="Akapitzlist"/>
        <w:numPr>
          <w:ilvl w:val="0"/>
          <w:numId w:val="45"/>
        </w:numPr>
      </w:pPr>
      <w:r w:rsidRPr="00794A85">
        <w:t>w przypadku, gdy parametry techniczne samochodu lub jego wyposa</w:t>
      </w:r>
      <w:r w:rsidRPr="00794A85">
        <w:rPr>
          <w:rFonts w:ascii="TimesNewRoman" w:hAnsi="TimesNewRoman" w:cs="TimesNewRoman"/>
        </w:rPr>
        <w:t>ż</w:t>
      </w:r>
      <w:r w:rsidRPr="00794A85">
        <w:t>enia</w:t>
      </w:r>
      <w:r w:rsidR="00794A85">
        <w:t xml:space="preserve"> </w:t>
      </w:r>
      <w:r w:rsidRPr="00794A85">
        <w:t>b</w:t>
      </w:r>
      <w:r w:rsidRPr="00794A85">
        <w:rPr>
          <w:rFonts w:ascii="TimesNewRoman" w:hAnsi="TimesNewRoman" w:cs="TimesNewRoman"/>
        </w:rPr>
        <w:t>ę</w:t>
      </w:r>
      <w:r w:rsidRPr="00794A85">
        <w:t>d</w:t>
      </w:r>
      <w:r w:rsidRPr="00794A85">
        <w:rPr>
          <w:rFonts w:ascii="TimesNewRoman" w:hAnsi="TimesNewRoman" w:cs="TimesNewRoman"/>
        </w:rPr>
        <w:t xml:space="preserve">ą </w:t>
      </w:r>
      <w:r w:rsidRPr="00794A85">
        <w:t>korzystniejsze dla Zamawiaj</w:t>
      </w:r>
      <w:r w:rsidRPr="00794A85">
        <w:rPr>
          <w:rFonts w:ascii="TimesNewRoman" w:hAnsi="TimesNewRoman" w:cs="TimesNewRoman"/>
        </w:rPr>
        <w:t>ą</w:t>
      </w:r>
      <w:r w:rsidRPr="00794A85">
        <w:t>cego ni</w:t>
      </w:r>
      <w:r w:rsidRPr="00794A85">
        <w:rPr>
          <w:rFonts w:ascii="TimesNewRoman" w:hAnsi="TimesNewRoman" w:cs="TimesNewRoman"/>
        </w:rPr>
        <w:t xml:space="preserve">ż </w:t>
      </w:r>
      <w:r w:rsidRPr="00794A85">
        <w:t>zaoferowane w ofercie i b</w:t>
      </w:r>
      <w:r w:rsidRPr="00794A85">
        <w:rPr>
          <w:rFonts w:ascii="TimesNewRoman" w:hAnsi="TimesNewRoman" w:cs="TimesNewRoman"/>
        </w:rPr>
        <w:t>ę</w:t>
      </w:r>
      <w:r w:rsidRPr="00794A85">
        <w:t>d</w:t>
      </w:r>
      <w:r w:rsidRPr="00794A85">
        <w:rPr>
          <w:rFonts w:ascii="TimesNewRoman" w:hAnsi="TimesNewRoman" w:cs="TimesNewRoman"/>
        </w:rPr>
        <w:t xml:space="preserve">ą </w:t>
      </w:r>
      <w:r w:rsidRPr="00794A85">
        <w:t>spełniały</w:t>
      </w:r>
      <w:r w:rsidR="001D6BCE">
        <w:t xml:space="preserve"> </w:t>
      </w:r>
      <w:r w:rsidRPr="00794A85">
        <w:t>wymagania okre</w:t>
      </w:r>
      <w:r w:rsidRPr="001D6BCE">
        <w:rPr>
          <w:rFonts w:ascii="TimesNewRoman" w:hAnsi="TimesNewRoman" w:cs="TimesNewRoman"/>
        </w:rPr>
        <w:t>ś</w:t>
      </w:r>
      <w:r w:rsidRPr="00794A85">
        <w:t xml:space="preserve">lone w </w:t>
      </w:r>
      <w:r w:rsidR="00794A85">
        <w:t>SIWZ</w:t>
      </w:r>
      <w:r w:rsidRPr="00794A85">
        <w:t>,</w:t>
      </w:r>
    </w:p>
    <w:p w:rsidR="00EE1883" w:rsidRPr="00794A85" w:rsidRDefault="00EE1883" w:rsidP="00592E00">
      <w:pPr>
        <w:pStyle w:val="Akapitzlist"/>
        <w:numPr>
          <w:ilvl w:val="0"/>
          <w:numId w:val="45"/>
        </w:numPr>
      </w:pPr>
      <w:r w:rsidRPr="00794A85">
        <w:lastRenderedPageBreak/>
        <w:t>w przypadku pojawienia si</w:t>
      </w:r>
      <w:r w:rsidRPr="00794A85">
        <w:rPr>
          <w:rFonts w:ascii="TimesNewRoman" w:hAnsi="TimesNewRoman" w:cs="TimesNewRoman"/>
        </w:rPr>
        <w:t xml:space="preserve">ę </w:t>
      </w:r>
      <w:r w:rsidRPr="00794A85">
        <w:t>na rynku sprz</w:t>
      </w:r>
      <w:r w:rsidRPr="00794A85">
        <w:rPr>
          <w:rFonts w:ascii="TimesNewRoman" w:hAnsi="TimesNewRoman" w:cs="TimesNewRoman"/>
        </w:rPr>
        <w:t>ę</w:t>
      </w:r>
      <w:r w:rsidRPr="00794A85">
        <w:t>tu nowszej generacji pozwalaj</w:t>
      </w:r>
      <w:r w:rsidRPr="00794A85">
        <w:rPr>
          <w:rFonts w:ascii="TimesNewRoman" w:hAnsi="TimesNewRoman" w:cs="TimesNewRoman"/>
        </w:rPr>
        <w:t>ą</w:t>
      </w:r>
      <w:r w:rsidRPr="00794A85">
        <w:t>cego</w:t>
      </w:r>
      <w:r w:rsidR="001D6BCE">
        <w:t xml:space="preserve"> </w:t>
      </w:r>
      <w:r w:rsidRPr="00794A85">
        <w:t>na zaoszcz</w:t>
      </w:r>
      <w:r w:rsidRPr="001D6BCE">
        <w:rPr>
          <w:rFonts w:ascii="TimesNewRoman" w:hAnsi="TimesNewRoman" w:cs="TimesNewRoman"/>
        </w:rPr>
        <w:t>ę</w:t>
      </w:r>
      <w:r w:rsidRPr="00794A85">
        <w:t>dzenie kosztów eksploatacji przedmiotu zamówienia lub uzyskani</w:t>
      </w:r>
      <w:r w:rsidR="001D6BCE">
        <w:t xml:space="preserve">u </w:t>
      </w:r>
      <w:r w:rsidRPr="00794A85">
        <w:t>lepszej</w:t>
      </w:r>
      <w:r w:rsidR="001D6BCE">
        <w:t xml:space="preserve"> </w:t>
      </w:r>
      <w:r w:rsidRPr="00794A85">
        <w:t>jako</w:t>
      </w:r>
      <w:r w:rsidRPr="001D6BCE">
        <w:rPr>
          <w:rFonts w:ascii="TimesNewRoman" w:hAnsi="TimesNewRoman" w:cs="TimesNewRoman"/>
        </w:rPr>
        <w:t>ś</w:t>
      </w:r>
      <w:r w:rsidRPr="00794A85">
        <w:t>ci.</w:t>
      </w:r>
    </w:p>
    <w:p w:rsidR="00EE1883" w:rsidRDefault="00EE1883" w:rsidP="00592E00">
      <w:pPr>
        <w:pStyle w:val="Akapitzlist"/>
        <w:numPr>
          <w:ilvl w:val="0"/>
          <w:numId w:val="45"/>
        </w:numPr>
      </w:pPr>
      <w:r w:rsidRPr="00794A85">
        <w:t>w przypadkach, w których zgodnie m.in. z powy</w:t>
      </w:r>
      <w:r w:rsidRPr="00794A85">
        <w:rPr>
          <w:rFonts w:ascii="TimesNewRoman" w:hAnsi="TimesNewRoman" w:cs="TimesNewRoman"/>
        </w:rPr>
        <w:t>ż</w:t>
      </w:r>
      <w:r w:rsidRPr="00794A85">
        <w:t>szymi postanowieniami lub przepisami</w:t>
      </w:r>
      <w:r w:rsidR="00794A85">
        <w:t xml:space="preserve"> </w:t>
      </w:r>
      <w:r w:rsidRPr="00794A85">
        <w:t>prawa mo</w:t>
      </w:r>
      <w:r w:rsidRPr="00794A85">
        <w:rPr>
          <w:rFonts w:ascii="TimesNewRoman" w:hAnsi="TimesNewRoman" w:cs="TimesNewRoman"/>
        </w:rPr>
        <w:t>ż</w:t>
      </w:r>
      <w:r w:rsidRPr="00794A85">
        <w:t>liwe jest wprowadzenie zmiany do Umowy, Zamawiaj</w:t>
      </w:r>
      <w:r w:rsidRPr="00794A85">
        <w:rPr>
          <w:rFonts w:ascii="TimesNewRoman" w:hAnsi="TimesNewRoman" w:cs="TimesNewRoman"/>
        </w:rPr>
        <w:t>ą</w:t>
      </w:r>
      <w:r w:rsidRPr="00794A85">
        <w:t>cy przewiduje tak</w:t>
      </w:r>
      <w:r w:rsidRPr="00794A85">
        <w:rPr>
          <w:rFonts w:ascii="TimesNewRoman" w:hAnsi="TimesNewRoman" w:cs="TimesNewRoman"/>
        </w:rPr>
        <w:t>ż</w:t>
      </w:r>
      <w:r w:rsidRPr="00794A85">
        <w:t>e</w:t>
      </w:r>
      <w:r w:rsidR="00794A85">
        <w:t xml:space="preserve"> </w:t>
      </w:r>
      <w:r w:rsidRPr="00794A85">
        <w:t>wprowadzenie odpowiedniej zmiany terminu realizacji, w szczególno</w:t>
      </w:r>
      <w:r w:rsidRPr="00794A85">
        <w:rPr>
          <w:rFonts w:ascii="TimesNewRoman" w:hAnsi="TimesNewRoman" w:cs="TimesNewRoman"/>
        </w:rPr>
        <w:t>ś</w:t>
      </w:r>
      <w:r w:rsidRPr="00794A85">
        <w:t>ci:</w:t>
      </w:r>
    </w:p>
    <w:p w:rsidR="00EE1883" w:rsidRPr="00794A85" w:rsidRDefault="00EE1883" w:rsidP="00592E00">
      <w:pPr>
        <w:pStyle w:val="Akapitzlist"/>
        <w:numPr>
          <w:ilvl w:val="0"/>
          <w:numId w:val="46"/>
        </w:numPr>
      </w:pPr>
      <w:r w:rsidRPr="00794A85">
        <w:t>Zamawiaj</w:t>
      </w:r>
      <w:r w:rsidRPr="00794A85">
        <w:rPr>
          <w:rFonts w:ascii="TimesNewRoman" w:hAnsi="TimesNewRoman" w:cs="TimesNewRoman"/>
        </w:rPr>
        <w:t>ą</w:t>
      </w:r>
      <w:r w:rsidRPr="00794A85">
        <w:t>cy przewiduje tak</w:t>
      </w:r>
      <w:r w:rsidRPr="00794A85">
        <w:rPr>
          <w:rFonts w:ascii="TimesNewRoman" w:hAnsi="TimesNewRoman" w:cs="TimesNewRoman"/>
        </w:rPr>
        <w:t>ż</w:t>
      </w:r>
      <w:r w:rsidRPr="00794A85">
        <w:t>e wprowadzenie odpowiedniej zmiany terminu</w:t>
      </w:r>
      <w:r w:rsidR="00794A85">
        <w:t xml:space="preserve"> </w:t>
      </w:r>
      <w:r w:rsidRPr="00794A85">
        <w:t>realizacji konieczno</w:t>
      </w:r>
      <w:r w:rsidRPr="00794A85">
        <w:rPr>
          <w:rFonts w:ascii="TimesNewRoman" w:hAnsi="TimesNewRoman" w:cs="TimesNewRoman"/>
        </w:rPr>
        <w:t xml:space="preserve">ść </w:t>
      </w:r>
      <w:r w:rsidRPr="00794A85">
        <w:t>zmiany terminu wykonania Umowy, o ile zmiana taka jes</w:t>
      </w:r>
      <w:r w:rsidR="00794A85">
        <w:t xml:space="preserve">t </w:t>
      </w:r>
      <w:r w:rsidRPr="00794A85">
        <w:t>konieczna w celu prawidłowego wykonania Umowy;</w:t>
      </w:r>
    </w:p>
    <w:p w:rsidR="00EE1883" w:rsidRPr="00794A85" w:rsidRDefault="00EE1883" w:rsidP="00592E00">
      <w:pPr>
        <w:pStyle w:val="Akapitzlist"/>
        <w:numPr>
          <w:ilvl w:val="0"/>
          <w:numId w:val="46"/>
        </w:numPr>
      </w:pPr>
      <w:r w:rsidRPr="00794A85">
        <w:t>w przypadku wyst</w:t>
      </w:r>
      <w:r w:rsidRPr="00794A85">
        <w:rPr>
          <w:rFonts w:ascii="TimesNewRoman" w:hAnsi="TimesNewRoman" w:cs="TimesNewRoman"/>
        </w:rPr>
        <w:t>ą</w:t>
      </w:r>
      <w:r w:rsidRPr="00794A85">
        <w:t>pienia siły wy</w:t>
      </w:r>
      <w:r w:rsidRPr="00794A85">
        <w:rPr>
          <w:rFonts w:ascii="TimesNewRoman" w:hAnsi="TimesNewRoman" w:cs="TimesNewRoman"/>
        </w:rPr>
        <w:t>ż</w:t>
      </w:r>
      <w:r w:rsidRPr="00794A85">
        <w:t>szej, tzn. niezwykłych i nieprzewidzianych</w:t>
      </w:r>
      <w:r w:rsidR="00794A85">
        <w:t xml:space="preserve"> </w:t>
      </w:r>
      <w:r w:rsidRPr="00794A85">
        <w:t>okoliczno</w:t>
      </w:r>
      <w:r w:rsidRPr="00794A85">
        <w:rPr>
          <w:rFonts w:ascii="TimesNewRoman" w:hAnsi="TimesNewRoman" w:cs="TimesNewRoman"/>
        </w:rPr>
        <w:t>ś</w:t>
      </w:r>
      <w:r w:rsidRPr="00794A85">
        <w:t>ci niezale</w:t>
      </w:r>
      <w:r w:rsidRPr="00794A85">
        <w:rPr>
          <w:rFonts w:ascii="TimesNewRoman" w:hAnsi="TimesNewRoman" w:cs="TimesNewRoman"/>
        </w:rPr>
        <w:t>ż</w:t>
      </w:r>
      <w:r w:rsidRPr="00794A85">
        <w:t>nych od Strony, która si</w:t>
      </w:r>
      <w:r w:rsidRPr="00794A85">
        <w:rPr>
          <w:rFonts w:ascii="TimesNewRoman" w:hAnsi="TimesNewRoman" w:cs="TimesNewRoman"/>
        </w:rPr>
        <w:t xml:space="preserve">ę </w:t>
      </w:r>
      <w:r w:rsidRPr="00794A85">
        <w:t>na nie powołuje i których</w:t>
      </w:r>
      <w:r w:rsidR="00794A85">
        <w:t xml:space="preserve"> </w:t>
      </w:r>
      <w:r w:rsidRPr="00794A85">
        <w:t>konsekwencji mimo zachowania nale</w:t>
      </w:r>
      <w:r w:rsidRPr="00794A85">
        <w:rPr>
          <w:rFonts w:ascii="TimesNewRoman" w:hAnsi="TimesNewRoman" w:cs="TimesNewRoman"/>
        </w:rPr>
        <w:t>ż</w:t>
      </w:r>
      <w:r w:rsidRPr="00794A85">
        <w:t>ytej staranno</w:t>
      </w:r>
      <w:r w:rsidRPr="00794A85">
        <w:rPr>
          <w:rFonts w:ascii="TimesNewRoman" w:hAnsi="TimesNewRoman" w:cs="TimesNewRoman"/>
        </w:rPr>
        <w:t>ś</w:t>
      </w:r>
      <w:r w:rsidRPr="00794A85">
        <w:t>ci nie mo</w:t>
      </w:r>
      <w:r w:rsidRPr="00794A85">
        <w:rPr>
          <w:rFonts w:ascii="TimesNewRoman" w:hAnsi="TimesNewRoman" w:cs="TimesNewRoman"/>
        </w:rPr>
        <w:t>ż</w:t>
      </w:r>
      <w:r w:rsidRPr="00794A85">
        <w:t>na było unikn</w:t>
      </w:r>
      <w:r w:rsidRPr="00794A85">
        <w:rPr>
          <w:rFonts w:ascii="TimesNewRoman" w:hAnsi="TimesNewRoman" w:cs="TimesNewRoman"/>
        </w:rPr>
        <w:t>ąć</w:t>
      </w:r>
      <w:r w:rsidRPr="00794A85">
        <w:t>, w</w:t>
      </w:r>
      <w:r w:rsidR="00794A85">
        <w:t xml:space="preserve"> </w:t>
      </w:r>
      <w:r w:rsidRPr="00794A85">
        <w:t>szczególno</w:t>
      </w:r>
      <w:r w:rsidRPr="00794A85">
        <w:rPr>
          <w:rFonts w:ascii="TimesNewRoman" w:hAnsi="TimesNewRoman" w:cs="TimesNewRoman"/>
        </w:rPr>
        <w:t>ś</w:t>
      </w:r>
      <w:r w:rsidRPr="00794A85">
        <w:t>ci niesprzyjaj</w:t>
      </w:r>
      <w:r w:rsidRPr="00794A85">
        <w:rPr>
          <w:rFonts w:ascii="TimesNewRoman" w:hAnsi="TimesNewRoman" w:cs="TimesNewRoman"/>
        </w:rPr>
        <w:t>ą</w:t>
      </w:r>
      <w:r w:rsidRPr="00794A85">
        <w:t>cych warunków atmosferycznych i kl</w:t>
      </w:r>
      <w:r w:rsidRPr="00794A85">
        <w:rPr>
          <w:rFonts w:ascii="TimesNewRoman" w:hAnsi="TimesNewRoman" w:cs="TimesNewRoman"/>
        </w:rPr>
        <w:t>ę</w:t>
      </w:r>
      <w:r w:rsidRPr="00794A85">
        <w:t xml:space="preserve">sk </w:t>
      </w:r>
      <w:r w:rsidRPr="00794A85">
        <w:rPr>
          <w:rFonts w:ascii="TimesNewRoman" w:hAnsi="TimesNewRoman" w:cs="TimesNewRoman"/>
        </w:rPr>
        <w:t>ż</w:t>
      </w:r>
      <w:r w:rsidRPr="00794A85">
        <w:t>ywiołowych,</w:t>
      </w:r>
      <w:r w:rsidR="00794A85">
        <w:t xml:space="preserve"> </w:t>
      </w:r>
      <w:r w:rsidRPr="00794A85">
        <w:t>katastrofy budowlanej, katastrofy w ruchu l</w:t>
      </w:r>
      <w:r w:rsidRPr="00794A85">
        <w:rPr>
          <w:rFonts w:ascii="TimesNewRoman" w:hAnsi="TimesNewRoman" w:cs="TimesNewRoman"/>
        </w:rPr>
        <w:t>ą</w:t>
      </w:r>
      <w:r w:rsidRPr="00794A85">
        <w:t>dowym uniemo</w:t>
      </w:r>
      <w:r w:rsidRPr="00794A85">
        <w:rPr>
          <w:rFonts w:ascii="TimesNewRoman" w:hAnsi="TimesNewRoman" w:cs="TimesNewRoman"/>
        </w:rPr>
        <w:t>ż</w:t>
      </w:r>
      <w:r w:rsidRPr="00794A85">
        <w:t>liwiaj</w:t>
      </w:r>
      <w:r w:rsidRPr="00794A85">
        <w:rPr>
          <w:rFonts w:ascii="TimesNewRoman" w:hAnsi="TimesNewRoman" w:cs="TimesNewRoman"/>
        </w:rPr>
        <w:t>ą</w:t>
      </w:r>
      <w:r w:rsidRPr="00794A85">
        <w:t>cej terminowe</w:t>
      </w:r>
      <w:r w:rsidR="00794A85">
        <w:t xml:space="preserve"> </w:t>
      </w:r>
      <w:r w:rsidRPr="00794A85">
        <w:t>wykonanie przedmiotu umowy;</w:t>
      </w:r>
    </w:p>
    <w:p w:rsidR="00EE1883" w:rsidRDefault="00EE1883" w:rsidP="00592E00">
      <w:pPr>
        <w:pStyle w:val="Akapitzlist"/>
        <w:numPr>
          <w:ilvl w:val="0"/>
          <w:numId w:val="45"/>
        </w:numPr>
      </w:pPr>
      <w:r w:rsidRPr="00794A85">
        <w:t>Nie stanowi zmiany Umowy zmiana danych rejestrowych lub adresowych oraz ich danych</w:t>
      </w:r>
      <w:r w:rsidR="001D6BCE">
        <w:t xml:space="preserve"> </w:t>
      </w:r>
      <w:r w:rsidRPr="00794A85">
        <w:t>kontaktowych.</w:t>
      </w:r>
    </w:p>
    <w:p w:rsidR="001D6BCE" w:rsidRDefault="006200E7" w:rsidP="00592E00">
      <w:pPr>
        <w:pStyle w:val="Akapitzlist"/>
        <w:numPr>
          <w:ilvl w:val="0"/>
          <w:numId w:val="45"/>
        </w:numPr>
      </w:pPr>
      <w:r w:rsidRPr="006200E7">
        <w:t>Zmiany przepisów prawa  istotnych dla  postanowień  zawartej umowy</w:t>
      </w:r>
      <w:r>
        <w:t>.</w:t>
      </w:r>
    </w:p>
    <w:p w:rsidR="006200E7" w:rsidRDefault="006200E7" w:rsidP="00592E00">
      <w:pPr>
        <w:pStyle w:val="Akapitzlist"/>
        <w:numPr>
          <w:ilvl w:val="0"/>
          <w:numId w:val="45"/>
        </w:numPr>
      </w:pPr>
      <w:r w:rsidRPr="006200E7">
        <w:t>W przypadku zwiększenia stawki podatku VAT – cena oferty netto nie może być wyższe niż  zadeklarowana  w formularzu ofertowym.  Wartość wynagrodzenia brutto nie ulegnie zmianie w okresie  obowiązywania umowy.</w:t>
      </w:r>
    </w:p>
    <w:p w:rsidR="006200E7" w:rsidRPr="00794A85" w:rsidRDefault="006200E7" w:rsidP="00592E00">
      <w:pPr>
        <w:pStyle w:val="Akapitzlist"/>
        <w:numPr>
          <w:ilvl w:val="0"/>
          <w:numId w:val="45"/>
        </w:numPr>
      </w:pPr>
    </w:p>
    <w:p w:rsidR="00EE1883" w:rsidRPr="00EE1883" w:rsidRDefault="00EE1883" w:rsidP="00EE1883">
      <w:pPr>
        <w:autoSpaceDE w:val="0"/>
        <w:autoSpaceDN w:val="0"/>
        <w:adjustRightInd w:val="0"/>
        <w:spacing w:after="0" w:line="240" w:lineRule="auto"/>
        <w:ind w:left="0"/>
        <w:rPr>
          <w:rFonts w:ascii="Times-Bold" w:hAnsi="Times-Bold" w:cs="Times-Bold"/>
          <w:b/>
          <w:bCs/>
        </w:rPr>
      </w:pPr>
      <w:r w:rsidRPr="00EE1883">
        <w:rPr>
          <w:rFonts w:ascii="Times-Bold" w:hAnsi="Times-Bold" w:cs="Times-Bold"/>
          <w:b/>
          <w:bCs/>
        </w:rPr>
        <w:t>§ 1</w:t>
      </w:r>
      <w:r w:rsidR="00794A85">
        <w:rPr>
          <w:rFonts w:ascii="Times-Bold" w:hAnsi="Times-Bold" w:cs="Times-Bold"/>
          <w:b/>
          <w:bCs/>
        </w:rPr>
        <w:t>1</w:t>
      </w:r>
    </w:p>
    <w:p w:rsidR="00EE1883" w:rsidRPr="00EE1883" w:rsidRDefault="00EE1883" w:rsidP="00EE1883">
      <w:pPr>
        <w:autoSpaceDE w:val="0"/>
        <w:autoSpaceDN w:val="0"/>
        <w:adjustRightInd w:val="0"/>
        <w:spacing w:after="0" w:line="240" w:lineRule="auto"/>
        <w:ind w:left="0"/>
        <w:rPr>
          <w:rFonts w:ascii="Times-Bold" w:hAnsi="Times-Bold" w:cs="Times-Bold"/>
          <w:b/>
          <w:bCs/>
        </w:rPr>
      </w:pPr>
      <w:r w:rsidRPr="00EE1883">
        <w:rPr>
          <w:rFonts w:ascii="Times-Bold" w:hAnsi="Times-Bold" w:cs="Times-Bold"/>
          <w:b/>
          <w:bCs/>
        </w:rPr>
        <w:t>Postanowienia ko</w:t>
      </w:r>
      <w:r w:rsidRPr="00EE1883">
        <w:rPr>
          <w:rFonts w:ascii="TimesNewRoman,Bold" w:hAnsi="TimesNewRoman,Bold" w:cs="TimesNewRoman,Bold"/>
          <w:b/>
          <w:bCs/>
        </w:rPr>
        <w:t>ń</w:t>
      </w:r>
      <w:r w:rsidRPr="00EE1883">
        <w:rPr>
          <w:rFonts w:ascii="Times-Bold" w:hAnsi="Times-Bold" w:cs="Times-Bold"/>
          <w:b/>
          <w:bCs/>
        </w:rPr>
        <w:t>cowe</w:t>
      </w:r>
    </w:p>
    <w:p w:rsidR="00EE1883" w:rsidRPr="00EE1883" w:rsidRDefault="00EE1883" w:rsidP="00592E00">
      <w:pPr>
        <w:pStyle w:val="Akapitzlist"/>
        <w:numPr>
          <w:ilvl w:val="0"/>
          <w:numId w:val="42"/>
        </w:numPr>
      </w:pPr>
      <w:r w:rsidRPr="00EE1883">
        <w:t>Wszelkie spory, mog</w:t>
      </w:r>
      <w:r w:rsidRPr="00794A85">
        <w:rPr>
          <w:rFonts w:ascii="TimesNewRoman" w:hAnsi="TimesNewRoman" w:cs="TimesNewRoman"/>
        </w:rPr>
        <w:t>ą</w:t>
      </w:r>
      <w:r w:rsidRPr="00EE1883">
        <w:t>ce wynikn</w:t>
      </w:r>
      <w:r w:rsidRPr="00794A85">
        <w:rPr>
          <w:rFonts w:ascii="TimesNewRoman" w:hAnsi="TimesNewRoman" w:cs="TimesNewRoman"/>
        </w:rPr>
        <w:t xml:space="preserve">ąć </w:t>
      </w:r>
      <w:r w:rsidRPr="00EE1883">
        <w:t>z tytułu niniejszej umowy, b</w:t>
      </w:r>
      <w:r w:rsidRPr="00794A85">
        <w:rPr>
          <w:rFonts w:ascii="TimesNewRoman" w:hAnsi="TimesNewRoman" w:cs="TimesNewRoman"/>
        </w:rPr>
        <w:t>ę</w:t>
      </w:r>
      <w:r w:rsidRPr="00EE1883">
        <w:t>d</w:t>
      </w:r>
      <w:r w:rsidRPr="00794A85">
        <w:rPr>
          <w:rFonts w:ascii="TimesNewRoman" w:hAnsi="TimesNewRoman" w:cs="TimesNewRoman"/>
        </w:rPr>
        <w:t xml:space="preserve">ą </w:t>
      </w:r>
      <w:r w:rsidRPr="00EE1883">
        <w:t>rozstrzygane przez</w:t>
      </w:r>
      <w:r w:rsidR="00794A85">
        <w:t xml:space="preserve"> </w:t>
      </w:r>
      <w:r w:rsidRPr="00EE1883">
        <w:t>s</w:t>
      </w:r>
      <w:r w:rsidRPr="00794A85">
        <w:rPr>
          <w:rFonts w:ascii="TimesNewRoman" w:hAnsi="TimesNewRoman" w:cs="TimesNewRoman"/>
        </w:rPr>
        <w:t>ą</w:t>
      </w:r>
      <w:r w:rsidRPr="00EE1883">
        <w:t>d wła</w:t>
      </w:r>
      <w:r w:rsidRPr="00794A85">
        <w:rPr>
          <w:rFonts w:ascii="TimesNewRoman" w:hAnsi="TimesNewRoman" w:cs="TimesNewRoman"/>
        </w:rPr>
        <w:t>ś</w:t>
      </w:r>
      <w:r w:rsidRPr="00EE1883">
        <w:t>ciwy miejscowo dla siedziby Zamawiaj</w:t>
      </w:r>
      <w:r w:rsidRPr="00794A85">
        <w:rPr>
          <w:rFonts w:ascii="TimesNewRoman" w:hAnsi="TimesNewRoman" w:cs="TimesNewRoman"/>
        </w:rPr>
        <w:t>ą</w:t>
      </w:r>
      <w:r w:rsidRPr="00EE1883">
        <w:t>cego.</w:t>
      </w:r>
    </w:p>
    <w:p w:rsidR="00EE1883" w:rsidRPr="00EE1883" w:rsidRDefault="00EE1883" w:rsidP="00592E00">
      <w:pPr>
        <w:pStyle w:val="Akapitzlist"/>
        <w:numPr>
          <w:ilvl w:val="0"/>
          <w:numId w:val="42"/>
        </w:numPr>
      </w:pPr>
      <w:r w:rsidRPr="00EE1883">
        <w:t>W sprawach nieuregulowanych niniejsz</w:t>
      </w:r>
      <w:r w:rsidRPr="00794A85">
        <w:rPr>
          <w:rFonts w:ascii="TimesNewRoman" w:hAnsi="TimesNewRoman" w:cs="TimesNewRoman"/>
        </w:rPr>
        <w:t xml:space="preserve">ą </w:t>
      </w:r>
      <w:r w:rsidRPr="00EE1883">
        <w:t>umow</w:t>
      </w:r>
      <w:r w:rsidRPr="00794A85">
        <w:rPr>
          <w:rFonts w:ascii="TimesNewRoman" w:hAnsi="TimesNewRoman" w:cs="TimesNewRoman"/>
        </w:rPr>
        <w:t xml:space="preserve">ą </w:t>
      </w:r>
      <w:r w:rsidRPr="00EE1883">
        <w:t>stosuje si</w:t>
      </w:r>
      <w:r w:rsidRPr="00794A85">
        <w:rPr>
          <w:rFonts w:ascii="TimesNewRoman" w:hAnsi="TimesNewRoman" w:cs="TimesNewRoman"/>
        </w:rPr>
        <w:t xml:space="preserve">ę </w:t>
      </w:r>
      <w:r w:rsidRPr="00EE1883">
        <w:t>przepisy ustaw: ustawy z</w:t>
      </w:r>
      <w:r w:rsidR="00794A85">
        <w:t xml:space="preserve"> </w:t>
      </w:r>
      <w:r w:rsidRPr="00EE1883">
        <w:t>dnia 29.01.2004r. Prawo zamówie</w:t>
      </w:r>
      <w:r w:rsidRPr="00794A85">
        <w:rPr>
          <w:rFonts w:ascii="TimesNewRoman" w:hAnsi="TimesNewRoman" w:cs="TimesNewRoman"/>
        </w:rPr>
        <w:t xml:space="preserve">ń </w:t>
      </w:r>
      <w:r w:rsidRPr="00EE1883">
        <w:t>publicznych, ustawy Kodeks cywilny, o ile przepisy</w:t>
      </w:r>
      <w:r w:rsidR="00794A85">
        <w:t xml:space="preserve"> </w:t>
      </w:r>
      <w:r w:rsidRPr="00EE1883">
        <w:t>ustawy Prawo zamówie</w:t>
      </w:r>
      <w:r w:rsidRPr="00794A85">
        <w:rPr>
          <w:rFonts w:ascii="TimesNewRoman" w:hAnsi="TimesNewRoman" w:cs="TimesNewRoman"/>
        </w:rPr>
        <w:t xml:space="preserve">ń </w:t>
      </w:r>
      <w:r w:rsidRPr="00EE1883">
        <w:t>publicznych nie stanowi</w:t>
      </w:r>
      <w:r w:rsidRPr="00794A85">
        <w:rPr>
          <w:rFonts w:ascii="TimesNewRoman" w:hAnsi="TimesNewRoman" w:cs="TimesNewRoman"/>
        </w:rPr>
        <w:t xml:space="preserve">ą </w:t>
      </w:r>
      <w:r w:rsidRPr="00EE1883">
        <w:t>inaczej.</w:t>
      </w:r>
    </w:p>
    <w:p w:rsidR="00EE1883" w:rsidRPr="00EE1883" w:rsidRDefault="00EE1883" w:rsidP="00EE1883">
      <w:pPr>
        <w:autoSpaceDE w:val="0"/>
        <w:autoSpaceDN w:val="0"/>
        <w:adjustRightInd w:val="0"/>
        <w:spacing w:after="0" w:line="240" w:lineRule="auto"/>
        <w:ind w:left="0"/>
        <w:rPr>
          <w:rFonts w:ascii="Times-Bold" w:hAnsi="Times-Bold" w:cs="Times-Bold"/>
          <w:b/>
          <w:bCs/>
        </w:rPr>
      </w:pPr>
      <w:r w:rsidRPr="00EE1883">
        <w:rPr>
          <w:rFonts w:ascii="Times-Bold" w:hAnsi="Times-Bold" w:cs="Times-Bold"/>
          <w:b/>
          <w:bCs/>
        </w:rPr>
        <w:t>§ 1</w:t>
      </w:r>
      <w:r w:rsidR="00794A85">
        <w:rPr>
          <w:rFonts w:ascii="Times-Bold" w:hAnsi="Times-Bold" w:cs="Times-Bold"/>
          <w:b/>
          <w:bCs/>
        </w:rPr>
        <w:t>2</w:t>
      </w:r>
    </w:p>
    <w:p w:rsidR="00EE1883" w:rsidRPr="00EE1883" w:rsidRDefault="00EE1883" w:rsidP="00592E00">
      <w:pPr>
        <w:pStyle w:val="Akapitzlist"/>
        <w:numPr>
          <w:ilvl w:val="0"/>
          <w:numId w:val="43"/>
        </w:numPr>
      </w:pPr>
      <w:r w:rsidRPr="00EE1883">
        <w:lastRenderedPageBreak/>
        <w:t>Umow</w:t>
      </w:r>
      <w:r w:rsidRPr="00794A85">
        <w:rPr>
          <w:rFonts w:ascii="TimesNewRoman" w:hAnsi="TimesNewRoman" w:cs="TimesNewRoman"/>
        </w:rPr>
        <w:t xml:space="preserve">ę </w:t>
      </w:r>
      <w:r w:rsidRPr="00EE1883">
        <w:t>niniejsz</w:t>
      </w:r>
      <w:r w:rsidRPr="00794A85">
        <w:rPr>
          <w:rFonts w:ascii="TimesNewRoman" w:hAnsi="TimesNewRoman" w:cs="TimesNewRoman"/>
        </w:rPr>
        <w:t xml:space="preserve">ą </w:t>
      </w:r>
      <w:r w:rsidRPr="00EE1883">
        <w:t>sporz</w:t>
      </w:r>
      <w:r w:rsidRPr="00794A85">
        <w:rPr>
          <w:rFonts w:ascii="TimesNewRoman" w:hAnsi="TimesNewRoman" w:cs="TimesNewRoman"/>
        </w:rPr>
        <w:t>ą</w:t>
      </w:r>
      <w:r w:rsidRPr="00EE1883">
        <w:t>dzono w trzech jednobrzmi</w:t>
      </w:r>
      <w:r w:rsidRPr="00794A85">
        <w:rPr>
          <w:rFonts w:ascii="TimesNewRoman" w:hAnsi="TimesNewRoman" w:cs="TimesNewRoman"/>
        </w:rPr>
        <w:t>ą</w:t>
      </w:r>
      <w:r w:rsidRPr="00EE1883">
        <w:t>cych egzemplarzach, dwa egzemplarze</w:t>
      </w:r>
      <w:r w:rsidR="00794A85">
        <w:t xml:space="preserve"> </w:t>
      </w:r>
      <w:r w:rsidRPr="00EE1883">
        <w:t>dla Zamawiaj</w:t>
      </w:r>
      <w:r w:rsidRPr="00794A85">
        <w:rPr>
          <w:rFonts w:ascii="TimesNewRoman" w:hAnsi="TimesNewRoman" w:cs="TimesNewRoman"/>
        </w:rPr>
        <w:t>ą</w:t>
      </w:r>
      <w:r w:rsidRPr="00EE1883">
        <w:t>cego i jeden dla Wykonawcy.</w:t>
      </w:r>
    </w:p>
    <w:p w:rsidR="00EE1883" w:rsidRPr="00794A85" w:rsidRDefault="00EE1883" w:rsidP="00592E00">
      <w:pPr>
        <w:pStyle w:val="Akapitzlist"/>
        <w:numPr>
          <w:ilvl w:val="0"/>
          <w:numId w:val="43"/>
        </w:numPr>
        <w:rPr>
          <w:rFonts w:ascii="Times-Bold" w:hAnsi="Times-Bold" w:cs="Times-Bold"/>
          <w:b/>
          <w:bCs/>
        </w:rPr>
      </w:pPr>
      <w:r w:rsidRPr="00794A85">
        <w:rPr>
          <w:rFonts w:ascii="Times-Bold" w:hAnsi="Times-Bold" w:cs="Times-Bold"/>
          <w:b/>
          <w:bCs/>
        </w:rPr>
        <w:t>Integraln</w:t>
      </w:r>
      <w:r w:rsidRPr="00794A85">
        <w:rPr>
          <w:rFonts w:ascii="TimesNewRoman,Bold" w:hAnsi="TimesNewRoman,Bold" w:cs="TimesNewRoman,Bold"/>
          <w:b/>
          <w:bCs/>
        </w:rPr>
        <w:t xml:space="preserve">ą </w:t>
      </w:r>
      <w:r w:rsidRPr="00794A85">
        <w:rPr>
          <w:rFonts w:ascii="Times-Bold" w:hAnsi="Times-Bold" w:cs="Times-Bold"/>
          <w:b/>
          <w:bCs/>
        </w:rPr>
        <w:t>cz</w:t>
      </w:r>
      <w:r w:rsidRPr="00794A85">
        <w:rPr>
          <w:rFonts w:ascii="TimesNewRoman,Bold" w:hAnsi="TimesNewRoman,Bold" w:cs="TimesNewRoman,Bold"/>
          <w:b/>
          <w:bCs/>
        </w:rPr>
        <w:t xml:space="preserve">ęść </w:t>
      </w:r>
      <w:r w:rsidRPr="00794A85">
        <w:rPr>
          <w:rFonts w:ascii="Times-Bold" w:hAnsi="Times-Bold" w:cs="Times-Bold"/>
          <w:b/>
          <w:bCs/>
        </w:rPr>
        <w:t>umowy stanowi</w:t>
      </w:r>
      <w:r w:rsidRPr="00794A85">
        <w:rPr>
          <w:rFonts w:ascii="TimesNewRoman,Bold" w:hAnsi="TimesNewRoman,Bold" w:cs="TimesNewRoman,Bold"/>
          <w:b/>
          <w:bCs/>
        </w:rPr>
        <w:t xml:space="preserve">ą </w:t>
      </w:r>
      <w:r w:rsidRPr="00794A85">
        <w:rPr>
          <w:rFonts w:ascii="Times-Bold" w:hAnsi="Times-Bold" w:cs="Times-Bold"/>
          <w:b/>
          <w:bCs/>
        </w:rPr>
        <w:t>zał</w:t>
      </w:r>
      <w:r w:rsidRPr="00794A85">
        <w:rPr>
          <w:rFonts w:ascii="TimesNewRoman,Bold" w:hAnsi="TimesNewRoman,Bold" w:cs="TimesNewRoman,Bold"/>
          <w:b/>
          <w:bCs/>
        </w:rPr>
        <w:t>ą</w:t>
      </w:r>
      <w:r w:rsidRPr="00794A85">
        <w:rPr>
          <w:rFonts w:ascii="Times-Bold" w:hAnsi="Times-Bold" w:cs="Times-Bold"/>
          <w:b/>
          <w:bCs/>
        </w:rPr>
        <w:t>czniki:</w:t>
      </w:r>
    </w:p>
    <w:p w:rsidR="00EE1883" w:rsidRPr="00EE1883" w:rsidRDefault="00EE1883" w:rsidP="00592E00">
      <w:pPr>
        <w:pStyle w:val="Akapitzlist"/>
        <w:numPr>
          <w:ilvl w:val="0"/>
          <w:numId w:val="44"/>
        </w:numPr>
      </w:pPr>
      <w:r w:rsidRPr="00EE1883">
        <w:t>Oferta Wykonawcy – zał</w:t>
      </w:r>
      <w:r w:rsidRPr="00794A85">
        <w:rPr>
          <w:rFonts w:ascii="TimesNewRoman" w:hAnsi="TimesNewRoman" w:cs="TimesNewRoman"/>
        </w:rPr>
        <w:t>ą</w:t>
      </w:r>
      <w:r w:rsidRPr="00EE1883">
        <w:t>cznik nr 1,</w:t>
      </w:r>
    </w:p>
    <w:p w:rsidR="00EE1883" w:rsidRPr="00EE1883" w:rsidRDefault="00EE1883" w:rsidP="00592E00">
      <w:pPr>
        <w:pStyle w:val="Akapitzlist"/>
        <w:numPr>
          <w:ilvl w:val="0"/>
          <w:numId w:val="44"/>
        </w:numPr>
      </w:pPr>
      <w:r w:rsidRPr="00EE1883">
        <w:t xml:space="preserve">SIWZ </w:t>
      </w:r>
      <w:r w:rsidR="00794A85">
        <w:t>wraz z załącznikami</w:t>
      </w:r>
      <w:r w:rsidRPr="00EE1883">
        <w:t>- zał</w:t>
      </w:r>
      <w:r w:rsidRPr="00794A85">
        <w:rPr>
          <w:rFonts w:ascii="TimesNewRoman" w:hAnsi="TimesNewRoman" w:cs="TimesNewRoman"/>
        </w:rPr>
        <w:t>ą</w:t>
      </w:r>
      <w:r w:rsidRPr="00EE1883">
        <w:t>cznik nr 2</w:t>
      </w:r>
    </w:p>
    <w:p w:rsidR="00EE1883" w:rsidRPr="00EE1883" w:rsidRDefault="00EE1883" w:rsidP="00EE1883">
      <w:pPr>
        <w:autoSpaceDE w:val="0"/>
        <w:autoSpaceDN w:val="0"/>
        <w:adjustRightInd w:val="0"/>
        <w:spacing w:after="0" w:line="240" w:lineRule="auto"/>
        <w:ind w:left="0"/>
        <w:rPr>
          <w:rFonts w:ascii="Times-Roman" w:hAnsi="Times-Roman" w:cs="Times-Roman"/>
        </w:rPr>
      </w:pPr>
      <w:r w:rsidRPr="00EE1883">
        <w:rPr>
          <w:rFonts w:ascii="Times-Roman" w:hAnsi="Times-Roman" w:cs="Times-Roman"/>
        </w:rPr>
        <w:t>.......................................... .............................................</w:t>
      </w:r>
    </w:p>
    <w:p w:rsidR="00EE1883" w:rsidRDefault="00150B3F" w:rsidP="00EE1883">
      <w:pPr>
        <w:ind w:left="0"/>
        <w:rPr>
          <w:rFonts w:ascii="Times-Roman" w:hAnsi="Times-Roman" w:cs="Times-Roman"/>
        </w:rPr>
      </w:pPr>
      <w:r>
        <w:rPr>
          <w:rFonts w:ascii="Times-Roman" w:hAnsi="Times-Roman" w:cs="Times-Roman"/>
        </w:rPr>
        <w:t xml:space="preserve">WYKONAWCA: </w:t>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t xml:space="preserve">    ZAMAWIAJĄCY:                                             </w:t>
      </w:r>
    </w:p>
    <w:p w:rsidR="00EE1883" w:rsidRDefault="00EE1883" w:rsidP="00EE1883">
      <w:pPr>
        <w:ind w:left="0"/>
        <w:rPr>
          <w:rFonts w:ascii="Times-Roman" w:hAnsi="Times-Roman" w:cs="Times-Roman"/>
        </w:rPr>
      </w:pPr>
    </w:p>
    <w:p w:rsidR="00150B3F" w:rsidRDefault="00150B3F" w:rsidP="00EE1883">
      <w:pPr>
        <w:ind w:left="0"/>
        <w:rPr>
          <w:rFonts w:ascii="Times-Roman" w:hAnsi="Times-Roman" w:cs="Times-Roman"/>
        </w:rPr>
      </w:pPr>
      <w:bookmarkStart w:id="0" w:name="_GoBack"/>
      <w:bookmarkEnd w:id="0"/>
    </w:p>
    <w:p w:rsidR="00150B3F" w:rsidRDefault="00150B3F" w:rsidP="00EE1883">
      <w:pPr>
        <w:ind w:left="0"/>
        <w:rPr>
          <w:rFonts w:ascii="Times-Roman" w:hAnsi="Times-Roman" w:cs="Times-Roman"/>
        </w:rPr>
      </w:pPr>
    </w:p>
    <w:p w:rsidR="00150B3F" w:rsidRDefault="00150B3F" w:rsidP="00EE1883">
      <w:pPr>
        <w:ind w:left="0"/>
        <w:rPr>
          <w:rFonts w:ascii="Times-Roman" w:hAnsi="Times-Roman" w:cs="Times-Roman"/>
        </w:rPr>
      </w:pPr>
    </w:p>
    <w:p w:rsidR="00EE1883" w:rsidRDefault="00EE1883" w:rsidP="00EB381D">
      <w:pPr>
        <w:pStyle w:val="Zalacznik"/>
        <w:shd w:val="clear" w:color="auto" w:fill="D0CECE" w:themeFill="background2" w:themeFillShade="E6"/>
      </w:pPr>
      <w:r>
        <w:t xml:space="preserve">Załącznik nr 4 </w:t>
      </w:r>
    </w:p>
    <w:p w:rsidR="00EE1883" w:rsidRDefault="00C12A05" w:rsidP="00EE1883">
      <w:pPr>
        <w:tabs>
          <w:tab w:val="left" w:pos="1872"/>
          <w:tab w:val="right" w:pos="8953"/>
        </w:tabs>
        <w:rPr>
          <w:rFonts w:ascii="Arial Narrow" w:hAnsi="Arial Narrow" w:cs="Calibri"/>
          <w:b/>
          <w:sz w:val="22"/>
          <w:szCs w:val="22"/>
        </w:rPr>
      </w:pPr>
      <w:r>
        <w:t xml:space="preserve">Szczegółowy opis przedmiotu zamówienia i minimalne wymagania techniczne dotyczące przedmiotu zamówienia : „Fabrycznie </w:t>
      </w:r>
      <w:r w:rsidR="00EE1883" w:rsidRPr="0099035E">
        <w:t>nowego średniego samochodu ratowniczo-gaśniczego z napędem 4x4 dla OSP w Turzy Małej</w:t>
      </w:r>
      <w:r w:rsidR="00EE1883">
        <w:t>”</w:t>
      </w:r>
      <w:r w:rsidR="00EE1883" w:rsidRPr="0099035E">
        <w:t>.</w:t>
      </w: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7"/>
        <w:gridCol w:w="7848"/>
      </w:tblGrid>
      <w:tr w:rsidR="00EE1883" w:rsidRPr="00EB381D" w:rsidTr="00EE1883">
        <w:trPr>
          <w:trHeight w:val="567"/>
        </w:trPr>
        <w:tc>
          <w:tcPr>
            <w:tcW w:w="52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E1883" w:rsidRPr="00EB381D" w:rsidRDefault="00EE1883">
            <w:pPr>
              <w:pStyle w:val="Bezodstpw"/>
              <w:jc w:val="center"/>
              <w:rPr>
                <w:b/>
                <w:sz w:val="22"/>
                <w:szCs w:val="22"/>
              </w:rPr>
            </w:pPr>
            <w:r w:rsidRPr="00EB381D">
              <w:rPr>
                <w:b/>
                <w:sz w:val="22"/>
                <w:szCs w:val="22"/>
              </w:rPr>
              <w:t>L.P.</w:t>
            </w:r>
          </w:p>
        </w:tc>
        <w:tc>
          <w:tcPr>
            <w:tcW w:w="448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E1883" w:rsidRPr="00EB381D" w:rsidRDefault="00EE1883">
            <w:pPr>
              <w:pStyle w:val="Bezodstpw"/>
              <w:jc w:val="center"/>
              <w:rPr>
                <w:b/>
                <w:sz w:val="22"/>
                <w:szCs w:val="22"/>
              </w:rPr>
            </w:pPr>
            <w:r w:rsidRPr="00EB381D">
              <w:rPr>
                <w:b/>
                <w:sz w:val="22"/>
                <w:szCs w:val="22"/>
              </w:rPr>
              <w:t>PODSTAWOWE WYMAGANIA, JAKIE POWINIEN SPEŁNIAĆ OFEROWANY POJAZD</w:t>
            </w:r>
          </w:p>
        </w:tc>
      </w:tr>
      <w:tr w:rsidR="00EE1883" w:rsidRPr="00EB381D" w:rsidTr="00EE1883">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21"/>
                <w:tab w:val="left" w:pos="6513"/>
                <w:tab w:val="left" w:pos="10395"/>
                <w:tab w:val="left" w:pos="14730"/>
              </w:tabs>
              <w:jc w:val="center"/>
              <w:rPr>
                <w:b/>
                <w:sz w:val="22"/>
                <w:szCs w:val="22"/>
              </w:rPr>
            </w:pPr>
            <w:r w:rsidRPr="00EB381D">
              <w:rPr>
                <w:b/>
                <w:sz w:val="22"/>
                <w:szCs w:val="22"/>
              </w:rPr>
              <w:t>1</w:t>
            </w:r>
          </w:p>
        </w:tc>
        <w:tc>
          <w:tcPr>
            <w:tcW w:w="448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21"/>
                <w:tab w:val="left" w:pos="6513"/>
                <w:tab w:val="left" w:pos="10395"/>
                <w:tab w:val="left" w:pos="14730"/>
              </w:tabs>
              <w:jc w:val="center"/>
              <w:rPr>
                <w:sz w:val="22"/>
                <w:szCs w:val="22"/>
              </w:rPr>
            </w:pPr>
            <w:r w:rsidRPr="00EB381D">
              <w:rPr>
                <w:b/>
                <w:sz w:val="22"/>
                <w:szCs w:val="22"/>
              </w:rPr>
              <w:t>Podstawowe wymagania, jakie powinien spełniać oferowany samochód</w:t>
            </w:r>
          </w:p>
        </w:tc>
      </w:tr>
      <w:tr w:rsidR="00EE1883" w:rsidRPr="00EB381D" w:rsidTr="00EE1883">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21"/>
                <w:tab w:val="left" w:pos="6513"/>
                <w:tab w:val="left" w:pos="10395"/>
                <w:tab w:val="left" w:pos="14730"/>
              </w:tabs>
              <w:jc w:val="center"/>
              <w:rPr>
                <w:sz w:val="22"/>
                <w:szCs w:val="22"/>
              </w:rPr>
            </w:pPr>
            <w:r w:rsidRPr="00EB381D">
              <w:rPr>
                <w:sz w:val="22"/>
                <w:szCs w:val="22"/>
              </w:rPr>
              <w:t>1.1.</w:t>
            </w:r>
          </w:p>
        </w:tc>
        <w:tc>
          <w:tcPr>
            <w:tcW w:w="4480" w:type="pct"/>
            <w:tcBorders>
              <w:top w:val="single" w:sz="4" w:space="0" w:color="auto"/>
              <w:left w:val="single" w:sz="4" w:space="0" w:color="auto"/>
              <w:bottom w:val="single" w:sz="4" w:space="0" w:color="auto"/>
              <w:right w:val="single" w:sz="4" w:space="0" w:color="auto"/>
            </w:tcBorders>
          </w:tcPr>
          <w:p w:rsidR="00EE1883" w:rsidRPr="00EB381D" w:rsidRDefault="00EE1883" w:rsidP="00592E00">
            <w:pPr>
              <w:numPr>
                <w:ilvl w:val="0"/>
                <w:numId w:val="7"/>
              </w:numPr>
              <w:autoSpaceDE w:val="0"/>
              <w:autoSpaceDN w:val="0"/>
              <w:spacing w:after="0" w:line="240" w:lineRule="auto"/>
              <w:jc w:val="both"/>
              <w:rPr>
                <w:i/>
                <w:sz w:val="22"/>
                <w:szCs w:val="22"/>
              </w:rPr>
            </w:pPr>
            <w:r w:rsidRPr="00EB381D">
              <w:rPr>
                <w:sz w:val="22"/>
                <w:szCs w:val="22"/>
              </w:rPr>
              <w:t>Musi spełniać wymagania polskich przepisów o ruchu drogowym, z uwzględnieniem wymagań dotyczących pojazdów uprzywilejowanych, zgodnie z ustawą „Prawo o ruchu drogowym” (tj. Dz. U. z 2017 r., Nr 128 z późniejszymi zmianami) wraz z przepisami wykonawczymi.</w:t>
            </w:r>
          </w:p>
          <w:p w:rsidR="00EE1883" w:rsidRPr="00EB381D" w:rsidRDefault="00EE1883" w:rsidP="00592E00">
            <w:pPr>
              <w:numPr>
                <w:ilvl w:val="0"/>
                <w:numId w:val="7"/>
              </w:numPr>
              <w:autoSpaceDE w:val="0"/>
              <w:autoSpaceDN w:val="0"/>
              <w:spacing w:after="0" w:line="240" w:lineRule="auto"/>
              <w:jc w:val="both"/>
              <w:rPr>
                <w:sz w:val="22"/>
                <w:szCs w:val="22"/>
              </w:rPr>
            </w:pPr>
            <w:r w:rsidRPr="00EB381D">
              <w:rPr>
                <w:sz w:val="22"/>
                <w:szCs w:val="22"/>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w:t>
            </w:r>
          </w:p>
          <w:p w:rsidR="00EE1883" w:rsidRPr="00EB381D" w:rsidRDefault="00EE1883" w:rsidP="00592E00">
            <w:pPr>
              <w:numPr>
                <w:ilvl w:val="0"/>
                <w:numId w:val="7"/>
              </w:numPr>
              <w:autoSpaceDE w:val="0"/>
              <w:autoSpaceDN w:val="0"/>
              <w:spacing w:after="0" w:line="240" w:lineRule="auto"/>
              <w:jc w:val="both"/>
              <w:rPr>
                <w:sz w:val="22"/>
                <w:szCs w:val="22"/>
              </w:rPr>
            </w:pPr>
            <w:r w:rsidRPr="00EB381D">
              <w:rPr>
                <w:sz w:val="22"/>
                <w:szCs w:val="22"/>
              </w:rPr>
              <w:t>Rozporządzenia Ministrów: Spraw Wewnętrznych, Obrony Narodowej, Finansów oraz Sprawiedliwości w sprawie warunków technicznych pojazdów specjalnych i pojazdów używanych do celów specjalnych Policji, Agencji Bezpieczeństwa Wewnętrznego, Agencji Wywiadu, Służby Kontrwywiadu Wojskowego, Służby Wywiadu Wojskowego, Centralnego Biura Antykorupcyjnego, Straży Granicznej, kontroli skarbowej, Służby Celnej, Służby Więziennej i straży pożarnej (Dz. U. 2019 poz.594).</w:t>
            </w:r>
          </w:p>
          <w:p w:rsidR="00EE1883" w:rsidRPr="00EB381D" w:rsidRDefault="00EE1883" w:rsidP="00592E00">
            <w:pPr>
              <w:numPr>
                <w:ilvl w:val="0"/>
                <w:numId w:val="7"/>
              </w:numPr>
              <w:autoSpaceDE w:val="0"/>
              <w:autoSpaceDN w:val="0"/>
              <w:spacing w:after="0" w:line="240" w:lineRule="auto"/>
              <w:jc w:val="both"/>
              <w:rPr>
                <w:i/>
                <w:sz w:val="22"/>
                <w:szCs w:val="22"/>
              </w:rPr>
            </w:pPr>
            <w:r w:rsidRPr="00EB381D">
              <w:rPr>
                <w:sz w:val="22"/>
                <w:szCs w:val="22"/>
              </w:rPr>
              <w:t xml:space="preserve">Samochód musi być oznakowany numerami operacyjnymi Państwowej Straży Pożarnej zgodnie z zarządzeniem nr 3 Komendanta Głównego Państwowej Straży Pożarnej z dnia 29 stycznia 2019 r. w sprawie gospodarki transportowej w </w:t>
            </w:r>
            <w:r w:rsidRPr="00EB381D">
              <w:rPr>
                <w:sz w:val="22"/>
                <w:szCs w:val="22"/>
              </w:rPr>
              <w:lastRenderedPageBreak/>
              <w:t>jednostkach organizacyjnych Państwowej Straży Pożarnej (Dz. Urz. KG PSP z 2019 r., poz. 5).</w:t>
            </w:r>
          </w:p>
          <w:p w:rsidR="00EE1883" w:rsidRPr="00EB381D" w:rsidRDefault="00EE1883" w:rsidP="00592E00">
            <w:pPr>
              <w:numPr>
                <w:ilvl w:val="0"/>
                <w:numId w:val="7"/>
              </w:numPr>
              <w:autoSpaceDE w:val="0"/>
              <w:autoSpaceDN w:val="0"/>
              <w:spacing w:after="0" w:line="240" w:lineRule="auto"/>
              <w:jc w:val="both"/>
              <w:rPr>
                <w:i/>
                <w:sz w:val="22"/>
                <w:szCs w:val="22"/>
              </w:rPr>
            </w:pPr>
            <w:r w:rsidRPr="00EB381D">
              <w:rPr>
                <w:sz w:val="22"/>
                <w:szCs w:val="22"/>
              </w:rPr>
              <w:t>Musi posiadać świadectwo dopuszczenia do użytkowania w Jednostkach Państwowej Straży Pożarnej wydany przez Centrum Naukowo-Badawczego Ochrony Przeciwpożarowej w Józefowie k/Otwocka.</w:t>
            </w:r>
          </w:p>
          <w:p w:rsidR="00EE1883" w:rsidRPr="00EB381D" w:rsidRDefault="00EE1883" w:rsidP="00592E00">
            <w:pPr>
              <w:numPr>
                <w:ilvl w:val="0"/>
                <w:numId w:val="7"/>
              </w:numPr>
              <w:autoSpaceDE w:val="0"/>
              <w:autoSpaceDN w:val="0"/>
              <w:spacing w:after="0" w:line="240" w:lineRule="auto"/>
              <w:jc w:val="both"/>
              <w:rPr>
                <w:i/>
                <w:sz w:val="22"/>
                <w:szCs w:val="22"/>
              </w:rPr>
            </w:pPr>
            <w:r w:rsidRPr="00EB381D">
              <w:rPr>
                <w:sz w:val="22"/>
                <w:szCs w:val="22"/>
              </w:rPr>
              <w:t>Musi posiadać aktualne świadectwo homologacji podwozia.</w:t>
            </w:r>
          </w:p>
          <w:p w:rsidR="00EE1883" w:rsidRPr="00EB381D" w:rsidRDefault="00EE1883" w:rsidP="00592E00">
            <w:pPr>
              <w:numPr>
                <w:ilvl w:val="0"/>
                <w:numId w:val="7"/>
              </w:numPr>
              <w:autoSpaceDE w:val="0"/>
              <w:autoSpaceDN w:val="0"/>
              <w:spacing w:after="0" w:line="240" w:lineRule="auto"/>
              <w:jc w:val="both"/>
              <w:rPr>
                <w:i/>
                <w:sz w:val="22"/>
                <w:szCs w:val="22"/>
              </w:rPr>
            </w:pPr>
            <w:r w:rsidRPr="00EB381D">
              <w:rPr>
                <w:sz w:val="22"/>
                <w:szCs w:val="22"/>
              </w:rPr>
              <w:t xml:space="preserve">Musi spełniać wymagania ogólne i szczegółowe zgodnie z normą PN-EN 1846-1 i 1846-2 </w:t>
            </w:r>
          </w:p>
          <w:p w:rsidR="00EE1883" w:rsidRPr="00EB381D" w:rsidRDefault="00EE1883" w:rsidP="00592E00">
            <w:pPr>
              <w:pStyle w:val="Tekstpodstawowywcity2"/>
              <w:numPr>
                <w:ilvl w:val="0"/>
                <w:numId w:val="7"/>
              </w:numPr>
              <w:tabs>
                <w:tab w:val="left" w:pos="356"/>
                <w:tab w:val="right" w:pos="1077"/>
                <w:tab w:val="left" w:pos="8577"/>
              </w:tabs>
              <w:overflowPunct w:val="0"/>
              <w:autoSpaceDE w:val="0"/>
              <w:autoSpaceDN w:val="0"/>
              <w:adjustRightInd w:val="0"/>
              <w:spacing w:after="0" w:line="240" w:lineRule="auto"/>
              <w:jc w:val="both"/>
              <w:rPr>
                <w:i/>
                <w:sz w:val="22"/>
                <w:szCs w:val="22"/>
              </w:rPr>
            </w:pPr>
            <w:r w:rsidRPr="00EB381D">
              <w:rPr>
                <w:sz w:val="22"/>
                <w:szCs w:val="22"/>
              </w:rPr>
              <w:t>Pojazd oraz podwozie fabrycznie nowe, rok produkcji podwozia min. 2020, silnik, podwozie i kabina tego samego producenta.</w:t>
            </w:r>
          </w:p>
          <w:p w:rsidR="00EE1883" w:rsidRPr="00EB381D" w:rsidRDefault="00EE1883">
            <w:pPr>
              <w:pStyle w:val="Tekstpodstawowywcity2"/>
              <w:tabs>
                <w:tab w:val="left" w:pos="8577"/>
              </w:tabs>
              <w:spacing w:line="240" w:lineRule="auto"/>
              <w:ind w:left="397"/>
              <w:jc w:val="both"/>
              <w:rPr>
                <w:i/>
                <w:sz w:val="22"/>
                <w:szCs w:val="22"/>
              </w:rPr>
            </w:pPr>
          </w:p>
        </w:tc>
      </w:tr>
      <w:tr w:rsidR="00EE1883" w:rsidRPr="00EB381D" w:rsidTr="00EE1883">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21"/>
                <w:tab w:val="left" w:pos="6513"/>
                <w:tab w:val="left" w:pos="10395"/>
                <w:tab w:val="left" w:pos="14730"/>
              </w:tabs>
              <w:jc w:val="center"/>
              <w:rPr>
                <w:sz w:val="22"/>
                <w:szCs w:val="22"/>
              </w:rPr>
            </w:pPr>
            <w:r w:rsidRPr="00EB381D">
              <w:rPr>
                <w:sz w:val="22"/>
                <w:szCs w:val="22"/>
              </w:rPr>
              <w:lastRenderedPageBreak/>
              <w:t>1.2.</w:t>
            </w:r>
          </w:p>
        </w:tc>
        <w:tc>
          <w:tcPr>
            <w:tcW w:w="448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jc w:val="both"/>
              <w:rPr>
                <w:sz w:val="22"/>
                <w:szCs w:val="22"/>
              </w:rPr>
            </w:pPr>
            <w:r w:rsidRPr="00EB381D">
              <w:rPr>
                <w:sz w:val="22"/>
                <w:szCs w:val="22"/>
              </w:rPr>
              <w:t>Samochód musi spełniać wymagania dla klasy średniej M (wg PN-EN 1846-2 lub równoważnej).</w:t>
            </w:r>
          </w:p>
        </w:tc>
      </w:tr>
      <w:tr w:rsidR="00EE1883" w:rsidRPr="00EB381D" w:rsidTr="00EE1883">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21"/>
                <w:tab w:val="left" w:pos="6513"/>
                <w:tab w:val="left" w:pos="10395"/>
                <w:tab w:val="left" w:pos="14730"/>
              </w:tabs>
              <w:jc w:val="center"/>
              <w:rPr>
                <w:sz w:val="22"/>
                <w:szCs w:val="22"/>
              </w:rPr>
            </w:pPr>
            <w:r w:rsidRPr="00EB381D">
              <w:rPr>
                <w:sz w:val="22"/>
                <w:szCs w:val="22"/>
              </w:rPr>
              <w:t>1.3.</w:t>
            </w:r>
          </w:p>
        </w:tc>
        <w:tc>
          <w:tcPr>
            <w:tcW w:w="448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jc w:val="both"/>
              <w:rPr>
                <w:sz w:val="22"/>
                <w:szCs w:val="22"/>
              </w:rPr>
            </w:pPr>
            <w:r w:rsidRPr="00EB381D">
              <w:rPr>
                <w:sz w:val="22"/>
                <w:szCs w:val="22"/>
              </w:rPr>
              <w:t>Samochód kategorii 2 - uterenowionej (wg PN-EN 1846-1 lub równoważnej).</w:t>
            </w:r>
          </w:p>
        </w:tc>
      </w:tr>
      <w:tr w:rsidR="00EE1883" w:rsidRPr="00EB381D" w:rsidTr="00EE1883">
        <w:trPr>
          <w:trHeight w:val="397"/>
        </w:trPr>
        <w:tc>
          <w:tcPr>
            <w:tcW w:w="52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E1883" w:rsidRPr="00EB381D" w:rsidRDefault="00EE1883">
            <w:pPr>
              <w:tabs>
                <w:tab w:val="left" w:pos="48"/>
                <w:tab w:val="left" w:pos="921"/>
                <w:tab w:val="left" w:pos="6513"/>
                <w:tab w:val="left" w:pos="10395"/>
                <w:tab w:val="left" w:pos="14730"/>
              </w:tabs>
              <w:jc w:val="center"/>
              <w:rPr>
                <w:b/>
                <w:sz w:val="22"/>
                <w:szCs w:val="22"/>
              </w:rPr>
            </w:pPr>
            <w:r w:rsidRPr="00EB381D">
              <w:rPr>
                <w:b/>
                <w:sz w:val="22"/>
                <w:szCs w:val="22"/>
              </w:rPr>
              <w:t>2</w:t>
            </w:r>
          </w:p>
        </w:tc>
        <w:tc>
          <w:tcPr>
            <w:tcW w:w="448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E1883" w:rsidRPr="00EB381D" w:rsidRDefault="00EE1883">
            <w:pPr>
              <w:tabs>
                <w:tab w:val="left" w:pos="48"/>
                <w:tab w:val="left" w:pos="921"/>
                <w:tab w:val="left" w:pos="6513"/>
                <w:tab w:val="left" w:pos="10395"/>
                <w:tab w:val="left" w:pos="14730"/>
              </w:tabs>
              <w:jc w:val="center"/>
              <w:rPr>
                <w:b/>
                <w:sz w:val="22"/>
                <w:szCs w:val="22"/>
              </w:rPr>
            </w:pPr>
            <w:r w:rsidRPr="00EB381D">
              <w:rPr>
                <w:b/>
                <w:sz w:val="22"/>
                <w:szCs w:val="22"/>
              </w:rPr>
              <w:t>Podwozie z kabiną</w:t>
            </w:r>
          </w:p>
        </w:tc>
      </w:tr>
      <w:tr w:rsidR="00EE1883" w:rsidRPr="00EB381D" w:rsidTr="00EE1883">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21"/>
                <w:tab w:val="left" w:pos="6513"/>
                <w:tab w:val="left" w:pos="10395"/>
                <w:tab w:val="left" w:pos="14730"/>
              </w:tabs>
              <w:jc w:val="center"/>
              <w:rPr>
                <w:sz w:val="22"/>
                <w:szCs w:val="22"/>
              </w:rPr>
            </w:pPr>
            <w:r w:rsidRPr="00EB381D">
              <w:rPr>
                <w:sz w:val="22"/>
                <w:szCs w:val="22"/>
              </w:rPr>
              <w:t>2.1.</w:t>
            </w:r>
          </w:p>
        </w:tc>
        <w:tc>
          <w:tcPr>
            <w:tcW w:w="4480" w:type="pct"/>
            <w:tcBorders>
              <w:top w:val="single" w:sz="4" w:space="0" w:color="auto"/>
              <w:left w:val="single" w:sz="4" w:space="0" w:color="auto"/>
              <w:bottom w:val="single" w:sz="4" w:space="0" w:color="auto"/>
              <w:right w:val="single" w:sz="4" w:space="0" w:color="auto"/>
            </w:tcBorders>
            <w:vAlign w:val="center"/>
          </w:tcPr>
          <w:p w:rsidR="00EE1883" w:rsidRPr="00EB381D" w:rsidRDefault="00EE1883">
            <w:pPr>
              <w:tabs>
                <w:tab w:val="left" w:pos="48"/>
                <w:tab w:val="left" w:pos="921"/>
                <w:tab w:val="left" w:pos="6513"/>
                <w:tab w:val="left" w:pos="10395"/>
                <w:tab w:val="left" w:pos="14730"/>
              </w:tabs>
              <w:jc w:val="both"/>
              <w:rPr>
                <w:sz w:val="22"/>
                <w:szCs w:val="22"/>
              </w:rPr>
            </w:pPr>
            <w:r w:rsidRPr="00EB381D">
              <w:rPr>
                <w:b/>
                <w:sz w:val="22"/>
                <w:szCs w:val="22"/>
              </w:rPr>
              <w:t>Masa całkowita pojazdu gotowego do akcji</w:t>
            </w:r>
            <w:r w:rsidRPr="00EB381D">
              <w:rPr>
                <w:sz w:val="22"/>
                <w:szCs w:val="22"/>
              </w:rPr>
              <w:t xml:space="preserve"> ratowniczo – gaśniczej (pojazd z załogą, pełnymi zbiornikami, zabudową i wyposażeniem) nie może przekroczyć 16 000 kg.</w:t>
            </w:r>
          </w:p>
          <w:p w:rsidR="00EE1883" w:rsidRPr="00EB381D" w:rsidRDefault="00EE1883">
            <w:pPr>
              <w:tabs>
                <w:tab w:val="left" w:pos="48"/>
                <w:tab w:val="left" w:pos="921"/>
                <w:tab w:val="left" w:pos="6513"/>
                <w:tab w:val="left" w:pos="10395"/>
                <w:tab w:val="left" w:pos="14730"/>
              </w:tabs>
              <w:jc w:val="both"/>
              <w:rPr>
                <w:sz w:val="22"/>
                <w:szCs w:val="22"/>
              </w:rPr>
            </w:pPr>
          </w:p>
        </w:tc>
      </w:tr>
      <w:tr w:rsidR="00EE1883" w:rsidRPr="00EB381D" w:rsidTr="00EE1883">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21"/>
                <w:tab w:val="left" w:pos="6513"/>
                <w:tab w:val="left" w:pos="10395"/>
                <w:tab w:val="left" w:pos="14730"/>
              </w:tabs>
              <w:jc w:val="center"/>
              <w:rPr>
                <w:sz w:val="22"/>
                <w:szCs w:val="22"/>
              </w:rPr>
            </w:pPr>
            <w:r w:rsidRPr="00EB381D">
              <w:rPr>
                <w:sz w:val="22"/>
                <w:szCs w:val="22"/>
              </w:rPr>
              <w:t>2.2.</w:t>
            </w:r>
          </w:p>
        </w:tc>
        <w:tc>
          <w:tcPr>
            <w:tcW w:w="4480" w:type="pct"/>
            <w:tcBorders>
              <w:top w:val="single" w:sz="4" w:space="0" w:color="auto"/>
              <w:left w:val="single" w:sz="4" w:space="0" w:color="auto"/>
              <w:bottom w:val="single" w:sz="4" w:space="0" w:color="auto"/>
              <w:right w:val="single" w:sz="4" w:space="0" w:color="auto"/>
            </w:tcBorders>
          </w:tcPr>
          <w:p w:rsidR="00EE1883" w:rsidRPr="00EB381D" w:rsidRDefault="00EE1883">
            <w:pPr>
              <w:tabs>
                <w:tab w:val="decimal" w:pos="628"/>
                <w:tab w:val="left" w:pos="873"/>
                <w:tab w:val="left" w:pos="6498"/>
                <w:tab w:val="left" w:pos="8514"/>
                <w:tab w:val="left" w:pos="14691"/>
              </w:tabs>
              <w:jc w:val="both"/>
              <w:rPr>
                <w:sz w:val="22"/>
                <w:szCs w:val="22"/>
              </w:rPr>
            </w:pPr>
            <w:r w:rsidRPr="00EB381D">
              <w:rPr>
                <w:b/>
                <w:sz w:val="22"/>
                <w:szCs w:val="22"/>
              </w:rPr>
              <w:t>Pojazd gotowy do akcji</w:t>
            </w:r>
            <w:r w:rsidRPr="00EB381D">
              <w:rPr>
                <w:sz w:val="22"/>
                <w:szCs w:val="22"/>
              </w:rPr>
              <w:t xml:space="preserve"> (pojazd z załogą, pełnymi zbiornikami, zabudową i wyposażeniem) powinien mieć:</w:t>
            </w:r>
          </w:p>
          <w:p w:rsidR="00EE1883" w:rsidRPr="00EB381D" w:rsidRDefault="00EE1883" w:rsidP="00592E00">
            <w:pPr>
              <w:numPr>
                <w:ilvl w:val="0"/>
                <w:numId w:val="8"/>
              </w:numPr>
              <w:tabs>
                <w:tab w:val="decimal" w:pos="628"/>
                <w:tab w:val="left" w:pos="873"/>
                <w:tab w:val="left" w:pos="6498"/>
                <w:tab w:val="left" w:pos="8514"/>
                <w:tab w:val="left" w:pos="14691"/>
              </w:tabs>
              <w:spacing w:after="0" w:line="240" w:lineRule="auto"/>
              <w:jc w:val="both"/>
              <w:rPr>
                <w:sz w:val="22"/>
                <w:szCs w:val="22"/>
              </w:rPr>
            </w:pPr>
            <w:r w:rsidRPr="00EB381D">
              <w:rPr>
                <w:sz w:val="22"/>
                <w:szCs w:val="22"/>
              </w:rPr>
              <w:t>Kąt natarcia: min. 31 º,</w:t>
            </w:r>
          </w:p>
          <w:p w:rsidR="00EE1883" w:rsidRPr="00EB381D" w:rsidRDefault="00EE1883" w:rsidP="00592E00">
            <w:pPr>
              <w:numPr>
                <w:ilvl w:val="0"/>
                <w:numId w:val="8"/>
              </w:numPr>
              <w:tabs>
                <w:tab w:val="decimal" w:pos="628"/>
                <w:tab w:val="left" w:pos="873"/>
                <w:tab w:val="left" w:pos="6498"/>
                <w:tab w:val="left" w:pos="8514"/>
                <w:tab w:val="left" w:pos="14691"/>
              </w:tabs>
              <w:spacing w:after="0" w:line="240" w:lineRule="auto"/>
              <w:jc w:val="both"/>
              <w:rPr>
                <w:sz w:val="22"/>
                <w:szCs w:val="22"/>
              </w:rPr>
            </w:pPr>
            <w:r w:rsidRPr="00EB381D">
              <w:rPr>
                <w:sz w:val="22"/>
                <w:szCs w:val="22"/>
              </w:rPr>
              <w:t>Kąt zejścia: min. 24º,</w:t>
            </w:r>
          </w:p>
          <w:p w:rsidR="00EE1883" w:rsidRPr="00EB381D" w:rsidRDefault="00EE1883" w:rsidP="00592E00">
            <w:pPr>
              <w:numPr>
                <w:ilvl w:val="0"/>
                <w:numId w:val="8"/>
              </w:numPr>
              <w:tabs>
                <w:tab w:val="decimal" w:pos="628"/>
                <w:tab w:val="left" w:pos="873"/>
                <w:tab w:val="left" w:pos="6498"/>
                <w:tab w:val="left" w:pos="8514"/>
                <w:tab w:val="left" w:pos="14691"/>
              </w:tabs>
              <w:spacing w:after="0" w:line="240" w:lineRule="auto"/>
              <w:jc w:val="both"/>
              <w:rPr>
                <w:sz w:val="22"/>
                <w:szCs w:val="22"/>
              </w:rPr>
            </w:pPr>
            <w:r w:rsidRPr="00EB381D">
              <w:rPr>
                <w:sz w:val="22"/>
                <w:szCs w:val="22"/>
              </w:rPr>
              <w:t>Prześwit pod osiami min. 410 mm,</w:t>
            </w:r>
          </w:p>
          <w:p w:rsidR="00EE1883" w:rsidRPr="00EB381D" w:rsidRDefault="00EE1883" w:rsidP="00592E00">
            <w:pPr>
              <w:numPr>
                <w:ilvl w:val="0"/>
                <w:numId w:val="8"/>
              </w:numPr>
              <w:tabs>
                <w:tab w:val="decimal" w:pos="628"/>
                <w:tab w:val="left" w:pos="873"/>
                <w:tab w:val="left" w:pos="6498"/>
                <w:tab w:val="left" w:pos="8514"/>
                <w:tab w:val="left" w:pos="14691"/>
              </w:tabs>
              <w:spacing w:after="0" w:line="240" w:lineRule="auto"/>
              <w:jc w:val="both"/>
              <w:rPr>
                <w:sz w:val="22"/>
                <w:szCs w:val="22"/>
              </w:rPr>
            </w:pPr>
            <w:r w:rsidRPr="00EB381D">
              <w:rPr>
                <w:sz w:val="22"/>
                <w:szCs w:val="22"/>
              </w:rPr>
              <w:t xml:space="preserve">Wysokość całkowita pojazdu: max. 3330 mm (z drabiną dwuprzęsłową) </w:t>
            </w:r>
          </w:p>
          <w:p w:rsidR="00EE1883" w:rsidRPr="00EB381D" w:rsidRDefault="00EE1883" w:rsidP="00592E00">
            <w:pPr>
              <w:numPr>
                <w:ilvl w:val="0"/>
                <w:numId w:val="8"/>
              </w:numPr>
              <w:tabs>
                <w:tab w:val="decimal" w:pos="628"/>
                <w:tab w:val="left" w:pos="873"/>
                <w:tab w:val="left" w:pos="6498"/>
                <w:tab w:val="left" w:pos="8514"/>
                <w:tab w:val="left" w:pos="14691"/>
              </w:tabs>
              <w:spacing w:after="0" w:line="240" w:lineRule="auto"/>
              <w:jc w:val="both"/>
              <w:rPr>
                <w:sz w:val="22"/>
                <w:szCs w:val="22"/>
              </w:rPr>
            </w:pPr>
            <w:r w:rsidRPr="00EB381D">
              <w:rPr>
                <w:sz w:val="22"/>
                <w:szCs w:val="22"/>
              </w:rPr>
              <w:t xml:space="preserve">Długość całkowita: max 7900 mm </w:t>
            </w:r>
          </w:p>
          <w:p w:rsidR="00EE1883" w:rsidRPr="00EB381D" w:rsidRDefault="00EE1883" w:rsidP="00592E00">
            <w:pPr>
              <w:numPr>
                <w:ilvl w:val="0"/>
                <w:numId w:val="8"/>
              </w:numPr>
              <w:tabs>
                <w:tab w:val="decimal" w:pos="628"/>
                <w:tab w:val="left" w:pos="873"/>
                <w:tab w:val="left" w:pos="6498"/>
                <w:tab w:val="left" w:pos="8514"/>
                <w:tab w:val="left" w:pos="14691"/>
              </w:tabs>
              <w:spacing w:after="0" w:line="240" w:lineRule="auto"/>
              <w:rPr>
                <w:sz w:val="22"/>
                <w:szCs w:val="22"/>
              </w:rPr>
            </w:pPr>
            <w:r w:rsidRPr="00EB381D">
              <w:rPr>
                <w:sz w:val="22"/>
                <w:szCs w:val="22"/>
              </w:rPr>
              <w:t xml:space="preserve">Kąt </w:t>
            </w:r>
            <w:proofErr w:type="spellStart"/>
            <w:r w:rsidRPr="00EB381D">
              <w:rPr>
                <w:sz w:val="22"/>
                <w:szCs w:val="22"/>
              </w:rPr>
              <w:t>rampowy</w:t>
            </w:r>
            <w:proofErr w:type="spellEnd"/>
            <w:r w:rsidRPr="00EB381D">
              <w:rPr>
                <w:sz w:val="22"/>
                <w:szCs w:val="22"/>
              </w:rPr>
              <w:t>: min. 24 º.</w:t>
            </w:r>
          </w:p>
          <w:p w:rsidR="00EE1883" w:rsidRPr="00EB381D" w:rsidRDefault="00EE1883" w:rsidP="00592E00">
            <w:pPr>
              <w:numPr>
                <w:ilvl w:val="0"/>
                <w:numId w:val="8"/>
              </w:numPr>
              <w:tabs>
                <w:tab w:val="decimal" w:pos="628"/>
                <w:tab w:val="left" w:pos="873"/>
                <w:tab w:val="left" w:pos="6498"/>
                <w:tab w:val="left" w:pos="8514"/>
                <w:tab w:val="left" w:pos="14691"/>
              </w:tabs>
              <w:spacing w:after="0" w:line="240" w:lineRule="auto"/>
              <w:rPr>
                <w:sz w:val="22"/>
                <w:szCs w:val="22"/>
              </w:rPr>
            </w:pPr>
            <w:r w:rsidRPr="00EB381D">
              <w:rPr>
                <w:sz w:val="22"/>
                <w:szCs w:val="22"/>
              </w:rPr>
              <w:t>Graniczy kąt przechyłu bocznego przy obciążeniu pojazdu całkowitą masą rzeczywistą min 29 º</w:t>
            </w:r>
          </w:p>
          <w:p w:rsidR="00EE1883" w:rsidRPr="00EB381D" w:rsidRDefault="00EE1883" w:rsidP="00592E00">
            <w:pPr>
              <w:numPr>
                <w:ilvl w:val="0"/>
                <w:numId w:val="8"/>
              </w:numPr>
              <w:tabs>
                <w:tab w:val="decimal" w:pos="628"/>
                <w:tab w:val="left" w:pos="873"/>
                <w:tab w:val="left" w:pos="6498"/>
                <w:tab w:val="left" w:pos="8514"/>
                <w:tab w:val="left" w:pos="14691"/>
              </w:tabs>
              <w:spacing w:after="0" w:line="240" w:lineRule="auto"/>
              <w:rPr>
                <w:sz w:val="22"/>
                <w:szCs w:val="22"/>
              </w:rPr>
            </w:pPr>
            <w:r w:rsidRPr="00EB381D">
              <w:rPr>
                <w:sz w:val="22"/>
                <w:szCs w:val="22"/>
              </w:rPr>
              <w:t>Najmniejsza zewnętrzna obrysowa średnica zawracania max. 17,35 m</w:t>
            </w:r>
          </w:p>
          <w:p w:rsidR="00EE1883" w:rsidRPr="00EB381D" w:rsidRDefault="00EE1883">
            <w:pPr>
              <w:tabs>
                <w:tab w:val="decimal" w:pos="628"/>
                <w:tab w:val="left" w:pos="873"/>
                <w:tab w:val="left" w:pos="6498"/>
                <w:tab w:val="left" w:pos="8514"/>
                <w:tab w:val="left" w:pos="14691"/>
              </w:tabs>
              <w:rPr>
                <w:sz w:val="22"/>
                <w:szCs w:val="22"/>
              </w:rPr>
            </w:pPr>
          </w:p>
        </w:tc>
      </w:tr>
      <w:tr w:rsidR="00EE1883" w:rsidRPr="00EB381D" w:rsidTr="00EE1883">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21"/>
                <w:tab w:val="left" w:pos="6513"/>
                <w:tab w:val="left" w:pos="10395"/>
                <w:tab w:val="left" w:pos="14730"/>
              </w:tabs>
              <w:jc w:val="center"/>
              <w:rPr>
                <w:sz w:val="22"/>
                <w:szCs w:val="22"/>
              </w:rPr>
            </w:pPr>
            <w:r w:rsidRPr="00EB381D">
              <w:rPr>
                <w:sz w:val="22"/>
                <w:szCs w:val="22"/>
              </w:rPr>
              <w:t>2.3.</w:t>
            </w:r>
          </w:p>
        </w:tc>
        <w:tc>
          <w:tcPr>
            <w:tcW w:w="4480" w:type="pct"/>
            <w:tcBorders>
              <w:top w:val="single" w:sz="4" w:space="0" w:color="auto"/>
              <w:left w:val="single" w:sz="4" w:space="0" w:color="auto"/>
              <w:bottom w:val="single" w:sz="4" w:space="0" w:color="auto"/>
              <w:right w:val="single" w:sz="4" w:space="0" w:color="auto"/>
            </w:tcBorders>
          </w:tcPr>
          <w:p w:rsidR="00EE1883" w:rsidRPr="00EB381D" w:rsidRDefault="00EE1883">
            <w:pPr>
              <w:pStyle w:val="Tekstpodstawowywcity"/>
              <w:spacing w:line="240" w:lineRule="auto"/>
              <w:rPr>
                <w:sz w:val="22"/>
                <w:szCs w:val="22"/>
              </w:rPr>
            </w:pPr>
            <w:r w:rsidRPr="00EB381D">
              <w:rPr>
                <w:b/>
                <w:sz w:val="22"/>
                <w:szCs w:val="22"/>
              </w:rPr>
              <w:t>Rezerwa masy</w:t>
            </w:r>
            <w:r w:rsidRPr="00EB381D">
              <w:rPr>
                <w:sz w:val="22"/>
                <w:szCs w:val="22"/>
              </w:rPr>
              <w:t xml:space="preserve"> pojazdu gotowego do akcji ratowniczo – gaśniczej (pojazd z załogą, pełnymi zbiornikami, zabudową i wyposażeniem) w stosunku do dopuszczalnej masy całkowitej pojazdu określonej przez producenta (liczone do tzw. DMC technicznej) min. 3 %.</w:t>
            </w:r>
          </w:p>
          <w:p w:rsidR="00EE1883" w:rsidRPr="00EB381D" w:rsidRDefault="00EE1883">
            <w:pPr>
              <w:pStyle w:val="Tekstpodstawowywcity"/>
              <w:spacing w:line="240" w:lineRule="auto"/>
              <w:rPr>
                <w:sz w:val="22"/>
                <w:szCs w:val="22"/>
              </w:rPr>
            </w:pPr>
          </w:p>
        </w:tc>
      </w:tr>
      <w:tr w:rsidR="00EE1883" w:rsidRPr="00EB381D" w:rsidTr="00EE1883">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21"/>
                <w:tab w:val="left" w:pos="6513"/>
                <w:tab w:val="left" w:pos="10395"/>
                <w:tab w:val="left" w:pos="14730"/>
              </w:tabs>
              <w:jc w:val="center"/>
              <w:rPr>
                <w:sz w:val="22"/>
                <w:szCs w:val="22"/>
              </w:rPr>
            </w:pPr>
            <w:r w:rsidRPr="00EB381D">
              <w:rPr>
                <w:sz w:val="22"/>
                <w:szCs w:val="22"/>
              </w:rPr>
              <w:t>2.4.</w:t>
            </w:r>
          </w:p>
        </w:tc>
        <w:tc>
          <w:tcPr>
            <w:tcW w:w="4480" w:type="pct"/>
            <w:tcBorders>
              <w:top w:val="single" w:sz="4" w:space="0" w:color="auto"/>
              <w:left w:val="single" w:sz="4" w:space="0" w:color="auto"/>
              <w:bottom w:val="single" w:sz="4" w:space="0" w:color="auto"/>
              <w:right w:val="single" w:sz="4" w:space="0" w:color="auto"/>
            </w:tcBorders>
            <w:vAlign w:val="center"/>
          </w:tcPr>
          <w:p w:rsidR="00EE1883" w:rsidRPr="00EB381D" w:rsidRDefault="00EE1883">
            <w:pPr>
              <w:tabs>
                <w:tab w:val="left" w:pos="48"/>
                <w:tab w:val="left" w:pos="921"/>
                <w:tab w:val="left" w:pos="6513"/>
                <w:tab w:val="left" w:pos="10395"/>
                <w:tab w:val="left" w:pos="14730"/>
              </w:tabs>
              <w:jc w:val="both"/>
              <w:rPr>
                <w:sz w:val="22"/>
                <w:szCs w:val="22"/>
              </w:rPr>
            </w:pPr>
            <w:r w:rsidRPr="00EB381D">
              <w:rPr>
                <w:b/>
                <w:sz w:val="22"/>
                <w:szCs w:val="22"/>
              </w:rPr>
              <w:t>Układ napędowy</w:t>
            </w:r>
            <w:r w:rsidRPr="00EB381D">
              <w:rPr>
                <w:sz w:val="22"/>
                <w:szCs w:val="22"/>
              </w:rPr>
              <w:t xml:space="preserve"> pojazdu składa się z :</w:t>
            </w:r>
          </w:p>
          <w:p w:rsidR="00EE1883" w:rsidRPr="00EB381D" w:rsidRDefault="00EE1883" w:rsidP="00592E00">
            <w:pPr>
              <w:numPr>
                <w:ilvl w:val="0"/>
                <w:numId w:val="9"/>
              </w:numPr>
              <w:tabs>
                <w:tab w:val="left" w:pos="48"/>
                <w:tab w:val="left" w:pos="921"/>
                <w:tab w:val="left" w:pos="6513"/>
                <w:tab w:val="left" w:pos="10395"/>
                <w:tab w:val="left" w:pos="14730"/>
              </w:tabs>
              <w:spacing w:after="0" w:line="240" w:lineRule="auto"/>
              <w:jc w:val="both"/>
              <w:rPr>
                <w:sz w:val="22"/>
                <w:szCs w:val="22"/>
              </w:rPr>
            </w:pPr>
            <w:r w:rsidRPr="00EB381D">
              <w:rPr>
                <w:sz w:val="22"/>
                <w:szCs w:val="22"/>
              </w:rPr>
              <w:t xml:space="preserve">stałego napędu na wszystkie osie , </w:t>
            </w:r>
          </w:p>
          <w:p w:rsidR="00EE1883" w:rsidRPr="00EB381D" w:rsidRDefault="00EE1883" w:rsidP="00592E00">
            <w:pPr>
              <w:numPr>
                <w:ilvl w:val="0"/>
                <w:numId w:val="9"/>
              </w:numPr>
              <w:tabs>
                <w:tab w:val="left" w:pos="48"/>
                <w:tab w:val="left" w:pos="921"/>
                <w:tab w:val="left" w:pos="6513"/>
                <w:tab w:val="left" w:pos="10395"/>
                <w:tab w:val="left" w:pos="14730"/>
              </w:tabs>
              <w:spacing w:after="0" w:line="240" w:lineRule="auto"/>
              <w:jc w:val="both"/>
              <w:rPr>
                <w:sz w:val="22"/>
                <w:szCs w:val="22"/>
              </w:rPr>
            </w:pPr>
            <w:r w:rsidRPr="00EB381D">
              <w:rPr>
                <w:sz w:val="22"/>
                <w:szCs w:val="22"/>
              </w:rPr>
              <w:t>skrzyni redukcyjnej,</w:t>
            </w:r>
          </w:p>
          <w:p w:rsidR="00EE1883" w:rsidRPr="00EB381D" w:rsidRDefault="00EE1883" w:rsidP="00592E00">
            <w:pPr>
              <w:numPr>
                <w:ilvl w:val="0"/>
                <w:numId w:val="9"/>
              </w:numPr>
              <w:tabs>
                <w:tab w:val="left" w:pos="48"/>
                <w:tab w:val="left" w:pos="921"/>
                <w:tab w:val="left" w:pos="6513"/>
                <w:tab w:val="left" w:pos="10395"/>
                <w:tab w:val="left" w:pos="14730"/>
              </w:tabs>
              <w:spacing w:after="0" w:line="240" w:lineRule="auto"/>
              <w:jc w:val="both"/>
              <w:rPr>
                <w:sz w:val="22"/>
                <w:szCs w:val="22"/>
              </w:rPr>
            </w:pPr>
            <w:r w:rsidRPr="00EB381D">
              <w:rPr>
                <w:sz w:val="22"/>
                <w:szCs w:val="22"/>
              </w:rPr>
              <w:lastRenderedPageBreak/>
              <w:t>możliwość blokady mechanizmów każdej osi ,</w:t>
            </w:r>
          </w:p>
          <w:p w:rsidR="00EE1883" w:rsidRPr="00EB381D" w:rsidRDefault="00EE1883" w:rsidP="00592E00">
            <w:pPr>
              <w:numPr>
                <w:ilvl w:val="0"/>
                <w:numId w:val="9"/>
              </w:numPr>
              <w:tabs>
                <w:tab w:val="left" w:pos="48"/>
                <w:tab w:val="left" w:pos="921"/>
                <w:tab w:val="left" w:pos="6513"/>
                <w:tab w:val="left" w:pos="10395"/>
                <w:tab w:val="left" w:pos="14730"/>
              </w:tabs>
              <w:spacing w:after="0" w:line="240" w:lineRule="auto"/>
              <w:jc w:val="both"/>
              <w:rPr>
                <w:sz w:val="22"/>
                <w:szCs w:val="22"/>
              </w:rPr>
            </w:pPr>
            <w:r w:rsidRPr="00EB381D">
              <w:rPr>
                <w:sz w:val="22"/>
                <w:szCs w:val="22"/>
              </w:rPr>
              <w:t>zwolnice w piastach ,</w:t>
            </w:r>
          </w:p>
          <w:p w:rsidR="00EE1883" w:rsidRPr="00EB381D" w:rsidRDefault="00EE1883">
            <w:pPr>
              <w:tabs>
                <w:tab w:val="left" w:pos="48"/>
                <w:tab w:val="left" w:pos="921"/>
                <w:tab w:val="left" w:pos="6513"/>
                <w:tab w:val="left" w:pos="10395"/>
                <w:tab w:val="left" w:pos="14730"/>
              </w:tabs>
              <w:jc w:val="both"/>
              <w:rPr>
                <w:sz w:val="22"/>
                <w:szCs w:val="22"/>
              </w:rPr>
            </w:pPr>
          </w:p>
        </w:tc>
      </w:tr>
      <w:tr w:rsidR="00EE1883" w:rsidRPr="00EB381D" w:rsidTr="00EE1883">
        <w:trPr>
          <w:trHeight w:val="567"/>
        </w:trPr>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21"/>
                <w:tab w:val="left" w:pos="6513"/>
                <w:tab w:val="left" w:pos="10395"/>
                <w:tab w:val="left" w:pos="14730"/>
              </w:tabs>
              <w:jc w:val="center"/>
              <w:rPr>
                <w:sz w:val="22"/>
                <w:szCs w:val="22"/>
              </w:rPr>
            </w:pPr>
            <w:r w:rsidRPr="00EB381D">
              <w:rPr>
                <w:sz w:val="22"/>
                <w:szCs w:val="22"/>
              </w:rPr>
              <w:lastRenderedPageBreak/>
              <w:t>2.5.</w:t>
            </w:r>
          </w:p>
        </w:tc>
        <w:tc>
          <w:tcPr>
            <w:tcW w:w="4480" w:type="pct"/>
            <w:tcBorders>
              <w:top w:val="single" w:sz="4" w:space="0" w:color="auto"/>
              <w:left w:val="single" w:sz="4" w:space="0" w:color="auto"/>
              <w:bottom w:val="single" w:sz="4" w:space="0" w:color="auto"/>
              <w:right w:val="single" w:sz="4" w:space="0" w:color="auto"/>
            </w:tcBorders>
            <w:vAlign w:val="center"/>
          </w:tcPr>
          <w:p w:rsidR="00EE1883" w:rsidRPr="00EB381D" w:rsidRDefault="00EE1883">
            <w:pPr>
              <w:tabs>
                <w:tab w:val="left" w:pos="312"/>
                <w:tab w:val="left" w:pos="921"/>
                <w:tab w:val="left" w:pos="6513"/>
                <w:tab w:val="left" w:pos="8543"/>
                <w:tab w:val="left" w:pos="14730"/>
              </w:tabs>
              <w:rPr>
                <w:sz w:val="22"/>
                <w:szCs w:val="22"/>
              </w:rPr>
            </w:pPr>
            <w:r w:rsidRPr="00EB381D">
              <w:rPr>
                <w:b/>
                <w:sz w:val="22"/>
                <w:szCs w:val="22"/>
              </w:rPr>
              <w:t>Koła i ogumienie</w:t>
            </w:r>
            <w:r w:rsidRPr="00EB381D">
              <w:rPr>
                <w:sz w:val="22"/>
                <w:szCs w:val="22"/>
              </w:rPr>
              <w:t xml:space="preserve">: koła pojedyncze na wszystkich osiach o nośności dostosowanej do nacisku koła oraz do max. prędkości pojazdu, z bieżnikiem terenowym;. </w:t>
            </w:r>
          </w:p>
          <w:p w:rsidR="00EE1883" w:rsidRPr="00EB381D" w:rsidRDefault="00EE1883">
            <w:pPr>
              <w:tabs>
                <w:tab w:val="left" w:pos="312"/>
                <w:tab w:val="left" w:pos="921"/>
                <w:tab w:val="left" w:pos="6513"/>
                <w:tab w:val="left" w:pos="8543"/>
                <w:tab w:val="left" w:pos="14730"/>
              </w:tabs>
              <w:rPr>
                <w:sz w:val="22"/>
                <w:szCs w:val="22"/>
              </w:rPr>
            </w:pPr>
          </w:p>
        </w:tc>
      </w:tr>
      <w:tr w:rsidR="00EE1883" w:rsidRPr="00EB381D" w:rsidTr="00EE1883">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21"/>
                <w:tab w:val="left" w:pos="6513"/>
                <w:tab w:val="left" w:pos="10395"/>
                <w:tab w:val="left" w:pos="14730"/>
              </w:tabs>
              <w:jc w:val="center"/>
              <w:rPr>
                <w:sz w:val="22"/>
                <w:szCs w:val="22"/>
              </w:rPr>
            </w:pPr>
            <w:r w:rsidRPr="00EB381D">
              <w:rPr>
                <w:sz w:val="22"/>
                <w:szCs w:val="22"/>
              </w:rPr>
              <w:t>2.6</w:t>
            </w:r>
          </w:p>
        </w:tc>
        <w:tc>
          <w:tcPr>
            <w:tcW w:w="4480" w:type="pct"/>
            <w:tcBorders>
              <w:top w:val="single" w:sz="4" w:space="0" w:color="auto"/>
              <w:left w:val="single" w:sz="4" w:space="0" w:color="auto"/>
              <w:bottom w:val="single" w:sz="4" w:space="0" w:color="auto"/>
              <w:right w:val="single" w:sz="4" w:space="0" w:color="auto"/>
            </w:tcBorders>
          </w:tcPr>
          <w:p w:rsidR="00EE1883" w:rsidRPr="00EB381D" w:rsidRDefault="00EE1883">
            <w:pPr>
              <w:tabs>
                <w:tab w:val="left" w:pos="312"/>
                <w:tab w:val="left" w:pos="921"/>
                <w:tab w:val="left" w:pos="6513"/>
                <w:tab w:val="left" w:pos="8543"/>
                <w:tab w:val="left" w:pos="14730"/>
              </w:tabs>
              <w:jc w:val="both"/>
              <w:rPr>
                <w:sz w:val="22"/>
                <w:szCs w:val="22"/>
              </w:rPr>
            </w:pPr>
            <w:r w:rsidRPr="00EB381D">
              <w:rPr>
                <w:b/>
                <w:sz w:val="22"/>
                <w:szCs w:val="22"/>
              </w:rPr>
              <w:t>Silnik</w:t>
            </w:r>
            <w:r w:rsidRPr="00EB381D">
              <w:rPr>
                <w:sz w:val="22"/>
                <w:szCs w:val="22"/>
              </w:rPr>
              <w:t xml:space="preserve"> o zapłonie samoczynnym przystosowanym do ciągłej pracy</w:t>
            </w:r>
          </w:p>
          <w:p w:rsidR="00EE1883" w:rsidRPr="00EB381D" w:rsidRDefault="00EE1883">
            <w:pPr>
              <w:tabs>
                <w:tab w:val="left" w:pos="312"/>
                <w:tab w:val="left" w:pos="921"/>
                <w:tab w:val="left" w:pos="6513"/>
                <w:tab w:val="left" w:pos="8543"/>
                <w:tab w:val="left" w:pos="14730"/>
              </w:tabs>
              <w:rPr>
                <w:sz w:val="22"/>
                <w:szCs w:val="22"/>
              </w:rPr>
            </w:pPr>
            <w:r w:rsidRPr="00EB381D">
              <w:rPr>
                <w:sz w:val="22"/>
                <w:szCs w:val="22"/>
              </w:rPr>
              <w:t xml:space="preserve">Minimalna moc silnika: 235 </w:t>
            </w:r>
            <w:proofErr w:type="spellStart"/>
            <w:r w:rsidRPr="00EB381D">
              <w:rPr>
                <w:sz w:val="22"/>
                <w:szCs w:val="22"/>
              </w:rPr>
              <w:t>kW.</w:t>
            </w:r>
            <w:proofErr w:type="spellEnd"/>
            <w:r w:rsidRPr="00EB381D">
              <w:rPr>
                <w:sz w:val="22"/>
                <w:szCs w:val="22"/>
              </w:rPr>
              <w:br/>
              <w:t xml:space="preserve">Minimalny moment obrotowy 950 </w:t>
            </w:r>
            <w:proofErr w:type="spellStart"/>
            <w:r w:rsidRPr="00EB381D">
              <w:rPr>
                <w:sz w:val="22"/>
                <w:szCs w:val="22"/>
              </w:rPr>
              <w:t>Nm</w:t>
            </w:r>
            <w:proofErr w:type="spellEnd"/>
          </w:p>
          <w:p w:rsidR="00EE1883" w:rsidRPr="00EB381D" w:rsidRDefault="00EE1883">
            <w:pPr>
              <w:tabs>
                <w:tab w:val="left" w:pos="312"/>
                <w:tab w:val="left" w:pos="921"/>
                <w:tab w:val="left" w:pos="6513"/>
                <w:tab w:val="left" w:pos="8543"/>
                <w:tab w:val="left" w:pos="14730"/>
              </w:tabs>
              <w:jc w:val="both"/>
              <w:rPr>
                <w:sz w:val="22"/>
                <w:szCs w:val="22"/>
              </w:rPr>
            </w:pPr>
            <w:r w:rsidRPr="00EB381D">
              <w:rPr>
                <w:sz w:val="22"/>
                <w:szCs w:val="22"/>
              </w:rPr>
              <w:t>Silnik spełniający normy czystości spalin EURO 6.</w:t>
            </w:r>
          </w:p>
          <w:p w:rsidR="00EE1883" w:rsidRPr="00EB381D" w:rsidRDefault="00EE1883">
            <w:pPr>
              <w:tabs>
                <w:tab w:val="left" w:pos="312"/>
                <w:tab w:val="left" w:pos="921"/>
                <w:tab w:val="left" w:pos="6513"/>
                <w:tab w:val="left" w:pos="8543"/>
                <w:tab w:val="left" w:pos="14730"/>
              </w:tabs>
              <w:jc w:val="both"/>
              <w:rPr>
                <w:sz w:val="22"/>
                <w:szCs w:val="22"/>
              </w:rPr>
            </w:pPr>
            <w:r w:rsidRPr="00EB381D">
              <w:rPr>
                <w:sz w:val="22"/>
                <w:szCs w:val="22"/>
              </w:rPr>
              <w:t>Mechaniczna skrzynia biegów z maksymalnym układem biegów 6+1 (wsteczny).</w:t>
            </w:r>
          </w:p>
          <w:p w:rsidR="00EE1883" w:rsidRPr="00EB381D" w:rsidRDefault="00EE1883">
            <w:pPr>
              <w:tabs>
                <w:tab w:val="left" w:pos="312"/>
                <w:tab w:val="left" w:pos="921"/>
                <w:tab w:val="left" w:pos="6513"/>
                <w:tab w:val="left" w:pos="8543"/>
                <w:tab w:val="left" w:pos="14730"/>
              </w:tabs>
              <w:rPr>
                <w:sz w:val="22"/>
                <w:szCs w:val="22"/>
              </w:rPr>
            </w:pPr>
            <w:r w:rsidRPr="00EB381D">
              <w:rPr>
                <w:sz w:val="22"/>
                <w:szCs w:val="22"/>
              </w:rPr>
              <w:t xml:space="preserve">Ponadto pojazd wyposażony w </w:t>
            </w:r>
          </w:p>
          <w:p w:rsidR="00EE1883" w:rsidRPr="00EB381D" w:rsidRDefault="00EE1883" w:rsidP="00592E00">
            <w:pPr>
              <w:numPr>
                <w:ilvl w:val="0"/>
                <w:numId w:val="10"/>
              </w:numPr>
              <w:tabs>
                <w:tab w:val="left" w:pos="312"/>
                <w:tab w:val="left" w:pos="921"/>
                <w:tab w:val="left" w:pos="6513"/>
                <w:tab w:val="left" w:pos="8543"/>
                <w:tab w:val="left" w:pos="14730"/>
              </w:tabs>
              <w:spacing w:after="0" w:line="240" w:lineRule="auto"/>
              <w:rPr>
                <w:sz w:val="22"/>
                <w:szCs w:val="22"/>
              </w:rPr>
            </w:pPr>
            <w:r w:rsidRPr="00EB381D">
              <w:rPr>
                <w:sz w:val="22"/>
                <w:szCs w:val="22"/>
              </w:rPr>
              <w:t>hamulce bębnowe na wszystkich osiach.</w:t>
            </w:r>
          </w:p>
          <w:p w:rsidR="00EE1883" w:rsidRPr="00EB381D" w:rsidRDefault="00EE1883" w:rsidP="00592E00">
            <w:pPr>
              <w:numPr>
                <w:ilvl w:val="0"/>
                <w:numId w:val="10"/>
              </w:numPr>
              <w:tabs>
                <w:tab w:val="left" w:pos="312"/>
                <w:tab w:val="left" w:pos="921"/>
                <w:tab w:val="left" w:pos="6513"/>
                <w:tab w:val="left" w:pos="8543"/>
                <w:tab w:val="left" w:pos="14730"/>
              </w:tabs>
              <w:spacing w:after="0" w:line="240" w:lineRule="auto"/>
              <w:rPr>
                <w:sz w:val="22"/>
                <w:szCs w:val="22"/>
              </w:rPr>
            </w:pPr>
            <w:r w:rsidRPr="00EB381D">
              <w:rPr>
                <w:sz w:val="22"/>
                <w:szCs w:val="22"/>
              </w:rPr>
              <w:t>system ABS.</w:t>
            </w:r>
          </w:p>
          <w:p w:rsidR="00EE1883" w:rsidRPr="00EB381D" w:rsidRDefault="00EE1883" w:rsidP="00592E00">
            <w:pPr>
              <w:numPr>
                <w:ilvl w:val="0"/>
                <w:numId w:val="10"/>
              </w:numPr>
              <w:tabs>
                <w:tab w:val="left" w:pos="312"/>
                <w:tab w:val="left" w:pos="921"/>
                <w:tab w:val="left" w:pos="6513"/>
                <w:tab w:val="left" w:pos="8543"/>
                <w:tab w:val="left" w:pos="14730"/>
              </w:tabs>
              <w:spacing w:after="0" w:line="240" w:lineRule="auto"/>
              <w:rPr>
                <w:sz w:val="22"/>
                <w:szCs w:val="22"/>
              </w:rPr>
            </w:pPr>
            <w:r w:rsidRPr="00EB381D">
              <w:rPr>
                <w:sz w:val="22"/>
                <w:szCs w:val="22"/>
              </w:rPr>
              <w:t xml:space="preserve">zawieszenie mechaniczne osi przedniej i tylnej </w:t>
            </w:r>
          </w:p>
          <w:p w:rsidR="00EE1883" w:rsidRPr="00EB381D" w:rsidRDefault="00EE1883">
            <w:pPr>
              <w:tabs>
                <w:tab w:val="left" w:pos="312"/>
                <w:tab w:val="left" w:pos="921"/>
                <w:tab w:val="left" w:pos="6513"/>
                <w:tab w:val="left" w:pos="8543"/>
                <w:tab w:val="left" w:pos="14730"/>
              </w:tabs>
              <w:rPr>
                <w:sz w:val="22"/>
                <w:szCs w:val="22"/>
              </w:rPr>
            </w:pPr>
          </w:p>
        </w:tc>
      </w:tr>
      <w:tr w:rsidR="00EE1883" w:rsidRPr="00EB381D" w:rsidTr="00EE1883">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21"/>
                <w:tab w:val="left" w:pos="6513"/>
                <w:tab w:val="left" w:pos="10395"/>
                <w:tab w:val="left" w:pos="14730"/>
              </w:tabs>
              <w:jc w:val="center"/>
              <w:rPr>
                <w:sz w:val="22"/>
                <w:szCs w:val="22"/>
              </w:rPr>
            </w:pPr>
            <w:r w:rsidRPr="00EB381D">
              <w:rPr>
                <w:sz w:val="22"/>
                <w:szCs w:val="22"/>
              </w:rPr>
              <w:t>2.7.</w:t>
            </w:r>
          </w:p>
        </w:tc>
        <w:tc>
          <w:tcPr>
            <w:tcW w:w="4480" w:type="pct"/>
            <w:tcBorders>
              <w:top w:val="single" w:sz="4" w:space="0" w:color="auto"/>
              <w:left w:val="single" w:sz="4" w:space="0" w:color="auto"/>
              <w:bottom w:val="single" w:sz="4" w:space="0" w:color="auto"/>
              <w:right w:val="single" w:sz="4" w:space="0" w:color="auto"/>
            </w:tcBorders>
            <w:vAlign w:val="center"/>
          </w:tcPr>
          <w:p w:rsidR="00EE1883" w:rsidRPr="00EB381D" w:rsidRDefault="00EE1883">
            <w:pPr>
              <w:tabs>
                <w:tab w:val="left" w:pos="312"/>
                <w:tab w:val="left" w:pos="921"/>
                <w:tab w:val="left" w:pos="6513"/>
                <w:tab w:val="left" w:pos="8543"/>
                <w:tab w:val="left" w:pos="14730"/>
              </w:tabs>
              <w:jc w:val="both"/>
              <w:rPr>
                <w:sz w:val="22"/>
                <w:szCs w:val="22"/>
              </w:rPr>
            </w:pPr>
            <w:r w:rsidRPr="00EB381D">
              <w:rPr>
                <w:b/>
                <w:sz w:val="22"/>
                <w:szCs w:val="22"/>
              </w:rPr>
              <w:t>Kabina czterodrzwiowa</w:t>
            </w:r>
            <w:r w:rsidRPr="00EB381D">
              <w:rPr>
                <w:sz w:val="22"/>
                <w:szCs w:val="22"/>
              </w:rPr>
              <w:t>, jednomodułowa, z szkieletem z blachy cynkowanej zapewniająca dostęp do silnika z systemem zabezpieczającym przed jej przypadkowym odchyleniem w czasie jazdy, o układzie miejsc 1 + 1 + 4 (siedzenia przodem do kierunku jazdy). Podłoga kabiny musi mieć powierzchnię antypoślizgową. Wyklucza się możliwość zastosowania kabiny załogowej osiągniętej poprzez skręcenie/sklejenie kabiny dziennej z modułem kabiny brygadowej.</w:t>
            </w:r>
          </w:p>
          <w:p w:rsidR="00EE1883" w:rsidRPr="00EB381D" w:rsidRDefault="00EE1883">
            <w:pPr>
              <w:tabs>
                <w:tab w:val="left" w:pos="312"/>
                <w:tab w:val="left" w:pos="921"/>
                <w:tab w:val="left" w:pos="6513"/>
                <w:tab w:val="left" w:pos="8543"/>
                <w:tab w:val="left" w:pos="14730"/>
              </w:tabs>
              <w:jc w:val="both"/>
              <w:rPr>
                <w:sz w:val="22"/>
                <w:szCs w:val="22"/>
              </w:rPr>
            </w:pPr>
          </w:p>
          <w:p w:rsidR="00EE1883" w:rsidRPr="00EB381D" w:rsidRDefault="00EE1883">
            <w:pPr>
              <w:tabs>
                <w:tab w:val="left" w:pos="312"/>
                <w:tab w:val="left" w:pos="921"/>
                <w:tab w:val="left" w:pos="6513"/>
                <w:tab w:val="left" w:pos="8543"/>
                <w:tab w:val="left" w:pos="14730"/>
              </w:tabs>
              <w:jc w:val="both"/>
              <w:rPr>
                <w:sz w:val="22"/>
                <w:szCs w:val="22"/>
                <w:u w:val="single"/>
              </w:rPr>
            </w:pPr>
            <w:r w:rsidRPr="00EB381D">
              <w:rPr>
                <w:sz w:val="22"/>
                <w:szCs w:val="22"/>
                <w:u w:val="single"/>
              </w:rPr>
              <w:t>Kabina wyposażona minimum w:</w:t>
            </w:r>
          </w:p>
          <w:p w:rsidR="00EE1883" w:rsidRPr="00EB381D" w:rsidRDefault="00EE1883" w:rsidP="00592E00">
            <w:pPr>
              <w:numPr>
                <w:ilvl w:val="0"/>
                <w:numId w:val="11"/>
              </w:numPr>
              <w:tabs>
                <w:tab w:val="left" w:pos="312"/>
                <w:tab w:val="left" w:pos="921"/>
                <w:tab w:val="left" w:pos="6513"/>
                <w:tab w:val="left" w:pos="8543"/>
                <w:tab w:val="left" w:pos="14730"/>
              </w:tabs>
              <w:spacing w:after="0" w:line="240" w:lineRule="auto"/>
              <w:jc w:val="both"/>
              <w:rPr>
                <w:sz w:val="22"/>
                <w:szCs w:val="22"/>
              </w:rPr>
            </w:pPr>
            <w:r w:rsidRPr="00EB381D">
              <w:rPr>
                <w:sz w:val="22"/>
                <w:szCs w:val="22"/>
              </w:rPr>
              <w:t>indywidualne oświetlenie do czytania mapy dla pozycji dowódcy,</w:t>
            </w:r>
          </w:p>
          <w:p w:rsidR="00EE1883" w:rsidRPr="00EB381D" w:rsidRDefault="00EE1883" w:rsidP="00592E00">
            <w:pPr>
              <w:numPr>
                <w:ilvl w:val="0"/>
                <w:numId w:val="11"/>
              </w:numPr>
              <w:tabs>
                <w:tab w:val="left" w:pos="312"/>
                <w:tab w:val="left" w:pos="921"/>
                <w:tab w:val="left" w:pos="6513"/>
                <w:tab w:val="left" w:pos="8543"/>
                <w:tab w:val="left" w:pos="14730"/>
              </w:tabs>
              <w:spacing w:after="0" w:line="240" w:lineRule="auto"/>
              <w:jc w:val="both"/>
              <w:rPr>
                <w:sz w:val="22"/>
                <w:szCs w:val="22"/>
              </w:rPr>
            </w:pPr>
            <w:r w:rsidRPr="00EB381D">
              <w:rPr>
                <w:sz w:val="22"/>
                <w:szCs w:val="22"/>
              </w:rPr>
              <w:t>poprzeczny uchwyt do trzymania dla załogi w tylnej części kabiny,</w:t>
            </w:r>
          </w:p>
          <w:p w:rsidR="00EE1883" w:rsidRPr="00EB381D" w:rsidRDefault="00EE1883" w:rsidP="00592E00">
            <w:pPr>
              <w:numPr>
                <w:ilvl w:val="0"/>
                <w:numId w:val="11"/>
              </w:numPr>
              <w:tabs>
                <w:tab w:val="left" w:pos="312"/>
                <w:tab w:val="left" w:pos="921"/>
                <w:tab w:val="left" w:pos="6513"/>
                <w:tab w:val="left" w:pos="8543"/>
                <w:tab w:val="left" w:pos="14730"/>
              </w:tabs>
              <w:spacing w:after="0" w:line="240" w:lineRule="auto"/>
              <w:jc w:val="both"/>
              <w:rPr>
                <w:sz w:val="22"/>
                <w:szCs w:val="22"/>
              </w:rPr>
            </w:pPr>
            <w:r w:rsidRPr="00EB381D">
              <w:rPr>
                <w:sz w:val="22"/>
                <w:szCs w:val="22"/>
              </w:rPr>
              <w:t>elektrycznie sterowane szyby w drzwiach przednich,</w:t>
            </w:r>
          </w:p>
          <w:p w:rsidR="00EE1883" w:rsidRPr="00EB381D" w:rsidRDefault="00EE1883" w:rsidP="00592E00">
            <w:pPr>
              <w:numPr>
                <w:ilvl w:val="0"/>
                <w:numId w:val="11"/>
              </w:numPr>
              <w:tabs>
                <w:tab w:val="left" w:pos="312"/>
                <w:tab w:val="left" w:pos="921"/>
                <w:tab w:val="left" w:pos="6513"/>
                <w:tab w:val="left" w:pos="8543"/>
                <w:tab w:val="left" w:pos="14730"/>
              </w:tabs>
              <w:spacing w:after="0" w:line="240" w:lineRule="auto"/>
              <w:jc w:val="both"/>
              <w:rPr>
                <w:sz w:val="22"/>
                <w:szCs w:val="22"/>
              </w:rPr>
            </w:pPr>
            <w:r w:rsidRPr="00EB381D">
              <w:rPr>
                <w:sz w:val="22"/>
                <w:szCs w:val="22"/>
              </w:rPr>
              <w:t xml:space="preserve">lusterko </w:t>
            </w:r>
            <w:proofErr w:type="spellStart"/>
            <w:r w:rsidRPr="00EB381D">
              <w:rPr>
                <w:sz w:val="22"/>
                <w:szCs w:val="22"/>
              </w:rPr>
              <w:t>rampowe</w:t>
            </w:r>
            <w:proofErr w:type="spellEnd"/>
            <w:r w:rsidRPr="00EB381D">
              <w:rPr>
                <w:sz w:val="22"/>
                <w:szCs w:val="22"/>
              </w:rPr>
              <w:t xml:space="preserve"> – krawężnikowe z prawej strony,</w:t>
            </w:r>
          </w:p>
          <w:p w:rsidR="00EE1883" w:rsidRPr="00EB381D" w:rsidRDefault="00EE1883" w:rsidP="00592E00">
            <w:pPr>
              <w:numPr>
                <w:ilvl w:val="0"/>
                <w:numId w:val="11"/>
              </w:numPr>
              <w:tabs>
                <w:tab w:val="left" w:pos="312"/>
                <w:tab w:val="left" w:pos="921"/>
                <w:tab w:val="left" w:pos="6513"/>
                <w:tab w:val="left" w:pos="8543"/>
                <w:tab w:val="left" w:pos="14730"/>
              </w:tabs>
              <w:spacing w:after="0" w:line="240" w:lineRule="auto"/>
              <w:jc w:val="both"/>
              <w:rPr>
                <w:sz w:val="22"/>
                <w:szCs w:val="22"/>
              </w:rPr>
            </w:pPr>
            <w:r w:rsidRPr="00EB381D">
              <w:rPr>
                <w:sz w:val="22"/>
                <w:szCs w:val="22"/>
              </w:rPr>
              <w:t xml:space="preserve">lusterko </w:t>
            </w:r>
            <w:proofErr w:type="spellStart"/>
            <w:r w:rsidRPr="00EB381D">
              <w:rPr>
                <w:sz w:val="22"/>
                <w:szCs w:val="22"/>
              </w:rPr>
              <w:t>rampowe</w:t>
            </w:r>
            <w:proofErr w:type="spellEnd"/>
            <w:r w:rsidRPr="00EB381D">
              <w:rPr>
                <w:sz w:val="22"/>
                <w:szCs w:val="22"/>
              </w:rPr>
              <w:t xml:space="preserve"> – dojazdowe, przednie,</w:t>
            </w:r>
          </w:p>
          <w:p w:rsidR="00EE1883" w:rsidRPr="00EB381D" w:rsidRDefault="00EE1883" w:rsidP="00592E00">
            <w:pPr>
              <w:numPr>
                <w:ilvl w:val="0"/>
                <w:numId w:val="11"/>
              </w:numPr>
              <w:tabs>
                <w:tab w:val="left" w:pos="312"/>
                <w:tab w:val="left" w:pos="921"/>
                <w:tab w:val="left" w:pos="6513"/>
                <w:tab w:val="left" w:pos="8543"/>
                <w:tab w:val="left" w:pos="14730"/>
              </w:tabs>
              <w:spacing w:after="0" w:line="240" w:lineRule="auto"/>
              <w:jc w:val="both"/>
              <w:rPr>
                <w:sz w:val="22"/>
                <w:szCs w:val="22"/>
              </w:rPr>
            </w:pPr>
            <w:r w:rsidRPr="00EB381D">
              <w:rPr>
                <w:sz w:val="22"/>
                <w:szCs w:val="22"/>
              </w:rPr>
              <w:t>zewnętrzną osłonę przeciwsłoneczną w górnej części kabiny,</w:t>
            </w:r>
          </w:p>
          <w:p w:rsidR="00EE1883" w:rsidRPr="00EB381D" w:rsidRDefault="00EE1883" w:rsidP="00592E00">
            <w:pPr>
              <w:numPr>
                <w:ilvl w:val="0"/>
                <w:numId w:val="11"/>
              </w:numPr>
              <w:tabs>
                <w:tab w:val="left" w:pos="312"/>
                <w:tab w:val="left" w:pos="921"/>
                <w:tab w:val="left" w:pos="6513"/>
                <w:tab w:val="left" w:pos="8543"/>
                <w:tab w:val="left" w:pos="14730"/>
              </w:tabs>
              <w:spacing w:after="0" w:line="240" w:lineRule="auto"/>
              <w:jc w:val="both"/>
              <w:rPr>
                <w:sz w:val="22"/>
                <w:szCs w:val="22"/>
              </w:rPr>
            </w:pPr>
            <w:r w:rsidRPr="00EB381D">
              <w:rPr>
                <w:sz w:val="22"/>
                <w:szCs w:val="22"/>
              </w:rPr>
              <w:t>informację o włączonym/wyłączonym ogrzewaniu przedziału autopompy,</w:t>
            </w:r>
          </w:p>
          <w:p w:rsidR="00EE1883" w:rsidRPr="00EB381D" w:rsidRDefault="00EE1883" w:rsidP="00592E00">
            <w:pPr>
              <w:numPr>
                <w:ilvl w:val="0"/>
                <w:numId w:val="11"/>
              </w:numPr>
              <w:tabs>
                <w:tab w:val="left" w:pos="312"/>
                <w:tab w:val="left" w:pos="921"/>
                <w:tab w:val="left" w:pos="6513"/>
                <w:tab w:val="left" w:pos="8543"/>
                <w:tab w:val="left" w:pos="14730"/>
              </w:tabs>
              <w:spacing w:after="0" w:line="240" w:lineRule="auto"/>
              <w:jc w:val="both"/>
              <w:rPr>
                <w:sz w:val="22"/>
                <w:szCs w:val="22"/>
              </w:rPr>
            </w:pPr>
            <w:r w:rsidRPr="00EB381D">
              <w:rPr>
                <w:sz w:val="22"/>
                <w:szCs w:val="22"/>
              </w:rPr>
              <w:t xml:space="preserve">fabryczne radio </w:t>
            </w:r>
          </w:p>
          <w:p w:rsidR="00EE1883" w:rsidRPr="00EB381D" w:rsidRDefault="00EE1883" w:rsidP="00592E00">
            <w:pPr>
              <w:numPr>
                <w:ilvl w:val="0"/>
                <w:numId w:val="11"/>
              </w:numPr>
              <w:tabs>
                <w:tab w:val="left" w:pos="312"/>
                <w:tab w:val="left" w:pos="921"/>
                <w:tab w:val="left" w:pos="6513"/>
                <w:tab w:val="left" w:pos="8543"/>
                <w:tab w:val="left" w:pos="14730"/>
              </w:tabs>
              <w:autoSpaceDE w:val="0"/>
              <w:autoSpaceDN w:val="0"/>
              <w:spacing w:after="0" w:line="240" w:lineRule="auto"/>
              <w:ind w:left="921" w:hanging="638"/>
              <w:jc w:val="both"/>
              <w:rPr>
                <w:sz w:val="22"/>
                <w:szCs w:val="22"/>
              </w:rPr>
            </w:pPr>
            <w:r w:rsidRPr="00EB381D">
              <w:rPr>
                <w:sz w:val="22"/>
                <w:szCs w:val="22"/>
              </w:rPr>
              <w:t xml:space="preserve">mocowanie 4 szt. aparatów ochrony dróg oddechowych (ODO) </w:t>
            </w:r>
            <w:r w:rsidRPr="00EB381D">
              <w:rPr>
                <w:sz w:val="22"/>
                <w:szCs w:val="22"/>
              </w:rPr>
              <w:lastRenderedPageBreak/>
              <w:t>umożliwiającym samodzielne ich zakładanie bez zdejmowania ze stelaża. Mocowanie 2 sztuk aparatów ODO (dla dowódcy i kierowcy) zamocowane w zabudowie na wysuwanej</w:t>
            </w:r>
            <w:r w:rsidRPr="00EB381D">
              <w:rPr>
                <w:color w:val="FF0000"/>
                <w:sz w:val="22"/>
                <w:szCs w:val="22"/>
              </w:rPr>
              <w:t xml:space="preserve"> </w:t>
            </w:r>
            <w:r w:rsidRPr="00EB381D">
              <w:rPr>
                <w:sz w:val="22"/>
                <w:szCs w:val="22"/>
              </w:rPr>
              <w:t>szufladzie w przedniej części zabudowy.</w:t>
            </w:r>
          </w:p>
          <w:p w:rsidR="00EE1883" w:rsidRPr="00EB381D" w:rsidRDefault="00EE1883" w:rsidP="00592E00">
            <w:pPr>
              <w:numPr>
                <w:ilvl w:val="0"/>
                <w:numId w:val="11"/>
              </w:numPr>
              <w:tabs>
                <w:tab w:val="left" w:pos="312"/>
                <w:tab w:val="left" w:pos="921"/>
                <w:tab w:val="left" w:pos="6513"/>
                <w:tab w:val="left" w:pos="8543"/>
                <w:tab w:val="left" w:pos="14730"/>
              </w:tabs>
              <w:autoSpaceDE w:val="0"/>
              <w:autoSpaceDN w:val="0"/>
              <w:spacing w:after="0" w:line="240" w:lineRule="auto"/>
              <w:jc w:val="both"/>
              <w:rPr>
                <w:sz w:val="22"/>
                <w:szCs w:val="22"/>
              </w:rPr>
            </w:pPr>
            <w:r w:rsidRPr="00EB381D">
              <w:rPr>
                <w:sz w:val="22"/>
                <w:szCs w:val="22"/>
              </w:rPr>
              <w:t>siedzenia pokryte materiałem łatwym w utrzymaniu czystości,</w:t>
            </w:r>
          </w:p>
          <w:p w:rsidR="00EE1883" w:rsidRPr="00EB381D" w:rsidRDefault="00EE1883" w:rsidP="00592E00">
            <w:pPr>
              <w:numPr>
                <w:ilvl w:val="0"/>
                <w:numId w:val="11"/>
              </w:numPr>
              <w:tabs>
                <w:tab w:val="left" w:pos="312"/>
                <w:tab w:val="left" w:pos="921"/>
                <w:tab w:val="left" w:pos="6513"/>
                <w:tab w:val="left" w:pos="8543"/>
                <w:tab w:val="left" w:pos="14730"/>
              </w:tabs>
              <w:autoSpaceDE w:val="0"/>
              <w:autoSpaceDN w:val="0"/>
              <w:spacing w:after="0" w:line="240" w:lineRule="auto"/>
              <w:jc w:val="both"/>
              <w:rPr>
                <w:sz w:val="22"/>
                <w:szCs w:val="22"/>
              </w:rPr>
            </w:pPr>
            <w:r w:rsidRPr="00EB381D">
              <w:rPr>
                <w:sz w:val="22"/>
                <w:szCs w:val="22"/>
              </w:rPr>
              <w:t>wszystkie fotele wyposażone w pasy bezpieczeństwa bezwładnościowe i zagłówki,</w:t>
            </w:r>
          </w:p>
          <w:p w:rsidR="00EE1883" w:rsidRPr="00EB381D" w:rsidRDefault="00EE1883" w:rsidP="00592E00">
            <w:pPr>
              <w:numPr>
                <w:ilvl w:val="0"/>
                <w:numId w:val="11"/>
              </w:numPr>
              <w:tabs>
                <w:tab w:val="left" w:pos="312"/>
                <w:tab w:val="left" w:pos="921"/>
                <w:tab w:val="left" w:pos="6513"/>
                <w:tab w:val="left" w:pos="8543"/>
                <w:tab w:val="left" w:pos="14730"/>
              </w:tabs>
              <w:autoSpaceDE w:val="0"/>
              <w:autoSpaceDN w:val="0"/>
              <w:spacing w:after="0" w:line="240" w:lineRule="auto"/>
              <w:jc w:val="both"/>
              <w:rPr>
                <w:sz w:val="22"/>
                <w:szCs w:val="22"/>
              </w:rPr>
            </w:pPr>
            <w:r w:rsidRPr="00EB381D">
              <w:rPr>
                <w:sz w:val="22"/>
                <w:szCs w:val="22"/>
              </w:rPr>
              <w:t>fabryczna klimatyzacja,</w:t>
            </w:r>
          </w:p>
          <w:p w:rsidR="00EE1883" w:rsidRPr="00EB381D" w:rsidRDefault="00EE1883" w:rsidP="00592E00">
            <w:pPr>
              <w:numPr>
                <w:ilvl w:val="0"/>
                <w:numId w:val="11"/>
              </w:numPr>
              <w:tabs>
                <w:tab w:val="left" w:pos="312"/>
                <w:tab w:val="left" w:pos="921"/>
                <w:tab w:val="left" w:pos="6513"/>
                <w:tab w:val="left" w:pos="8543"/>
                <w:tab w:val="left" w:pos="14730"/>
              </w:tabs>
              <w:autoSpaceDE w:val="0"/>
              <w:autoSpaceDN w:val="0"/>
              <w:spacing w:after="0" w:line="240" w:lineRule="auto"/>
              <w:jc w:val="both"/>
              <w:rPr>
                <w:sz w:val="22"/>
                <w:szCs w:val="22"/>
              </w:rPr>
            </w:pPr>
            <w:r w:rsidRPr="00EB381D">
              <w:rPr>
                <w:sz w:val="22"/>
                <w:szCs w:val="22"/>
              </w:rPr>
              <w:t>immobiliser,</w:t>
            </w:r>
          </w:p>
          <w:p w:rsidR="00EE1883" w:rsidRPr="00EB381D" w:rsidRDefault="00EE1883" w:rsidP="00592E00">
            <w:pPr>
              <w:numPr>
                <w:ilvl w:val="0"/>
                <w:numId w:val="11"/>
              </w:numPr>
              <w:tabs>
                <w:tab w:val="left" w:pos="312"/>
                <w:tab w:val="left" w:pos="921"/>
                <w:tab w:val="left" w:pos="6513"/>
                <w:tab w:val="left" w:pos="8543"/>
                <w:tab w:val="left" w:pos="14730"/>
              </w:tabs>
              <w:autoSpaceDE w:val="0"/>
              <w:autoSpaceDN w:val="0"/>
              <w:spacing w:after="0" w:line="240" w:lineRule="auto"/>
              <w:jc w:val="both"/>
              <w:rPr>
                <w:sz w:val="22"/>
                <w:szCs w:val="22"/>
              </w:rPr>
            </w:pPr>
            <w:r w:rsidRPr="00EB381D">
              <w:rPr>
                <w:sz w:val="22"/>
                <w:szCs w:val="22"/>
              </w:rPr>
              <w:t>tempomat,</w:t>
            </w:r>
          </w:p>
          <w:p w:rsidR="00EE1883" w:rsidRPr="00EB381D" w:rsidRDefault="00EE1883" w:rsidP="00592E00">
            <w:pPr>
              <w:numPr>
                <w:ilvl w:val="0"/>
                <w:numId w:val="11"/>
              </w:numPr>
              <w:tabs>
                <w:tab w:val="left" w:pos="312"/>
                <w:tab w:val="left" w:pos="921"/>
                <w:tab w:val="left" w:pos="6513"/>
                <w:tab w:val="left" w:pos="8543"/>
                <w:tab w:val="left" w:pos="14730"/>
              </w:tabs>
              <w:autoSpaceDE w:val="0"/>
              <w:autoSpaceDN w:val="0"/>
              <w:spacing w:after="0" w:line="240" w:lineRule="auto"/>
              <w:jc w:val="both"/>
              <w:rPr>
                <w:sz w:val="22"/>
                <w:szCs w:val="22"/>
              </w:rPr>
            </w:pPr>
            <w:r w:rsidRPr="00EB381D">
              <w:rPr>
                <w:sz w:val="22"/>
                <w:szCs w:val="22"/>
              </w:rPr>
              <w:t>kamerę cofania</w:t>
            </w:r>
          </w:p>
          <w:p w:rsidR="00EE1883" w:rsidRPr="00EB381D" w:rsidRDefault="00EE1883" w:rsidP="00592E00">
            <w:pPr>
              <w:numPr>
                <w:ilvl w:val="0"/>
                <w:numId w:val="11"/>
              </w:numPr>
              <w:tabs>
                <w:tab w:val="left" w:pos="312"/>
                <w:tab w:val="left" w:pos="921"/>
                <w:tab w:val="left" w:pos="6513"/>
                <w:tab w:val="left" w:pos="8543"/>
                <w:tab w:val="left" w:pos="14730"/>
              </w:tabs>
              <w:autoSpaceDE w:val="0"/>
              <w:autoSpaceDN w:val="0"/>
              <w:spacing w:after="0" w:line="240" w:lineRule="auto"/>
              <w:jc w:val="both"/>
              <w:rPr>
                <w:sz w:val="22"/>
                <w:szCs w:val="22"/>
              </w:rPr>
            </w:pPr>
            <w:r w:rsidRPr="00EB381D">
              <w:rPr>
                <w:sz w:val="22"/>
                <w:szCs w:val="22"/>
              </w:rPr>
              <w:t>przygotowana instalacja pod radiotelefon przewoźny spełniający minimalne wymagania techniczno-funkcjonalne określone w załączniku nr 3 (w przypadku systemu Tetra – w załączniku nr 6) do instrukcji stanowiącej załącznik do rozkazu nr 8 Komendanta Głównego PSP z dnia 5 kwietnia 2019 r. w sprawie wprowadzenia nowych zasad organizacji łączności radiowej. Samochód wyposażony w instalacje antenową wraz z anteną. Radiotelefon zasilany oddzielną przetwornicą napięcia,</w:t>
            </w:r>
          </w:p>
          <w:p w:rsidR="00EE1883" w:rsidRPr="00EB381D" w:rsidRDefault="00EE1883" w:rsidP="00592E00">
            <w:pPr>
              <w:numPr>
                <w:ilvl w:val="0"/>
                <w:numId w:val="11"/>
              </w:numPr>
              <w:tabs>
                <w:tab w:val="left" w:pos="312"/>
                <w:tab w:val="left" w:pos="921"/>
                <w:tab w:val="left" w:pos="6513"/>
                <w:tab w:val="left" w:pos="8543"/>
                <w:tab w:val="left" w:pos="14730"/>
              </w:tabs>
              <w:autoSpaceDE w:val="0"/>
              <w:autoSpaceDN w:val="0"/>
              <w:spacing w:after="0" w:line="240" w:lineRule="auto"/>
              <w:jc w:val="both"/>
              <w:rPr>
                <w:sz w:val="22"/>
                <w:szCs w:val="22"/>
              </w:rPr>
            </w:pPr>
            <w:r w:rsidRPr="00EB381D">
              <w:rPr>
                <w:sz w:val="22"/>
                <w:szCs w:val="22"/>
              </w:rPr>
              <w:t>umieszczona wizualna sygnalizacja otwarcia skrytek, podestów, podniesionego masztu oświetleniowego.</w:t>
            </w:r>
          </w:p>
          <w:p w:rsidR="00EE1883" w:rsidRPr="00EB381D" w:rsidRDefault="00EE1883" w:rsidP="00592E00">
            <w:pPr>
              <w:numPr>
                <w:ilvl w:val="0"/>
                <w:numId w:val="11"/>
              </w:numPr>
              <w:tabs>
                <w:tab w:val="left" w:pos="312"/>
                <w:tab w:val="left" w:pos="921"/>
                <w:tab w:val="left" w:pos="6513"/>
                <w:tab w:val="left" w:pos="8543"/>
                <w:tab w:val="left" w:pos="14730"/>
              </w:tabs>
              <w:spacing w:after="0" w:line="240" w:lineRule="auto"/>
              <w:jc w:val="both"/>
              <w:rPr>
                <w:sz w:val="22"/>
                <w:szCs w:val="22"/>
              </w:rPr>
            </w:pPr>
            <w:r w:rsidRPr="00EB381D">
              <w:rPr>
                <w:sz w:val="22"/>
                <w:szCs w:val="22"/>
              </w:rPr>
              <w:t>główny wyłącznik oświetlenia skrytek,</w:t>
            </w:r>
          </w:p>
          <w:p w:rsidR="00EE1883" w:rsidRPr="00EB381D" w:rsidRDefault="00EE1883" w:rsidP="00592E00">
            <w:pPr>
              <w:numPr>
                <w:ilvl w:val="0"/>
                <w:numId w:val="11"/>
              </w:numPr>
              <w:tabs>
                <w:tab w:val="left" w:pos="312"/>
                <w:tab w:val="left" w:pos="921"/>
                <w:tab w:val="left" w:pos="6513"/>
                <w:tab w:val="left" w:pos="8543"/>
                <w:tab w:val="left" w:pos="14730"/>
              </w:tabs>
              <w:spacing w:after="0" w:line="240" w:lineRule="auto"/>
              <w:jc w:val="both"/>
              <w:rPr>
                <w:sz w:val="22"/>
                <w:szCs w:val="22"/>
              </w:rPr>
            </w:pPr>
            <w:r w:rsidRPr="00EB381D">
              <w:rPr>
                <w:sz w:val="22"/>
                <w:szCs w:val="22"/>
              </w:rPr>
              <w:t>sterowanie zraszaczami podwozia</w:t>
            </w:r>
          </w:p>
          <w:p w:rsidR="00EE1883" w:rsidRPr="00EB381D" w:rsidRDefault="00EE1883">
            <w:pPr>
              <w:tabs>
                <w:tab w:val="left" w:pos="312"/>
                <w:tab w:val="left" w:pos="921"/>
                <w:tab w:val="left" w:pos="6513"/>
                <w:tab w:val="left" w:pos="8543"/>
                <w:tab w:val="left" w:pos="14730"/>
              </w:tabs>
              <w:ind w:left="360"/>
              <w:jc w:val="both"/>
              <w:rPr>
                <w:sz w:val="22"/>
                <w:szCs w:val="22"/>
              </w:rPr>
            </w:pPr>
          </w:p>
        </w:tc>
      </w:tr>
      <w:tr w:rsidR="00EE1883" w:rsidRPr="00EB381D" w:rsidTr="00EE1883">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21"/>
                <w:tab w:val="left" w:pos="6513"/>
                <w:tab w:val="left" w:pos="10395"/>
                <w:tab w:val="left" w:pos="14730"/>
              </w:tabs>
              <w:jc w:val="center"/>
              <w:rPr>
                <w:sz w:val="22"/>
                <w:szCs w:val="22"/>
              </w:rPr>
            </w:pPr>
            <w:r w:rsidRPr="00EB381D">
              <w:rPr>
                <w:sz w:val="22"/>
                <w:szCs w:val="22"/>
              </w:rPr>
              <w:lastRenderedPageBreak/>
              <w:t>2.8.</w:t>
            </w:r>
          </w:p>
        </w:tc>
        <w:tc>
          <w:tcPr>
            <w:tcW w:w="448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21"/>
                <w:tab w:val="left" w:pos="6513"/>
                <w:tab w:val="left" w:pos="10395"/>
                <w:tab w:val="left" w:pos="14730"/>
              </w:tabs>
              <w:jc w:val="both"/>
              <w:rPr>
                <w:sz w:val="22"/>
                <w:szCs w:val="22"/>
              </w:rPr>
            </w:pPr>
            <w:r w:rsidRPr="00EB381D">
              <w:rPr>
                <w:b/>
                <w:sz w:val="22"/>
                <w:szCs w:val="22"/>
              </w:rPr>
              <w:t>Kolorystyka</w:t>
            </w:r>
            <w:r w:rsidRPr="00EB381D">
              <w:rPr>
                <w:sz w:val="22"/>
                <w:szCs w:val="22"/>
              </w:rPr>
              <w:t>:</w:t>
            </w:r>
          </w:p>
          <w:p w:rsidR="00EE1883" w:rsidRPr="00EB381D" w:rsidRDefault="00EE1883" w:rsidP="00592E00">
            <w:pPr>
              <w:numPr>
                <w:ilvl w:val="0"/>
                <w:numId w:val="12"/>
              </w:numPr>
              <w:tabs>
                <w:tab w:val="left" w:pos="48"/>
                <w:tab w:val="left" w:pos="921"/>
                <w:tab w:val="left" w:pos="6513"/>
                <w:tab w:val="left" w:pos="10395"/>
                <w:tab w:val="left" w:pos="14730"/>
              </w:tabs>
              <w:spacing w:after="0" w:line="240" w:lineRule="auto"/>
              <w:jc w:val="both"/>
              <w:rPr>
                <w:sz w:val="22"/>
                <w:szCs w:val="22"/>
              </w:rPr>
            </w:pPr>
            <w:r w:rsidRPr="00EB381D">
              <w:rPr>
                <w:sz w:val="22"/>
                <w:szCs w:val="22"/>
              </w:rPr>
              <w:t xml:space="preserve">podwozie – czarne lub grafitowe, </w:t>
            </w:r>
          </w:p>
          <w:p w:rsidR="00EE1883" w:rsidRPr="00EB381D" w:rsidRDefault="00EE1883" w:rsidP="00592E00">
            <w:pPr>
              <w:numPr>
                <w:ilvl w:val="0"/>
                <w:numId w:val="12"/>
              </w:numPr>
              <w:tabs>
                <w:tab w:val="left" w:pos="48"/>
                <w:tab w:val="left" w:pos="921"/>
                <w:tab w:val="left" w:pos="6513"/>
                <w:tab w:val="left" w:pos="10395"/>
                <w:tab w:val="left" w:pos="14730"/>
              </w:tabs>
              <w:spacing w:after="0" w:line="240" w:lineRule="auto"/>
              <w:jc w:val="both"/>
              <w:rPr>
                <w:sz w:val="22"/>
                <w:szCs w:val="22"/>
              </w:rPr>
            </w:pPr>
            <w:r w:rsidRPr="00EB381D">
              <w:rPr>
                <w:sz w:val="22"/>
                <w:szCs w:val="22"/>
              </w:rPr>
              <w:t>błotniki i zderzaki – białe,</w:t>
            </w:r>
          </w:p>
          <w:p w:rsidR="00EE1883" w:rsidRPr="00EB381D" w:rsidRDefault="00EE1883" w:rsidP="00592E00">
            <w:pPr>
              <w:numPr>
                <w:ilvl w:val="0"/>
                <w:numId w:val="12"/>
              </w:numPr>
              <w:tabs>
                <w:tab w:val="left" w:pos="48"/>
                <w:tab w:val="left" w:pos="921"/>
                <w:tab w:val="left" w:pos="6513"/>
                <w:tab w:val="left" w:pos="10395"/>
                <w:tab w:val="left" w:pos="14730"/>
              </w:tabs>
              <w:spacing w:after="0" w:line="240" w:lineRule="auto"/>
              <w:jc w:val="both"/>
              <w:rPr>
                <w:sz w:val="22"/>
                <w:szCs w:val="22"/>
              </w:rPr>
            </w:pPr>
            <w:r w:rsidRPr="00EB381D">
              <w:rPr>
                <w:sz w:val="22"/>
                <w:szCs w:val="22"/>
              </w:rPr>
              <w:t>kabina, zabudowa – czerwone RAL3000,</w:t>
            </w:r>
          </w:p>
          <w:p w:rsidR="00EE1883" w:rsidRPr="00EB381D" w:rsidRDefault="00EE1883" w:rsidP="00592E00">
            <w:pPr>
              <w:numPr>
                <w:ilvl w:val="0"/>
                <w:numId w:val="12"/>
              </w:numPr>
              <w:tabs>
                <w:tab w:val="left" w:pos="48"/>
                <w:tab w:val="left" w:pos="921"/>
                <w:tab w:val="left" w:pos="6513"/>
                <w:tab w:val="left" w:pos="10395"/>
                <w:tab w:val="left" w:pos="14730"/>
              </w:tabs>
              <w:spacing w:after="0" w:line="240" w:lineRule="auto"/>
              <w:jc w:val="both"/>
              <w:rPr>
                <w:sz w:val="22"/>
                <w:szCs w:val="22"/>
              </w:rPr>
            </w:pPr>
            <w:r w:rsidRPr="00EB381D">
              <w:rPr>
                <w:sz w:val="22"/>
                <w:szCs w:val="22"/>
              </w:rPr>
              <w:t>drzwi żaluzjowe w kolorze naturalnego aluminium.</w:t>
            </w:r>
          </w:p>
          <w:p w:rsidR="00EE1883" w:rsidRPr="00EB381D" w:rsidRDefault="00EE1883" w:rsidP="00592E00">
            <w:pPr>
              <w:numPr>
                <w:ilvl w:val="0"/>
                <w:numId w:val="12"/>
              </w:numPr>
              <w:tabs>
                <w:tab w:val="left" w:pos="48"/>
                <w:tab w:val="left" w:pos="921"/>
                <w:tab w:val="left" w:pos="6513"/>
                <w:tab w:val="left" w:pos="10395"/>
                <w:tab w:val="left" w:pos="14730"/>
              </w:tabs>
              <w:spacing w:after="0" w:line="240" w:lineRule="auto"/>
              <w:jc w:val="both"/>
              <w:rPr>
                <w:sz w:val="22"/>
                <w:szCs w:val="22"/>
              </w:rPr>
            </w:pPr>
            <w:r w:rsidRPr="00EB381D">
              <w:rPr>
                <w:sz w:val="22"/>
                <w:szCs w:val="22"/>
              </w:rPr>
              <w:t xml:space="preserve">boczne ściany zabudowy posiadają taśmy odblaskowe zwiększające widoczność pojazdu (poziome i pionowe). </w:t>
            </w:r>
          </w:p>
          <w:p w:rsidR="00EE1883" w:rsidRPr="00EB381D" w:rsidRDefault="00EE1883" w:rsidP="00592E00">
            <w:pPr>
              <w:numPr>
                <w:ilvl w:val="0"/>
                <w:numId w:val="12"/>
              </w:numPr>
              <w:tabs>
                <w:tab w:val="left" w:pos="48"/>
                <w:tab w:val="left" w:pos="921"/>
                <w:tab w:val="left" w:pos="6513"/>
                <w:tab w:val="left" w:pos="10395"/>
                <w:tab w:val="left" w:pos="14730"/>
              </w:tabs>
              <w:spacing w:after="0" w:line="240" w:lineRule="auto"/>
              <w:jc w:val="both"/>
              <w:rPr>
                <w:sz w:val="22"/>
                <w:szCs w:val="22"/>
              </w:rPr>
            </w:pPr>
            <w:r w:rsidRPr="00EB381D">
              <w:rPr>
                <w:sz w:val="22"/>
                <w:szCs w:val="22"/>
              </w:rPr>
              <w:t>oznakowanie pojazdów numerami operacyjnymi zgodnie z wykazem dostarczonym przez zamawiającego</w:t>
            </w:r>
          </w:p>
          <w:p w:rsidR="00EE1883" w:rsidRPr="00EB381D" w:rsidRDefault="00EE1883" w:rsidP="00592E00">
            <w:pPr>
              <w:numPr>
                <w:ilvl w:val="0"/>
                <w:numId w:val="12"/>
              </w:numPr>
              <w:tabs>
                <w:tab w:val="left" w:pos="48"/>
                <w:tab w:val="left" w:pos="921"/>
                <w:tab w:val="left" w:pos="6513"/>
                <w:tab w:val="left" w:pos="10395"/>
                <w:tab w:val="left" w:pos="14730"/>
              </w:tabs>
              <w:spacing w:after="0" w:line="240" w:lineRule="auto"/>
              <w:jc w:val="both"/>
              <w:rPr>
                <w:sz w:val="22"/>
                <w:szCs w:val="22"/>
              </w:rPr>
            </w:pPr>
            <w:r w:rsidRPr="00EB381D">
              <w:rPr>
                <w:sz w:val="22"/>
                <w:szCs w:val="22"/>
              </w:rPr>
              <w:t xml:space="preserve">spód zabudowy zabezpieczony dodatkowo lakierem do zabezpieczenia podwozi </w:t>
            </w:r>
          </w:p>
          <w:p w:rsidR="00EE1883" w:rsidRPr="00EB381D" w:rsidRDefault="00EE1883">
            <w:pPr>
              <w:tabs>
                <w:tab w:val="left" w:pos="48"/>
                <w:tab w:val="left" w:pos="921"/>
                <w:tab w:val="left" w:pos="6513"/>
                <w:tab w:val="left" w:pos="10395"/>
                <w:tab w:val="left" w:pos="14730"/>
              </w:tabs>
              <w:ind w:left="720"/>
              <w:jc w:val="both"/>
              <w:rPr>
                <w:sz w:val="22"/>
                <w:szCs w:val="22"/>
              </w:rPr>
            </w:pPr>
            <w:r w:rsidRPr="00EB381D">
              <w:rPr>
                <w:sz w:val="22"/>
                <w:szCs w:val="22"/>
              </w:rPr>
              <w:t xml:space="preserve"> </w:t>
            </w:r>
          </w:p>
        </w:tc>
      </w:tr>
      <w:tr w:rsidR="00EE1883" w:rsidRPr="00EB381D" w:rsidTr="00EE1883">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21"/>
                <w:tab w:val="left" w:pos="6513"/>
                <w:tab w:val="left" w:pos="10395"/>
                <w:tab w:val="left" w:pos="14730"/>
              </w:tabs>
              <w:jc w:val="center"/>
              <w:rPr>
                <w:sz w:val="22"/>
                <w:szCs w:val="22"/>
              </w:rPr>
            </w:pPr>
            <w:r w:rsidRPr="00EB381D">
              <w:rPr>
                <w:sz w:val="22"/>
                <w:szCs w:val="22"/>
              </w:rPr>
              <w:t>2.9.</w:t>
            </w:r>
          </w:p>
        </w:tc>
        <w:tc>
          <w:tcPr>
            <w:tcW w:w="4480" w:type="pct"/>
            <w:tcBorders>
              <w:top w:val="single" w:sz="4" w:space="0" w:color="auto"/>
              <w:left w:val="single" w:sz="4" w:space="0" w:color="auto"/>
              <w:bottom w:val="single" w:sz="4" w:space="0" w:color="auto"/>
              <w:right w:val="single" w:sz="4" w:space="0" w:color="auto"/>
            </w:tcBorders>
          </w:tcPr>
          <w:p w:rsidR="00EE1883" w:rsidRPr="00EB381D" w:rsidRDefault="00EE1883">
            <w:pPr>
              <w:tabs>
                <w:tab w:val="decimal" w:pos="628"/>
                <w:tab w:val="left" w:pos="873"/>
                <w:tab w:val="left" w:pos="6498"/>
                <w:tab w:val="left" w:pos="8514"/>
                <w:tab w:val="left" w:pos="14691"/>
              </w:tabs>
              <w:jc w:val="both"/>
              <w:rPr>
                <w:sz w:val="22"/>
                <w:szCs w:val="22"/>
              </w:rPr>
            </w:pPr>
            <w:r w:rsidRPr="00EB381D">
              <w:rPr>
                <w:sz w:val="22"/>
                <w:szCs w:val="22"/>
              </w:rPr>
              <w:t xml:space="preserve">Wszelkie funkcje wszystkich układów i urządzeń pojazdu muszą zachować swoje </w:t>
            </w:r>
            <w:r w:rsidRPr="00EB381D">
              <w:rPr>
                <w:b/>
                <w:sz w:val="22"/>
                <w:szCs w:val="22"/>
              </w:rPr>
              <w:t>właściwości pracy w temperaturach</w:t>
            </w:r>
            <w:r w:rsidRPr="00EB381D">
              <w:rPr>
                <w:sz w:val="22"/>
                <w:szCs w:val="22"/>
              </w:rPr>
              <w:t xml:space="preserve"> otoczenia: od - 25ºC  do + 40º C.</w:t>
            </w:r>
          </w:p>
          <w:p w:rsidR="00EE1883" w:rsidRPr="00EB381D" w:rsidRDefault="00EE1883">
            <w:pPr>
              <w:tabs>
                <w:tab w:val="decimal" w:pos="628"/>
                <w:tab w:val="left" w:pos="873"/>
                <w:tab w:val="left" w:pos="6498"/>
                <w:tab w:val="left" w:pos="8514"/>
                <w:tab w:val="left" w:pos="14691"/>
              </w:tabs>
              <w:jc w:val="both"/>
              <w:rPr>
                <w:sz w:val="22"/>
                <w:szCs w:val="22"/>
              </w:rPr>
            </w:pPr>
          </w:p>
        </w:tc>
      </w:tr>
      <w:tr w:rsidR="00EE1883" w:rsidRPr="00EB381D" w:rsidTr="00EE1883">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21"/>
                <w:tab w:val="left" w:pos="6513"/>
                <w:tab w:val="left" w:pos="10395"/>
                <w:tab w:val="left" w:pos="14730"/>
              </w:tabs>
              <w:jc w:val="center"/>
              <w:rPr>
                <w:sz w:val="22"/>
                <w:szCs w:val="22"/>
              </w:rPr>
            </w:pPr>
            <w:r w:rsidRPr="00EB381D">
              <w:rPr>
                <w:sz w:val="22"/>
                <w:szCs w:val="22"/>
              </w:rPr>
              <w:t>2.10.</w:t>
            </w:r>
          </w:p>
        </w:tc>
        <w:tc>
          <w:tcPr>
            <w:tcW w:w="4480" w:type="pct"/>
            <w:tcBorders>
              <w:top w:val="single" w:sz="4" w:space="0" w:color="auto"/>
              <w:left w:val="single" w:sz="4" w:space="0" w:color="auto"/>
              <w:bottom w:val="single" w:sz="4" w:space="0" w:color="auto"/>
              <w:right w:val="single" w:sz="4" w:space="0" w:color="auto"/>
            </w:tcBorders>
          </w:tcPr>
          <w:p w:rsidR="00EE1883" w:rsidRPr="00EB381D" w:rsidRDefault="00EE1883">
            <w:pPr>
              <w:tabs>
                <w:tab w:val="decimal" w:pos="628"/>
                <w:tab w:val="left" w:pos="873"/>
                <w:tab w:val="left" w:pos="6498"/>
                <w:tab w:val="left" w:pos="8514"/>
                <w:tab w:val="left" w:pos="14691"/>
              </w:tabs>
              <w:jc w:val="both"/>
              <w:rPr>
                <w:sz w:val="22"/>
                <w:szCs w:val="22"/>
              </w:rPr>
            </w:pPr>
            <w:r w:rsidRPr="00EB381D">
              <w:rPr>
                <w:b/>
                <w:sz w:val="22"/>
                <w:szCs w:val="22"/>
              </w:rPr>
              <w:t>Wylot spalin</w:t>
            </w:r>
            <w:r w:rsidRPr="00EB381D">
              <w:rPr>
                <w:sz w:val="22"/>
                <w:szCs w:val="22"/>
              </w:rPr>
              <w:t xml:space="preserve"> nie może być skierowany na stanowisko obsługi poszczególnych urządzeń pojazdu oraz powinien być umieszczony za kabiną pojazdu i skierowany w lewo.</w:t>
            </w:r>
          </w:p>
          <w:p w:rsidR="00EE1883" w:rsidRPr="00EB381D" w:rsidRDefault="00EE1883">
            <w:pPr>
              <w:tabs>
                <w:tab w:val="decimal" w:pos="628"/>
                <w:tab w:val="left" w:pos="873"/>
                <w:tab w:val="left" w:pos="6498"/>
                <w:tab w:val="left" w:pos="8514"/>
                <w:tab w:val="left" w:pos="14691"/>
              </w:tabs>
              <w:jc w:val="both"/>
              <w:rPr>
                <w:sz w:val="22"/>
                <w:szCs w:val="22"/>
              </w:rPr>
            </w:pPr>
          </w:p>
        </w:tc>
      </w:tr>
      <w:tr w:rsidR="00EE1883" w:rsidRPr="00EB381D" w:rsidTr="00EE1883">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21"/>
                <w:tab w:val="left" w:pos="6513"/>
                <w:tab w:val="left" w:pos="10395"/>
                <w:tab w:val="left" w:pos="14730"/>
              </w:tabs>
              <w:jc w:val="center"/>
              <w:rPr>
                <w:sz w:val="22"/>
                <w:szCs w:val="22"/>
              </w:rPr>
            </w:pPr>
            <w:r w:rsidRPr="00EB381D">
              <w:rPr>
                <w:sz w:val="22"/>
                <w:szCs w:val="22"/>
              </w:rPr>
              <w:lastRenderedPageBreak/>
              <w:t>2.11.</w:t>
            </w:r>
          </w:p>
        </w:tc>
        <w:tc>
          <w:tcPr>
            <w:tcW w:w="4480" w:type="pct"/>
            <w:tcBorders>
              <w:top w:val="single" w:sz="4" w:space="0" w:color="auto"/>
              <w:left w:val="single" w:sz="4" w:space="0" w:color="auto"/>
              <w:bottom w:val="single" w:sz="4" w:space="0" w:color="auto"/>
              <w:right w:val="single" w:sz="4" w:space="0" w:color="auto"/>
            </w:tcBorders>
          </w:tcPr>
          <w:p w:rsidR="00EE1883" w:rsidRPr="00EB381D" w:rsidRDefault="00EE1883">
            <w:pPr>
              <w:tabs>
                <w:tab w:val="decimal" w:pos="628"/>
                <w:tab w:val="left" w:pos="873"/>
                <w:tab w:val="left" w:pos="6498"/>
                <w:tab w:val="left" w:pos="8514"/>
                <w:tab w:val="left" w:pos="14691"/>
              </w:tabs>
              <w:jc w:val="both"/>
              <w:rPr>
                <w:sz w:val="22"/>
                <w:szCs w:val="22"/>
              </w:rPr>
            </w:pPr>
            <w:r w:rsidRPr="00EB381D">
              <w:rPr>
                <w:b/>
                <w:sz w:val="22"/>
                <w:szCs w:val="22"/>
              </w:rPr>
              <w:t>Pojemność zbiornika paliwa</w:t>
            </w:r>
            <w:r w:rsidRPr="00EB381D">
              <w:rPr>
                <w:sz w:val="22"/>
                <w:szCs w:val="22"/>
              </w:rPr>
              <w:t xml:space="preserve"> min. 200 litrów powinna zapewniać - przejazd min 300 km lub 4 godz. pracę autopompy. </w:t>
            </w:r>
            <w:r w:rsidRPr="00EB381D">
              <w:rPr>
                <w:sz w:val="22"/>
                <w:szCs w:val="22"/>
              </w:rPr>
              <w:br/>
              <w:t xml:space="preserve">Zbiornik </w:t>
            </w:r>
            <w:proofErr w:type="spellStart"/>
            <w:r w:rsidRPr="00EB381D">
              <w:rPr>
                <w:sz w:val="22"/>
                <w:szCs w:val="22"/>
              </w:rPr>
              <w:t>AdBlue</w:t>
            </w:r>
            <w:proofErr w:type="spellEnd"/>
            <w:r w:rsidRPr="00EB381D">
              <w:rPr>
                <w:sz w:val="22"/>
                <w:szCs w:val="22"/>
              </w:rPr>
              <w:t xml:space="preserve"> min 10 % pojemności zbiornika paliwa. Zbiorniki zlokalizowane wewnątrz zabudowy i zabezpieczone przed dostępem osób postronnych. </w:t>
            </w:r>
          </w:p>
          <w:p w:rsidR="00EE1883" w:rsidRPr="00EB381D" w:rsidRDefault="00EE1883">
            <w:pPr>
              <w:tabs>
                <w:tab w:val="decimal" w:pos="628"/>
                <w:tab w:val="left" w:pos="873"/>
                <w:tab w:val="left" w:pos="6498"/>
                <w:tab w:val="left" w:pos="8514"/>
                <w:tab w:val="left" w:pos="14691"/>
              </w:tabs>
              <w:jc w:val="both"/>
              <w:rPr>
                <w:sz w:val="22"/>
                <w:szCs w:val="22"/>
              </w:rPr>
            </w:pPr>
          </w:p>
        </w:tc>
      </w:tr>
      <w:tr w:rsidR="00EE1883" w:rsidRPr="00EB381D" w:rsidTr="00EE1883">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21"/>
                <w:tab w:val="left" w:pos="6513"/>
                <w:tab w:val="left" w:pos="10395"/>
                <w:tab w:val="left" w:pos="14730"/>
              </w:tabs>
              <w:jc w:val="center"/>
              <w:rPr>
                <w:sz w:val="22"/>
                <w:szCs w:val="22"/>
              </w:rPr>
            </w:pPr>
            <w:r w:rsidRPr="00EB381D">
              <w:rPr>
                <w:sz w:val="22"/>
                <w:szCs w:val="22"/>
              </w:rPr>
              <w:t>2.12</w:t>
            </w:r>
          </w:p>
        </w:tc>
        <w:tc>
          <w:tcPr>
            <w:tcW w:w="4480" w:type="pct"/>
            <w:tcBorders>
              <w:top w:val="single" w:sz="4" w:space="0" w:color="auto"/>
              <w:left w:val="single" w:sz="4" w:space="0" w:color="auto"/>
              <w:bottom w:val="single" w:sz="4" w:space="0" w:color="auto"/>
              <w:right w:val="single" w:sz="4" w:space="0" w:color="auto"/>
            </w:tcBorders>
          </w:tcPr>
          <w:p w:rsidR="00EE1883" w:rsidRPr="00EB381D" w:rsidRDefault="00EE1883">
            <w:pPr>
              <w:tabs>
                <w:tab w:val="decimal" w:pos="628"/>
                <w:tab w:val="left" w:pos="873"/>
                <w:tab w:val="left" w:pos="6498"/>
                <w:tab w:val="left" w:pos="8514"/>
                <w:tab w:val="left" w:pos="14691"/>
              </w:tabs>
              <w:jc w:val="both"/>
              <w:rPr>
                <w:sz w:val="22"/>
                <w:szCs w:val="22"/>
              </w:rPr>
            </w:pPr>
            <w:r w:rsidRPr="00EB381D">
              <w:rPr>
                <w:sz w:val="22"/>
                <w:szCs w:val="22"/>
              </w:rPr>
              <w:t xml:space="preserve">Pojazd wyposażony w </w:t>
            </w:r>
            <w:r w:rsidRPr="00EB381D">
              <w:rPr>
                <w:b/>
                <w:sz w:val="22"/>
                <w:szCs w:val="22"/>
              </w:rPr>
              <w:t>zaczep holowniczy</w:t>
            </w:r>
            <w:r w:rsidRPr="00EB381D">
              <w:rPr>
                <w:sz w:val="22"/>
                <w:szCs w:val="22"/>
              </w:rPr>
              <w:t xml:space="preserve"> </w:t>
            </w:r>
            <w:proofErr w:type="spellStart"/>
            <w:r w:rsidRPr="00EB381D">
              <w:rPr>
                <w:sz w:val="22"/>
                <w:szCs w:val="22"/>
              </w:rPr>
              <w:t>paszczowy</w:t>
            </w:r>
            <w:proofErr w:type="spellEnd"/>
            <w:r w:rsidRPr="00EB381D">
              <w:rPr>
                <w:sz w:val="22"/>
                <w:szCs w:val="22"/>
              </w:rPr>
              <w:t xml:space="preserve"> posiadający homologację lub znak bezpieczeństwa do holowania przyczepy o masie całkowitej minimum 3,5 t z gniazdem elektrycznym i pneumatycznym do podłączenia zasilania przyczepy.</w:t>
            </w:r>
          </w:p>
          <w:p w:rsidR="00EE1883" w:rsidRPr="00EB381D" w:rsidRDefault="00EE1883">
            <w:pPr>
              <w:tabs>
                <w:tab w:val="decimal" w:pos="628"/>
                <w:tab w:val="left" w:pos="873"/>
                <w:tab w:val="left" w:pos="6498"/>
                <w:tab w:val="left" w:pos="8514"/>
                <w:tab w:val="left" w:pos="14691"/>
              </w:tabs>
              <w:jc w:val="both"/>
              <w:rPr>
                <w:sz w:val="22"/>
                <w:szCs w:val="22"/>
              </w:rPr>
            </w:pPr>
          </w:p>
        </w:tc>
      </w:tr>
      <w:tr w:rsidR="00EE1883" w:rsidRPr="00EB381D" w:rsidTr="00EE1883">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21"/>
                <w:tab w:val="left" w:pos="6513"/>
                <w:tab w:val="left" w:pos="10395"/>
                <w:tab w:val="left" w:pos="14730"/>
              </w:tabs>
              <w:jc w:val="center"/>
              <w:rPr>
                <w:sz w:val="22"/>
                <w:szCs w:val="22"/>
              </w:rPr>
            </w:pPr>
            <w:r w:rsidRPr="00EB381D">
              <w:rPr>
                <w:sz w:val="22"/>
                <w:szCs w:val="22"/>
              </w:rPr>
              <w:t>2.13</w:t>
            </w:r>
          </w:p>
        </w:tc>
        <w:tc>
          <w:tcPr>
            <w:tcW w:w="448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center" w:pos="451"/>
                <w:tab w:val="left" w:pos="907"/>
                <w:tab w:val="left" w:pos="6499"/>
                <w:tab w:val="left" w:pos="8534"/>
                <w:tab w:val="left" w:pos="14706"/>
              </w:tabs>
              <w:jc w:val="both"/>
              <w:rPr>
                <w:sz w:val="22"/>
                <w:szCs w:val="22"/>
              </w:rPr>
            </w:pPr>
            <w:r w:rsidRPr="00EB381D">
              <w:rPr>
                <w:rFonts w:eastAsia="SimSun"/>
                <w:kern w:val="3"/>
                <w:sz w:val="22"/>
                <w:szCs w:val="22"/>
              </w:rPr>
              <w:t xml:space="preserve">Pojazd wyposażony w </w:t>
            </w:r>
            <w:r w:rsidRPr="00EB381D">
              <w:rPr>
                <w:rFonts w:eastAsia="SimSun"/>
                <w:b/>
                <w:kern w:val="3"/>
                <w:sz w:val="22"/>
                <w:szCs w:val="22"/>
              </w:rPr>
              <w:t>standardowe wyposażenie podwozia</w:t>
            </w:r>
            <w:r w:rsidRPr="00EB381D">
              <w:rPr>
                <w:rFonts w:eastAsia="SimSun"/>
                <w:kern w:val="3"/>
                <w:sz w:val="22"/>
                <w:szCs w:val="22"/>
              </w:rPr>
              <w:t xml:space="preserve"> (klucze do kół, trójkąt itp.)</w:t>
            </w:r>
            <w:r w:rsidRPr="00EB381D">
              <w:rPr>
                <w:sz w:val="22"/>
                <w:szCs w:val="22"/>
              </w:rPr>
              <w:t xml:space="preserve"> w tym dwa kliny pod koła mocowane na tylnym zwisie pojazdu.</w:t>
            </w:r>
          </w:p>
        </w:tc>
      </w:tr>
      <w:tr w:rsidR="00EE1883" w:rsidRPr="00EB381D" w:rsidTr="00EE1883">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21"/>
                <w:tab w:val="left" w:pos="6513"/>
                <w:tab w:val="left" w:pos="10395"/>
                <w:tab w:val="left" w:pos="14730"/>
              </w:tabs>
              <w:jc w:val="center"/>
              <w:rPr>
                <w:sz w:val="22"/>
                <w:szCs w:val="22"/>
              </w:rPr>
            </w:pPr>
            <w:r w:rsidRPr="00EB381D">
              <w:rPr>
                <w:sz w:val="22"/>
                <w:szCs w:val="22"/>
              </w:rPr>
              <w:t>2.14</w:t>
            </w:r>
          </w:p>
        </w:tc>
        <w:tc>
          <w:tcPr>
            <w:tcW w:w="4480" w:type="pct"/>
            <w:tcBorders>
              <w:top w:val="single" w:sz="4" w:space="0" w:color="auto"/>
              <w:left w:val="single" w:sz="4" w:space="0" w:color="auto"/>
              <w:bottom w:val="single" w:sz="4" w:space="0" w:color="auto"/>
              <w:right w:val="single" w:sz="4" w:space="0" w:color="auto"/>
            </w:tcBorders>
            <w:vAlign w:val="center"/>
          </w:tcPr>
          <w:p w:rsidR="00EE1883" w:rsidRPr="00EB381D" w:rsidRDefault="00EE1883">
            <w:pPr>
              <w:shd w:val="clear" w:color="auto" w:fill="FFFFFF"/>
              <w:ind w:left="19"/>
              <w:rPr>
                <w:sz w:val="22"/>
                <w:szCs w:val="22"/>
              </w:rPr>
            </w:pPr>
            <w:r w:rsidRPr="00EB381D">
              <w:rPr>
                <w:b/>
                <w:sz w:val="22"/>
                <w:szCs w:val="22"/>
              </w:rPr>
              <w:t>Zaczepy</w:t>
            </w:r>
            <w:r w:rsidRPr="00EB381D">
              <w:rPr>
                <w:sz w:val="22"/>
                <w:szCs w:val="22"/>
              </w:rPr>
              <w:t xml:space="preserve"> do mocowania lin do wyciągania samochodu z przodu i z tyłu, dostosowane do masy własnej pojazdu.</w:t>
            </w:r>
          </w:p>
          <w:p w:rsidR="00EE1883" w:rsidRPr="00EB381D" w:rsidRDefault="00EE1883">
            <w:pPr>
              <w:shd w:val="clear" w:color="auto" w:fill="FFFFFF"/>
              <w:ind w:left="19"/>
              <w:rPr>
                <w:sz w:val="22"/>
                <w:szCs w:val="22"/>
              </w:rPr>
            </w:pPr>
          </w:p>
        </w:tc>
      </w:tr>
      <w:tr w:rsidR="00EE1883" w:rsidRPr="00EB381D" w:rsidTr="00EE1883">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21"/>
                <w:tab w:val="left" w:pos="6513"/>
                <w:tab w:val="left" w:pos="10395"/>
                <w:tab w:val="left" w:pos="14730"/>
              </w:tabs>
              <w:jc w:val="center"/>
              <w:rPr>
                <w:sz w:val="22"/>
                <w:szCs w:val="20"/>
              </w:rPr>
            </w:pPr>
            <w:r w:rsidRPr="00EB381D">
              <w:rPr>
                <w:sz w:val="22"/>
                <w:szCs w:val="20"/>
              </w:rPr>
              <w:t>2.15</w:t>
            </w:r>
          </w:p>
        </w:tc>
        <w:tc>
          <w:tcPr>
            <w:tcW w:w="4480" w:type="pct"/>
            <w:tcBorders>
              <w:top w:val="single" w:sz="4" w:space="0" w:color="auto"/>
              <w:left w:val="single" w:sz="4" w:space="0" w:color="auto"/>
              <w:bottom w:val="single" w:sz="4" w:space="0" w:color="auto"/>
              <w:right w:val="single" w:sz="4" w:space="0" w:color="auto"/>
            </w:tcBorders>
            <w:vAlign w:val="center"/>
          </w:tcPr>
          <w:p w:rsidR="00EE1883" w:rsidRPr="00EB381D" w:rsidRDefault="00EE1883">
            <w:pPr>
              <w:shd w:val="clear" w:color="auto" w:fill="FFFFFF"/>
              <w:ind w:left="19"/>
              <w:rPr>
                <w:sz w:val="22"/>
                <w:szCs w:val="20"/>
              </w:rPr>
            </w:pPr>
            <w:r w:rsidRPr="00EB381D">
              <w:rPr>
                <w:b/>
                <w:sz w:val="22"/>
                <w:szCs w:val="20"/>
              </w:rPr>
              <w:t>Przystawka odbioru mocy</w:t>
            </w:r>
            <w:r w:rsidRPr="00EB381D">
              <w:rPr>
                <w:sz w:val="22"/>
                <w:szCs w:val="20"/>
              </w:rPr>
              <w:t xml:space="preserve"> przystosowana do długiej pracy, z sygnalizacją włączenia w kabinie kierowcy. </w:t>
            </w:r>
          </w:p>
          <w:p w:rsidR="00EE1883" w:rsidRPr="00EB381D" w:rsidRDefault="00EE1883">
            <w:pPr>
              <w:shd w:val="clear" w:color="auto" w:fill="FFFFFF"/>
              <w:ind w:left="19"/>
              <w:rPr>
                <w:b/>
                <w:sz w:val="22"/>
                <w:szCs w:val="20"/>
              </w:rPr>
            </w:pPr>
          </w:p>
        </w:tc>
      </w:tr>
      <w:tr w:rsidR="00EE1883" w:rsidRPr="00EB381D" w:rsidTr="00EE1883">
        <w:trPr>
          <w:trHeight w:val="397"/>
        </w:trPr>
        <w:tc>
          <w:tcPr>
            <w:tcW w:w="52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E1883" w:rsidRPr="00EB381D" w:rsidRDefault="00EE1883">
            <w:pPr>
              <w:tabs>
                <w:tab w:val="left" w:pos="48"/>
                <w:tab w:val="left" w:pos="921"/>
                <w:tab w:val="left" w:pos="6513"/>
                <w:tab w:val="left" w:pos="10395"/>
                <w:tab w:val="left" w:pos="14730"/>
              </w:tabs>
              <w:jc w:val="center"/>
              <w:rPr>
                <w:sz w:val="22"/>
                <w:szCs w:val="22"/>
              </w:rPr>
            </w:pPr>
            <w:r w:rsidRPr="00EB381D">
              <w:rPr>
                <w:sz w:val="22"/>
                <w:szCs w:val="22"/>
              </w:rPr>
              <w:t>3</w:t>
            </w:r>
          </w:p>
        </w:tc>
        <w:tc>
          <w:tcPr>
            <w:tcW w:w="448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E1883" w:rsidRPr="00EB381D" w:rsidRDefault="00EE1883">
            <w:pPr>
              <w:tabs>
                <w:tab w:val="left" w:pos="48"/>
                <w:tab w:val="left" w:pos="312"/>
                <w:tab w:val="left" w:pos="921"/>
                <w:tab w:val="left" w:pos="6513"/>
                <w:tab w:val="left" w:pos="8543"/>
                <w:tab w:val="left" w:pos="14730"/>
              </w:tabs>
              <w:jc w:val="center"/>
              <w:rPr>
                <w:b/>
                <w:sz w:val="22"/>
                <w:szCs w:val="22"/>
              </w:rPr>
            </w:pPr>
            <w:r w:rsidRPr="00EB381D">
              <w:rPr>
                <w:b/>
                <w:sz w:val="22"/>
                <w:szCs w:val="22"/>
              </w:rPr>
              <w:t>Instalacja elektryczna oraz ostrzegawcza</w:t>
            </w:r>
          </w:p>
        </w:tc>
      </w:tr>
      <w:tr w:rsidR="00EE1883" w:rsidRPr="00EB381D" w:rsidTr="00EE1883">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21"/>
                <w:tab w:val="left" w:pos="6513"/>
                <w:tab w:val="left" w:pos="10395"/>
                <w:tab w:val="left" w:pos="14730"/>
              </w:tabs>
              <w:jc w:val="center"/>
              <w:rPr>
                <w:sz w:val="22"/>
                <w:szCs w:val="22"/>
              </w:rPr>
            </w:pPr>
            <w:r w:rsidRPr="00EB381D">
              <w:rPr>
                <w:sz w:val="22"/>
                <w:szCs w:val="22"/>
              </w:rPr>
              <w:t>3.1.</w:t>
            </w:r>
          </w:p>
        </w:tc>
        <w:tc>
          <w:tcPr>
            <w:tcW w:w="4480" w:type="pct"/>
            <w:tcBorders>
              <w:top w:val="single" w:sz="4" w:space="0" w:color="auto"/>
              <w:left w:val="single" w:sz="4" w:space="0" w:color="auto"/>
              <w:bottom w:val="single" w:sz="4" w:space="0" w:color="auto"/>
              <w:right w:val="single" w:sz="4" w:space="0" w:color="auto"/>
            </w:tcBorders>
            <w:hideMark/>
          </w:tcPr>
          <w:p w:rsidR="00EE1883" w:rsidRPr="00EB381D" w:rsidRDefault="00EE1883">
            <w:pPr>
              <w:tabs>
                <w:tab w:val="left" w:pos="48"/>
                <w:tab w:val="left" w:pos="312"/>
                <w:tab w:val="left" w:pos="921"/>
                <w:tab w:val="left" w:pos="6513"/>
                <w:tab w:val="left" w:pos="8543"/>
                <w:tab w:val="left" w:pos="14730"/>
              </w:tabs>
              <w:jc w:val="both"/>
              <w:rPr>
                <w:sz w:val="22"/>
                <w:szCs w:val="22"/>
              </w:rPr>
            </w:pPr>
            <w:r w:rsidRPr="00EB381D">
              <w:rPr>
                <w:b/>
                <w:sz w:val="22"/>
                <w:szCs w:val="22"/>
              </w:rPr>
              <w:t>Instalacja elektryczna</w:t>
            </w:r>
            <w:r w:rsidRPr="00EB381D">
              <w:rPr>
                <w:sz w:val="22"/>
                <w:szCs w:val="22"/>
              </w:rPr>
              <w:t xml:space="preserve"> </w:t>
            </w:r>
            <w:r w:rsidRPr="00EB381D">
              <w:rPr>
                <w:b/>
                <w:sz w:val="22"/>
                <w:szCs w:val="22"/>
              </w:rPr>
              <w:t>oraz ostrzegawcza</w:t>
            </w:r>
            <w:r w:rsidRPr="00EB381D">
              <w:rPr>
                <w:sz w:val="22"/>
                <w:szCs w:val="22"/>
              </w:rPr>
              <w:t xml:space="preserve"> pojazdu składa się z :</w:t>
            </w:r>
          </w:p>
          <w:p w:rsidR="00EE1883" w:rsidRPr="00EB381D" w:rsidRDefault="00EE1883" w:rsidP="00592E00">
            <w:pPr>
              <w:numPr>
                <w:ilvl w:val="0"/>
                <w:numId w:val="13"/>
              </w:numPr>
              <w:tabs>
                <w:tab w:val="left" w:pos="48"/>
                <w:tab w:val="left" w:pos="312"/>
                <w:tab w:val="left" w:pos="921"/>
                <w:tab w:val="left" w:pos="6513"/>
                <w:tab w:val="left" w:pos="8543"/>
                <w:tab w:val="left" w:pos="14730"/>
              </w:tabs>
              <w:spacing w:after="0" w:line="240" w:lineRule="auto"/>
              <w:jc w:val="both"/>
              <w:rPr>
                <w:sz w:val="22"/>
                <w:szCs w:val="22"/>
              </w:rPr>
            </w:pPr>
            <w:r w:rsidRPr="00EB381D">
              <w:rPr>
                <w:sz w:val="22"/>
                <w:szCs w:val="22"/>
              </w:rPr>
              <w:t xml:space="preserve">Oświetlenia ostrzegawczego </w:t>
            </w:r>
          </w:p>
          <w:p w:rsidR="00EE1883" w:rsidRPr="00EB381D" w:rsidRDefault="00EE1883" w:rsidP="00592E00">
            <w:pPr>
              <w:numPr>
                <w:ilvl w:val="0"/>
                <w:numId w:val="13"/>
              </w:numPr>
              <w:tabs>
                <w:tab w:val="left" w:pos="48"/>
                <w:tab w:val="left" w:pos="312"/>
                <w:tab w:val="left" w:pos="921"/>
                <w:tab w:val="left" w:pos="6513"/>
                <w:tab w:val="left" w:pos="8543"/>
                <w:tab w:val="left" w:pos="14730"/>
              </w:tabs>
              <w:spacing w:after="0" w:line="240" w:lineRule="auto"/>
              <w:rPr>
                <w:sz w:val="22"/>
                <w:szCs w:val="22"/>
              </w:rPr>
            </w:pPr>
            <w:r w:rsidRPr="00EB381D">
              <w:rPr>
                <w:sz w:val="22"/>
                <w:szCs w:val="22"/>
              </w:rPr>
              <w:t>Sygnalizacji dźwiękowej</w:t>
            </w:r>
          </w:p>
          <w:p w:rsidR="00EE1883" w:rsidRPr="00EB381D" w:rsidRDefault="00EE1883" w:rsidP="00592E00">
            <w:pPr>
              <w:numPr>
                <w:ilvl w:val="0"/>
                <w:numId w:val="13"/>
              </w:numPr>
              <w:tabs>
                <w:tab w:val="left" w:pos="48"/>
                <w:tab w:val="left" w:pos="312"/>
                <w:tab w:val="left" w:pos="921"/>
                <w:tab w:val="left" w:pos="6513"/>
                <w:tab w:val="left" w:pos="8543"/>
                <w:tab w:val="left" w:pos="14730"/>
              </w:tabs>
              <w:spacing w:after="0" w:line="240" w:lineRule="auto"/>
              <w:rPr>
                <w:sz w:val="22"/>
                <w:szCs w:val="22"/>
              </w:rPr>
            </w:pPr>
            <w:r w:rsidRPr="00EB381D">
              <w:rPr>
                <w:sz w:val="22"/>
                <w:szCs w:val="22"/>
              </w:rPr>
              <w:t>Akumulatorów oraz alternatora do ich ładowania podczas jazdy</w:t>
            </w:r>
          </w:p>
          <w:p w:rsidR="00EE1883" w:rsidRPr="00EB381D" w:rsidRDefault="00EE1883" w:rsidP="00592E00">
            <w:pPr>
              <w:numPr>
                <w:ilvl w:val="0"/>
                <w:numId w:val="13"/>
              </w:numPr>
              <w:tabs>
                <w:tab w:val="left" w:pos="48"/>
                <w:tab w:val="left" w:pos="312"/>
                <w:tab w:val="left" w:pos="921"/>
                <w:tab w:val="left" w:pos="6513"/>
                <w:tab w:val="left" w:pos="8543"/>
                <w:tab w:val="left" w:pos="14730"/>
              </w:tabs>
              <w:spacing w:after="0" w:line="240" w:lineRule="auto"/>
              <w:rPr>
                <w:sz w:val="22"/>
                <w:szCs w:val="22"/>
              </w:rPr>
            </w:pPr>
            <w:r w:rsidRPr="00EB381D">
              <w:rPr>
                <w:sz w:val="22"/>
                <w:szCs w:val="22"/>
              </w:rPr>
              <w:t>Systemu  ładowania pojazdu podczas postoju</w:t>
            </w:r>
          </w:p>
          <w:p w:rsidR="00EE1883" w:rsidRPr="00EB381D" w:rsidRDefault="00EE1883" w:rsidP="00592E00">
            <w:pPr>
              <w:numPr>
                <w:ilvl w:val="0"/>
                <w:numId w:val="13"/>
              </w:numPr>
              <w:tabs>
                <w:tab w:val="left" w:pos="48"/>
                <w:tab w:val="left" w:pos="312"/>
                <w:tab w:val="left" w:pos="921"/>
                <w:tab w:val="left" w:pos="6513"/>
                <w:tab w:val="left" w:pos="8543"/>
                <w:tab w:val="left" w:pos="14730"/>
              </w:tabs>
              <w:spacing w:after="0" w:line="240" w:lineRule="auto"/>
              <w:rPr>
                <w:sz w:val="22"/>
                <w:szCs w:val="22"/>
              </w:rPr>
            </w:pPr>
            <w:r w:rsidRPr="00EB381D">
              <w:rPr>
                <w:sz w:val="22"/>
                <w:szCs w:val="22"/>
              </w:rPr>
              <w:t>Instalacji przeznaczonej do ładowania wyposażenia dodatkowego (wewnątrz kabiny)</w:t>
            </w:r>
          </w:p>
          <w:p w:rsidR="00EE1883" w:rsidRPr="00EB381D" w:rsidRDefault="00EE1883" w:rsidP="00592E00">
            <w:pPr>
              <w:numPr>
                <w:ilvl w:val="0"/>
                <w:numId w:val="13"/>
              </w:numPr>
              <w:tabs>
                <w:tab w:val="left" w:pos="48"/>
                <w:tab w:val="left" w:pos="312"/>
                <w:tab w:val="left" w:pos="921"/>
                <w:tab w:val="left" w:pos="6513"/>
                <w:tab w:val="left" w:pos="8543"/>
                <w:tab w:val="left" w:pos="14730"/>
              </w:tabs>
              <w:spacing w:after="0" w:line="240" w:lineRule="auto"/>
              <w:rPr>
                <w:sz w:val="22"/>
                <w:szCs w:val="22"/>
              </w:rPr>
            </w:pPr>
            <w:r w:rsidRPr="00EB381D">
              <w:rPr>
                <w:sz w:val="22"/>
                <w:szCs w:val="22"/>
              </w:rPr>
              <w:t>Oświetlenia zewnętrznego</w:t>
            </w:r>
          </w:p>
          <w:p w:rsidR="00EE1883" w:rsidRPr="00EB381D" w:rsidRDefault="00EE1883" w:rsidP="00592E00">
            <w:pPr>
              <w:numPr>
                <w:ilvl w:val="0"/>
                <w:numId w:val="13"/>
              </w:numPr>
              <w:tabs>
                <w:tab w:val="left" w:pos="48"/>
                <w:tab w:val="left" w:pos="312"/>
                <w:tab w:val="left" w:pos="921"/>
                <w:tab w:val="left" w:pos="6513"/>
                <w:tab w:val="left" w:pos="8543"/>
                <w:tab w:val="left" w:pos="14730"/>
              </w:tabs>
              <w:spacing w:after="0" w:line="240" w:lineRule="auto"/>
              <w:rPr>
                <w:sz w:val="22"/>
                <w:szCs w:val="22"/>
              </w:rPr>
            </w:pPr>
            <w:r w:rsidRPr="00EB381D">
              <w:rPr>
                <w:sz w:val="22"/>
                <w:szCs w:val="22"/>
              </w:rPr>
              <w:t xml:space="preserve">Oświetlenia wewnętrznego </w:t>
            </w:r>
            <w:r w:rsidRPr="00EB381D">
              <w:rPr>
                <w:sz w:val="22"/>
                <w:szCs w:val="22"/>
              </w:rPr>
              <w:br/>
            </w:r>
          </w:p>
        </w:tc>
      </w:tr>
      <w:tr w:rsidR="00EE1883" w:rsidRPr="00EB381D" w:rsidTr="00EE1883">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21"/>
                <w:tab w:val="left" w:pos="6513"/>
                <w:tab w:val="left" w:pos="10395"/>
                <w:tab w:val="left" w:pos="14730"/>
              </w:tabs>
              <w:jc w:val="center"/>
              <w:rPr>
                <w:sz w:val="22"/>
                <w:szCs w:val="22"/>
              </w:rPr>
            </w:pPr>
            <w:r w:rsidRPr="00EB381D">
              <w:rPr>
                <w:sz w:val="22"/>
                <w:szCs w:val="22"/>
              </w:rPr>
              <w:t>3.2</w:t>
            </w:r>
          </w:p>
        </w:tc>
        <w:tc>
          <w:tcPr>
            <w:tcW w:w="4480" w:type="pct"/>
            <w:tcBorders>
              <w:top w:val="single" w:sz="4" w:space="0" w:color="auto"/>
              <w:left w:val="single" w:sz="4" w:space="0" w:color="auto"/>
              <w:bottom w:val="single" w:sz="4" w:space="0" w:color="auto"/>
              <w:right w:val="single" w:sz="4" w:space="0" w:color="auto"/>
            </w:tcBorders>
          </w:tcPr>
          <w:p w:rsidR="00EE1883" w:rsidRPr="00EB381D" w:rsidRDefault="00EE1883">
            <w:pPr>
              <w:tabs>
                <w:tab w:val="left" w:pos="48"/>
                <w:tab w:val="left" w:pos="312"/>
                <w:tab w:val="left" w:pos="921"/>
                <w:tab w:val="left" w:pos="6513"/>
                <w:tab w:val="left" w:pos="8543"/>
                <w:tab w:val="left" w:pos="14730"/>
              </w:tabs>
              <w:jc w:val="both"/>
              <w:rPr>
                <w:b/>
                <w:sz w:val="22"/>
                <w:szCs w:val="22"/>
              </w:rPr>
            </w:pPr>
            <w:r w:rsidRPr="00EB381D">
              <w:rPr>
                <w:b/>
                <w:sz w:val="22"/>
                <w:szCs w:val="22"/>
              </w:rPr>
              <w:t>Urządzenia sygnalizacyjno-ostrzegawcze świetlne i dźwiękowe pojazdu uprzywilejowanego:</w:t>
            </w:r>
          </w:p>
          <w:p w:rsidR="00EE1883" w:rsidRPr="00EB381D" w:rsidRDefault="00EE1883" w:rsidP="00592E00">
            <w:pPr>
              <w:numPr>
                <w:ilvl w:val="0"/>
                <w:numId w:val="14"/>
              </w:numPr>
              <w:tabs>
                <w:tab w:val="left" w:pos="48"/>
                <w:tab w:val="left" w:pos="312"/>
                <w:tab w:val="left" w:pos="921"/>
                <w:tab w:val="left" w:pos="6513"/>
                <w:tab w:val="left" w:pos="8543"/>
                <w:tab w:val="left" w:pos="14730"/>
              </w:tabs>
              <w:spacing w:after="0" w:line="240" w:lineRule="auto"/>
              <w:jc w:val="both"/>
              <w:rPr>
                <w:sz w:val="22"/>
                <w:szCs w:val="22"/>
              </w:rPr>
            </w:pPr>
            <w:r w:rsidRPr="00EB381D">
              <w:rPr>
                <w:sz w:val="22"/>
                <w:szCs w:val="22"/>
              </w:rPr>
              <w:t>belka  wykonana w technologii LED, zamontowana na dachu kabiny kierowcy</w:t>
            </w:r>
          </w:p>
          <w:p w:rsidR="00EE1883" w:rsidRPr="00EB381D" w:rsidRDefault="00EE1883" w:rsidP="00592E00">
            <w:pPr>
              <w:numPr>
                <w:ilvl w:val="0"/>
                <w:numId w:val="14"/>
              </w:numPr>
              <w:tabs>
                <w:tab w:val="left" w:pos="48"/>
                <w:tab w:val="left" w:pos="312"/>
                <w:tab w:val="left" w:pos="921"/>
                <w:tab w:val="left" w:pos="6513"/>
                <w:tab w:val="left" w:pos="8543"/>
                <w:tab w:val="left" w:pos="14730"/>
              </w:tabs>
              <w:spacing w:after="0" w:line="240" w:lineRule="auto"/>
              <w:jc w:val="both"/>
              <w:rPr>
                <w:sz w:val="22"/>
                <w:szCs w:val="22"/>
              </w:rPr>
            </w:pPr>
            <w:r w:rsidRPr="00EB381D">
              <w:rPr>
                <w:sz w:val="22"/>
                <w:szCs w:val="22"/>
              </w:rPr>
              <w:t>lampa sygnalizacyjna niebieska wykonana w technologii LED, zamontowana w tylnej części zabudowy z możliwością wyłączenia z kabiny kierowcy w przypadku jazdy w kolumnie posiadająca funkcje oświetlenia pola pracy</w:t>
            </w:r>
          </w:p>
          <w:p w:rsidR="00EE1883" w:rsidRPr="00EB381D" w:rsidRDefault="00EE1883" w:rsidP="00592E00">
            <w:pPr>
              <w:numPr>
                <w:ilvl w:val="0"/>
                <w:numId w:val="14"/>
              </w:numPr>
              <w:tabs>
                <w:tab w:val="left" w:pos="48"/>
                <w:tab w:val="left" w:pos="312"/>
                <w:tab w:val="left" w:pos="921"/>
                <w:tab w:val="left" w:pos="6513"/>
                <w:tab w:val="left" w:pos="8543"/>
                <w:tab w:val="left" w:pos="14730"/>
              </w:tabs>
              <w:spacing w:after="0" w:line="240" w:lineRule="auto"/>
              <w:jc w:val="both"/>
              <w:rPr>
                <w:sz w:val="22"/>
                <w:szCs w:val="22"/>
              </w:rPr>
            </w:pPr>
            <w:r w:rsidRPr="00EB381D">
              <w:rPr>
                <w:sz w:val="22"/>
                <w:szCs w:val="22"/>
              </w:rPr>
              <w:lastRenderedPageBreak/>
              <w:t>dwie lampy sygnalizacyjne niebieskie wykonane w technologii LED, zamontowane z przodu pojazdu na wysokości lusterka wstecznego samochodu osobowego oraz dwie identyczne lampy sygnalizacyjne z przodu pojazdu na owiewkach bocznych;</w:t>
            </w:r>
          </w:p>
          <w:p w:rsidR="00EE1883" w:rsidRPr="00EB381D" w:rsidRDefault="00EE1883" w:rsidP="00592E00">
            <w:pPr>
              <w:numPr>
                <w:ilvl w:val="0"/>
                <w:numId w:val="14"/>
              </w:numPr>
              <w:tabs>
                <w:tab w:val="left" w:pos="48"/>
                <w:tab w:val="left" w:pos="312"/>
                <w:tab w:val="left" w:pos="921"/>
                <w:tab w:val="left" w:pos="6513"/>
                <w:tab w:val="left" w:pos="8543"/>
                <w:tab w:val="left" w:pos="14730"/>
              </w:tabs>
              <w:spacing w:after="0" w:line="240" w:lineRule="auto"/>
              <w:jc w:val="both"/>
              <w:rPr>
                <w:sz w:val="22"/>
                <w:szCs w:val="22"/>
              </w:rPr>
            </w:pPr>
            <w:r w:rsidRPr="00EB381D">
              <w:rPr>
                <w:sz w:val="22"/>
                <w:szCs w:val="22"/>
              </w:rPr>
              <w:t>urządzenie dźwiękowe (min. 3 modulowane tony) wyposażone w funkcję megafonu. Wzmacniacz o mocy min. 200W (lub 2x100W) wraz z głośnikiem o mocy 200W (lub 2x100W). Miejsce zamocowania sterownika i mikrofonu w kabinie zapewniające dostęp dla kierowcy oraz dowódcy.</w:t>
            </w:r>
          </w:p>
          <w:p w:rsidR="00EE1883" w:rsidRPr="00EB381D" w:rsidRDefault="00EE1883" w:rsidP="00592E00">
            <w:pPr>
              <w:numPr>
                <w:ilvl w:val="0"/>
                <w:numId w:val="14"/>
              </w:numPr>
              <w:tabs>
                <w:tab w:val="left" w:pos="48"/>
                <w:tab w:val="left" w:pos="312"/>
                <w:tab w:val="left" w:pos="921"/>
                <w:tab w:val="left" w:pos="6513"/>
                <w:tab w:val="left" w:pos="8543"/>
                <w:tab w:val="left" w:pos="14730"/>
              </w:tabs>
              <w:spacing w:after="0" w:line="240" w:lineRule="auto"/>
              <w:jc w:val="both"/>
              <w:rPr>
                <w:sz w:val="22"/>
                <w:szCs w:val="22"/>
              </w:rPr>
            </w:pPr>
            <w:r w:rsidRPr="00EB381D">
              <w:rPr>
                <w:sz w:val="22"/>
                <w:szCs w:val="22"/>
              </w:rPr>
              <w:t>zestaw żółtych lamp na tylnej ścianie zabudowy do kierowanie ruchem pojazdów,</w:t>
            </w:r>
          </w:p>
          <w:p w:rsidR="00EE1883" w:rsidRPr="00EB381D" w:rsidRDefault="00EE1883" w:rsidP="00592E00">
            <w:pPr>
              <w:numPr>
                <w:ilvl w:val="0"/>
                <w:numId w:val="14"/>
              </w:numPr>
              <w:tabs>
                <w:tab w:val="left" w:pos="48"/>
                <w:tab w:val="left" w:pos="312"/>
                <w:tab w:val="left" w:pos="921"/>
                <w:tab w:val="left" w:pos="6513"/>
                <w:tab w:val="left" w:pos="8543"/>
                <w:tab w:val="left" w:pos="14730"/>
              </w:tabs>
              <w:spacing w:after="0" w:line="240" w:lineRule="auto"/>
              <w:jc w:val="both"/>
              <w:rPr>
                <w:sz w:val="22"/>
                <w:szCs w:val="22"/>
              </w:rPr>
            </w:pPr>
            <w:r w:rsidRPr="00EB381D">
              <w:rPr>
                <w:sz w:val="22"/>
                <w:szCs w:val="22"/>
              </w:rPr>
              <w:t xml:space="preserve"> sygnalizacja świetlna i dźwiękowa włączonego biegu wstecznego.</w:t>
            </w:r>
          </w:p>
          <w:p w:rsidR="00EE1883" w:rsidRPr="00EB381D" w:rsidRDefault="00EE1883" w:rsidP="00592E00">
            <w:pPr>
              <w:numPr>
                <w:ilvl w:val="0"/>
                <w:numId w:val="14"/>
              </w:numPr>
              <w:tabs>
                <w:tab w:val="left" w:pos="48"/>
                <w:tab w:val="left" w:pos="312"/>
                <w:tab w:val="left" w:pos="921"/>
                <w:tab w:val="left" w:pos="6513"/>
                <w:tab w:val="left" w:pos="8543"/>
                <w:tab w:val="left" w:pos="14730"/>
              </w:tabs>
              <w:spacing w:after="0" w:line="240" w:lineRule="auto"/>
              <w:jc w:val="both"/>
              <w:rPr>
                <w:sz w:val="22"/>
                <w:szCs w:val="22"/>
              </w:rPr>
            </w:pPr>
            <w:r w:rsidRPr="00EB381D">
              <w:rPr>
                <w:sz w:val="22"/>
                <w:szCs w:val="22"/>
              </w:rPr>
              <w:t>belka z oświetleniem dalekosiężnym LED z przodu pojazdu</w:t>
            </w:r>
          </w:p>
          <w:p w:rsidR="00EE1883" w:rsidRPr="00EB381D" w:rsidRDefault="00EE1883" w:rsidP="00592E00">
            <w:pPr>
              <w:numPr>
                <w:ilvl w:val="0"/>
                <w:numId w:val="14"/>
              </w:numPr>
              <w:tabs>
                <w:tab w:val="left" w:pos="48"/>
                <w:tab w:val="left" w:pos="312"/>
                <w:tab w:val="left" w:pos="921"/>
                <w:tab w:val="left" w:pos="6513"/>
                <w:tab w:val="left" w:pos="8543"/>
                <w:tab w:val="left" w:pos="14730"/>
              </w:tabs>
              <w:spacing w:after="0" w:line="240" w:lineRule="auto"/>
              <w:jc w:val="both"/>
              <w:rPr>
                <w:sz w:val="22"/>
                <w:szCs w:val="22"/>
              </w:rPr>
            </w:pPr>
            <w:r w:rsidRPr="00EB381D">
              <w:rPr>
                <w:sz w:val="22"/>
                <w:szCs w:val="22"/>
              </w:rPr>
              <w:t>dodatkowy pneumatyczny sygnał dźwiękowy z możliwością sterowania przez kierowcę oraz dowódcę.</w:t>
            </w:r>
          </w:p>
          <w:p w:rsidR="00EE1883" w:rsidRPr="00EB381D" w:rsidRDefault="00EE1883">
            <w:pPr>
              <w:tabs>
                <w:tab w:val="left" w:pos="48"/>
                <w:tab w:val="left" w:pos="312"/>
                <w:tab w:val="left" w:pos="921"/>
                <w:tab w:val="left" w:pos="6513"/>
                <w:tab w:val="left" w:pos="8543"/>
                <w:tab w:val="left" w:pos="14730"/>
              </w:tabs>
              <w:jc w:val="both"/>
              <w:rPr>
                <w:sz w:val="22"/>
                <w:szCs w:val="22"/>
              </w:rPr>
            </w:pPr>
          </w:p>
        </w:tc>
      </w:tr>
      <w:tr w:rsidR="00EE1883" w:rsidRPr="00EB381D" w:rsidTr="00EE1883">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21"/>
                <w:tab w:val="left" w:pos="6513"/>
                <w:tab w:val="left" w:pos="10395"/>
                <w:tab w:val="left" w:pos="14730"/>
              </w:tabs>
              <w:jc w:val="center"/>
              <w:rPr>
                <w:sz w:val="22"/>
                <w:szCs w:val="22"/>
              </w:rPr>
            </w:pPr>
            <w:r w:rsidRPr="00EB381D">
              <w:rPr>
                <w:sz w:val="22"/>
                <w:szCs w:val="22"/>
              </w:rPr>
              <w:lastRenderedPageBreak/>
              <w:t>3.3</w:t>
            </w:r>
          </w:p>
        </w:tc>
        <w:tc>
          <w:tcPr>
            <w:tcW w:w="4480" w:type="pct"/>
            <w:tcBorders>
              <w:top w:val="single" w:sz="4" w:space="0" w:color="auto"/>
              <w:left w:val="single" w:sz="4" w:space="0" w:color="auto"/>
              <w:bottom w:val="single" w:sz="4" w:space="0" w:color="auto"/>
              <w:right w:val="single" w:sz="4" w:space="0" w:color="auto"/>
            </w:tcBorders>
          </w:tcPr>
          <w:p w:rsidR="00EE1883" w:rsidRPr="00EB381D" w:rsidRDefault="00EE1883">
            <w:pPr>
              <w:autoSpaceDE w:val="0"/>
              <w:autoSpaceDN w:val="0"/>
              <w:ind w:left="45"/>
              <w:jc w:val="both"/>
              <w:rPr>
                <w:sz w:val="22"/>
                <w:szCs w:val="22"/>
              </w:rPr>
            </w:pPr>
            <w:r w:rsidRPr="00EB381D">
              <w:rPr>
                <w:sz w:val="22"/>
                <w:szCs w:val="22"/>
              </w:rPr>
              <w:t xml:space="preserve">Instalacja elektryczna 24 V wyposażona w </w:t>
            </w:r>
            <w:r w:rsidRPr="00EB381D">
              <w:rPr>
                <w:b/>
                <w:sz w:val="22"/>
                <w:szCs w:val="22"/>
              </w:rPr>
              <w:t>główny wyłącznik prądu</w:t>
            </w:r>
            <w:r w:rsidRPr="00EB381D">
              <w:rPr>
                <w:sz w:val="22"/>
                <w:szCs w:val="22"/>
              </w:rPr>
              <w:t xml:space="preserve"> zlokalizowany bezpośrednio przy akumulatorach. Moc alternatora i pojemność akumulatorów musi zapewnić pełne zapotrzebowanie na energię elektryczną przy jej maksymalnym obciążeniu.</w:t>
            </w:r>
          </w:p>
          <w:p w:rsidR="00EE1883" w:rsidRPr="00EB381D" w:rsidRDefault="00EE1883">
            <w:pPr>
              <w:autoSpaceDE w:val="0"/>
              <w:autoSpaceDN w:val="0"/>
              <w:jc w:val="both"/>
              <w:rPr>
                <w:sz w:val="22"/>
                <w:szCs w:val="22"/>
              </w:rPr>
            </w:pPr>
          </w:p>
        </w:tc>
      </w:tr>
      <w:tr w:rsidR="00EE1883" w:rsidRPr="00EB381D" w:rsidTr="00EE1883">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21"/>
                <w:tab w:val="left" w:pos="6513"/>
                <w:tab w:val="left" w:pos="10395"/>
                <w:tab w:val="left" w:pos="14730"/>
              </w:tabs>
              <w:jc w:val="center"/>
              <w:rPr>
                <w:sz w:val="22"/>
                <w:szCs w:val="22"/>
              </w:rPr>
            </w:pPr>
            <w:r w:rsidRPr="00EB381D">
              <w:rPr>
                <w:sz w:val="22"/>
                <w:szCs w:val="22"/>
              </w:rPr>
              <w:t>3.4.</w:t>
            </w:r>
          </w:p>
        </w:tc>
        <w:tc>
          <w:tcPr>
            <w:tcW w:w="4480" w:type="pct"/>
            <w:tcBorders>
              <w:top w:val="single" w:sz="4" w:space="0" w:color="auto"/>
              <w:left w:val="single" w:sz="4" w:space="0" w:color="auto"/>
              <w:bottom w:val="single" w:sz="4" w:space="0" w:color="auto"/>
              <w:right w:val="single" w:sz="4" w:space="0" w:color="auto"/>
            </w:tcBorders>
          </w:tcPr>
          <w:p w:rsidR="00EE1883" w:rsidRPr="00EB381D" w:rsidRDefault="00EE1883">
            <w:pPr>
              <w:tabs>
                <w:tab w:val="decimal" w:pos="628"/>
                <w:tab w:val="left" w:pos="873"/>
                <w:tab w:val="left" w:pos="6498"/>
                <w:tab w:val="left" w:pos="8514"/>
                <w:tab w:val="left" w:pos="14691"/>
              </w:tabs>
              <w:jc w:val="both"/>
              <w:rPr>
                <w:sz w:val="22"/>
                <w:szCs w:val="22"/>
              </w:rPr>
            </w:pPr>
            <w:r w:rsidRPr="00EB381D">
              <w:rPr>
                <w:b/>
                <w:sz w:val="22"/>
                <w:szCs w:val="22"/>
              </w:rPr>
              <w:t>Układ prostowniczy do ładowania akumulatorów</w:t>
            </w:r>
            <w:r w:rsidRPr="00EB381D">
              <w:rPr>
                <w:sz w:val="22"/>
                <w:szCs w:val="22"/>
              </w:rPr>
              <w:t xml:space="preserve"> z zewnętrznego źródła 230V. System powinien być kompletny, gotowy do ładowania akumulatorów bez użycia zewnętrznych układów prostowniczych. W kabinie kierowcy sygnalizacja wizualna podłączenia instalacji do zewnętrznego źródła. Przewód automatycznie odłącza się w momencie uruchomienia samochodu. Wtyczka do instalacji w komplecie z gniazdem. Długość przewodu min. 4m</w:t>
            </w:r>
          </w:p>
          <w:p w:rsidR="00EE1883" w:rsidRPr="00EB381D" w:rsidRDefault="00EE1883">
            <w:pPr>
              <w:tabs>
                <w:tab w:val="decimal" w:pos="628"/>
                <w:tab w:val="left" w:pos="873"/>
                <w:tab w:val="left" w:pos="6498"/>
                <w:tab w:val="left" w:pos="8514"/>
                <w:tab w:val="left" w:pos="14691"/>
              </w:tabs>
              <w:jc w:val="both"/>
              <w:rPr>
                <w:sz w:val="22"/>
                <w:szCs w:val="22"/>
              </w:rPr>
            </w:pPr>
          </w:p>
        </w:tc>
      </w:tr>
      <w:tr w:rsidR="00EE1883" w:rsidRPr="00EB381D" w:rsidTr="00EE1883">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21"/>
                <w:tab w:val="left" w:pos="6513"/>
                <w:tab w:val="left" w:pos="10395"/>
                <w:tab w:val="left" w:pos="14730"/>
              </w:tabs>
              <w:jc w:val="center"/>
              <w:rPr>
                <w:sz w:val="22"/>
                <w:szCs w:val="22"/>
              </w:rPr>
            </w:pPr>
            <w:r w:rsidRPr="00EB381D">
              <w:rPr>
                <w:sz w:val="22"/>
                <w:szCs w:val="22"/>
              </w:rPr>
              <w:t>3.5.</w:t>
            </w:r>
          </w:p>
        </w:tc>
        <w:tc>
          <w:tcPr>
            <w:tcW w:w="4480" w:type="pct"/>
            <w:tcBorders>
              <w:top w:val="single" w:sz="4" w:space="0" w:color="auto"/>
              <w:left w:val="single" w:sz="4" w:space="0" w:color="auto"/>
              <w:bottom w:val="single" w:sz="4" w:space="0" w:color="auto"/>
              <w:right w:val="single" w:sz="4" w:space="0" w:color="auto"/>
            </w:tcBorders>
          </w:tcPr>
          <w:p w:rsidR="00EE1883" w:rsidRPr="00EB381D" w:rsidRDefault="00EE1883">
            <w:pPr>
              <w:shd w:val="clear" w:color="auto" w:fill="FFFFFF"/>
              <w:jc w:val="both"/>
              <w:rPr>
                <w:iCs/>
                <w:sz w:val="22"/>
                <w:szCs w:val="22"/>
              </w:rPr>
            </w:pPr>
            <w:r w:rsidRPr="00EB381D">
              <w:rPr>
                <w:b/>
                <w:iCs/>
                <w:sz w:val="22"/>
                <w:szCs w:val="22"/>
              </w:rPr>
              <w:t>Podest z zasilaniem</w:t>
            </w:r>
            <w:r w:rsidRPr="00EB381D">
              <w:rPr>
                <w:iCs/>
                <w:sz w:val="22"/>
                <w:szCs w:val="22"/>
              </w:rPr>
              <w:t xml:space="preserve"> do ładowarek radiotelefonów przenośnych, latarek itd. z wyprowadzonym niezależnym zasilaniem 12V min. 10 A, z układem zabezpieczającym, automatycznie odłączającym zasilanie ładowarek przy napięciu na zaciskach akumulatora poniżej 22,5 V, wraz z układem pomiarowym wskazującym aktualne napięcie na zaciskach akumulatora.</w:t>
            </w:r>
          </w:p>
          <w:p w:rsidR="00EE1883" w:rsidRPr="00EB381D" w:rsidRDefault="00EE1883">
            <w:pPr>
              <w:shd w:val="clear" w:color="auto" w:fill="FFFFFF"/>
              <w:jc w:val="both"/>
              <w:rPr>
                <w:iCs/>
                <w:sz w:val="22"/>
                <w:szCs w:val="22"/>
              </w:rPr>
            </w:pPr>
          </w:p>
        </w:tc>
      </w:tr>
      <w:tr w:rsidR="00EE1883" w:rsidRPr="00EB381D" w:rsidTr="00EE1883">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21"/>
                <w:tab w:val="left" w:pos="6513"/>
                <w:tab w:val="left" w:pos="10395"/>
                <w:tab w:val="left" w:pos="14730"/>
              </w:tabs>
              <w:jc w:val="center"/>
              <w:rPr>
                <w:sz w:val="22"/>
                <w:szCs w:val="22"/>
              </w:rPr>
            </w:pPr>
            <w:r w:rsidRPr="00EB381D">
              <w:rPr>
                <w:sz w:val="22"/>
                <w:szCs w:val="22"/>
              </w:rPr>
              <w:t>3.6</w:t>
            </w:r>
          </w:p>
        </w:tc>
        <w:tc>
          <w:tcPr>
            <w:tcW w:w="4480" w:type="pct"/>
            <w:tcBorders>
              <w:top w:val="single" w:sz="4" w:space="0" w:color="auto"/>
              <w:left w:val="single" w:sz="4" w:space="0" w:color="auto"/>
              <w:bottom w:val="single" w:sz="4" w:space="0" w:color="auto"/>
              <w:right w:val="single" w:sz="4" w:space="0" w:color="auto"/>
            </w:tcBorders>
          </w:tcPr>
          <w:p w:rsidR="00EE1883" w:rsidRPr="00EB381D" w:rsidRDefault="00EE1883">
            <w:pPr>
              <w:shd w:val="clear" w:color="auto" w:fill="FFFFFF"/>
              <w:jc w:val="both"/>
              <w:rPr>
                <w:iCs/>
                <w:sz w:val="22"/>
                <w:szCs w:val="22"/>
              </w:rPr>
            </w:pPr>
            <w:r w:rsidRPr="00EB381D">
              <w:rPr>
                <w:b/>
                <w:iCs/>
                <w:sz w:val="22"/>
                <w:szCs w:val="22"/>
              </w:rPr>
              <w:t>Oświetlenie zewnętrzne</w:t>
            </w:r>
            <w:r w:rsidRPr="00EB381D">
              <w:rPr>
                <w:iCs/>
                <w:sz w:val="22"/>
                <w:szCs w:val="22"/>
              </w:rPr>
              <w:t xml:space="preserve"> Pojazd powinien posiadać oświetlenie typu LED pola pracy wokół samochodu zapewniające oświetlenie w warunkach słabej widoczności min. 15 luksów w odległości 1 m od pojazdu. Zastosowane lampy mają być w standardzie IP67 oraz zamocowane nad każdą skrytką.</w:t>
            </w:r>
          </w:p>
          <w:p w:rsidR="00EE1883" w:rsidRPr="00EB381D" w:rsidRDefault="00EE1883">
            <w:pPr>
              <w:shd w:val="clear" w:color="auto" w:fill="FFFFFF"/>
              <w:jc w:val="both"/>
              <w:rPr>
                <w:iCs/>
                <w:sz w:val="22"/>
                <w:szCs w:val="22"/>
              </w:rPr>
            </w:pPr>
          </w:p>
        </w:tc>
      </w:tr>
      <w:tr w:rsidR="00EE1883" w:rsidRPr="00EB381D" w:rsidTr="00EE1883">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21"/>
                <w:tab w:val="left" w:pos="6513"/>
                <w:tab w:val="left" w:pos="10395"/>
                <w:tab w:val="left" w:pos="14730"/>
              </w:tabs>
              <w:jc w:val="center"/>
              <w:rPr>
                <w:sz w:val="22"/>
                <w:szCs w:val="22"/>
              </w:rPr>
            </w:pPr>
            <w:r w:rsidRPr="00EB381D">
              <w:rPr>
                <w:sz w:val="22"/>
                <w:szCs w:val="22"/>
              </w:rPr>
              <w:lastRenderedPageBreak/>
              <w:t>3.7.</w:t>
            </w:r>
          </w:p>
        </w:tc>
        <w:tc>
          <w:tcPr>
            <w:tcW w:w="4480" w:type="pct"/>
            <w:tcBorders>
              <w:top w:val="single" w:sz="4" w:space="0" w:color="auto"/>
              <w:left w:val="single" w:sz="4" w:space="0" w:color="auto"/>
              <w:bottom w:val="single" w:sz="4" w:space="0" w:color="auto"/>
              <w:right w:val="single" w:sz="4" w:space="0" w:color="auto"/>
            </w:tcBorders>
          </w:tcPr>
          <w:p w:rsidR="00EE1883" w:rsidRPr="00EB381D" w:rsidRDefault="00EE1883">
            <w:pPr>
              <w:tabs>
                <w:tab w:val="decimal" w:pos="628"/>
                <w:tab w:val="left" w:pos="873"/>
                <w:tab w:val="left" w:pos="6498"/>
                <w:tab w:val="left" w:pos="8514"/>
                <w:tab w:val="left" w:pos="14691"/>
              </w:tabs>
              <w:jc w:val="both"/>
              <w:rPr>
                <w:sz w:val="22"/>
                <w:szCs w:val="22"/>
              </w:rPr>
            </w:pPr>
            <w:r w:rsidRPr="00EB381D">
              <w:rPr>
                <w:b/>
                <w:sz w:val="22"/>
                <w:szCs w:val="22"/>
              </w:rPr>
              <w:t>Oświetlenie wewnętrzne</w:t>
            </w:r>
            <w:r w:rsidRPr="00EB381D">
              <w:rPr>
                <w:sz w:val="22"/>
                <w:szCs w:val="22"/>
              </w:rPr>
              <w:t xml:space="preserve">: Skrytki na sprzęt, przedział autopompy muszą być wyposażone w oświetlenie wewnętrzne włączane automatycznie po otwarciu skrytki. Główny wyłącznik oświetlenia skrytek powinien być zainstalowany w kabinie kierowcy. Ww. oświetlenie wykonane w technologii pasków LED zamocowanych wzdłuż prowadnicy żaluzji. </w:t>
            </w:r>
          </w:p>
          <w:p w:rsidR="00EE1883" w:rsidRPr="00EB381D" w:rsidRDefault="00EE1883">
            <w:pPr>
              <w:tabs>
                <w:tab w:val="decimal" w:pos="628"/>
                <w:tab w:val="left" w:pos="873"/>
                <w:tab w:val="left" w:pos="6498"/>
                <w:tab w:val="left" w:pos="8514"/>
                <w:tab w:val="left" w:pos="14691"/>
              </w:tabs>
              <w:jc w:val="both"/>
              <w:rPr>
                <w:sz w:val="22"/>
                <w:szCs w:val="22"/>
              </w:rPr>
            </w:pPr>
          </w:p>
        </w:tc>
      </w:tr>
      <w:tr w:rsidR="00EE1883" w:rsidRPr="00EB381D" w:rsidTr="00EE1883">
        <w:trPr>
          <w:trHeight w:val="397"/>
        </w:trPr>
        <w:tc>
          <w:tcPr>
            <w:tcW w:w="52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E1883" w:rsidRPr="00EB381D" w:rsidRDefault="00EE1883">
            <w:pPr>
              <w:tabs>
                <w:tab w:val="center" w:pos="451"/>
                <w:tab w:val="left" w:pos="921"/>
                <w:tab w:val="left" w:pos="6499"/>
                <w:tab w:val="left" w:pos="8534"/>
                <w:tab w:val="left" w:pos="14706"/>
              </w:tabs>
              <w:jc w:val="center"/>
              <w:rPr>
                <w:b/>
                <w:sz w:val="22"/>
                <w:szCs w:val="22"/>
              </w:rPr>
            </w:pPr>
            <w:r w:rsidRPr="00EB381D">
              <w:rPr>
                <w:b/>
                <w:sz w:val="22"/>
                <w:szCs w:val="22"/>
              </w:rPr>
              <w:t>4.</w:t>
            </w:r>
          </w:p>
        </w:tc>
        <w:tc>
          <w:tcPr>
            <w:tcW w:w="448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E1883" w:rsidRPr="00EB381D" w:rsidRDefault="00EE1883">
            <w:pPr>
              <w:tabs>
                <w:tab w:val="center" w:pos="451"/>
                <w:tab w:val="left" w:pos="907"/>
                <w:tab w:val="left" w:pos="6499"/>
                <w:tab w:val="left" w:pos="8534"/>
                <w:tab w:val="left" w:pos="14706"/>
              </w:tabs>
              <w:jc w:val="center"/>
              <w:rPr>
                <w:b/>
                <w:sz w:val="22"/>
                <w:szCs w:val="22"/>
              </w:rPr>
            </w:pPr>
            <w:r w:rsidRPr="00EB381D">
              <w:rPr>
                <w:b/>
                <w:sz w:val="22"/>
                <w:szCs w:val="22"/>
              </w:rPr>
              <w:t>Zabudowa pożarnicza:</w:t>
            </w:r>
          </w:p>
        </w:tc>
      </w:tr>
      <w:tr w:rsidR="00EE1883" w:rsidRPr="00EB381D" w:rsidTr="00EE1883">
        <w:trPr>
          <w:trHeight w:val="442"/>
        </w:trPr>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center" w:pos="451"/>
                <w:tab w:val="left" w:pos="921"/>
                <w:tab w:val="left" w:pos="6499"/>
                <w:tab w:val="left" w:pos="8534"/>
                <w:tab w:val="left" w:pos="14706"/>
              </w:tabs>
              <w:jc w:val="center"/>
              <w:rPr>
                <w:sz w:val="22"/>
                <w:szCs w:val="22"/>
              </w:rPr>
            </w:pPr>
            <w:r w:rsidRPr="00EB381D">
              <w:rPr>
                <w:sz w:val="22"/>
                <w:szCs w:val="22"/>
              </w:rPr>
              <w:t>4.1.</w:t>
            </w:r>
          </w:p>
        </w:tc>
        <w:tc>
          <w:tcPr>
            <w:tcW w:w="4480" w:type="pct"/>
            <w:tcBorders>
              <w:top w:val="single" w:sz="4" w:space="0" w:color="auto"/>
              <w:left w:val="single" w:sz="4" w:space="0" w:color="auto"/>
              <w:bottom w:val="single" w:sz="4" w:space="0" w:color="auto"/>
              <w:right w:val="single" w:sz="4" w:space="0" w:color="auto"/>
            </w:tcBorders>
          </w:tcPr>
          <w:p w:rsidR="00EE1883" w:rsidRPr="00EB381D" w:rsidRDefault="00EE1883">
            <w:pPr>
              <w:jc w:val="both"/>
              <w:rPr>
                <w:iCs/>
                <w:sz w:val="22"/>
                <w:szCs w:val="22"/>
              </w:rPr>
            </w:pPr>
            <w:r w:rsidRPr="00EB381D">
              <w:rPr>
                <w:b/>
                <w:iCs/>
                <w:sz w:val="22"/>
                <w:szCs w:val="22"/>
              </w:rPr>
              <w:t>Rama pośrednia</w:t>
            </w:r>
            <w:r w:rsidRPr="00EB381D">
              <w:rPr>
                <w:iCs/>
                <w:sz w:val="22"/>
                <w:szCs w:val="22"/>
              </w:rPr>
              <w:t xml:space="preserve"> spawana, zabezpieczona antykorozyjnie poprzez proces galwanizacji, wyposażona w zintegrowane mocowanie autopompy.</w:t>
            </w:r>
          </w:p>
          <w:p w:rsidR="00EE1883" w:rsidRPr="00EB381D" w:rsidRDefault="00EE1883">
            <w:pPr>
              <w:jc w:val="both"/>
              <w:rPr>
                <w:sz w:val="22"/>
                <w:szCs w:val="22"/>
              </w:rPr>
            </w:pPr>
          </w:p>
        </w:tc>
      </w:tr>
      <w:tr w:rsidR="00EE1883" w:rsidRPr="00EB381D" w:rsidTr="00EE1883">
        <w:trPr>
          <w:trHeight w:val="442"/>
        </w:trPr>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center" w:pos="451"/>
                <w:tab w:val="left" w:pos="921"/>
                <w:tab w:val="left" w:pos="6499"/>
                <w:tab w:val="left" w:pos="8534"/>
                <w:tab w:val="left" w:pos="14706"/>
              </w:tabs>
              <w:jc w:val="center"/>
              <w:rPr>
                <w:sz w:val="22"/>
                <w:szCs w:val="22"/>
              </w:rPr>
            </w:pPr>
            <w:r w:rsidRPr="00EB381D">
              <w:rPr>
                <w:sz w:val="22"/>
                <w:szCs w:val="22"/>
              </w:rPr>
              <w:t>4.2</w:t>
            </w:r>
          </w:p>
        </w:tc>
        <w:tc>
          <w:tcPr>
            <w:tcW w:w="4480" w:type="pct"/>
            <w:tcBorders>
              <w:top w:val="single" w:sz="4" w:space="0" w:color="auto"/>
              <w:left w:val="single" w:sz="4" w:space="0" w:color="auto"/>
              <w:bottom w:val="single" w:sz="4" w:space="0" w:color="auto"/>
              <w:right w:val="single" w:sz="4" w:space="0" w:color="auto"/>
            </w:tcBorders>
          </w:tcPr>
          <w:p w:rsidR="00EE1883" w:rsidRPr="00EB381D" w:rsidRDefault="00EE1883">
            <w:pPr>
              <w:jc w:val="both"/>
              <w:rPr>
                <w:iCs/>
                <w:sz w:val="22"/>
                <w:szCs w:val="22"/>
              </w:rPr>
            </w:pPr>
            <w:r w:rsidRPr="00EB381D">
              <w:rPr>
                <w:b/>
                <w:sz w:val="22"/>
                <w:szCs w:val="22"/>
              </w:rPr>
              <w:t>Zabudowa samonośna</w:t>
            </w:r>
            <w:r w:rsidRPr="00EB381D">
              <w:rPr>
                <w:sz w:val="22"/>
                <w:szCs w:val="22"/>
              </w:rPr>
              <w:t xml:space="preserve"> w całości wykonana z aluminium (szkielet), w technologii skręcania z poszyciem z tego samego materiału. </w:t>
            </w:r>
            <w:r w:rsidRPr="00EB381D">
              <w:rPr>
                <w:sz w:val="22"/>
                <w:szCs w:val="22"/>
              </w:rPr>
              <w:br/>
              <w:t xml:space="preserve">Wewnętrza cześć zabudowy wykończona blachą aluminiową, wewnętrznie anodowaną, a zewnętrznie lakierowaną. Zabudowa powinna być zamontowana na </w:t>
            </w:r>
            <w:r w:rsidRPr="00EB381D">
              <w:rPr>
                <w:iCs/>
                <w:sz w:val="22"/>
                <w:szCs w:val="22"/>
              </w:rPr>
              <w:t xml:space="preserve">ramie pośredniej, wyposażonej w amortyzujące elementy metalowo-gumowe. </w:t>
            </w:r>
          </w:p>
          <w:p w:rsidR="00EE1883" w:rsidRPr="00EB381D" w:rsidRDefault="00EE1883">
            <w:pPr>
              <w:jc w:val="both"/>
              <w:rPr>
                <w:sz w:val="22"/>
                <w:szCs w:val="22"/>
              </w:rPr>
            </w:pPr>
          </w:p>
        </w:tc>
      </w:tr>
      <w:tr w:rsidR="00EE1883" w:rsidRPr="00EB381D" w:rsidTr="00EE1883">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center" w:pos="451"/>
                <w:tab w:val="left" w:pos="907"/>
                <w:tab w:val="left" w:pos="6499"/>
                <w:tab w:val="left" w:pos="8534"/>
                <w:tab w:val="left" w:pos="14706"/>
              </w:tabs>
              <w:jc w:val="center"/>
              <w:rPr>
                <w:sz w:val="22"/>
                <w:szCs w:val="22"/>
              </w:rPr>
            </w:pPr>
            <w:r w:rsidRPr="00EB381D">
              <w:rPr>
                <w:sz w:val="22"/>
                <w:szCs w:val="22"/>
              </w:rPr>
              <w:t>4.3.</w:t>
            </w:r>
          </w:p>
        </w:tc>
        <w:tc>
          <w:tcPr>
            <w:tcW w:w="4480" w:type="pct"/>
            <w:tcBorders>
              <w:top w:val="single" w:sz="4" w:space="0" w:color="auto"/>
              <w:left w:val="single" w:sz="4" w:space="0" w:color="auto"/>
              <w:bottom w:val="single" w:sz="4" w:space="0" w:color="auto"/>
              <w:right w:val="single" w:sz="4" w:space="0" w:color="auto"/>
            </w:tcBorders>
          </w:tcPr>
          <w:p w:rsidR="00EE1883" w:rsidRPr="00EB381D" w:rsidRDefault="00EE1883">
            <w:pPr>
              <w:jc w:val="both"/>
              <w:rPr>
                <w:iCs/>
                <w:sz w:val="22"/>
                <w:szCs w:val="22"/>
              </w:rPr>
            </w:pPr>
            <w:r w:rsidRPr="00EB381D">
              <w:rPr>
                <w:b/>
                <w:iCs/>
                <w:sz w:val="22"/>
                <w:szCs w:val="22"/>
              </w:rPr>
              <w:t>Dach zabudowy</w:t>
            </w:r>
            <w:r w:rsidRPr="00EB381D">
              <w:rPr>
                <w:iCs/>
                <w:sz w:val="22"/>
                <w:szCs w:val="22"/>
              </w:rPr>
              <w:t xml:space="preserve"> w formie podestu roboczego w wykonaniu antypoślizgowym, dodatkowo na dachu pojazdu jedna długa skrzynia wykonana z materiałów odpornych na korozję, szczelnie zamykana (do przewożenia m. in. łopat, wideł). Konstrukcja dachu zabudowy w wykonaniu płaskim (bez wystających elementów) z wyznaczonymi ścieżkami komunikacyjnymi. Nośność maksymalna 280 kg.</w:t>
            </w:r>
          </w:p>
          <w:p w:rsidR="00EE1883" w:rsidRPr="00EB381D" w:rsidRDefault="00EE1883">
            <w:pPr>
              <w:jc w:val="both"/>
              <w:rPr>
                <w:iCs/>
                <w:sz w:val="22"/>
                <w:szCs w:val="22"/>
              </w:rPr>
            </w:pPr>
          </w:p>
        </w:tc>
      </w:tr>
      <w:tr w:rsidR="00EE1883" w:rsidRPr="00EB381D" w:rsidTr="00EE1883">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center" w:pos="451"/>
                <w:tab w:val="left" w:pos="907"/>
                <w:tab w:val="left" w:pos="6499"/>
                <w:tab w:val="left" w:pos="8534"/>
                <w:tab w:val="left" w:pos="14706"/>
              </w:tabs>
              <w:jc w:val="center"/>
              <w:rPr>
                <w:sz w:val="22"/>
                <w:szCs w:val="22"/>
              </w:rPr>
            </w:pPr>
            <w:r w:rsidRPr="00EB381D">
              <w:rPr>
                <w:sz w:val="22"/>
                <w:szCs w:val="22"/>
              </w:rPr>
              <w:t>4.4.</w:t>
            </w:r>
          </w:p>
        </w:tc>
        <w:tc>
          <w:tcPr>
            <w:tcW w:w="4480" w:type="pct"/>
            <w:tcBorders>
              <w:top w:val="single" w:sz="4" w:space="0" w:color="auto"/>
              <w:left w:val="single" w:sz="4" w:space="0" w:color="auto"/>
              <w:bottom w:val="single" w:sz="4" w:space="0" w:color="auto"/>
              <w:right w:val="single" w:sz="4" w:space="0" w:color="auto"/>
            </w:tcBorders>
          </w:tcPr>
          <w:p w:rsidR="00EE1883" w:rsidRPr="00EB381D" w:rsidRDefault="00EE1883">
            <w:pPr>
              <w:jc w:val="both"/>
              <w:rPr>
                <w:iCs/>
                <w:sz w:val="22"/>
                <w:szCs w:val="22"/>
              </w:rPr>
            </w:pPr>
            <w:r w:rsidRPr="00EB381D">
              <w:rPr>
                <w:b/>
                <w:iCs/>
                <w:sz w:val="22"/>
                <w:szCs w:val="22"/>
              </w:rPr>
              <w:t>Aluminiowa drabina</w:t>
            </w:r>
            <w:r w:rsidRPr="00EB381D">
              <w:rPr>
                <w:iCs/>
                <w:sz w:val="22"/>
                <w:szCs w:val="22"/>
              </w:rPr>
              <w:t xml:space="preserve"> </w:t>
            </w:r>
            <w:r w:rsidRPr="00EB381D">
              <w:rPr>
                <w:b/>
                <w:iCs/>
                <w:sz w:val="22"/>
                <w:szCs w:val="22"/>
              </w:rPr>
              <w:t>wejścia na dach</w:t>
            </w:r>
            <w:r w:rsidRPr="00EB381D">
              <w:rPr>
                <w:iCs/>
                <w:sz w:val="22"/>
                <w:szCs w:val="22"/>
              </w:rPr>
              <w:t xml:space="preserve"> umieszczona na tylnej ścianie zabudowy. Stopnie w wykonaniu antypoślizgowym. Górna część drabinki wyposażona w uchwyty ułatwiająca wchodzenie oraz pełen stopień.</w:t>
            </w:r>
          </w:p>
          <w:p w:rsidR="00EE1883" w:rsidRPr="00EB381D" w:rsidRDefault="00EE1883">
            <w:pPr>
              <w:jc w:val="both"/>
              <w:rPr>
                <w:sz w:val="22"/>
                <w:szCs w:val="22"/>
              </w:rPr>
            </w:pPr>
          </w:p>
        </w:tc>
      </w:tr>
      <w:tr w:rsidR="00EE1883" w:rsidRPr="00EB381D" w:rsidTr="00EE1883">
        <w:trPr>
          <w:trHeight w:val="510"/>
        </w:trPr>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center" w:pos="451"/>
                <w:tab w:val="left" w:pos="907"/>
                <w:tab w:val="left" w:pos="6499"/>
                <w:tab w:val="left" w:pos="8534"/>
                <w:tab w:val="left" w:pos="14706"/>
              </w:tabs>
              <w:jc w:val="center"/>
              <w:rPr>
                <w:sz w:val="22"/>
                <w:szCs w:val="22"/>
              </w:rPr>
            </w:pPr>
            <w:r w:rsidRPr="00EB381D">
              <w:rPr>
                <w:sz w:val="22"/>
                <w:szCs w:val="22"/>
              </w:rPr>
              <w:t>4.5.</w:t>
            </w:r>
          </w:p>
        </w:tc>
        <w:tc>
          <w:tcPr>
            <w:tcW w:w="4480" w:type="pct"/>
            <w:tcBorders>
              <w:top w:val="single" w:sz="4" w:space="0" w:color="auto"/>
              <w:left w:val="single" w:sz="4" w:space="0" w:color="auto"/>
              <w:bottom w:val="single" w:sz="4" w:space="0" w:color="auto"/>
              <w:right w:val="single" w:sz="4" w:space="0" w:color="auto"/>
            </w:tcBorders>
          </w:tcPr>
          <w:p w:rsidR="00EE1883" w:rsidRPr="00EB381D" w:rsidRDefault="00EE1883">
            <w:pPr>
              <w:shd w:val="clear" w:color="auto" w:fill="FFFFFF"/>
              <w:jc w:val="both"/>
              <w:rPr>
                <w:iCs/>
                <w:sz w:val="22"/>
                <w:szCs w:val="22"/>
              </w:rPr>
            </w:pPr>
            <w:r w:rsidRPr="00EB381D">
              <w:rPr>
                <w:b/>
                <w:iCs/>
                <w:sz w:val="22"/>
                <w:szCs w:val="22"/>
              </w:rPr>
              <w:t>Podesty robocze</w:t>
            </w:r>
            <w:r w:rsidRPr="00EB381D">
              <w:rPr>
                <w:iCs/>
                <w:sz w:val="22"/>
                <w:szCs w:val="22"/>
              </w:rPr>
              <w:t xml:space="preserve"> wzdłuż zabudowy muszą być wytrzymałe na obciążenie min. 180 kg i wykonane jako antypoślizgowe.</w:t>
            </w:r>
            <w:r w:rsidRPr="00EB381D">
              <w:rPr>
                <w:iCs/>
                <w:sz w:val="22"/>
                <w:szCs w:val="22"/>
              </w:rPr>
              <w:br/>
            </w:r>
            <w:r w:rsidRPr="00EB381D">
              <w:rPr>
                <w:iCs/>
                <w:sz w:val="22"/>
                <w:szCs w:val="22"/>
              </w:rPr>
              <w:lastRenderedPageBreak/>
              <w:t xml:space="preserve">Nadkole w postaci uchylanego podestu z blokadą znajdującą się wewnątrz ostatniej skrytki. Podesty robocze o głębokości użytkowej min 430 mm zabezpieczone przed otwarciem za pomocą żaluzji. </w:t>
            </w:r>
          </w:p>
          <w:p w:rsidR="00EE1883" w:rsidRPr="00EB381D" w:rsidRDefault="00EE1883">
            <w:pPr>
              <w:shd w:val="clear" w:color="auto" w:fill="FFFFFF"/>
              <w:jc w:val="both"/>
              <w:rPr>
                <w:iCs/>
                <w:sz w:val="22"/>
                <w:szCs w:val="22"/>
              </w:rPr>
            </w:pPr>
          </w:p>
        </w:tc>
      </w:tr>
      <w:tr w:rsidR="00EE1883" w:rsidRPr="00EB381D" w:rsidTr="00EE1883">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center" w:pos="451"/>
                <w:tab w:val="left" w:pos="907"/>
                <w:tab w:val="left" w:pos="6499"/>
                <w:tab w:val="left" w:pos="8534"/>
                <w:tab w:val="left" w:pos="14706"/>
              </w:tabs>
              <w:jc w:val="center"/>
              <w:rPr>
                <w:sz w:val="22"/>
                <w:szCs w:val="22"/>
              </w:rPr>
            </w:pPr>
            <w:r w:rsidRPr="00EB381D">
              <w:rPr>
                <w:sz w:val="22"/>
                <w:szCs w:val="22"/>
              </w:rPr>
              <w:lastRenderedPageBreak/>
              <w:t>4.6.</w:t>
            </w:r>
          </w:p>
        </w:tc>
        <w:tc>
          <w:tcPr>
            <w:tcW w:w="4480" w:type="pct"/>
            <w:tcBorders>
              <w:top w:val="single" w:sz="4" w:space="0" w:color="auto"/>
              <w:left w:val="single" w:sz="4" w:space="0" w:color="auto"/>
              <w:bottom w:val="single" w:sz="4" w:space="0" w:color="auto"/>
              <w:right w:val="single" w:sz="4" w:space="0" w:color="auto"/>
            </w:tcBorders>
          </w:tcPr>
          <w:p w:rsidR="00EE1883" w:rsidRPr="00EB381D" w:rsidRDefault="00EE1883">
            <w:pPr>
              <w:shd w:val="clear" w:color="auto" w:fill="FFFFFF"/>
              <w:jc w:val="both"/>
              <w:rPr>
                <w:iCs/>
                <w:sz w:val="22"/>
                <w:szCs w:val="22"/>
              </w:rPr>
            </w:pPr>
            <w:r w:rsidRPr="00EB381D">
              <w:rPr>
                <w:b/>
                <w:iCs/>
                <w:sz w:val="22"/>
                <w:szCs w:val="22"/>
              </w:rPr>
              <w:t>Boczne skrytki</w:t>
            </w:r>
            <w:r w:rsidRPr="00EB381D">
              <w:rPr>
                <w:iCs/>
                <w:sz w:val="22"/>
                <w:szCs w:val="22"/>
              </w:rPr>
              <w:t xml:space="preserve"> w układzie 3+3 zamykane żaluzjami bryzo- i pyłoszczelnymi wspomaganymi systemem sprężynowym wykonane z materiałów odpornych na korozję, wyposażone w zamki zamykane na klucz, jeden klucz powinien pasować do wszystkich zamków. Zamknięcia żaluzji typu rurkowego (bar-lock), wyposażone taśmy ułatwiające zamykanie. </w:t>
            </w:r>
          </w:p>
          <w:p w:rsidR="00EE1883" w:rsidRPr="00EB381D" w:rsidRDefault="00EE1883">
            <w:pPr>
              <w:shd w:val="clear" w:color="auto" w:fill="FFFFFF"/>
              <w:jc w:val="both"/>
              <w:rPr>
                <w:iCs/>
                <w:sz w:val="22"/>
                <w:szCs w:val="22"/>
              </w:rPr>
            </w:pPr>
          </w:p>
        </w:tc>
      </w:tr>
      <w:tr w:rsidR="00EE1883" w:rsidRPr="00EB381D" w:rsidTr="00EE1883">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center" w:pos="451"/>
                <w:tab w:val="left" w:pos="907"/>
                <w:tab w:val="left" w:pos="6499"/>
                <w:tab w:val="left" w:pos="8534"/>
                <w:tab w:val="left" w:pos="14706"/>
              </w:tabs>
              <w:jc w:val="center"/>
              <w:rPr>
                <w:sz w:val="22"/>
                <w:szCs w:val="22"/>
              </w:rPr>
            </w:pPr>
            <w:r w:rsidRPr="00EB381D">
              <w:rPr>
                <w:sz w:val="22"/>
                <w:szCs w:val="22"/>
              </w:rPr>
              <w:t>4.7.</w:t>
            </w:r>
          </w:p>
        </w:tc>
        <w:tc>
          <w:tcPr>
            <w:tcW w:w="4480" w:type="pct"/>
            <w:tcBorders>
              <w:top w:val="single" w:sz="4" w:space="0" w:color="auto"/>
              <w:left w:val="single" w:sz="4" w:space="0" w:color="auto"/>
              <w:bottom w:val="single" w:sz="4" w:space="0" w:color="auto"/>
              <w:right w:val="single" w:sz="4" w:space="0" w:color="auto"/>
            </w:tcBorders>
          </w:tcPr>
          <w:p w:rsidR="00EE1883" w:rsidRPr="00EB381D" w:rsidRDefault="00EE1883">
            <w:pPr>
              <w:jc w:val="both"/>
              <w:rPr>
                <w:sz w:val="22"/>
                <w:szCs w:val="22"/>
              </w:rPr>
            </w:pPr>
            <w:r w:rsidRPr="00EB381D">
              <w:rPr>
                <w:b/>
                <w:sz w:val="22"/>
                <w:szCs w:val="22"/>
              </w:rPr>
              <w:t>Aranżacja skrytek</w:t>
            </w:r>
            <w:r w:rsidRPr="00EB381D">
              <w:rPr>
                <w:sz w:val="22"/>
                <w:szCs w:val="22"/>
              </w:rPr>
              <w:t xml:space="preserve"> powinna być wykonana w sposób ergonomiczny umożliwiający jego późniejszą modyfikację przez użytkownika końcowego. </w:t>
            </w:r>
            <w:r w:rsidRPr="00EB381D">
              <w:rPr>
                <w:iCs/>
                <w:sz w:val="22"/>
                <w:szCs w:val="22"/>
              </w:rPr>
              <w:t>Zastosowane p</w:t>
            </w:r>
            <w:r w:rsidRPr="00EB381D">
              <w:rPr>
                <w:sz w:val="22"/>
                <w:szCs w:val="22"/>
              </w:rPr>
              <w:t xml:space="preserve">ółki sprzętowe wykonane z aluminium, z możliwością regulacji wysokości półek. </w:t>
            </w:r>
            <w:r w:rsidRPr="00EB381D">
              <w:rPr>
                <w:iCs/>
                <w:sz w:val="22"/>
                <w:szCs w:val="22"/>
              </w:rPr>
              <w:t xml:space="preserve">Głębokość każdej skrytki nie powinna być mniejsza niż 550 mm. </w:t>
            </w:r>
            <w:r w:rsidRPr="00EB381D">
              <w:rPr>
                <w:sz w:val="22"/>
                <w:szCs w:val="22"/>
              </w:rPr>
              <w:t xml:space="preserve">Maksymalna wysokość górnej krawędzi najwyższej półki w położeniu roboczym (po wysunięciu lub rozłożeniu) szuflady nie wyżej niż 1850 mm od poziomu terenu. </w:t>
            </w:r>
          </w:p>
          <w:p w:rsidR="00EE1883" w:rsidRPr="00EB381D" w:rsidRDefault="00EE1883">
            <w:pPr>
              <w:jc w:val="both"/>
              <w:rPr>
                <w:sz w:val="22"/>
                <w:szCs w:val="22"/>
              </w:rPr>
            </w:pPr>
          </w:p>
        </w:tc>
      </w:tr>
      <w:tr w:rsidR="00EE1883" w:rsidRPr="00EB381D" w:rsidTr="00EE1883">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center" w:pos="451"/>
                <w:tab w:val="left" w:pos="907"/>
                <w:tab w:val="left" w:pos="6499"/>
                <w:tab w:val="left" w:pos="8534"/>
                <w:tab w:val="left" w:pos="14706"/>
              </w:tabs>
              <w:jc w:val="center"/>
              <w:rPr>
                <w:sz w:val="22"/>
                <w:szCs w:val="22"/>
              </w:rPr>
            </w:pPr>
            <w:r w:rsidRPr="00EB381D">
              <w:rPr>
                <w:sz w:val="22"/>
                <w:szCs w:val="22"/>
              </w:rPr>
              <w:t>4.8.</w:t>
            </w:r>
          </w:p>
        </w:tc>
        <w:tc>
          <w:tcPr>
            <w:tcW w:w="4480" w:type="pct"/>
            <w:tcBorders>
              <w:top w:val="single" w:sz="4" w:space="0" w:color="auto"/>
              <w:left w:val="single" w:sz="4" w:space="0" w:color="auto"/>
              <w:bottom w:val="single" w:sz="4" w:space="0" w:color="auto"/>
              <w:right w:val="single" w:sz="4" w:space="0" w:color="auto"/>
            </w:tcBorders>
            <w:hideMark/>
          </w:tcPr>
          <w:p w:rsidR="00EE1883" w:rsidRPr="00EB381D" w:rsidRDefault="00EE1883">
            <w:pPr>
              <w:shd w:val="clear" w:color="auto" w:fill="FFFFFF"/>
              <w:jc w:val="both"/>
              <w:rPr>
                <w:iCs/>
                <w:sz w:val="22"/>
                <w:szCs w:val="22"/>
              </w:rPr>
            </w:pPr>
            <w:r w:rsidRPr="00EB381D">
              <w:rPr>
                <w:b/>
                <w:iCs/>
                <w:sz w:val="22"/>
                <w:szCs w:val="22"/>
              </w:rPr>
              <w:t>Przedział sprzętowy za kabiną pojazdu</w:t>
            </w:r>
            <w:r w:rsidRPr="00EB381D">
              <w:rPr>
                <w:iCs/>
                <w:sz w:val="22"/>
                <w:szCs w:val="22"/>
              </w:rPr>
              <w:t xml:space="preserve"> dostępny od strony dowódcy z zamontowanym pionowym panelem na sprzęt burzący. Przedział wyposażony w mocowanie deski ratowniczej . </w:t>
            </w:r>
          </w:p>
        </w:tc>
      </w:tr>
      <w:tr w:rsidR="00EE1883" w:rsidRPr="00EB381D" w:rsidTr="00EE1883">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center" w:pos="451"/>
                <w:tab w:val="left" w:pos="907"/>
                <w:tab w:val="left" w:pos="6499"/>
                <w:tab w:val="left" w:pos="8534"/>
                <w:tab w:val="left" w:pos="14706"/>
              </w:tabs>
              <w:jc w:val="center"/>
              <w:rPr>
                <w:sz w:val="22"/>
                <w:szCs w:val="22"/>
              </w:rPr>
            </w:pPr>
            <w:r w:rsidRPr="00EB381D">
              <w:rPr>
                <w:sz w:val="22"/>
                <w:szCs w:val="22"/>
              </w:rPr>
              <w:t>4.9.</w:t>
            </w:r>
          </w:p>
        </w:tc>
        <w:tc>
          <w:tcPr>
            <w:tcW w:w="4480" w:type="pct"/>
            <w:tcBorders>
              <w:top w:val="single" w:sz="4" w:space="0" w:color="auto"/>
              <w:left w:val="single" w:sz="4" w:space="0" w:color="auto"/>
              <w:bottom w:val="single" w:sz="4" w:space="0" w:color="auto"/>
              <w:right w:val="single" w:sz="4" w:space="0" w:color="auto"/>
            </w:tcBorders>
          </w:tcPr>
          <w:p w:rsidR="00EE1883" w:rsidRPr="00EB381D" w:rsidRDefault="00EE1883">
            <w:pPr>
              <w:shd w:val="clear" w:color="auto" w:fill="FFFFFF"/>
              <w:jc w:val="both"/>
              <w:rPr>
                <w:iCs/>
                <w:sz w:val="22"/>
                <w:szCs w:val="22"/>
              </w:rPr>
            </w:pPr>
            <w:r w:rsidRPr="00EB381D">
              <w:rPr>
                <w:iCs/>
                <w:sz w:val="22"/>
                <w:szCs w:val="22"/>
              </w:rPr>
              <w:t xml:space="preserve">Zabudowa wyposażona w min. trzy </w:t>
            </w:r>
            <w:r w:rsidRPr="00EB381D">
              <w:rPr>
                <w:b/>
                <w:iCs/>
                <w:sz w:val="22"/>
                <w:szCs w:val="22"/>
              </w:rPr>
              <w:t>szuflady-tace</w:t>
            </w:r>
            <w:r w:rsidRPr="00EB381D">
              <w:rPr>
                <w:iCs/>
                <w:sz w:val="22"/>
                <w:szCs w:val="22"/>
              </w:rPr>
              <w:t xml:space="preserve"> wysuwane przeznaczone do transportu</w:t>
            </w:r>
          </w:p>
          <w:p w:rsidR="00EE1883" w:rsidRPr="00EB381D" w:rsidRDefault="00EE1883" w:rsidP="00592E00">
            <w:pPr>
              <w:numPr>
                <w:ilvl w:val="0"/>
                <w:numId w:val="15"/>
              </w:numPr>
              <w:shd w:val="clear" w:color="auto" w:fill="FFFFFF"/>
              <w:spacing w:after="0" w:line="240" w:lineRule="auto"/>
              <w:jc w:val="both"/>
              <w:rPr>
                <w:iCs/>
                <w:sz w:val="22"/>
                <w:szCs w:val="22"/>
              </w:rPr>
            </w:pPr>
            <w:r w:rsidRPr="00EB381D">
              <w:rPr>
                <w:iCs/>
                <w:sz w:val="22"/>
                <w:szCs w:val="22"/>
              </w:rPr>
              <w:t xml:space="preserve">Średniego zestawu narzędzi hydraulicznych (szuflada o konstrukcji 90% szerokości skrytki) </w:t>
            </w:r>
          </w:p>
          <w:p w:rsidR="00EE1883" w:rsidRPr="00EB381D" w:rsidRDefault="00EE1883" w:rsidP="00592E00">
            <w:pPr>
              <w:numPr>
                <w:ilvl w:val="0"/>
                <w:numId w:val="15"/>
              </w:numPr>
              <w:shd w:val="clear" w:color="auto" w:fill="FFFFFF"/>
              <w:spacing w:after="0" w:line="240" w:lineRule="auto"/>
              <w:jc w:val="both"/>
              <w:rPr>
                <w:iCs/>
                <w:sz w:val="22"/>
                <w:szCs w:val="22"/>
              </w:rPr>
            </w:pPr>
            <w:r w:rsidRPr="00EB381D">
              <w:rPr>
                <w:iCs/>
                <w:sz w:val="22"/>
                <w:szCs w:val="22"/>
              </w:rPr>
              <w:t xml:space="preserve">Motopompy </w:t>
            </w:r>
          </w:p>
          <w:p w:rsidR="00EE1883" w:rsidRPr="00EB381D" w:rsidRDefault="00EE1883" w:rsidP="00592E00">
            <w:pPr>
              <w:numPr>
                <w:ilvl w:val="0"/>
                <w:numId w:val="15"/>
              </w:numPr>
              <w:shd w:val="clear" w:color="auto" w:fill="FFFFFF"/>
              <w:spacing w:after="0" w:line="240" w:lineRule="auto"/>
              <w:jc w:val="both"/>
              <w:rPr>
                <w:iCs/>
                <w:sz w:val="22"/>
                <w:szCs w:val="22"/>
              </w:rPr>
            </w:pPr>
            <w:r w:rsidRPr="00EB381D">
              <w:rPr>
                <w:iCs/>
                <w:sz w:val="22"/>
                <w:szCs w:val="22"/>
              </w:rPr>
              <w:t>Agregatu prądotwórczego lub wentylatora oddymiającego</w:t>
            </w:r>
          </w:p>
          <w:p w:rsidR="00EE1883" w:rsidRPr="00EB381D" w:rsidRDefault="00EE1883">
            <w:pPr>
              <w:shd w:val="clear" w:color="auto" w:fill="FFFFFF"/>
              <w:jc w:val="both"/>
              <w:rPr>
                <w:iCs/>
                <w:sz w:val="22"/>
                <w:szCs w:val="22"/>
              </w:rPr>
            </w:pPr>
          </w:p>
          <w:p w:rsidR="00EE1883" w:rsidRPr="00EB381D" w:rsidRDefault="00EE1883">
            <w:pPr>
              <w:shd w:val="clear" w:color="auto" w:fill="FFFFFF"/>
              <w:jc w:val="both"/>
              <w:rPr>
                <w:iCs/>
                <w:sz w:val="22"/>
                <w:szCs w:val="22"/>
              </w:rPr>
            </w:pPr>
            <w:r w:rsidRPr="00EB381D">
              <w:rPr>
                <w:iCs/>
                <w:sz w:val="22"/>
                <w:szCs w:val="22"/>
              </w:rPr>
              <w:t>Szuflady i wysuwane tace muszą się automatycznie blokować w pozycji zamkniętej i całkowicie otwartej oraz posiadać zabezpieczenie przed całkowitym wyciągnięciem (wypadnięciem z prowadnic)</w:t>
            </w:r>
            <w:r w:rsidRPr="00EB381D">
              <w:rPr>
                <w:sz w:val="22"/>
                <w:szCs w:val="22"/>
              </w:rPr>
              <w:t xml:space="preserve">. </w:t>
            </w:r>
            <w:r w:rsidRPr="00EB381D">
              <w:rPr>
                <w:iCs/>
                <w:sz w:val="22"/>
                <w:szCs w:val="22"/>
              </w:rPr>
              <w:t xml:space="preserve">Uchwyty, klamki wszystkich urządzeń samochodu, drzwi żaluzjowych, szuflad, tac, muszą być tak </w:t>
            </w:r>
            <w:r w:rsidRPr="00EB381D">
              <w:rPr>
                <w:iCs/>
                <w:sz w:val="22"/>
                <w:szCs w:val="22"/>
              </w:rPr>
              <w:lastRenderedPageBreak/>
              <w:t xml:space="preserve">skonstruowane, aby umożliwiały ich obsługę w rękawicach. </w:t>
            </w:r>
          </w:p>
          <w:p w:rsidR="00EE1883" w:rsidRPr="00EB381D" w:rsidRDefault="00EE1883">
            <w:pPr>
              <w:shd w:val="clear" w:color="auto" w:fill="FFFFFF"/>
              <w:jc w:val="both"/>
              <w:rPr>
                <w:iCs/>
                <w:sz w:val="22"/>
                <w:szCs w:val="22"/>
              </w:rPr>
            </w:pPr>
          </w:p>
          <w:p w:rsidR="00EE1883" w:rsidRPr="00EB381D" w:rsidRDefault="00EE1883">
            <w:pPr>
              <w:shd w:val="clear" w:color="auto" w:fill="FFFFFF"/>
              <w:jc w:val="both"/>
              <w:rPr>
                <w:iCs/>
                <w:sz w:val="22"/>
                <w:szCs w:val="22"/>
              </w:rPr>
            </w:pPr>
            <w:r w:rsidRPr="00EB381D">
              <w:rPr>
                <w:iCs/>
                <w:sz w:val="22"/>
                <w:szCs w:val="22"/>
              </w:rPr>
              <w:t xml:space="preserve">*Zabudowa powinna posiadać dodatkowo </w:t>
            </w:r>
            <w:r w:rsidRPr="00EB381D">
              <w:rPr>
                <w:b/>
                <w:iCs/>
                <w:sz w:val="22"/>
                <w:szCs w:val="22"/>
              </w:rPr>
              <w:t xml:space="preserve">mocowanie na motopompę pływającą </w:t>
            </w:r>
            <w:r w:rsidRPr="00EB381D">
              <w:rPr>
                <w:iCs/>
                <w:sz w:val="22"/>
                <w:szCs w:val="22"/>
              </w:rPr>
              <w:t xml:space="preserve">klasy NIAGARA-2. </w:t>
            </w:r>
          </w:p>
          <w:p w:rsidR="00EE1883" w:rsidRPr="00EB381D" w:rsidRDefault="00EE1883">
            <w:pPr>
              <w:shd w:val="clear" w:color="auto" w:fill="FFFFFF"/>
              <w:ind w:left="720"/>
              <w:jc w:val="both"/>
              <w:rPr>
                <w:iCs/>
                <w:sz w:val="22"/>
                <w:szCs w:val="22"/>
              </w:rPr>
            </w:pPr>
          </w:p>
        </w:tc>
      </w:tr>
      <w:tr w:rsidR="00EE1883" w:rsidRPr="00EB381D" w:rsidTr="00EE1883">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center" w:pos="451"/>
                <w:tab w:val="left" w:pos="907"/>
                <w:tab w:val="left" w:pos="6499"/>
                <w:tab w:val="left" w:pos="8534"/>
                <w:tab w:val="left" w:pos="14706"/>
              </w:tabs>
              <w:jc w:val="center"/>
              <w:rPr>
                <w:sz w:val="22"/>
                <w:szCs w:val="22"/>
              </w:rPr>
            </w:pPr>
            <w:r w:rsidRPr="00EB381D">
              <w:rPr>
                <w:sz w:val="22"/>
                <w:szCs w:val="22"/>
              </w:rPr>
              <w:lastRenderedPageBreak/>
              <w:t>4.10.</w:t>
            </w:r>
          </w:p>
        </w:tc>
        <w:tc>
          <w:tcPr>
            <w:tcW w:w="4480" w:type="pct"/>
            <w:tcBorders>
              <w:top w:val="single" w:sz="4" w:space="0" w:color="auto"/>
              <w:left w:val="single" w:sz="4" w:space="0" w:color="auto"/>
              <w:bottom w:val="single" w:sz="4" w:space="0" w:color="auto"/>
              <w:right w:val="single" w:sz="4" w:space="0" w:color="auto"/>
            </w:tcBorders>
          </w:tcPr>
          <w:p w:rsidR="00EE1883" w:rsidRPr="00EB381D" w:rsidRDefault="00EE1883">
            <w:pPr>
              <w:shd w:val="clear" w:color="auto" w:fill="FFFFFF"/>
              <w:jc w:val="both"/>
              <w:rPr>
                <w:iCs/>
                <w:sz w:val="22"/>
                <w:szCs w:val="22"/>
              </w:rPr>
            </w:pPr>
            <w:r w:rsidRPr="00EB381D">
              <w:rPr>
                <w:b/>
                <w:iCs/>
                <w:sz w:val="22"/>
                <w:szCs w:val="22"/>
              </w:rPr>
              <w:t>Skrytki zlokalizowane bezpośrednio przy nasadach tłocznych</w:t>
            </w:r>
            <w:r w:rsidRPr="00EB381D">
              <w:rPr>
                <w:iCs/>
                <w:sz w:val="22"/>
                <w:szCs w:val="22"/>
              </w:rPr>
              <w:t xml:space="preserve"> wyposażone w mocowanie na węże tłoczne (10 sztuk W52 / 8 sztuk W75). Nie dopuszcza się aby w jednej skrytce było mniej niż 8 mocowań. </w:t>
            </w:r>
          </w:p>
          <w:p w:rsidR="00EE1883" w:rsidRPr="00EB381D" w:rsidRDefault="00EE1883">
            <w:pPr>
              <w:shd w:val="clear" w:color="auto" w:fill="FFFFFF"/>
              <w:jc w:val="both"/>
              <w:rPr>
                <w:iCs/>
                <w:sz w:val="22"/>
                <w:szCs w:val="22"/>
              </w:rPr>
            </w:pPr>
          </w:p>
        </w:tc>
      </w:tr>
      <w:tr w:rsidR="00EE1883" w:rsidRPr="00EB381D" w:rsidTr="00EE1883">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center" w:pos="451"/>
                <w:tab w:val="left" w:pos="907"/>
                <w:tab w:val="left" w:pos="6499"/>
                <w:tab w:val="left" w:pos="8534"/>
                <w:tab w:val="left" w:pos="14706"/>
              </w:tabs>
              <w:jc w:val="center"/>
              <w:rPr>
                <w:sz w:val="22"/>
                <w:szCs w:val="22"/>
              </w:rPr>
            </w:pPr>
            <w:r w:rsidRPr="00EB381D">
              <w:rPr>
                <w:sz w:val="22"/>
                <w:szCs w:val="22"/>
              </w:rPr>
              <w:t>4.11.</w:t>
            </w:r>
          </w:p>
        </w:tc>
        <w:tc>
          <w:tcPr>
            <w:tcW w:w="4480" w:type="pct"/>
            <w:tcBorders>
              <w:top w:val="single" w:sz="4" w:space="0" w:color="auto"/>
              <w:left w:val="single" w:sz="4" w:space="0" w:color="auto"/>
              <w:bottom w:val="single" w:sz="4" w:space="0" w:color="auto"/>
              <w:right w:val="single" w:sz="4" w:space="0" w:color="auto"/>
            </w:tcBorders>
          </w:tcPr>
          <w:p w:rsidR="00EE1883" w:rsidRPr="00EB381D" w:rsidRDefault="00EE1883">
            <w:pPr>
              <w:shd w:val="clear" w:color="auto" w:fill="FFFFFF"/>
              <w:jc w:val="both"/>
              <w:rPr>
                <w:iCs/>
                <w:sz w:val="22"/>
                <w:szCs w:val="22"/>
              </w:rPr>
            </w:pPr>
            <w:r w:rsidRPr="00EB381D">
              <w:rPr>
                <w:iCs/>
                <w:sz w:val="22"/>
                <w:szCs w:val="22"/>
              </w:rPr>
              <w:t xml:space="preserve">Dodatkowo </w:t>
            </w:r>
            <w:r w:rsidRPr="00EB381D">
              <w:rPr>
                <w:b/>
                <w:iCs/>
                <w:sz w:val="22"/>
                <w:szCs w:val="22"/>
              </w:rPr>
              <w:t>ostatnia skrytka zabudowy</w:t>
            </w:r>
            <w:r w:rsidRPr="00EB381D">
              <w:rPr>
                <w:iCs/>
                <w:sz w:val="22"/>
                <w:szCs w:val="22"/>
              </w:rPr>
              <w:t xml:space="preserve"> wyposażona w pionowe mocowanie na:</w:t>
            </w:r>
          </w:p>
          <w:p w:rsidR="00EE1883" w:rsidRPr="00EB381D" w:rsidRDefault="00EE1883" w:rsidP="00592E00">
            <w:pPr>
              <w:numPr>
                <w:ilvl w:val="0"/>
                <w:numId w:val="16"/>
              </w:numPr>
              <w:shd w:val="clear" w:color="auto" w:fill="FFFFFF"/>
              <w:spacing w:after="0" w:line="240" w:lineRule="auto"/>
              <w:jc w:val="both"/>
              <w:rPr>
                <w:iCs/>
                <w:sz w:val="22"/>
                <w:szCs w:val="22"/>
              </w:rPr>
            </w:pPr>
            <w:r w:rsidRPr="00EB381D">
              <w:rPr>
                <w:iCs/>
                <w:sz w:val="22"/>
                <w:szCs w:val="22"/>
              </w:rPr>
              <w:t>Stojak hydrantowy</w:t>
            </w:r>
          </w:p>
          <w:p w:rsidR="00EE1883" w:rsidRPr="00EB381D" w:rsidRDefault="00EE1883" w:rsidP="00592E00">
            <w:pPr>
              <w:numPr>
                <w:ilvl w:val="0"/>
                <w:numId w:val="16"/>
              </w:numPr>
              <w:shd w:val="clear" w:color="auto" w:fill="FFFFFF"/>
              <w:spacing w:after="0" w:line="240" w:lineRule="auto"/>
              <w:jc w:val="both"/>
              <w:rPr>
                <w:iCs/>
                <w:sz w:val="22"/>
                <w:szCs w:val="22"/>
              </w:rPr>
            </w:pPr>
            <w:r w:rsidRPr="00EB381D">
              <w:rPr>
                <w:iCs/>
                <w:sz w:val="22"/>
                <w:szCs w:val="22"/>
              </w:rPr>
              <w:t xml:space="preserve">Gaśnice </w:t>
            </w:r>
          </w:p>
          <w:p w:rsidR="00EE1883" w:rsidRPr="00EB381D" w:rsidRDefault="00EE1883" w:rsidP="00592E00">
            <w:pPr>
              <w:numPr>
                <w:ilvl w:val="0"/>
                <w:numId w:val="16"/>
              </w:numPr>
              <w:shd w:val="clear" w:color="auto" w:fill="FFFFFF"/>
              <w:spacing w:after="0" w:line="240" w:lineRule="auto"/>
              <w:jc w:val="both"/>
              <w:rPr>
                <w:iCs/>
                <w:sz w:val="22"/>
                <w:szCs w:val="22"/>
              </w:rPr>
            </w:pPr>
            <w:r w:rsidRPr="00EB381D">
              <w:rPr>
                <w:iCs/>
                <w:sz w:val="22"/>
                <w:szCs w:val="22"/>
              </w:rPr>
              <w:t xml:space="preserve">Klucz hydrantowy </w:t>
            </w:r>
          </w:p>
          <w:p w:rsidR="00EE1883" w:rsidRPr="00EB381D" w:rsidRDefault="00EE1883">
            <w:pPr>
              <w:shd w:val="clear" w:color="auto" w:fill="FFFFFF"/>
              <w:ind w:left="720"/>
              <w:jc w:val="both"/>
              <w:rPr>
                <w:iCs/>
                <w:sz w:val="22"/>
                <w:szCs w:val="22"/>
              </w:rPr>
            </w:pPr>
          </w:p>
        </w:tc>
      </w:tr>
      <w:tr w:rsidR="00EE1883" w:rsidRPr="00EB381D" w:rsidTr="00EE1883">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center" w:pos="451"/>
                <w:tab w:val="left" w:pos="907"/>
                <w:tab w:val="left" w:pos="6499"/>
                <w:tab w:val="left" w:pos="8534"/>
                <w:tab w:val="left" w:pos="14706"/>
              </w:tabs>
              <w:jc w:val="center"/>
              <w:rPr>
                <w:sz w:val="22"/>
                <w:szCs w:val="22"/>
              </w:rPr>
            </w:pPr>
            <w:r w:rsidRPr="00EB381D">
              <w:rPr>
                <w:sz w:val="22"/>
                <w:szCs w:val="22"/>
              </w:rPr>
              <w:t>4.12.</w:t>
            </w:r>
          </w:p>
        </w:tc>
        <w:tc>
          <w:tcPr>
            <w:tcW w:w="448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shd w:val="clear" w:color="auto" w:fill="FFFFFF"/>
              <w:rPr>
                <w:iCs/>
                <w:sz w:val="22"/>
                <w:szCs w:val="22"/>
              </w:rPr>
            </w:pPr>
            <w:r w:rsidRPr="00EB381D">
              <w:rPr>
                <w:iCs/>
                <w:sz w:val="22"/>
                <w:szCs w:val="22"/>
              </w:rPr>
              <w:t>Zabudowa powinna posiadać min. trzy plastikowe  skrzynki o pojemności 39 dm</w:t>
            </w:r>
            <w:r w:rsidRPr="00EB381D">
              <w:rPr>
                <w:iCs/>
                <w:sz w:val="20"/>
                <w:szCs w:val="22"/>
                <w:vertAlign w:val="superscript"/>
              </w:rPr>
              <w:t>3</w:t>
            </w:r>
            <w:r w:rsidRPr="00EB381D">
              <w:rPr>
                <w:iCs/>
                <w:sz w:val="22"/>
                <w:szCs w:val="22"/>
              </w:rPr>
              <w:t>, nośność 30 kg na wyposażenie bez stałego miejsca.</w:t>
            </w:r>
          </w:p>
        </w:tc>
      </w:tr>
      <w:tr w:rsidR="00EE1883" w:rsidRPr="00EB381D" w:rsidTr="00EE1883">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center" w:pos="451"/>
                <w:tab w:val="left" w:pos="907"/>
                <w:tab w:val="left" w:pos="6499"/>
                <w:tab w:val="left" w:pos="8534"/>
                <w:tab w:val="left" w:pos="14706"/>
              </w:tabs>
              <w:jc w:val="center"/>
              <w:rPr>
                <w:sz w:val="22"/>
                <w:szCs w:val="22"/>
              </w:rPr>
            </w:pPr>
            <w:r w:rsidRPr="00EB381D">
              <w:rPr>
                <w:sz w:val="22"/>
                <w:szCs w:val="22"/>
              </w:rPr>
              <w:t>4.13.</w:t>
            </w:r>
          </w:p>
        </w:tc>
        <w:tc>
          <w:tcPr>
            <w:tcW w:w="4480" w:type="pct"/>
            <w:tcBorders>
              <w:top w:val="single" w:sz="4" w:space="0" w:color="auto"/>
              <w:left w:val="single" w:sz="4" w:space="0" w:color="auto"/>
              <w:bottom w:val="single" w:sz="4" w:space="0" w:color="auto"/>
              <w:right w:val="single" w:sz="4" w:space="0" w:color="auto"/>
            </w:tcBorders>
          </w:tcPr>
          <w:p w:rsidR="00EE1883" w:rsidRPr="00EB381D" w:rsidRDefault="00EE1883">
            <w:pPr>
              <w:shd w:val="clear" w:color="auto" w:fill="FFFFFF"/>
              <w:jc w:val="both"/>
              <w:rPr>
                <w:iCs/>
                <w:sz w:val="22"/>
                <w:szCs w:val="22"/>
              </w:rPr>
            </w:pPr>
            <w:r w:rsidRPr="00EB381D">
              <w:rPr>
                <w:iCs/>
                <w:sz w:val="22"/>
                <w:szCs w:val="22"/>
              </w:rPr>
              <w:t xml:space="preserve">Wewnątrz zabudowy powinien być </w:t>
            </w:r>
            <w:r w:rsidRPr="00EB381D">
              <w:rPr>
                <w:b/>
                <w:iCs/>
                <w:sz w:val="22"/>
                <w:szCs w:val="22"/>
              </w:rPr>
              <w:t>zamontowany pojemnik wykonany z aluminium</w:t>
            </w:r>
            <w:r w:rsidRPr="00EB381D">
              <w:rPr>
                <w:iCs/>
                <w:sz w:val="22"/>
                <w:szCs w:val="22"/>
              </w:rPr>
              <w:t xml:space="preserve"> o pojemności 60 dm</w:t>
            </w:r>
            <w:r w:rsidRPr="00EB381D">
              <w:rPr>
                <w:iCs/>
                <w:sz w:val="22"/>
                <w:szCs w:val="22"/>
                <w:vertAlign w:val="superscript"/>
              </w:rPr>
              <w:t>3</w:t>
            </w:r>
            <w:r w:rsidRPr="00EB381D">
              <w:rPr>
                <w:iCs/>
                <w:sz w:val="22"/>
                <w:szCs w:val="22"/>
              </w:rPr>
              <w:t xml:space="preserve"> z wiekiem przeznaczony na sorbent. Pojemnik zlokalizowany w dolnej części pojazdu dla łatwego dostępu, wyposażony w niezbędne uchwyty transportowe.  </w:t>
            </w:r>
          </w:p>
          <w:p w:rsidR="00EE1883" w:rsidRPr="00EB381D" w:rsidRDefault="00EE1883">
            <w:pPr>
              <w:shd w:val="clear" w:color="auto" w:fill="FFFFFF"/>
              <w:jc w:val="both"/>
              <w:rPr>
                <w:iCs/>
                <w:sz w:val="22"/>
                <w:szCs w:val="22"/>
              </w:rPr>
            </w:pPr>
          </w:p>
        </w:tc>
      </w:tr>
      <w:tr w:rsidR="00EE1883" w:rsidRPr="00EB381D" w:rsidTr="00EE1883">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center" w:pos="451"/>
                <w:tab w:val="left" w:pos="907"/>
                <w:tab w:val="left" w:pos="6499"/>
                <w:tab w:val="left" w:pos="8534"/>
                <w:tab w:val="left" w:pos="14706"/>
              </w:tabs>
              <w:jc w:val="center"/>
              <w:rPr>
                <w:sz w:val="22"/>
                <w:szCs w:val="22"/>
              </w:rPr>
            </w:pPr>
            <w:r w:rsidRPr="00EB381D">
              <w:rPr>
                <w:sz w:val="22"/>
                <w:szCs w:val="22"/>
              </w:rPr>
              <w:t>4.14.</w:t>
            </w:r>
          </w:p>
        </w:tc>
        <w:tc>
          <w:tcPr>
            <w:tcW w:w="4480" w:type="pct"/>
            <w:tcBorders>
              <w:top w:val="single" w:sz="4" w:space="0" w:color="auto"/>
              <w:left w:val="single" w:sz="4" w:space="0" w:color="auto"/>
              <w:bottom w:val="single" w:sz="4" w:space="0" w:color="auto"/>
              <w:right w:val="single" w:sz="4" w:space="0" w:color="auto"/>
            </w:tcBorders>
          </w:tcPr>
          <w:p w:rsidR="00EE1883" w:rsidRPr="00EB381D" w:rsidRDefault="00EE1883">
            <w:pPr>
              <w:shd w:val="clear" w:color="auto" w:fill="FFFFFF"/>
              <w:jc w:val="both"/>
              <w:rPr>
                <w:sz w:val="22"/>
                <w:szCs w:val="22"/>
              </w:rPr>
            </w:pPr>
            <w:r w:rsidRPr="00EB381D">
              <w:rPr>
                <w:b/>
                <w:iCs/>
                <w:sz w:val="22"/>
                <w:szCs w:val="22"/>
              </w:rPr>
              <w:t>Konstrukcja skrytek</w:t>
            </w:r>
            <w:r w:rsidRPr="00EB381D">
              <w:rPr>
                <w:iCs/>
                <w:sz w:val="22"/>
                <w:szCs w:val="22"/>
              </w:rPr>
              <w:t xml:space="preserve"> zapewniająca odprowadzenie wody z ich wnętrza</w:t>
            </w:r>
            <w:r w:rsidRPr="00EB381D">
              <w:rPr>
                <w:sz w:val="22"/>
                <w:szCs w:val="22"/>
              </w:rPr>
              <w:t>.</w:t>
            </w:r>
          </w:p>
          <w:p w:rsidR="00EE1883" w:rsidRPr="00EB381D" w:rsidRDefault="00EE1883">
            <w:pPr>
              <w:shd w:val="clear" w:color="auto" w:fill="FFFFFF"/>
              <w:jc w:val="both"/>
              <w:rPr>
                <w:iCs/>
                <w:sz w:val="22"/>
                <w:szCs w:val="22"/>
              </w:rPr>
            </w:pPr>
          </w:p>
        </w:tc>
      </w:tr>
      <w:tr w:rsidR="00EE1883" w:rsidRPr="00EB381D" w:rsidTr="00EE1883">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center" w:pos="451"/>
                <w:tab w:val="left" w:pos="907"/>
                <w:tab w:val="left" w:pos="6499"/>
                <w:tab w:val="left" w:pos="8534"/>
                <w:tab w:val="left" w:pos="14706"/>
              </w:tabs>
              <w:jc w:val="center"/>
              <w:rPr>
                <w:sz w:val="22"/>
                <w:szCs w:val="22"/>
              </w:rPr>
            </w:pPr>
            <w:r w:rsidRPr="00EB381D">
              <w:rPr>
                <w:sz w:val="22"/>
                <w:szCs w:val="22"/>
              </w:rPr>
              <w:t>4.15.</w:t>
            </w:r>
          </w:p>
        </w:tc>
        <w:tc>
          <w:tcPr>
            <w:tcW w:w="4480" w:type="pct"/>
            <w:tcBorders>
              <w:top w:val="single" w:sz="4" w:space="0" w:color="auto"/>
              <w:left w:val="single" w:sz="4" w:space="0" w:color="auto"/>
              <w:bottom w:val="single" w:sz="4" w:space="0" w:color="auto"/>
              <w:right w:val="single" w:sz="4" w:space="0" w:color="auto"/>
            </w:tcBorders>
          </w:tcPr>
          <w:p w:rsidR="00EE1883" w:rsidRPr="00EB381D" w:rsidRDefault="00EE1883">
            <w:pPr>
              <w:shd w:val="clear" w:color="auto" w:fill="FFFFFF"/>
              <w:jc w:val="both"/>
              <w:rPr>
                <w:iCs/>
                <w:sz w:val="22"/>
                <w:szCs w:val="22"/>
              </w:rPr>
            </w:pPr>
            <w:r w:rsidRPr="00EB381D">
              <w:rPr>
                <w:b/>
                <w:iCs/>
                <w:sz w:val="22"/>
                <w:szCs w:val="22"/>
              </w:rPr>
              <w:t>Elementy wystające</w:t>
            </w:r>
            <w:r w:rsidRPr="00EB381D">
              <w:rPr>
                <w:iCs/>
                <w:sz w:val="22"/>
                <w:szCs w:val="22"/>
              </w:rPr>
              <w:t xml:space="preserve"> w pozycji otwartej powyżej 250 mm poza obrys pojazdu muszą posiadać oznakowanie ostrzegawcze.</w:t>
            </w:r>
          </w:p>
          <w:p w:rsidR="00EE1883" w:rsidRPr="00EB381D" w:rsidRDefault="00EE1883">
            <w:pPr>
              <w:shd w:val="clear" w:color="auto" w:fill="FFFFFF"/>
              <w:jc w:val="both"/>
              <w:rPr>
                <w:sz w:val="22"/>
                <w:szCs w:val="22"/>
              </w:rPr>
            </w:pPr>
          </w:p>
        </w:tc>
      </w:tr>
      <w:tr w:rsidR="00EE1883" w:rsidRPr="00EB381D" w:rsidTr="00EE1883">
        <w:trPr>
          <w:trHeight w:val="288"/>
        </w:trPr>
        <w:tc>
          <w:tcPr>
            <w:tcW w:w="52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E1883" w:rsidRPr="00EB381D" w:rsidRDefault="00EE1883">
            <w:pPr>
              <w:tabs>
                <w:tab w:val="center" w:pos="451"/>
                <w:tab w:val="left" w:pos="907"/>
                <w:tab w:val="left" w:pos="6499"/>
                <w:tab w:val="left" w:pos="8534"/>
                <w:tab w:val="left" w:pos="14706"/>
              </w:tabs>
              <w:jc w:val="center"/>
              <w:rPr>
                <w:sz w:val="22"/>
                <w:szCs w:val="22"/>
              </w:rPr>
            </w:pPr>
            <w:r w:rsidRPr="00EB381D">
              <w:rPr>
                <w:sz w:val="22"/>
                <w:szCs w:val="22"/>
              </w:rPr>
              <w:t>5.</w:t>
            </w:r>
          </w:p>
        </w:tc>
        <w:tc>
          <w:tcPr>
            <w:tcW w:w="4480" w:type="pct"/>
            <w:tcBorders>
              <w:top w:val="single" w:sz="4" w:space="0" w:color="auto"/>
              <w:left w:val="single" w:sz="4" w:space="0" w:color="auto"/>
              <w:bottom w:val="single" w:sz="4" w:space="0" w:color="auto"/>
              <w:right w:val="single" w:sz="4" w:space="0" w:color="auto"/>
            </w:tcBorders>
            <w:shd w:val="clear" w:color="auto" w:fill="F2F2F2"/>
            <w:hideMark/>
          </w:tcPr>
          <w:p w:rsidR="00EE1883" w:rsidRPr="00EB381D" w:rsidRDefault="00EE1883">
            <w:pPr>
              <w:jc w:val="center"/>
              <w:rPr>
                <w:b/>
                <w:sz w:val="22"/>
                <w:szCs w:val="22"/>
              </w:rPr>
            </w:pPr>
            <w:r w:rsidRPr="00EB381D">
              <w:rPr>
                <w:b/>
                <w:sz w:val="22"/>
                <w:szCs w:val="22"/>
              </w:rPr>
              <w:t>Układ wodno-pianowy</w:t>
            </w:r>
          </w:p>
        </w:tc>
      </w:tr>
      <w:tr w:rsidR="00EE1883" w:rsidRPr="00EB381D" w:rsidTr="00EE1883">
        <w:trPr>
          <w:trHeight w:val="475"/>
        </w:trPr>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31"/>
                <w:tab w:val="left" w:pos="6571"/>
                <w:tab w:val="left" w:pos="8577"/>
                <w:tab w:val="left" w:pos="14745"/>
              </w:tabs>
              <w:jc w:val="center"/>
              <w:rPr>
                <w:sz w:val="22"/>
                <w:szCs w:val="22"/>
              </w:rPr>
            </w:pPr>
            <w:r w:rsidRPr="00EB381D">
              <w:rPr>
                <w:sz w:val="22"/>
                <w:szCs w:val="22"/>
              </w:rPr>
              <w:t>5.1.</w:t>
            </w:r>
          </w:p>
        </w:tc>
        <w:tc>
          <w:tcPr>
            <w:tcW w:w="4480" w:type="pct"/>
            <w:tcBorders>
              <w:top w:val="single" w:sz="4" w:space="0" w:color="auto"/>
              <w:left w:val="single" w:sz="4" w:space="0" w:color="auto"/>
              <w:bottom w:val="single" w:sz="4" w:space="0" w:color="auto"/>
              <w:right w:val="single" w:sz="4" w:space="0" w:color="auto"/>
            </w:tcBorders>
          </w:tcPr>
          <w:p w:rsidR="00EE1883" w:rsidRPr="00EB381D" w:rsidRDefault="00EE1883">
            <w:pPr>
              <w:shd w:val="clear" w:color="auto" w:fill="FFFFFF"/>
              <w:jc w:val="both"/>
              <w:rPr>
                <w:iCs/>
                <w:sz w:val="22"/>
                <w:szCs w:val="22"/>
              </w:rPr>
            </w:pPr>
            <w:r w:rsidRPr="00EB381D">
              <w:rPr>
                <w:iCs/>
                <w:sz w:val="22"/>
                <w:szCs w:val="22"/>
              </w:rPr>
              <w:t xml:space="preserve">Pojazd wyposażony w </w:t>
            </w:r>
            <w:r w:rsidRPr="00EB381D">
              <w:rPr>
                <w:b/>
                <w:iCs/>
                <w:sz w:val="22"/>
                <w:szCs w:val="22"/>
              </w:rPr>
              <w:t>układ wodno-pianowy</w:t>
            </w:r>
            <w:r w:rsidRPr="00EB381D">
              <w:rPr>
                <w:iCs/>
                <w:sz w:val="22"/>
                <w:szCs w:val="22"/>
              </w:rPr>
              <w:t xml:space="preserve"> składający się z:</w:t>
            </w:r>
          </w:p>
          <w:p w:rsidR="00EE1883" w:rsidRPr="00EB381D" w:rsidRDefault="00EE1883" w:rsidP="00592E00">
            <w:pPr>
              <w:numPr>
                <w:ilvl w:val="0"/>
                <w:numId w:val="17"/>
              </w:numPr>
              <w:shd w:val="clear" w:color="auto" w:fill="FFFFFF"/>
              <w:spacing w:after="0" w:line="240" w:lineRule="auto"/>
              <w:jc w:val="both"/>
              <w:rPr>
                <w:iCs/>
                <w:sz w:val="22"/>
                <w:szCs w:val="22"/>
              </w:rPr>
            </w:pPr>
            <w:r w:rsidRPr="00EB381D">
              <w:rPr>
                <w:iCs/>
                <w:sz w:val="22"/>
                <w:szCs w:val="22"/>
              </w:rPr>
              <w:t>Zbiornika środków gaśniczych</w:t>
            </w:r>
          </w:p>
          <w:p w:rsidR="00EE1883" w:rsidRPr="00EB381D" w:rsidRDefault="00EE1883" w:rsidP="00592E00">
            <w:pPr>
              <w:numPr>
                <w:ilvl w:val="0"/>
                <w:numId w:val="17"/>
              </w:numPr>
              <w:shd w:val="clear" w:color="auto" w:fill="FFFFFF"/>
              <w:spacing w:after="0" w:line="240" w:lineRule="auto"/>
              <w:jc w:val="both"/>
              <w:rPr>
                <w:iCs/>
                <w:sz w:val="22"/>
                <w:szCs w:val="22"/>
              </w:rPr>
            </w:pPr>
            <w:r w:rsidRPr="00EB381D">
              <w:rPr>
                <w:iCs/>
                <w:sz w:val="22"/>
                <w:szCs w:val="22"/>
              </w:rPr>
              <w:lastRenderedPageBreak/>
              <w:t>Autopompy</w:t>
            </w:r>
          </w:p>
          <w:p w:rsidR="00EE1883" w:rsidRPr="00EB381D" w:rsidRDefault="00EE1883" w:rsidP="00592E00">
            <w:pPr>
              <w:numPr>
                <w:ilvl w:val="0"/>
                <w:numId w:val="17"/>
              </w:numPr>
              <w:shd w:val="clear" w:color="auto" w:fill="FFFFFF"/>
              <w:spacing w:after="0" w:line="240" w:lineRule="auto"/>
              <w:jc w:val="both"/>
              <w:rPr>
                <w:iCs/>
                <w:sz w:val="22"/>
                <w:szCs w:val="22"/>
              </w:rPr>
            </w:pPr>
            <w:r w:rsidRPr="00EB381D">
              <w:rPr>
                <w:iCs/>
                <w:sz w:val="22"/>
                <w:szCs w:val="22"/>
              </w:rPr>
              <w:t>Dozownika środka pianotwórczego</w:t>
            </w:r>
          </w:p>
          <w:p w:rsidR="00EE1883" w:rsidRPr="00EB381D" w:rsidRDefault="00EE1883" w:rsidP="00592E00">
            <w:pPr>
              <w:numPr>
                <w:ilvl w:val="0"/>
                <w:numId w:val="17"/>
              </w:numPr>
              <w:shd w:val="clear" w:color="auto" w:fill="FFFFFF"/>
              <w:spacing w:after="0" w:line="240" w:lineRule="auto"/>
              <w:jc w:val="both"/>
              <w:rPr>
                <w:iCs/>
                <w:sz w:val="22"/>
                <w:szCs w:val="22"/>
              </w:rPr>
            </w:pPr>
            <w:r w:rsidRPr="00EB381D">
              <w:rPr>
                <w:iCs/>
                <w:sz w:val="22"/>
                <w:szCs w:val="22"/>
              </w:rPr>
              <w:t>Zwijadła szybkiego natarcia</w:t>
            </w:r>
          </w:p>
          <w:p w:rsidR="00EE1883" w:rsidRPr="00EB381D" w:rsidRDefault="00EE1883" w:rsidP="00592E00">
            <w:pPr>
              <w:numPr>
                <w:ilvl w:val="0"/>
                <w:numId w:val="17"/>
              </w:numPr>
              <w:shd w:val="clear" w:color="auto" w:fill="FFFFFF"/>
              <w:spacing w:after="0" w:line="240" w:lineRule="auto"/>
              <w:jc w:val="both"/>
              <w:rPr>
                <w:iCs/>
                <w:sz w:val="22"/>
                <w:szCs w:val="22"/>
              </w:rPr>
            </w:pPr>
            <w:r w:rsidRPr="00EB381D">
              <w:rPr>
                <w:iCs/>
                <w:sz w:val="22"/>
                <w:szCs w:val="22"/>
              </w:rPr>
              <w:t>Działka wodno-pianowe</w:t>
            </w:r>
          </w:p>
          <w:p w:rsidR="00EE1883" w:rsidRPr="00EB381D" w:rsidRDefault="00EE1883" w:rsidP="00592E00">
            <w:pPr>
              <w:numPr>
                <w:ilvl w:val="0"/>
                <w:numId w:val="17"/>
              </w:numPr>
              <w:shd w:val="clear" w:color="auto" w:fill="FFFFFF"/>
              <w:spacing w:after="0" w:line="240" w:lineRule="auto"/>
              <w:jc w:val="both"/>
              <w:rPr>
                <w:iCs/>
                <w:sz w:val="22"/>
                <w:szCs w:val="22"/>
              </w:rPr>
            </w:pPr>
            <w:r w:rsidRPr="00EB381D">
              <w:rPr>
                <w:iCs/>
                <w:sz w:val="22"/>
                <w:szCs w:val="22"/>
              </w:rPr>
              <w:t>Systemu zraszania podwozia</w:t>
            </w:r>
          </w:p>
          <w:p w:rsidR="00EE1883" w:rsidRPr="00EB381D" w:rsidRDefault="00EE1883">
            <w:pPr>
              <w:shd w:val="clear" w:color="auto" w:fill="FFFFFF"/>
              <w:ind w:left="720"/>
              <w:jc w:val="both"/>
              <w:rPr>
                <w:iCs/>
                <w:sz w:val="22"/>
                <w:szCs w:val="22"/>
              </w:rPr>
            </w:pPr>
          </w:p>
        </w:tc>
      </w:tr>
      <w:tr w:rsidR="00EE1883" w:rsidRPr="00EB381D" w:rsidTr="00EE1883">
        <w:trPr>
          <w:trHeight w:val="475"/>
        </w:trPr>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31"/>
                <w:tab w:val="left" w:pos="6571"/>
                <w:tab w:val="left" w:pos="8577"/>
                <w:tab w:val="left" w:pos="14745"/>
              </w:tabs>
              <w:jc w:val="center"/>
              <w:rPr>
                <w:sz w:val="22"/>
                <w:szCs w:val="22"/>
              </w:rPr>
            </w:pPr>
            <w:r w:rsidRPr="00EB381D">
              <w:rPr>
                <w:sz w:val="22"/>
                <w:szCs w:val="22"/>
              </w:rPr>
              <w:lastRenderedPageBreak/>
              <w:t>5.2.</w:t>
            </w:r>
          </w:p>
        </w:tc>
        <w:tc>
          <w:tcPr>
            <w:tcW w:w="4480" w:type="pct"/>
            <w:tcBorders>
              <w:top w:val="single" w:sz="4" w:space="0" w:color="auto"/>
              <w:left w:val="single" w:sz="4" w:space="0" w:color="auto"/>
              <w:bottom w:val="single" w:sz="4" w:space="0" w:color="auto"/>
              <w:right w:val="single" w:sz="4" w:space="0" w:color="auto"/>
            </w:tcBorders>
          </w:tcPr>
          <w:p w:rsidR="00EE1883" w:rsidRPr="00EB381D" w:rsidRDefault="00EE1883">
            <w:pPr>
              <w:shd w:val="clear" w:color="auto" w:fill="FFFFFF"/>
              <w:jc w:val="both"/>
              <w:rPr>
                <w:sz w:val="22"/>
                <w:szCs w:val="22"/>
              </w:rPr>
            </w:pPr>
            <w:r w:rsidRPr="00EB381D">
              <w:rPr>
                <w:b/>
                <w:iCs/>
                <w:sz w:val="22"/>
                <w:szCs w:val="22"/>
              </w:rPr>
              <w:t xml:space="preserve">Zbiornik wody </w:t>
            </w:r>
            <w:r w:rsidRPr="00EB381D">
              <w:rPr>
                <w:iCs/>
                <w:sz w:val="22"/>
                <w:szCs w:val="22"/>
              </w:rPr>
              <w:t>wykonany z materiału kompozytowego, usytuowany wzdłuż zabudowy, wyposażony w oprzyrządowanie umożliwiające jego bezpieczną eksploatację, z układem zabezpieczającym przed wypływem wody w czasie jazdy. Zbiornik powinien:</w:t>
            </w:r>
          </w:p>
          <w:p w:rsidR="00EE1883" w:rsidRPr="00EB381D" w:rsidRDefault="00EE1883" w:rsidP="00592E00">
            <w:pPr>
              <w:numPr>
                <w:ilvl w:val="0"/>
                <w:numId w:val="18"/>
              </w:numPr>
              <w:shd w:val="clear" w:color="auto" w:fill="FFFFFF"/>
              <w:spacing w:after="0" w:line="240" w:lineRule="auto"/>
              <w:ind w:right="730"/>
              <w:jc w:val="both"/>
              <w:rPr>
                <w:sz w:val="22"/>
                <w:szCs w:val="22"/>
              </w:rPr>
            </w:pPr>
            <w:r w:rsidRPr="00EB381D">
              <w:rPr>
                <w:iCs/>
                <w:sz w:val="22"/>
                <w:szCs w:val="22"/>
              </w:rPr>
              <w:t>posiadać właz rewizyjny,</w:t>
            </w:r>
          </w:p>
          <w:p w:rsidR="00EE1883" w:rsidRPr="00EB381D" w:rsidRDefault="00EE1883" w:rsidP="00592E00">
            <w:pPr>
              <w:numPr>
                <w:ilvl w:val="0"/>
                <w:numId w:val="18"/>
              </w:numPr>
              <w:shd w:val="clear" w:color="auto" w:fill="FFFFFF"/>
              <w:spacing w:after="0" w:line="240" w:lineRule="auto"/>
              <w:jc w:val="both"/>
              <w:rPr>
                <w:sz w:val="22"/>
                <w:szCs w:val="22"/>
              </w:rPr>
            </w:pPr>
            <w:r w:rsidRPr="00EB381D">
              <w:rPr>
                <w:iCs/>
                <w:sz w:val="22"/>
                <w:szCs w:val="22"/>
              </w:rPr>
              <w:t>pojemność min. 3500 l (+/-1%),</w:t>
            </w:r>
          </w:p>
          <w:p w:rsidR="00EE1883" w:rsidRPr="00EB381D" w:rsidRDefault="00EE1883" w:rsidP="00592E00">
            <w:pPr>
              <w:numPr>
                <w:ilvl w:val="0"/>
                <w:numId w:val="18"/>
              </w:numPr>
              <w:shd w:val="clear" w:color="auto" w:fill="FFFFFF"/>
              <w:spacing w:after="0" w:line="240" w:lineRule="auto"/>
              <w:jc w:val="both"/>
              <w:rPr>
                <w:iCs/>
                <w:sz w:val="22"/>
                <w:szCs w:val="22"/>
              </w:rPr>
            </w:pPr>
            <w:r w:rsidRPr="00EB381D">
              <w:rPr>
                <w:iCs/>
                <w:sz w:val="22"/>
                <w:szCs w:val="22"/>
              </w:rPr>
              <w:t xml:space="preserve">spełniać nadciśnienie testowe 20 </w:t>
            </w:r>
            <w:proofErr w:type="spellStart"/>
            <w:r w:rsidRPr="00EB381D">
              <w:rPr>
                <w:iCs/>
                <w:sz w:val="22"/>
                <w:szCs w:val="22"/>
              </w:rPr>
              <w:t>kPa</w:t>
            </w:r>
            <w:proofErr w:type="spellEnd"/>
            <w:r w:rsidRPr="00EB381D">
              <w:rPr>
                <w:iCs/>
                <w:sz w:val="22"/>
                <w:szCs w:val="22"/>
              </w:rPr>
              <w:t>,</w:t>
            </w:r>
          </w:p>
          <w:p w:rsidR="00EE1883" w:rsidRPr="00EB381D" w:rsidRDefault="00EE1883" w:rsidP="00592E00">
            <w:pPr>
              <w:numPr>
                <w:ilvl w:val="0"/>
                <w:numId w:val="18"/>
              </w:numPr>
              <w:shd w:val="clear" w:color="auto" w:fill="FFFFFF"/>
              <w:spacing w:after="0" w:line="240" w:lineRule="auto"/>
              <w:jc w:val="both"/>
              <w:rPr>
                <w:iCs/>
                <w:sz w:val="22"/>
                <w:szCs w:val="22"/>
              </w:rPr>
            </w:pPr>
            <w:r w:rsidRPr="00EB381D">
              <w:rPr>
                <w:iCs/>
                <w:sz w:val="22"/>
                <w:szCs w:val="22"/>
              </w:rPr>
              <w:t>posiadać nasadę (DN75), znajdującą się pod zbiornikiem, umożliwiającą czyszczenie zbiornika,</w:t>
            </w:r>
          </w:p>
          <w:p w:rsidR="00EE1883" w:rsidRPr="00EB381D" w:rsidRDefault="00EE1883" w:rsidP="00592E00">
            <w:pPr>
              <w:numPr>
                <w:ilvl w:val="0"/>
                <w:numId w:val="18"/>
              </w:numPr>
              <w:shd w:val="clear" w:color="auto" w:fill="FFFFFF"/>
              <w:spacing w:after="0" w:line="240" w:lineRule="auto"/>
              <w:rPr>
                <w:iCs/>
                <w:sz w:val="22"/>
                <w:szCs w:val="22"/>
              </w:rPr>
            </w:pPr>
            <w:r w:rsidRPr="00EB381D">
              <w:rPr>
                <w:iCs/>
                <w:sz w:val="22"/>
                <w:szCs w:val="22"/>
              </w:rPr>
              <w:t>konstrukcja zbiornika nie może wychodzić powyżej powierzchni roboczej dachu</w:t>
            </w:r>
          </w:p>
          <w:p w:rsidR="00EE1883" w:rsidRPr="00EB381D" w:rsidRDefault="00EE1883" w:rsidP="00592E00">
            <w:pPr>
              <w:numPr>
                <w:ilvl w:val="0"/>
                <w:numId w:val="18"/>
              </w:numPr>
              <w:shd w:val="clear" w:color="auto" w:fill="FFFFFF"/>
              <w:spacing w:after="0" w:line="240" w:lineRule="auto"/>
              <w:rPr>
                <w:iCs/>
                <w:sz w:val="22"/>
                <w:szCs w:val="22"/>
              </w:rPr>
            </w:pPr>
            <w:r w:rsidRPr="00EB381D">
              <w:rPr>
                <w:iCs/>
                <w:sz w:val="22"/>
                <w:szCs w:val="22"/>
              </w:rPr>
              <w:t>umieszczony być w ramie pośredniej zabudowy,</w:t>
            </w:r>
          </w:p>
          <w:p w:rsidR="00EE1883" w:rsidRPr="00EB381D" w:rsidRDefault="00EE1883" w:rsidP="00592E00">
            <w:pPr>
              <w:numPr>
                <w:ilvl w:val="0"/>
                <w:numId w:val="18"/>
              </w:numPr>
              <w:shd w:val="clear" w:color="auto" w:fill="FFFFFF"/>
              <w:spacing w:after="0" w:line="240" w:lineRule="auto"/>
              <w:jc w:val="both"/>
              <w:rPr>
                <w:iCs/>
                <w:sz w:val="22"/>
                <w:szCs w:val="22"/>
              </w:rPr>
            </w:pPr>
            <w:r w:rsidRPr="00EB381D">
              <w:rPr>
                <w:iCs/>
                <w:sz w:val="22"/>
                <w:szCs w:val="22"/>
              </w:rPr>
              <w:t xml:space="preserve">posiadać nasadę 1xDN75 z zaworem do napełniania zbiornika z hydrantu, z zaworem kulowym. </w:t>
            </w:r>
          </w:p>
          <w:p w:rsidR="00EE1883" w:rsidRPr="00EB381D" w:rsidRDefault="00EE1883">
            <w:pPr>
              <w:shd w:val="clear" w:color="auto" w:fill="FFFFFF"/>
              <w:jc w:val="both"/>
              <w:rPr>
                <w:iCs/>
                <w:sz w:val="22"/>
                <w:szCs w:val="22"/>
              </w:rPr>
            </w:pPr>
          </w:p>
        </w:tc>
      </w:tr>
      <w:tr w:rsidR="00EE1883" w:rsidRPr="00EB381D" w:rsidTr="00EE1883">
        <w:trPr>
          <w:trHeight w:val="475"/>
        </w:trPr>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31"/>
                <w:tab w:val="left" w:pos="6571"/>
                <w:tab w:val="left" w:pos="8577"/>
                <w:tab w:val="left" w:pos="14745"/>
              </w:tabs>
              <w:jc w:val="center"/>
              <w:rPr>
                <w:sz w:val="22"/>
                <w:szCs w:val="22"/>
              </w:rPr>
            </w:pPr>
            <w:r w:rsidRPr="00EB381D">
              <w:rPr>
                <w:sz w:val="22"/>
                <w:szCs w:val="22"/>
              </w:rPr>
              <w:t>5.3.</w:t>
            </w:r>
          </w:p>
        </w:tc>
        <w:tc>
          <w:tcPr>
            <w:tcW w:w="4480" w:type="pct"/>
            <w:tcBorders>
              <w:top w:val="single" w:sz="4" w:space="0" w:color="auto"/>
              <w:left w:val="single" w:sz="4" w:space="0" w:color="auto"/>
              <w:bottom w:val="single" w:sz="4" w:space="0" w:color="auto"/>
              <w:right w:val="single" w:sz="4" w:space="0" w:color="auto"/>
            </w:tcBorders>
          </w:tcPr>
          <w:p w:rsidR="00EE1883" w:rsidRPr="00EB381D" w:rsidRDefault="00EE1883">
            <w:pPr>
              <w:shd w:val="clear" w:color="auto" w:fill="FFFFFF"/>
              <w:jc w:val="both"/>
              <w:rPr>
                <w:iCs/>
                <w:sz w:val="22"/>
                <w:szCs w:val="22"/>
              </w:rPr>
            </w:pPr>
            <w:r w:rsidRPr="00EB381D">
              <w:rPr>
                <w:b/>
                <w:iCs/>
                <w:sz w:val="22"/>
                <w:szCs w:val="22"/>
              </w:rPr>
              <w:t>Zbiornik środka pianotwórczego</w:t>
            </w:r>
            <w:r w:rsidRPr="00EB381D">
              <w:rPr>
                <w:iCs/>
                <w:sz w:val="22"/>
                <w:szCs w:val="22"/>
              </w:rPr>
              <w:t xml:space="preserve"> wykonany z materiału kompozytowego o pojemności min. 10 % pojemności zbiornika wody i nadciśnieniu testowym 20 </w:t>
            </w:r>
            <w:proofErr w:type="spellStart"/>
            <w:r w:rsidRPr="00EB381D">
              <w:rPr>
                <w:iCs/>
                <w:sz w:val="22"/>
                <w:szCs w:val="22"/>
              </w:rPr>
              <w:t>kPa</w:t>
            </w:r>
            <w:proofErr w:type="spellEnd"/>
            <w:r w:rsidRPr="00EB381D">
              <w:rPr>
                <w:iCs/>
                <w:sz w:val="22"/>
                <w:szCs w:val="22"/>
              </w:rPr>
              <w:t>, oraz:</w:t>
            </w:r>
          </w:p>
          <w:p w:rsidR="00EE1883" w:rsidRPr="00EB381D" w:rsidRDefault="00EE1883" w:rsidP="00592E00">
            <w:pPr>
              <w:numPr>
                <w:ilvl w:val="0"/>
                <w:numId w:val="19"/>
              </w:numPr>
              <w:shd w:val="clear" w:color="auto" w:fill="FFFFFF"/>
              <w:spacing w:after="0" w:line="240" w:lineRule="auto"/>
              <w:jc w:val="both"/>
              <w:rPr>
                <w:sz w:val="22"/>
                <w:szCs w:val="22"/>
              </w:rPr>
            </w:pPr>
            <w:r w:rsidRPr="00EB381D">
              <w:rPr>
                <w:iCs/>
                <w:sz w:val="22"/>
                <w:szCs w:val="22"/>
              </w:rPr>
              <w:t>powinien być odporny na działanie dopuszczonych do stosowania środków pianotwórczych,</w:t>
            </w:r>
          </w:p>
          <w:p w:rsidR="00EE1883" w:rsidRPr="00EB381D" w:rsidRDefault="00EE1883" w:rsidP="00592E00">
            <w:pPr>
              <w:numPr>
                <w:ilvl w:val="0"/>
                <w:numId w:val="19"/>
              </w:numPr>
              <w:shd w:val="clear" w:color="auto" w:fill="FFFFFF"/>
              <w:spacing w:after="0" w:line="240" w:lineRule="auto"/>
              <w:jc w:val="both"/>
              <w:rPr>
                <w:sz w:val="22"/>
                <w:szCs w:val="22"/>
              </w:rPr>
            </w:pPr>
            <w:r w:rsidRPr="00EB381D">
              <w:rPr>
                <w:iCs/>
                <w:sz w:val="22"/>
                <w:szCs w:val="22"/>
              </w:rPr>
              <w:t>powinienem być wyposażony w oprzyrządowanie zapewniające jego bezpieczną eksploatację,</w:t>
            </w:r>
          </w:p>
          <w:p w:rsidR="00EE1883" w:rsidRPr="00EB381D" w:rsidRDefault="00EE1883" w:rsidP="00592E00">
            <w:pPr>
              <w:numPr>
                <w:ilvl w:val="0"/>
                <w:numId w:val="19"/>
              </w:numPr>
              <w:shd w:val="clear" w:color="auto" w:fill="FFFFFF"/>
              <w:spacing w:after="0" w:line="240" w:lineRule="auto"/>
              <w:jc w:val="both"/>
              <w:rPr>
                <w:sz w:val="22"/>
                <w:szCs w:val="22"/>
              </w:rPr>
            </w:pPr>
            <w:r w:rsidRPr="00EB381D">
              <w:rPr>
                <w:iCs/>
                <w:sz w:val="22"/>
                <w:szCs w:val="22"/>
              </w:rPr>
              <w:t>napełnianie zbiornika powinno być możliwe z poziomu terenu i z dachu pojazd</w:t>
            </w:r>
            <w:r w:rsidRPr="00EB381D">
              <w:rPr>
                <w:sz w:val="22"/>
                <w:szCs w:val="22"/>
              </w:rPr>
              <w:t xml:space="preserve">u poprzez nasady. </w:t>
            </w:r>
          </w:p>
          <w:p w:rsidR="00EE1883" w:rsidRPr="00EB381D" w:rsidRDefault="00EE1883">
            <w:pPr>
              <w:shd w:val="clear" w:color="auto" w:fill="FFFFFF"/>
              <w:ind w:left="14"/>
              <w:jc w:val="both"/>
              <w:rPr>
                <w:sz w:val="22"/>
                <w:szCs w:val="22"/>
              </w:rPr>
            </w:pPr>
          </w:p>
        </w:tc>
      </w:tr>
      <w:tr w:rsidR="00EE1883" w:rsidRPr="00EB381D" w:rsidTr="00EE1883">
        <w:trPr>
          <w:trHeight w:val="475"/>
        </w:trPr>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31"/>
                <w:tab w:val="left" w:pos="6571"/>
                <w:tab w:val="left" w:pos="8577"/>
                <w:tab w:val="left" w:pos="14745"/>
              </w:tabs>
              <w:jc w:val="center"/>
              <w:rPr>
                <w:sz w:val="22"/>
                <w:szCs w:val="22"/>
              </w:rPr>
            </w:pPr>
            <w:r w:rsidRPr="00EB381D">
              <w:rPr>
                <w:sz w:val="22"/>
                <w:szCs w:val="22"/>
              </w:rPr>
              <w:t>5.4.</w:t>
            </w:r>
          </w:p>
        </w:tc>
        <w:tc>
          <w:tcPr>
            <w:tcW w:w="4480" w:type="pct"/>
            <w:tcBorders>
              <w:top w:val="single" w:sz="4" w:space="0" w:color="auto"/>
              <w:left w:val="single" w:sz="4" w:space="0" w:color="auto"/>
              <w:bottom w:val="single" w:sz="4" w:space="0" w:color="auto"/>
              <w:right w:val="single" w:sz="4" w:space="0" w:color="auto"/>
            </w:tcBorders>
          </w:tcPr>
          <w:p w:rsidR="00EE1883" w:rsidRPr="00EB381D" w:rsidRDefault="00EE1883">
            <w:pPr>
              <w:shd w:val="clear" w:color="auto" w:fill="FFFFFF"/>
              <w:ind w:left="5"/>
              <w:jc w:val="both"/>
              <w:rPr>
                <w:iCs/>
                <w:sz w:val="22"/>
                <w:szCs w:val="22"/>
              </w:rPr>
            </w:pPr>
            <w:r w:rsidRPr="00EB381D">
              <w:rPr>
                <w:b/>
                <w:iCs/>
                <w:sz w:val="22"/>
                <w:szCs w:val="22"/>
              </w:rPr>
              <w:t>Autopompa dwuzakresowa</w:t>
            </w:r>
            <w:r w:rsidRPr="00EB381D">
              <w:rPr>
                <w:iCs/>
                <w:sz w:val="22"/>
                <w:szCs w:val="22"/>
              </w:rPr>
              <w:t xml:space="preserve"> zlokalizowana z tyłu pojazdu o wydajności:</w:t>
            </w:r>
          </w:p>
          <w:p w:rsidR="00EE1883" w:rsidRPr="00EB381D" w:rsidRDefault="00EE1883" w:rsidP="00592E00">
            <w:pPr>
              <w:numPr>
                <w:ilvl w:val="0"/>
                <w:numId w:val="20"/>
              </w:numPr>
              <w:shd w:val="clear" w:color="auto" w:fill="FFFFFF"/>
              <w:spacing w:after="0" w:line="240" w:lineRule="auto"/>
              <w:jc w:val="both"/>
              <w:rPr>
                <w:iCs/>
                <w:sz w:val="22"/>
                <w:szCs w:val="22"/>
              </w:rPr>
            </w:pPr>
            <w:r w:rsidRPr="00EB381D">
              <w:rPr>
                <w:iCs/>
                <w:sz w:val="22"/>
                <w:szCs w:val="22"/>
              </w:rPr>
              <w:t xml:space="preserve">min. 2400 l/min przy ciśnieniu 0,8 </w:t>
            </w:r>
            <w:proofErr w:type="spellStart"/>
            <w:r w:rsidRPr="00EB381D">
              <w:rPr>
                <w:iCs/>
                <w:sz w:val="22"/>
                <w:szCs w:val="22"/>
              </w:rPr>
              <w:t>MPa</w:t>
            </w:r>
            <w:proofErr w:type="spellEnd"/>
            <w:r w:rsidRPr="00EB381D">
              <w:rPr>
                <w:iCs/>
                <w:sz w:val="22"/>
                <w:szCs w:val="22"/>
              </w:rPr>
              <w:t xml:space="preserve"> i głębokości ssania 1,5 m,</w:t>
            </w:r>
          </w:p>
          <w:p w:rsidR="00EE1883" w:rsidRPr="00EB381D" w:rsidRDefault="00EE1883" w:rsidP="00592E00">
            <w:pPr>
              <w:numPr>
                <w:ilvl w:val="0"/>
                <w:numId w:val="20"/>
              </w:numPr>
              <w:shd w:val="clear" w:color="auto" w:fill="FFFFFF"/>
              <w:spacing w:after="0" w:line="240" w:lineRule="auto"/>
              <w:jc w:val="both"/>
              <w:rPr>
                <w:iCs/>
                <w:sz w:val="22"/>
                <w:szCs w:val="22"/>
              </w:rPr>
            </w:pPr>
            <w:r w:rsidRPr="00EB381D">
              <w:rPr>
                <w:iCs/>
                <w:sz w:val="22"/>
                <w:szCs w:val="22"/>
              </w:rPr>
              <w:t xml:space="preserve">min.  500 l/min. przy ciśnieniu 4 </w:t>
            </w:r>
            <w:proofErr w:type="spellStart"/>
            <w:r w:rsidRPr="00EB381D">
              <w:rPr>
                <w:iCs/>
                <w:sz w:val="22"/>
                <w:szCs w:val="22"/>
              </w:rPr>
              <w:t>MPa</w:t>
            </w:r>
            <w:proofErr w:type="spellEnd"/>
            <w:r w:rsidRPr="00EB381D">
              <w:rPr>
                <w:iCs/>
                <w:sz w:val="22"/>
                <w:szCs w:val="22"/>
              </w:rPr>
              <w:t xml:space="preserve">. </w:t>
            </w:r>
          </w:p>
          <w:p w:rsidR="00EE1883" w:rsidRPr="00EB381D" w:rsidRDefault="00EE1883">
            <w:pPr>
              <w:shd w:val="clear" w:color="auto" w:fill="FFFFFF"/>
              <w:jc w:val="both"/>
              <w:rPr>
                <w:iCs/>
                <w:sz w:val="22"/>
                <w:szCs w:val="22"/>
              </w:rPr>
            </w:pPr>
          </w:p>
          <w:p w:rsidR="00EE1883" w:rsidRPr="00EB381D" w:rsidRDefault="00EE1883">
            <w:pPr>
              <w:shd w:val="clear" w:color="auto" w:fill="FFFFFF"/>
              <w:ind w:left="29"/>
              <w:jc w:val="both"/>
              <w:rPr>
                <w:iCs/>
                <w:sz w:val="22"/>
                <w:szCs w:val="22"/>
              </w:rPr>
            </w:pPr>
            <w:r w:rsidRPr="00EB381D">
              <w:rPr>
                <w:iCs/>
                <w:sz w:val="22"/>
                <w:szCs w:val="22"/>
              </w:rPr>
              <w:t xml:space="preserve">Autopompa musi umożliwiać jednoczesne podawanie wody ze stopnia niskiego i wysokiego ciśnienia. Mechaniczna zmiana stopnia ciśnienia pompy (wyklucza się możliwość załączania stopnia wysokiego ciśnienia za pomocą zdalnie sterowanych zaworów). Autopompa smarowana olejami i smarami stałymi w celu poprawnego </w:t>
            </w:r>
            <w:r w:rsidRPr="00EB381D">
              <w:rPr>
                <w:iCs/>
                <w:sz w:val="22"/>
                <w:szCs w:val="22"/>
              </w:rPr>
              <w:lastRenderedPageBreak/>
              <w:t xml:space="preserve">funkcjonowania. Wyklucza się konieczność uzupełniania olejów i smarów pomiędzy okresami zalecanymi przez producenta, tzn. nie częściej niż 250 motogodzin lub co 12 miesięcy. Autopompa od spodu zabezpieczona demontowana osłoną chroniącą przed przedostawaniem się dużych zanieczyszczeń oraz od frontu przed dostępem do obszarów niebezpiecznych dla operatora. </w:t>
            </w:r>
          </w:p>
          <w:p w:rsidR="00EE1883" w:rsidRPr="00EB381D" w:rsidRDefault="00EE1883">
            <w:pPr>
              <w:shd w:val="clear" w:color="auto" w:fill="FFFFFF"/>
              <w:ind w:left="29"/>
              <w:jc w:val="both"/>
              <w:rPr>
                <w:iCs/>
                <w:sz w:val="22"/>
                <w:szCs w:val="22"/>
              </w:rPr>
            </w:pPr>
          </w:p>
        </w:tc>
      </w:tr>
      <w:tr w:rsidR="00EE1883" w:rsidRPr="00EB381D" w:rsidTr="00EE1883">
        <w:trPr>
          <w:trHeight w:val="475"/>
        </w:trPr>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31"/>
                <w:tab w:val="left" w:pos="6571"/>
                <w:tab w:val="left" w:pos="8577"/>
                <w:tab w:val="left" w:pos="14745"/>
              </w:tabs>
              <w:jc w:val="center"/>
              <w:rPr>
                <w:sz w:val="22"/>
                <w:szCs w:val="22"/>
              </w:rPr>
            </w:pPr>
            <w:r w:rsidRPr="00EB381D">
              <w:rPr>
                <w:sz w:val="22"/>
                <w:szCs w:val="22"/>
              </w:rPr>
              <w:lastRenderedPageBreak/>
              <w:t>5.5.</w:t>
            </w:r>
          </w:p>
        </w:tc>
        <w:tc>
          <w:tcPr>
            <w:tcW w:w="4480" w:type="pct"/>
            <w:tcBorders>
              <w:top w:val="single" w:sz="4" w:space="0" w:color="auto"/>
              <w:left w:val="single" w:sz="4" w:space="0" w:color="auto"/>
              <w:bottom w:val="single" w:sz="4" w:space="0" w:color="auto"/>
              <w:right w:val="single" w:sz="4" w:space="0" w:color="auto"/>
            </w:tcBorders>
          </w:tcPr>
          <w:p w:rsidR="00EE1883" w:rsidRPr="00EB381D" w:rsidRDefault="00EE1883">
            <w:pPr>
              <w:shd w:val="clear" w:color="auto" w:fill="FFFFFF"/>
              <w:ind w:left="5"/>
              <w:jc w:val="both"/>
              <w:rPr>
                <w:iCs/>
                <w:sz w:val="22"/>
                <w:szCs w:val="22"/>
              </w:rPr>
            </w:pPr>
            <w:r w:rsidRPr="00EB381D">
              <w:rPr>
                <w:iCs/>
                <w:sz w:val="22"/>
                <w:szCs w:val="22"/>
              </w:rPr>
              <w:t xml:space="preserve">Autopompa musi umożliwiać </w:t>
            </w:r>
            <w:r w:rsidRPr="00EB381D">
              <w:rPr>
                <w:b/>
                <w:iCs/>
                <w:sz w:val="22"/>
                <w:szCs w:val="22"/>
              </w:rPr>
              <w:t>podanie wody i wodnego roztworu środka pianotwórczego</w:t>
            </w:r>
            <w:r w:rsidRPr="00EB381D">
              <w:rPr>
                <w:iCs/>
                <w:sz w:val="22"/>
                <w:szCs w:val="22"/>
              </w:rPr>
              <w:t xml:space="preserve"> do min.:</w:t>
            </w:r>
          </w:p>
          <w:p w:rsidR="00EE1883" w:rsidRPr="00EB381D" w:rsidRDefault="00EE1883" w:rsidP="00592E00">
            <w:pPr>
              <w:numPr>
                <w:ilvl w:val="0"/>
                <w:numId w:val="21"/>
              </w:numPr>
              <w:shd w:val="clear" w:color="auto" w:fill="FFFFFF"/>
              <w:spacing w:after="0" w:line="240" w:lineRule="auto"/>
              <w:jc w:val="both"/>
              <w:rPr>
                <w:sz w:val="22"/>
                <w:szCs w:val="22"/>
              </w:rPr>
            </w:pPr>
            <w:r w:rsidRPr="00EB381D">
              <w:rPr>
                <w:sz w:val="22"/>
                <w:szCs w:val="22"/>
              </w:rPr>
              <w:t>dwóch nasad tłocznych skierowanych po jednej na każdą stronę (nasady tłoczne zamontowane na zewnętrz zabudowy)</w:t>
            </w:r>
          </w:p>
          <w:p w:rsidR="00EE1883" w:rsidRPr="00EB381D" w:rsidRDefault="00EE1883" w:rsidP="00592E00">
            <w:pPr>
              <w:numPr>
                <w:ilvl w:val="0"/>
                <w:numId w:val="21"/>
              </w:numPr>
              <w:shd w:val="clear" w:color="auto" w:fill="FFFFFF"/>
              <w:spacing w:after="0" w:line="240" w:lineRule="auto"/>
              <w:jc w:val="both"/>
              <w:rPr>
                <w:sz w:val="22"/>
                <w:szCs w:val="22"/>
              </w:rPr>
            </w:pPr>
            <w:r w:rsidRPr="00EB381D">
              <w:rPr>
                <w:sz w:val="22"/>
                <w:szCs w:val="22"/>
              </w:rPr>
              <w:t>wysokociśnieniowej linii szybkiego natarcia,</w:t>
            </w:r>
          </w:p>
          <w:p w:rsidR="00EE1883" w:rsidRPr="00EB381D" w:rsidRDefault="00EE1883" w:rsidP="00592E00">
            <w:pPr>
              <w:numPr>
                <w:ilvl w:val="0"/>
                <w:numId w:val="22"/>
              </w:numPr>
              <w:shd w:val="clear" w:color="auto" w:fill="FFFFFF"/>
              <w:spacing w:after="0" w:line="240" w:lineRule="auto"/>
              <w:jc w:val="both"/>
              <w:rPr>
                <w:iCs/>
                <w:sz w:val="22"/>
                <w:szCs w:val="22"/>
              </w:rPr>
            </w:pPr>
            <w:r w:rsidRPr="00EB381D">
              <w:rPr>
                <w:iCs/>
                <w:sz w:val="22"/>
                <w:szCs w:val="22"/>
              </w:rPr>
              <w:t>działka wodno-pianowego.</w:t>
            </w:r>
          </w:p>
          <w:p w:rsidR="00EE1883" w:rsidRPr="00EB381D" w:rsidRDefault="00EE1883" w:rsidP="00592E00">
            <w:pPr>
              <w:numPr>
                <w:ilvl w:val="0"/>
                <w:numId w:val="22"/>
              </w:numPr>
              <w:shd w:val="clear" w:color="auto" w:fill="FFFFFF"/>
              <w:spacing w:after="0" w:line="240" w:lineRule="auto"/>
              <w:jc w:val="both"/>
              <w:rPr>
                <w:iCs/>
                <w:sz w:val="22"/>
                <w:szCs w:val="22"/>
              </w:rPr>
            </w:pPr>
            <w:r w:rsidRPr="00EB381D">
              <w:rPr>
                <w:iCs/>
                <w:sz w:val="22"/>
                <w:szCs w:val="22"/>
              </w:rPr>
              <w:t>zraszaczy</w:t>
            </w:r>
          </w:p>
          <w:p w:rsidR="00EE1883" w:rsidRPr="00EB381D" w:rsidRDefault="00EE1883">
            <w:pPr>
              <w:shd w:val="clear" w:color="auto" w:fill="FFFFFF"/>
              <w:ind w:left="34"/>
              <w:jc w:val="both"/>
              <w:rPr>
                <w:iCs/>
                <w:sz w:val="22"/>
                <w:szCs w:val="22"/>
              </w:rPr>
            </w:pPr>
          </w:p>
          <w:p w:rsidR="00EE1883" w:rsidRPr="00EB381D" w:rsidRDefault="00EE1883">
            <w:pPr>
              <w:shd w:val="clear" w:color="auto" w:fill="FFFFFF"/>
              <w:jc w:val="both"/>
              <w:rPr>
                <w:iCs/>
                <w:sz w:val="22"/>
                <w:szCs w:val="22"/>
              </w:rPr>
            </w:pPr>
            <w:r w:rsidRPr="00EB381D">
              <w:rPr>
                <w:iCs/>
                <w:sz w:val="22"/>
                <w:szCs w:val="22"/>
              </w:rPr>
              <w:t xml:space="preserve">Na wlotach ssawnych i do napełniania zbiornika muszą być zamontowane elementy zabezpieczające przed przedostaniem się do układu wodno-pianowego zanieczyszczeń stałych. Nasady tłoczne wyposażone w system zrzutu ciśnienia / odwodnienia ich bez konieczności ściągania pokrywy nasady. </w:t>
            </w:r>
          </w:p>
          <w:p w:rsidR="00EE1883" w:rsidRPr="00EB381D" w:rsidRDefault="00EE1883">
            <w:pPr>
              <w:shd w:val="clear" w:color="auto" w:fill="FFFFFF"/>
              <w:jc w:val="both"/>
              <w:rPr>
                <w:iCs/>
                <w:sz w:val="22"/>
                <w:szCs w:val="22"/>
              </w:rPr>
            </w:pPr>
          </w:p>
        </w:tc>
      </w:tr>
      <w:tr w:rsidR="00EE1883" w:rsidRPr="00EB381D" w:rsidTr="00EE1883">
        <w:trPr>
          <w:trHeight w:val="475"/>
        </w:trPr>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31"/>
                <w:tab w:val="left" w:pos="6571"/>
                <w:tab w:val="left" w:pos="8577"/>
                <w:tab w:val="left" w:pos="14745"/>
              </w:tabs>
              <w:jc w:val="center"/>
              <w:rPr>
                <w:sz w:val="22"/>
                <w:szCs w:val="22"/>
              </w:rPr>
            </w:pPr>
            <w:r w:rsidRPr="00EB381D">
              <w:rPr>
                <w:sz w:val="22"/>
                <w:szCs w:val="22"/>
              </w:rPr>
              <w:t>5.6.</w:t>
            </w:r>
          </w:p>
        </w:tc>
        <w:tc>
          <w:tcPr>
            <w:tcW w:w="4480" w:type="pct"/>
            <w:tcBorders>
              <w:top w:val="single" w:sz="4" w:space="0" w:color="auto"/>
              <w:left w:val="single" w:sz="4" w:space="0" w:color="auto"/>
              <w:bottom w:val="single" w:sz="4" w:space="0" w:color="auto"/>
              <w:right w:val="single" w:sz="4" w:space="0" w:color="auto"/>
            </w:tcBorders>
            <w:hideMark/>
          </w:tcPr>
          <w:p w:rsidR="00EE1883" w:rsidRPr="00EB381D" w:rsidRDefault="00EE1883">
            <w:pPr>
              <w:shd w:val="clear" w:color="auto" w:fill="FFFFFF"/>
              <w:ind w:left="5"/>
              <w:jc w:val="both"/>
              <w:rPr>
                <w:iCs/>
                <w:sz w:val="22"/>
                <w:szCs w:val="22"/>
              </w:rPr>
            </w:pPr>
            <w:r w:rsidRPr="00EB381D">
              <w:rPr>
                <w:iCs/>
                <w:sz w:val="22"/>
                <w:szCs w:val="22"/>
              </w:rPr>
              <w:t xml:space="preserve">Elementy sterowania autopompą tzn. </w:t>
            </w:r>
            <w:r w:rsidRPr="00EB381D">
              <w:rPr>
                <w:b/>
                <w:iCs/>
                <w:sz w:val="22"/>
                <w:szCs w:val="22"/>
              </w:rPr>
              <w:t>zawory nasad tłocznych</w:t>
            </w:r>
            <w:r w:rsidRPr="00EB381D">
              <w:rPr>
                <w:iCs/>
                <w:sz w:val="22"/>
                <w:szCs w:val="22"/>
              </w:rPr>
              <w:t xml:space="preserve">  zlokalizowane maksymalnie 160 cm od powierzchni gruntu.</w:t>
            </w:r>
          </w:p>
        </w:tc>
      </w:tr>
      <w:tr w:rsidR="00EE1883" w:rsidRPr="00EB381D" w:rsidTr="00EE1883">
        <w:trPr>
          <w:trHeight w:val="475"/>
        </w:trPr>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31"/>
                <w:tab w:val="left" w:pos="6571"/>
                <w:tab w:val="left" w:pos="8577"/>
                <w:tab w:val="left" w:pos="14745"/>
              </w:tabs>
              <w:jc w:val="center"/>
              <w:rPr>
                <w:sz w:val="22"/>
                <w:szCs w:val="22"/>
              </w:rPr>
            </w:pPr>
            <w:r w:rsidRPr="00EB381D">
              <w:rPr>
                <w:sz w:val="22"/>
                <w:szCs w:val="22"/>
              </w:rPr>
              <w:t>5.7.</w:t>
            </w:r>
          </w:p>
        </w:tc>
        <w:tc>
          <w:tcPr>
            <w:tcW w:w="4480" w:type="pct"/>
            <w:tcBorders>
              <w:top w:val="single" w:sz="4" w:space="0" w:color="auto"/>
              <w:left w:val="single" w:sz="4" w:space="0" w:color="auto"/>
              <w:bottom w:val="single" w:sz="4" w:space="0" w:color="auto"/>
              <w:right w:val="single" w:sz="4" w:space="0" w:color="auto"/>
            </w:tcBorders>
            <w:hideMark/>
          </w:tcPr>
          <w:p w:rsidR="00EE1883" w:rsidRPr="00EB381D" w:rsidRDefault="00EE1883">
            <w:pPr>
              <w:shd w:val="clear" w:color="auto" w:fill="FFFFFF"/>
              <w:jc w:val="both"/>
              <w:rPr>
                <w:iCs/>
                <w:sz w:val="22"/>
                <w:szCs w:val="22"/>
              </w:rPr>
            </w:pPr>
            <w:r w:rsidRPr="00EB381D">
              <w:rPr>
                <w:iCs/>
                <w:sz w:val="22"/>
                <w:szCs w:val="22"/>
              </w:rPr>
              <w:t xml:space="preserve">Układ wodno-pianowy wyposażony w </w:t>
            </w:r>
            <w:r w:rsidRPr="00EB381D">
              <w:rPr>
                <w:b/>
                <w:iCs/>
                <w:sz w:val="22"/>
                <w:szCs w:val="22"/>
              </w:rPr>
              <w:t>ręczny dozownik środka pianotwórczego</w:t>
            </w:r>
            <w:r w:rsidRPr="00EB381D">
              <w:rPr>
                <w:iCs/>
                <w:sz w:val="22"/>
                <w:szCs w:val="22"/>
              </w:rPr>
              <w:t xml:space="preserve"> wykonany z mosiądzu umożliwiający uzyskanie stężeń w zakresie 3% - 6%, w całym zakresie pracy autopompy.</w:t>
            </w:r>
          </w:p>
        </w:tc>
      </w:tr>
      <w:tr w:rsidR="00EE1883" w:rsidRPr="00EB381D" w:rsidTr="00EE1883">
        <w:trPr>
          <w:trHeight w:val="475"/>
        </w:trPr>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31"/>
                <w:tab w:val="left" w:pos="6571"/>
                <w:tab w:val="left" w:pos="8577"/>
                <w:tab w:val="left" w:pos="14745"/>
              </w:tabs>
              <w:jc w:val="center"/>
              <w:rPr>
                <w:sz w:val="22"/>
                <w:szCs w:val="22"/>
              </w:rPr>
            </w:pPr>
            <w:r w:rsidRPr="00EB381D">
              <w:rPr>
                <w:sz w:val="22"/>
                <w:szCs w:val="22"/>
              </w:rPr>
              <w:t>5.8.</w:t>
            </w:r>
          </w:p>
        </w:tc>
        <w:tc>
          <w:tcPr>
            <w:tcW w:w="4480" w:type="pct"/>
            <w:tcBorders>
              <w:top w:val="single" w:sz="4" w:space="0" w:color="auto"/>
              <w:left w:val="single" w:sz="4" w:space="0" w:color="auto"/>
              <w:bottom w:val="single" w:sz="4" w:space="0" w:color="auto"/>
              <w:right w:val="single" w:sz="4" w:space="0" w:color="auto"/>
            </w:tcBorders>
          </w:tcPr>
          <w:p w:rsidR="00EE1883" w:rsidRPr="00EB381D" w:rsidRDefault="00EE1883">
            <w:pPr>
              <w:shd w:val="clear" w:color="auto" w:fill="FFFFFF"/>
              <w:jc w:val="both"/>
              <w:rPr>
                <w:sz w:val="22"/>
                <w:szCs w:val="22"/>
              </w:rPr>
            </w:pPr>
            <w:r w:rsidRPr="00EB381D">
              <w:rPr>
                <w:iCs/>
                <w:sz w:val="22"/>
                <w:szCs w:val="22"/>
              </w:rPr>
              <w:t>Układ wodno-pianowy zabudowany w taki sposób aby parametry autopompy przy zasilaniu ze zbiornika samochodu były nie mniejsze niż przy zasilaniu ze zbiornika zewnętrznego dla głębokości ssania 1,5 m</w:t>
            </w:r>
            <w:r w:rsidRPr="00EB381D">
              <w:rPr>
                <w:sz w:val="22"/>
                <w:szCs w:val="22"/>
              </w:rPr>
              <w:t xml:space="preserve"> oraz musi być wyposażona w </w:t>
            </w:r>
            <w:r w:rsidRPr="00EB381D">
              <w:rPr>
                <w:b/>
                <w:sz w:val="22"/>
                <w:szCs w:val="22"/>
              </w:rPr>
              <w:t xml:space="preserve">automatycznie uruchamiane urządzenie odpowietrzające (tzw. </w:t>
            </w:r>
            <w:proofErr w:type="spellStart"/>
            <w:r w:rsidRPr="00EB381D">
              <w:rPr>
                <w:b/>
                <w:sz w:val="22"/>
                <w:szCs w:val="22"/>
              </w:rPr>
              <w:t>trokomat</w:t>
            </w:r>
            <w:proofErr w:type="spellEnd"/>
            <w:r w:rsidRPr="00EB381D">
              <w:rPr>
                <w:b/>
                <w:sz w:val="22"/>
                <w:szCs w:val="22"/>
              </w:rPr>
              <w:t>)</w:t>
            </w:r>
            <w:r w:rsidRPr="00EB381D">
              <w:rPr>
                <w:sz w:val="22"/>
                <w:szCs w:val="22"/>
              </w:rPr>
              <w:t xml:space="preserve">, umożliwiające zassanie wody z głębokości 1,5 m w czasie do 12 s, a z głębokości 7,5 m w czasie do 35 sekund. </w:t>
            </w:r>
          </w:p>
          <w:p w:rsidR="00EE1883" w:rsidRPr="00EB381D" w:rsidRDefault="00EE1883">
            <w:pPr>
              <w:shd w:val="clear" w:color="auto" w:fill="FFFFFF"/>
              <w:jc w:val="both"/>
              <w:rPr>
                <w:sz w:val="22"/>
                <w:szCs w:val="22"/>
              </w:rPr>
            </w:pPr>
          </w:p>
        </w:tc>
      </w:tr>
      <w:tr w:rsidR="00EE1883" w:rsidRPr="00EB381D" w:rsidTr="00EE1883">
        <w:trPr>
          <w:trHeight w:val="475"/>
        </w:trPr>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31"/>
                <w:tab w:val="left" w:pos="6571"/>
                <w:tab w:val="left" w:pos="8577"/>
                <w:tab w:val="left" w:pos="14745"/>
              </w:tabs>
              <w:jc w:val="center"/>
              <w:rPr>
                <w:sz w:val="22"/>
                <w:szCs w:val="22"/>
              </w:rPr>
            </w:pPr>
            <w:r w:rsidRPr="00EB381D">
              <w:rPr>
                <w:sz w:val="22"/>
                <w:szCs w:val="22"/>
              </w:rPr>
              <w:lastRenderedPageBreak/>
              <w:t>5.9.</w:t>
            </w:r>
          </w:p>
        </w:tc>
        <w:tc>
          <w:tcPr>
            <w:tcW w:w="4480" w:type="pct"/>
            <w:tcBorders>
              <w:top w:val="single" w:sz="4" w:space="0" w:color="auto"/>
              <w:left w:val="single" w:sz="4" w:space="0" w:color="auto"/>
              <w:bottom w:val="single" w:sz="4" w:space="0" w:color="auto"/>
              <w:right w:val="single" w:sz="4" w:space="0" w:color="auto"/>
            </w:tcBorders>
          </w:tcPr>
          <w:p w:rsidR="00EE1883" w:rsidRPr="00EB381D" w:rsidRDefault="00EE1883">
            <w:pPr>
              <w:shd w:val="clear" w:color="auto" w:fill="FFFFFF"/>
              <w:jc w:val="both"/>
              <w:rPr>
                <w:iCs/>
                <w:sz w:val="22"/>
                <w:szCs w:val="22"/>
              </w:rPr>
            </w:pPr>
            <w:r w:rsidRPr="00EB381D">
              <w:rPr>
                <w:iCs/>
                <w:sz w:val="22"/>
                <w:szCs w:val="22"/>
              </w:rPr>
              <w:t xml:space="preserve">Wszystkie </w:t>
            </w:r>
            <w:r w:rsidRPr="00EB381D">
              <w:rPr>
                <w:b/>
                <w:iCs/>
                <w:sz w:val="22"/>
                <w:szCs w:val="22"/>
              </w:rPr>
              <w:t>elementy układu wodno-pianowego</w:t>
            </w:r>
            <w:r w:rsidRPr="00EB381D">
              <w:rPr>
                <w:iCs/>
                <w:sz w:val="22"/>
                <w:szCs w:val="22"/>
              </w:rPr>
              <w:t xml:space="preserve"> muszą być odporne na korozję i działanie dopuszczonych do stosowania środków pianotwórczych i modyfikatorów. Konstrukcja układu wodno-pianowego powinna umożliwić jego całkowite odwodnienie przy możliwie najmniejszej ilości zaworów.</w:t>
            </w:r>
          </w:p>
          <w:p w:rsidR="00EE1883" w:rsidRPr="00EB381D" w:rsidRDefault="00EE1883">
            <w:pPr>
              <w:jc w:val="both"/>
              <w:rPr>
                <w:iCs/>
                <w:sz w:val="22"/>
                <w:szCs w:val="22"/>
              </w:rPr>
            </w:pPr>
          </w:p>
        </w:tc>
      </w:tr>
      <w:tr w:rsidR="00EE1883" w:rsidRPr="00EB381D" w:rsidTr="00EE1883">
        <w:trPr>
          <w:trHeight w:val="475"/>
        </w:trPr>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31"/>
                <w:tab w:val="left" w:pos="6571"/>
                <w:tab w:val="left" w:pos="8577"/>
                <w:tab w:val="left" w:pos="14745"/>
              </w:tabs>
              <w:jc w:val="center"/>
              <w:rPr>
                <w:sz w:val="22"/>
                <w:szCs w:val="22"/>
              </w:rPr>
            </w:pPr>
            <w:r w:rsidRPr="00EB381D">
              <w:rPr>
                <w:sz w:val="22"/>
                <w:szCs w:val="22"/>
              </w:rPr>
              <w:t>5.10.</w:t>
            </w:r>
          </w:p>
        </w:tc>
        <w:tc>
          <w:tcPr>
            <w:tcW w:w="4480" w:type="pct"/>
            <w:tcBorders>
              <w:top w:val="single" w:sz="4" w:space="0" w:color="auto"/>
              <w:left w:val="single" w:sz="4" w:space="0" w:color="auto"/>
              <w:bottom w:val="single" w:sz="4" w:space="0" w:color="auto"/>
              <w:right w:val="single" w:sz="4" w:space="0" w:color="auto"/>
            </w:tcBorders>
          </w:tcPr>
          <w:p w:rsidR="00EE1883" w:rsidRPr="00EB381D" w:rsidRDefault="00EE1883">
            <w:pPr>
              <w:jc w:val="both"/>
              <w:rPr>
                <w:iCs/>
                <w:sz w:val="22"/>
                <w:szCs w:val="22"/>
              </w:rPr>
            </w:pPr>
            <w:r w:rsidRPr="00EB381D">
              <w:rPr>
                <w:iCs/>
                <w:sz w:val="22"/>
                <w:szCs w:val="22"/>
              </w:rPr>
              <w:t xml:space="preserve">Przedział autopompy musi być wyposażony w </w:t>
            </w:r>
            <w:r w:rsidRPr="00EB381D">
              <w:rPr>
                <w:b/>
                <w:iCs/>
                <w:sz w:val="22"/>
                <w:szCs w:val="22"/>
              </w:rPr>
              <w:t>system ogrzewania</w:t>
            </w:r>
            <w:r w:rsidRPr="00EB381D">
              <w:rPr>
                <w:iCs/>
                <w:sz w:val="22"/>
                <w:szCs w:val="22"/>
              </w:rPr>
              <w:t xml:space="preserve"> skutecznie zabezpieczający układ wodno-pianowy i autopompę przed zamarzaniem w temperaturze do -25</w:t>
            </w:r>
            <w:r w:rsidRPr="00EB381D">
              <w:rPr>
                <w:iCs/>
                <w:sz w:val="22"/>
                <w:szCs w:val="22"/>
                <w:vertAlign w:val="superscript"/>
              </w:rPr>
              <w:t>o</w:t>
            </w:r>
            <w:r w:rsidRPr="00EB381D">
              <w:rPr>
                <w:iCs/>
                <w:sz w:val="22"/>
                <w:szCs w:val="22"/>
              </w:rPr>
              <w:t>C, działający niezależnie od pracy silnika.</w:t>
            </w:r>
          </w:p>
          <w:p w:rsidR="00EE1883" w:rsidRPr="00EB381D" w:rsidRDefault="00EE1883">
            <w:pPr>
              <w:jc w:val="both"/>
              <w:rPr>
                <w:iCs/>
                <w:sz w:val="22"/>
                <w:szCs w:val="22"/>
              </w:rPr>
            </w:pPr>
          </w:p>
        </w:tc>
      </w:tr>
      <w:tr w:rsidR="00EE1883" w:rsidRPr="00EB381D" w:rsidTr="00EE1883">
        <w:trPr>
          <w:trHeight w:val="475"/>
        </w:trPr>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31"/>
                <w:tab w:val="left" w:pos="6571"/>
                <w:tab w:val="left" w:pos="8577"/>
                <w:tab w:val="left" w:pos="14745"/>
              </w:tabs>
              <w:jc w:val="center"/>
              <w:rPr>
                <w:sz w:val="22"/>
                <w:szCs w:val="22"/>
              </w:rPr>
            </w:pPr>
            <w:r w:rsidRPr="00EB381D">
              <w:rPr>
                <w:sz w:val="22"/>
                <w:szCs w:val="22"/>
              </w:rPr>
              <w:t>5.11.</w:t>
            </w:r>
          </w:p>
        </w:tc>
        <w:tc>
          <w:tcPr>
            <w:tcW w:w="4480" w:type="pct"/>
            <w:tcBorders>
              <w:top w:val="single" w:sz="4" w:space="0" w:color="auto"/>
              <w:left w:val="single" w:sz="4" w:space="0" w:color="auto"/>
              <w:bottom w:val="single" w:sz="4" w:space="0" w:color="auto"/>
              <w:right w:val="single" w:sz="4" w:space="0" w:color="auto"/>
            </w:tcBorders>
          </w:tcPr>
          <w:p w:rsidR="00EE1883" w:rsidRPr="00EB381D" w:rsidRDefault="00EE1883">
            <w:pPr>
              <w:jc w:val="both"/>
              <w:rPr>
                <w:iCs/>
                <w:sz w:val="22"/>
                <w:szCs w:val="22"/>
              </w:rPr>
            </w:pPr>
            <w:r w:rsidRPr="00EB381D">
              <w:rPr>
                <w:iCs/>
                <w:sz w:val="22"/>
                <w:szCs w:val="22"/>
              </w:rPr>
              <w:t xml:space="preserve">Samochód musi być wyposażony w co najmniej jedną </w:t>
            </w:r>
            <w:r w:rsidRPr="00EB381D">
              <w:rPr>
                <w:b/>
                <w:iCs/>
                <w:sz w:val="22"/>
                <w:szCs w:val="22"/>
              </w:rPr>
              <w:t>wysokociśnieniową linię szybkiego natarcia</w:t>
            </w:r>
            <w:r w:rsidRPr="00EB381D">
              <w:rPr>
                <w:iCs/>
                <w:sz w:val="22"/>
                <w:szCs w:val="22"/>
              </w:rPr>
              <w:t xml:space="preserve"> o długości węża min. 60 m na zwijadle, zakończoną prądownicą wodno-pianową o regulowanej wydajności z prądem zwartym i rozproszonym. Zwijadło linii wysokociśnieniowej powinno być poprzedzone zaworem odcinającym wodę. </w:t>
            </w:r>
          </w:p>
          <w:p w:rsidR="00EE1883" w:rsidRPr="00EB381D" w:rsidRDefault="00EE1883">
            <w:pPr>
              <w:jc w:val="both"/>
              <w:rPr>
                <w:sz w:val="22"/>
                <w:szCs w:val="22"/>
              </w:rPr>
            </w:pPr>
          </w:p>
        </w:tc>
      </w:tr>
      <w:tr w:rsidR="00EE1883" w:rsidRPr="00EB381D" w:rsidTr="00EE1883">
        <w:trPr>
          <w:trHeight w:val="475"/>
        </w:trPr>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31"/>
                <w:tab w:val="left" w:pos="6571"/>
                <w:tab w:val="left" w:pos="8577"/>
                <w:tab w:val="left" w:pos="14745"/>
              </w:tabs>
              <w:jc w:val="center"/>
              <w:rPr>
                <w:sz w:val="22"/>
                <w:szCs w:val="22"/>
              </w:rPr>
            </w:pPr>
            <w:r w:rsidRPr="00EB381D">
              <w:rPr>
                <w:sz w:val="22"/>
                <w:szCs w:val="22"/>
              </w:rPr>
              <w:t>5.12.</w:t>
            </w:r>
          </w:p>
        </w:tc>
        <w:tc>
          <w:tcPr>
            <w:tcW w:w="448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shd w:val="clear" w:color="auto" w:fill="FFFFFF"/>
              <w:ind w:left="14"/>
              <w:jc w:val="both"/>
              <w:rPr>
                <w:iCs/>
                <w:sz w:val="22"/>
                <w:szCs w:val="22"/>
              </w:rPr>
            </w:pPr>
            <w:r w:rsidRPr="00EB381D">
              <w:rPr>
                <w:b/>
                <w:iCs/>
                <w:sz w:val="22"/>
                <w:szCs w:val="22"/>
              </w:rPr>
              <w:t>Działko wodno-pianowe</w:t>
            </w:r>
            <w:r w:rsidRPr="00EB381D">
              <w:rPr>
                <w:iCs/>
                <w:sz w:val="22"/>
                <w:szCs w:val="22"/>
              </w:rPr>
              <w:t xml:space="preserve"> DWP 16 o regulowanej wydajności i regulowanym kształcie strumienia, umieszczone na dachu zabudowy pojazdu. Przy podstawie działka powinien być zamontowany zawór odcinający kulowy ręczny lub rozwiązanie równoważne. Zakres obrotu działka w płaszczyźnie pionowej – od kąta limitowanego obrysem pojazdu do min. 75</w:t>
            </w:r>
            <w:r w:rsidRPr="00EB381D">
              <w:rPr>
                <w:iCs/>
                <w:sz w:val="22"/>
                <w:szCs w:val="22"/>
                <w:vertAlign w:val="superscript"/>
              </w:rPr>
              <w:t>o</w:t>
            </w:r>
            <w:r w:rsidRPr="00EB381D">
              <w:rPr>
                <w:iCs/>
                <w:sz w:val="22"/>
                <w:szCs w:val="22"/>
              </w:rPr>
              <w:t>. Stanowisko obsługi działka oraz dojście do stanowiska musi posiadać oświetlenie nieoślepiające, bez wystających elementów, załączane ze stanowiska obsługi pompy. Działko wykonane ze stali nierdzewnej.</w:t>
            </w:r>
          </w:p>
        </w:tc>
      </w:tr>
      <w:tr w:rsidR="00EE1883" w:rsidRPr="00EB381D" w:rsidTr="00EE1883">
        <w:trPr>
          <w:trHeight w:val="475"/>
        </w:trPr>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31"/>
                <w:tab w:val="left" w:pos="6571"/>
                <w:tab w:val="left" w:pos="8577"/>
                <w:tab w:val="left" w:pos="14745"/>
              </w:tabs>
              <w:jc w:val="center"/>
              <w:rPr>
                <w:sz w:val="22"/>
                <w:szCs w:val="22"/>
              </w:rPr>
            </w:pPr>
            <w:r w:rsidRPr="00EB381D">
              <w:rPr>
                <w:sz w:val="22"/>
                <w:szCs w:val="22"/>
              </w:rPr>
              <w:t>5.13.</w:t>
            </w:r>
          </w:p>
        </w:tc>
        <w:tc>
          <w:tcPr>
            <w:tcW w:w="4480" w:type="pct"/>
            <w:tcBorders>
              <w:top w:val="single" w:sz="4" w:space="0" w:color="auto"/>
              <w:left w:val="single" w:sz="4" w:space="0" w:color="auto"/>
              <w:bottom w:val="single" w:sz="4" w:space="0" w:color="auto"/>
              <w:right w:val="single" w:sz="4" w:space="0" w:color="auto"/>
            </w:tcBorders>
            <w:vAlign w:val="center"/>
          </w:tcPr>
          <w:p w:rsidR="00EE1883" w:rsidRPr="00EB381D" w:rsidRDefault="00EE1883">
            <w:pPr>
              <w:shd w:val="clear" w:color="auto" w:fill="FFFFFF"/>
              <w:ind w:left="14"/>
              <w:rPr>
                <w:iCs/>
                <w:sz w:val="22"/>
                <w:szCs w:val="22"/>
              </w:rPr>
            </w:pPr>
            <w:r w:rsidRPr="00EB381D">
              <w:rPr>
                <w:iCs/>
                <w:sz w:val="22"/>
                <w:szCs w:val="22"/>
              </w:rPr>
              <w:t xml:space="preserve">Pojazd musi być wyposażony w </w:t>
            </w:r>
            <w:r w:rsidRPr="00EB381D">
              <w:rPr>
                <w:b/>
                <w:iCs/>
                <w:sz w:val="22"/>
                <w:szCs w:val="22"/>
              </w:rPr>
              <w:t>system dysz dolnych</w:t>
            </w:r>
            <w:r w:rsidRPr="00EB381D">
              <w:rPr>
                <w:iCs/>
                <w:sz w:val="22"/>
                <w:szCs w:val="22"/>
              </w:rPr>
              <w:t>, (minimum 4 dysze) do podawania wody w czasie jazdy:</w:t>
            </w:r>
          </w:p>
          <w:p w:rsidR="00EE1883" w:rsidRPr="00EB381D" w:rsidRDefault="00EE1883" w:rsidP="00592E00">
            <w:pPr>
              <w:numPr>
                <w:ilvl w:val="1"/>
                <w:numId w:val="23"/>
              </w:numPr>
              <w:shd w:val="clear" w:color="auto" w:fill="FFFFFF"/>
              <w:spacing w:after="0" w:line="240" w:lineRule="auto"/>
              <w:rPr>
                <w:iCs/>
                <w:sz w:val="22"/>
                <w:szCs w:val="22"/>
              </w:rPr>
            </w:pPr>
            <w:r w:rsidRPr="00EB381D">
              <w:rPr>
                <w:iCs/>
                <w:sz w:val="22"/>
                <w:szCs w:val="22"/>
              </w:rPr>
              <w:t>min. dwie dysze zamontowane z przodu pojazdu;</w:t>
            </w:r>
          </w:p>
          <w:p w:rsidR="00EE1883" w:rsidRPr="00EB381D" w:rsidRDefault="00EE1883" w:rsidP="00592E00">
            <w:pPr>
              <w:numPr>
                <w:ilvl w:val="1"/>
                <w:numId w:val="23"/>
              </w:numPr>
              <w:shd w:val="clear" w:color="auto" w:fill="FFFFFF"/>
              <w:spacing w:after="0" w:line="240" w:lineRule="auto"/>
              <w:rPr>
                <w:iCs/>
                <w:sz w:val="22"/>
                <w:szCs w:val="22"/>
              </w:rPr>
            </w:pPr>
            <w:r w:rsidRPr="00EB381D">
              <w:rPr>
                <w:iCs/>
                <w:sz w:val="22"/>
                <w:szCs w:val="22"/>
              </w:rPr>
              <w:t>min. dwie dysze zamontowane po bokach pojazdu;</w:t>
            </w:r>
          </w:p>
          <w:p w:rsidR="00EE1883" w:rsidRPr="00EB381D" w:rsidRDefault="00EE1883">
            <w:pPr>
              <w:shd w:val="clear" w:color="auto" w:fill="FFFFFF"/>
              <w:ind w:left="14"/>
              <w:rPr>
                <w:iCs/>
                <w:sz w:val="22"/>
                <w:szCs w:val="22"/>
              </w:rPr>
            </w:pPr>
          </w:p>
          <w:p w:rsidR="00EE1883" w:rsidRPr="00EB381D" w:rsidRDefault="00EE1883">
            <w:pPr>
              <w:shd w:val="clear" w:color="auto" w:fill="FFFFFF"/>
              <w:ind w:left="14"/>
              <w:rPr>
                <w:iCs/>
                <w:sz w:val="22"/>
                <w:szCs w:val="22"/>
              </w:rPr>
            </w:pPr>
            <w:r w:rsidRPr="00EB381D">
              <w:rPr>
                <w:iCs/>
                <w:sz w:val="22"/>
                <w:szCs w:val="22"/>
              </w:rPr>
              <w:t>System powinien być wyposażony w zawory odcinające dla dysz przednich i bocznych. Sterowanie z kabiny kierowcy.</w:t>
            </w:r>
          </w:p>
          <w:p w:rsidR="00EE1883" w:rsidRPr="00EB381D" w:rsidRDefault="00EE1883">
            <w:pPr>
              <w:shd w:val="clear" w:color="auto" w:fill="FFFFFF"/>
              <w:ind w:left="14"/>
              <w:rPr>
                <w:iCs/>
                <w:sz w:val="22"/>
                <w:szCs w:val="22"/>
              </w:rPr>
            </w:pPr>
          </w:p>
        </w:tc>
      </w:tr>
      <w:tr w:rsidR="00EE1883" w:rsidRPr="00EB381D" w:rsidTr="00EE1883">
        <w:trPr>
          <w:trHeight w:val="475"/>
        </w:trPr>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31"/>
                <w:tab w:val="left" w:pos="6571"/>
                <w:tab w:val="left" w:pos="8577"/>
                <w:tab w:val="left" w:pos="14745"/>
              </w:tabs>
              <w:jc w:val="center"/>
              <w:rPr>
                <w:sz w:val="22"/>
                <w:szCs w:val="22"/>
              </w:rPr>
            </w:pPr>
            <w:r w:rsidRPr="00EB381D">
              <w:rPr>
                <w:sz w:val="22"/>
                <w:szCs w:val="22"/>
              </w:rPr>
              <w:lastRenderedPageBreak/>
              <w:t>5.14.</w:t>
            </w:r>
          </w:p>
        </w:tc>
        <w:tc>
          <w:tcPr>
            <w:tcW w:w="4480" w:type="pct"/>
            <w:tcBorders>
              <w:top w:val="single" w:sz="4" w:space="0" w:color="auto"/>
              <w:left w:val="single" w:sz="4" w:space="0" w:color="auto"/>
              <w:bottom w:val="single" w:sz="4" w:space="0" w:color="auto"/>
              <w:right w:val="single" w:sz="4" w:space="0" w:color="auto"/>
            </w:tcBorders>
            <w:vAlign w:val="center"/>
          </w:tcPr>
          <w:p w:rsidR="00EE1883" w:rsidRPr="00EB381D" w:rsidRDefault="00EE1883">
            <w:pPr>
              <w:shd w:val="clear" w:color="auto" w:fill="FFFFFF"/>
              <w:ind w:left="14"/>
              <w:rPr>
                <w:sz w:val="22"/>
                <w:szCs w:val="22"/>
              </w:rPr>
            </w:pPr>
            <w:r w:rsidRPr="00EB381D">
              <w:rPr>
                <w:iCs/>
                <w:sz w:val="22"/>
                <w:szCs w:val="22"/>
              </w:rPr>
              <w:t xml:space="preserve">W przedziale autopompy muszą znajdować się co najmniej następujące </w:t>
            </w:r>
            <w:r w:rsidRPr="00EB381D">
              <w:rPr>
                <w:b/>
                <w:iCs/>
                <w:sz w:val="22"/>
                <w:szCs w:val="22"/>
              </w:rPr>
              <w:t>urządzenia kontrolno-sterownicze pracy pompy</w:t>
            </w:r>
            <w:r w:rsidRPr="00EB381D">
              <w:rPr>
                <w:iCs/>
                <w:sz w:val="22"/>
                <w:szCs w:val="22"/>
              </w:rPr>
              <w:t>:</w:t>
            </w:r>
          </w:p>
          <w:p w:rsidR="00EE1883" w:rsidRPr="00EB381D" w:rsidRDefault="00EE1883" w:rsidP="00592E00">
            <w:pPr>
              <w:numPr>
                <w:ilvl w:val="0"/>
                <w:numId w:val="24"/>
              </w:numPr>
              <w:shd w:val="clear" w:color="auto" w:fill="FFFFFF"/>
              <w:spacing w:after="0" w:line="240" w:lineRule="auto"/>
              <w:rPr>
                <w:sz w:val="22"/>
                <w:szCs w:val="22"/>
              </w:rPr>
            </w:pPr>
            <w:r w:rsidRPr="00EB381D">
              <w:rPr>
                <w:iCs/>
                <w:sz w:val="22"/>
                <w:szCs w:val="22"/>
              </w:rPr>
              <w:t>manowakuometr,</w:t>
            </w:r>
          </w:p>
          <w:p w:rsidR="00EE1883" w:rsidRPr="00EB381D" w:rsidRDefault="00EE1883" w:rsidP="00592E00">
            <w:pPr>
              <w:numPr>
                <w:ilvl w:val="0"/>
                <w:numId w:val="24"/>
              </w:numPr>
              <w:shd w:val="clear" w:color="auto" w:fill="FFFFFF"/>
              <w:spacing w:after="0" w:line="240" w:lineRule="auto"/>
              <w:rPr>
                <w:sz w:val="22"/>
                <w:szCs w:val="22"/>
              </w:rPr>
            </w:pPr>
            <w:r w:rsidRPr="00EB381D">
              <w:rPr>
                <w:iCs/>
                <w:sz w:val="22"/>
                <w:szCs w:val="22"/>
              </w:rPr>
              <w:t>manometr niskiego ciśnienia,</w:t>
            </w:r>
          </w:p>
          <w:p w:rsidR="00EE1883" w:rsidRPr="00EB381D" w:rsidRDefault="00EE1883" w:rsidP="00592E00">
            <w:pPr>
              <w:numPr>
                <w:ilvl w:val="0"/>
                <w:numId w:val="24"/>
              </w:numPr>
              <w:shd w:val="clear" w:color="auto" w:fill="FFFFFF"/>
              <w:spacing w:after="0" w:line="240" w:lineRule="auto"/>
              <w:rPr>
                <w:iCs/>
                <w:sz w:val="22"/>
                <w:szCs w:val="22"/>
              </w:rPr>
            </w:pPr>
            <w:r w:rsidRPr="00EB381D">
              <w:rPr>
                <w:iCs/>
                <w:sz w:val="22"/>
                <w:szCs w:val="22"/>
              </w:rPr>
              <w:t>manometr wysokiego ciśnienia,</w:t>
            </w:r>
          </w:p>
          <w:p w:rsidR="00EE1883" w:rsidRPr="00EB381D" w:rsidRDefault="00EE1883" w:rsidP="00592E00">
            <w:pPr>
              <w:numPr>
                <w:ilvl w:val="0"/>
                <w:numId w:val="24"/>
              </w:numPr>
              <w:shd w:val="clear" w:color="auto" w:fill="FFFFFF"/>
              <w:spacing w:after="0" w:line="240" w:lineRule="auto"/>
              <w:rPr>
                <w:sz w:val="22"/>
                <w:szCs w:val="22"/>
              </w:rPr>
            </w:pPr>
            <w:r w:rsidRPr="00EB381D">
              <w:rPr>
                <w:iCs/>
                <w:sz w:val="22"/>
                <w:szCs w:val="22"/>
              </w:rPr>
              <w:t>manometr linii napełniania hydrantowego,</w:t>
            </w:r>
          </w:p>
          <w:p w:rsidR="00EE1883" w:rsidRPr="00EB381D" w:rsidRDefault="00EE1883" w:rsidP="00592E00">
            <w:pPr>
              <w:numPr>
                <w:ilvl w:val="0"/>
                <w:numId w:val="24"/>
              </w:numPr>
              <w:shd w:val="clear" w:color="auto" w:fill="FFFFFF"/>
              <w:spacing w:after="0" w:line="240" w:lineRule="auto"/>
              <w:ind w:right="730"/>
              <w:rPr>
                <w:sz w:val="22"/>
                <w:szCs w:val="22"/>
              </w:rPr>
            </w:pPr>
            <w:r w:rsidRPr="00EB381D">
              <w:rPr>
                <w:iCs/>
                <w:sz w:val="22"/>
                <w:szCs w:val="22"/>
              </w:rPr>
              <w:t>wskaźnik poziomu wody w zbiorniku samochodu,</w:t>
            </w:r>
          </w:p>
          <w:p w:rsidR="00EE1883" w:rsidRPr="00EB381D" w:rsidRDefault="00EE1883" w:rsidP="00592E00">
            <w:pPr>
              <w:numPr>
                <w:ilvl w:val="0"/>
                <w:numId w:val="24"/>
              </w:numPr>
              <w:shd w:val="clear" w:color="auto" w:fill="FFFFFF"/>
              <w:spacing w:after="0" w:line="240" w:lineRule="auto"/>
              <w:rPr>
                <w:sz w:val="22"/>
                <w:szCs w:val="22"/>
              </w:rPr>
            </w:pPr>
            <w:r w:rsidRPr="00EB381D">
              <w:rPr>
                <w:iCs/>
                <w:sz w:val="22"/>
                <w:szCs w:val="22"/>
              </w:rPr>
              <w:t>wskaźnik poziomu środka pianotwórczego w zbiorniku,</w:t>
            </w:r>
          </w:p>
          <w:p w:rsidR="00EE1883" w:rsidRPr="00EB381D" w:rsidRDefault="00EE1883" w:rsidP="00592E00">
            <w:pPr>
              <w:numPr>
                <w:ilvl w:val="0"/>
                <w:numId w:val="24"/>
              </w:numPr>
              <w:shd w:val="clear" w:color="auto" w:fill="FFFFFF"/>
              <w:spacing w:after="0" w:line="240" w:lineRule="auto"/>
              <w:rPr>
                <w:sz w:val="22"/>
                <w:szCs w:val="22"/>
              </w:rPr>
            </w:pPr>
            <w:r w:rsidRPr="00EB381D">
              <w:rPr>
                <w:iCs/>
                <w:sz w:val="22"/>
                <w:szCs w:val="22"/>
              </w:rPr>
              <w:t>miernik prędkości obrotowej wału pompy,</w:t>
            </w:r>
          </w:p>
          <w:p w:rsidR="00EE1883" w:rsidRPr="00EB381D" w:rsidRDefault="00EE1883" w:rsidP="00592E00">
            <w:pPr>
              <w:numPr>
                <w:ilvl w:val="0"/>
                <w:numId w:val="24"/>
              </w:numPr>
              <w:shd w:val="clear" w:color="auto" w:fill="FFFFFF"/>
              <w:spacing w:after="0" w:line="240" w:lineRule="auto"/>
              <w:ind w:right="730"/>
              <w:rPr>
                <w:sz w:val="22"/>
                <w:szCs w:val="22"/>
              </w:rPr>
            </w:pPr>
            <w:r w:rsidRPr="00EB381D">
              <w:rPr>
                <w:iCs/>
                <w:sz w:val="22"/>
                <w:szCs w:val="22"/>
              </w:rPr>
              <w:t>regulator prędkości obrotowej silnika pojazdu,</w:t>
            </w:r>
          </w:p>
          <w:p w:rsidR="00EE1883" w:rsidRPr="00EB381D" w:rsidRDefault="00EE1883" w:rsidP="00592E00">
            <w:pPr>
              <w:numPr>
                <w:ilvl w:val="0"/>
                <w:numId w:val="24"/>
              </w:numPr>
              <w:shd w:val="clear" w:color="auto" w:fill="FFFFFF"/>
              <w:spacing w:after="0" w:line="240" w:lineRule="auto"/>
              <w:rPr>
                <w:sz w:val="22"/>
                <w:szCs w:val="22"/>
              </w:rPr>
            </w:pPr>
            <w:r w:rsidRPr="00EB381D">
              <w:rPr>
                <w:iCs/>
                <w:sz w:val="22"/>
                <w:szCs w:val="22"/>
              </w:rPr>
              <w:t>START/STOP silnika pojazdu,</w:t>
            </w:r>
          </w:p>
          <w:p w:rsidR="00EE1883" w:rsidRPr="00EB381D" w:rsidRDefault="00EE1883" w:rsidP="00592E00">
            <w:pPr>
              <w:numPr>
                <w:ilvl w:val="0"/>
                <w:numId w:val="24"/>
              </w:numPr>
              <w:shd w:val="clear" w:color="auto" w:fill="FFFFFF"/>
              <w:spacing w:after="0" w:line="240" w:lineRule="auto"/>
              <w:rPr>
                <w:iCs/>
                <w:sz w:val="22"/>
                <w:szCs w:val="22"/>
              </w:rPr>
            </w:pPr>
            <w:r w:rsidRPr="00EB381D">
              <w:rPr>
                <w:iCs/>
                <w:sz w:val="22"/>
                <w:szCs w:val="22"/>
              </w:rPr>
              <w:t>licznik motogodzin pracy autopompy.</w:t>
            </w:r>
          </w:p>
          <w:p w:rsidR="00EE1883" w:rsidRPr="00EB381D" w:rsidRDefault="00EE1883" w:rsidP="00592E00">
            <w:pPr>
              <w:numPr>
                <w:ilvl w:val="0"/>
                <w:numId w:val="24"/>
              </w:numPr>
              <w:shd w:val="clear" w:color="auto" w:fill="FFFFFF"/>
              <w:spacing w:after="0" w:line="240" w:lineRule="auto"/>
              <w:rPr>
                <w:iCs/>
                <w:sz w:val="22"/>
                <w:szCs w:val="22"/>
              </w:rPr>
            </w:pPr>
            <w:r w:rsidRPr="00EB381D">
              <w:rPr>
                <w:iCs/>
                <w:sz w:val="22"/>
                <w:szCs w:val="22"/>
              </w:rPr>
              <w:t>przycisk „obroty minimalne”</w:t>
            </w:r>
          </w:p>
          <w:p w:rsidR="00EE1883" w:rsidRPr="00EB381D" w:rsidRDefault="00EE1883" w:rsidP="00592E00">
            <w:pPr>
              <w:numPr>
                <w:ilvl w:val="0"/>
                <w:numId w:val="24"/>
              </w:numPr>
              <w:shd w:val="clear" w:color="auto" w:fill="FFFFFF"/>
              <w:spacing w:after="0" w:line="240" w:lineRule="auto"/>
              <w:rPr>
                <w:iCs/>
                <w:sz w:val="22"/>
                <w:szCs w:val="22"/>
              </w:rPr>
            </w:pPr>
            <w:r w:rsidRPr="00EB381D">
              <w:rPr>
                <w:iCs/>
                <w:sz w:val="22"/>
                <w:szCs w:val="22"/>
              </w:rPr>
              <w:t>sterowanie automatycznym zaworem napełniania zbiornika z hydrantu z możliwością przełączenia na sterowanie ręczne.</w:t>
            </w:r>
          </w:p>
          <w:p w:rsidR="00EE1883" w:rsidRPr="00EB381D" w:rsidRDefault="00EE1883">
            <w:pPr>
              <w:shd w:val="clear" w:color="auto" w:fill="FFFFFF"/>
              <w:ind w:left="19"/>
              <w:rPr>
                <w:iCs/>
                <w:sz w:val="22"/>
                <w:szCs w:val="22"/>
              </w:rPr>
            </w:pPr>
          </w:p>
          <w:p w:rsidR="00EE1883" w:rsidRPr="00EB381D" w:rsidRDefault="00EE1883">
            <w:pPr>
              <w:shd w:val="clear" w:color="auto" w:fill="FFFFFF"/>
              <w:ind w:left="19"/>
              <w:rPr>
                <w:rFonts w:eastAsia="SimSun"/>
                <w:kern w:val="3"/>
                <w:sz w:val="22"/>
                <w:szCs w:val="22"/>
              </w:rPr>
            </w:pPr>
            <w:r w:rsidRPr="00EB381D">
              <w:rPr>
                <w:rFonts w:eastAsia="SimSun"/>
                <w:kern w:val="3"/>
                <w:sz w:val="22"/>
                <w:szCs w:val="22"/>
              </w:rPr>
              <w:t>W przypadku umieszczenia w przedziale autopompy wyłącznika do uruchamiania silnika samochodu, uruchomienie silnika powinno być możliwe tylko dla neutralnego położenia dźwigni zmiany biegów.</w:t>
            </w:r>
          </w:p>
          <w:p w:rsidR="00EE1883" w:rsidRPr="00EB381D" w:rsidRDefault="00EE1883">
            <w:pPr>
              <w:shd w:val="clear" w:color="auto" w:fill="FFFFFF"/>
              <w:ind w:left="19"/>
              <w:rPr>
                <w:rFonts w:eastAsia="SimSun"/>
                <w:kern w:val="3"/>
                <w:sz w:val="22"/>
                <w:szCs w:val="22"/>
              </w:rPr>
            </w:pPr>
          </w:p>
          <w:p w:rsidR="00EE1883" w:rsidRPr="00EB381D" w:rsidRDefault="00EE1883">
            <w:pPr>
              <w:shd w:val="clear" w:color="auto" w:fill="FFFFFF"/>
              <w:ind w:left="19"/>
              <w:rPr>
                <w:rFonts w:eastAsia="Times New Roman"/>
                <w:iCs/>
                <w:sz w:val="22"/>
                <w:szCs w:val="22"/>
                <w:lang w:eastAsia="pl-PL"/>
              </w:rPr>
            </w:pPr>
            <w:r w:rsidRPr="00EB381D">
              <w:rPr>
                <w:iCs/>
                <w:sz w:val="22"/>
                <w:szCs w:val="22"/>
              </w:rPr>
              <w:t xml:space="preserve">Urządzenia kontrolno-sterownicze pracy pompy powinny być pochylone w kierunku operatora w celu dogodnej obsługi. </w:t>
            </w:r>
          </w:p>
          <w:p w:rsidR="00EE1883" w:rsidRPr="00EB381D" w:rsidRDefault="00EE1883">
            <w:pPr>
              <w:shd w:val="clear" w:color="auto" w:fill="FFFFFF"/>
              <w:ind w:left="19"/>
              <w:rPr>
                <w:sz w:val="22"/>
                <w:szCs w:val="22"/>
              </w:rPr>
            </w:pPr>
          </w:p>
        </w:tc>
      </w:tr>
      <w:tr w:rsidR="00EE1883" w:rsidRPr="00EB381D" w:rsidTr="00EE1883">
        <w:trPr>
          <w:trHeight w:val="397"/>
        </w:trPr>
        <w:tc>
          <w:tcPr>
            <w:tcW w:w="520" w:type="pct"/>
            <w:tcBorders>
              <w:top w:val="single" w:sz="4" w:space="0" w:color="auto"/>
              <w:left w:val="single" w:sz="4" w:space="0" w:color="auto"/>
              <w:bottom w:val="single" w:sz="4" w:space="0" w:color="auto"/>
              <w:right w:val="single" w:sz="4" w:space="0" w:color="auto"/>
            </w:tcBorders>
            <w:shd w:val="clear" w:color="auto" w:fill="EEECE1"/>
            <w:vAlign w:val="center"/>
            <w:hideMark/>
          </w:tcPr>
          <w:p w:rsidR="00EE1883" w:rsidRPr="00EB381D" w:rsidRDefault="00EE1883">
            <w:pPr>
              <w:rPr>
                <w:b/>
                <w:sz w:val="22"/>
                <w:szCs w:val="22"/>
              </w:rPr>
            </w:pPr>
            <w:r w:rsidRPr="00EB381D">
              <w:rPr>
                <w:b/>
                <w:sz w:val="22"/>
                <w:szCs w:val="22"/>
              </w:rPr>
              <w:t>6.</w:t>
            </w:r>
          </w:p>
        </w:tc>
        <w:tc>
          <w:tcPr>
            <w:tcW w:w="4480" w:type="pct"/>
            <w:tcBorders>
              <w:top w:val="single" w:sz="4" w:space="0" w:color="auto"/>
              <w:left w:val="single" w:sz="4" w:space="0" w:color="auto"/>
              <w:bottom w:val="single" w:sz="4" w:space="0" w:color="auto"/>
              <w:right w:val="single" w:sz="4" w:space="0" w:color="auto"/>
            </w:tcBorders>
            <w:shd w:val="clear" w:color="auto" w:fill="EEECE1"/>
            <w:vAlign w:val="center"/>
            <w:hideMark/>
          </w:tcPr>
          <w:p w:rsidR="00EE1883" w:rsidRPr="00EB381D" w:rsidRDefault="00EE1883">
            <w:pPr>
              <w:jc w:val="center"/>
              <w:rPr>
                <w:b/>
                <w:sz w:val="22"/>
                <w:szCs w:val="22"/>
              </w:rPr>
            </w:pPr>
            <w:r w:rsidRPr="00EB381D">
              <w:rPr>
                <w:b/>
                <w:sz w:val="22"/>
                <w:szCs w:val="22"/>
              </w:rPr>
              <w:t>Wyposażenie dodatkowe</w:t>
            </w:r>
          </w:p>
        </w:tc>
      </w:tr>
      <w:tr w:rsidR="00EE1883" w:rsidRPr="00EB381D" w:rsidTr="00EE1883">
        <w:trPr>
          <w:trHeight w:val="397"/>
        </w:trPr>
        <w:tc>
          <w:tcPr>
            <w:tcW w:w="5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E1883" w:rsidRPr="00EB381D" w:rsidRDefault="00EE1883">
            <w:pPr>
              <w:rPr>
                <w:sz w:val="22"/>
                <w:szCs w:val="22"/>
              </w:rPr>
            </w:pPr>
            <w:r w:rsidRPr="00EB381D">
              <w:rPr>
                <w:sz w:val="22"/>
                <w:szCs w:val="22"/>
              </w:rPr>
              <w:t>6.1.</w:t>
            </w:r>
          </w:p>
        </w:tc>
        <w:tc>
          <w:tcPr>
            <w:tcW w:w="4480" w:type="pct"/>
            <w:tcBorders>
              <w:top w:val="single" w:sz="4" w:space="0" w:color="auto"/>
              <w:left w:val="single" w:sz="4" w:space="0" w:color="auto"/>
              <w:bottom w:val="single" w:sz="4" w:space="0" w:color="auto"/>
              <w:right w:val="single" w:sz="4" w:space="0" w:color="auto"/>
            </w:tcBorders>
            <w:shd w:val="clear" w:color="auto" w:fill="FFFFFF"/>
            <w:vAlign w:val="center"/>
          </w:tcPr>
          <w:p w:rsidR="00EE1883" w:rsidRPr="00EB381D" w:rsidRDefault="00EE1883">
            <w:pPr>
              <w:jc w:val="both"/>
              <w:rPr>
                <w:spacing w:val="-1"/>
                <w:sz w:val="22"/>
                <w:szCs w:val="22"/>
              </w:rPr>
            </w:pPr>
            <w:r w:rsidRPr="00EB381D">
              <w:rPr>
                <w:spacing w:val="-1"/>
                <w:sz w:val="22"/>
                <w:szCs w:val="22"/>
              </w:rPr>
              <w:t>Wyciągarka o napędzie elektrycznym i sile uciągu min. 9  t z liną o długości, co najmniej 28m wychodząca z przodu pojazdu. Wyciągarka powinna być umiejscowiona na podstawie zabezpieczonej antykorozyjnie poprzez galwanizację.</w:t>
            </w:r>
          </w:p>
          <w:p w:rsidR="00EE1883" w:rsidRPr="00EB381D" w:rsidRDefault="00EE1883">
            <w:pPr>
              <w:jc w:val="both"/>
              <w:rPr>
                <w:b/>
                <w:sz w:val="22"/>
                <w:szCs w:val="22"/>
              </w:rPr>
            </w:pPr>
          </w:p>
        </w:tc>
      </w:tr>
      <w:tr w:rsidR="00EE1883" w:rsidRPr="00EB381D" w:rsidTr="00EE1883">
        <w:trPr>
          <w:trHeight w:val="397"/>
        </w:trPr>
        <w:tc>
          <w:tcPr>
            <w:tcW w:w="5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E1883" w:rsidRPr="00EB381D" w:rsidRDefault="00EE1883">
            <w:pPr>
              <w:rPr>
                <w:sz w:val="22"/>
                <w:szCs w:val="22"/>
              </w:rPr>
            </w:pPr>
            <w:r w:rsidRPr="00EB381D">
              <w:rPr>
                <w:sz w:val="22"/>
                <w:szCs w:val="22"/>
              </w:rPr>
              <w:t>6.2.</w:t>
            </w:r>
          </w:p>
        </w:tc>
        <w:tc>
          <w:tcPr>
            <w:tcW w:w="4480" w:type="pct"/>
            <w:tcBorders>
              <w:top w:val="single" w:sz="4" w:space="0" w:color="auto"/>
              <w:left w:val="single" w:sz="4" w:space="0" w:color="auto"/>
              <w:bottom w:val="single" w:sz="4" w:space="0" w:color="auto"/>
              <w:right w:val="single" w:sz="4" w:space="0" w:color="auto"/>
            </w:tcBorders>
            <w:shd w:val="clear" w:color="auto" w:fill="FFFFFF"/>
            <w:vAlign w:val="center"/>
          </w:tcPr>
          <w:p w:rsidR="00EE1883" w:rsidRPr="00EB381D" w:rsidRDefault="00EE1883">
            <w:pPr>
              <w:jc w:val="both"/>
              <w:rPr>
                <w:iCs/>
                <w:sz w:val="22"/>
                <w:szCs w:val="22"/>
              </w:rPr>
            </w:pPr>
            <w:r w:rsidRPr="00EB381D">
              <w:rPr>
                <w:iCs/>
                <w:sz w:val="22"/>
                <w:szCs w:val="22"/>
              </w:rPr>
              <w:t xml:space="preserve">Wysuwany pneumatycznie, obrotowy maszt oświetleniowy zabudowany na stałe w samochodzie z </w:t>
            </w:r>
            <w:proofErr w:type="spellStart"/>
            <w:r w:rsidRPr="00EB381D">
              <w:rPr>
                <w:iCs/>
                <w:sz w:val="22"/>
                <w:szCs w:val="22"/>
              </w:rPr>
              <w:t>najaśnicami</w:t>
            </w:r>
            <w:proofErr w:type="spellEnd"/>
            <w:r w:rsidRPr="00EB381D">
              <w:rPr>
                <w:iCs/>
                <w:sz w:val="22"/>
                <w:szCs w:val="22"/>
              </w:rPr>
              <w:t xml:space="preserve"> halogenowymi lub LED. Wysokość min. 4,5 m od podłoża z możliwością sterowania </w:t>
            </w:r>
            <w:proofErr w:type="spellStart"/>
            <w:r w:rsidRPr="00EB381D">
              <w:rPr>
                <w:iCs/>
                <w:sz w:val="22"/>
                <w:szCs w:val="22"/>
              </w:rPr>
              <w:t>najaśnicami</w:t>
            </w:r>
            <w:proofErr w:type="spellEnd"/>
            <w:r w:rsidRPr="00EB381D">
              <w:rPr>
                <w:iCs/>
                <w:sz w:val="22"/>
                <w:szCs w:val="22"/>
              </w:rPr>
              <w:t xml:space="preserve"> w dwóch płaszczyznach. Urządzenie powinno mieć funkcje automatycznego składania oraz odporny na zabrudzenia przewodowy panel sterowania.</w:t>
            </w:r>
          </w:p>
          <w:p w:rsidR="00EE1883" w:rsidRPr="00EB381D" w:rsidRDefault="00EE1883">
            <w:pPr>
              <w:jc w:val="both"/>
              <w:rPr>
                <w:b/>
                <w:sz w:val="22"/>
                <w:szCs w:val="22"/>
              </w:rPr>
            </w:pPr>
          </w:p>
        </w:tc>
      </w:tr>
      <w:tr w:rsidR="00EE1883" w:rsidRPr="00EB381D" w:rsidTr="00EE1883">
        <w:trPr>
          <w:trHeight w:val="397"/>
        </w:trPr>
        <w:tc>
          <w:tcPr>
            <w:tcW w:w="5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E1883" w:rsidRPr="00EB381D" w:rsidRDefault="00EE1883">
            <w:pPr>
              <w:rPr>
                <w:sz w:val="22"/>
                <w:szCs w:val="22"/>
              </w:rPr>
            </w:pPr>
            <w:r w:rsidRPr="00EB381D">
              <w:rPr>
                <w:sz w:val="22"/>
                <w:szCs w:val="22"/>
              </w:rPr>
              <w:lastRenderedPageBreak/>
              <w:t>6.3</w:t>
            </w:r>
          </w:p>
        </w:tc>
        <w:tc>
          <w:tcPr>
            <w:tcW w:w="44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E1883" w:rsidRPr="00EB381D" w:rsidRDefault="00EE1883">
            <w:pPr>
              <w:jc w:val="both"/>
              <w:rPr>
                <w:iCs/>
                <w:sz w:val="22"/>
                <w:szCs w:val="22"/>
              </w:rPr>
            </w:pPr>
            <w:r w:rsidRPr="00EB381D">
              <w:rPr>
                <w:iCs/>
                <w:sz w:val="22"/>
                <w:szCs w:val="22"/>
              </w:rPr>
              <w:t xml:space="preserve">Radiotelefon przenośny analogowy – cyfrowy Motorola DP2600e z ładowarką – model podany w celu ujednolicenia systemu łączności w jednostce – 1szt </w:t>
            </w:r>
          </w:p>
        </w:tc>
      </w:tr>
      <w:tr w:rsidR="00EE1883" w:rsidRPr="00EB381D" w:rsidTr="00EE1883">
        <w:trPr>
          <w:trHeight w:val="397"/>
        </w:trPr>
        <w:tc>
          <w:tcPr>
            <w:tcW w:w="5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E1883" w:rsidRPr="00EB381D" w:rsidRDefault="00EE1883">
            <w:pPr>
              <w:rPr>
                <w:sz w:val="22"/>
                <w:szCs w:val="22"/>
              </w:rPr>
            </w:pPr>
            <w:r w:rsidRPr="00EB381D">
              <w:rPr>
                <w:sz w:val="22"/>
                <w:szCs w:val="22"/>
              </w:rPr>
              <w:t>6.</w:t>
            </w:r>
            <w:r w:rsidR="00A72C1A">
              <w:rPr>
                <w:sz w:val="22"/>
                <w:szCs w:val="22"/>
              </w:rPr>
              <w:t>4</w:t>
            </w:r>
          </w:p>
        </w:tc>
        <w:tc>
          <w:tcPr>
            <w:tcW w:w="44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E1883" w:rsidRPr="00EB381D" w:rsidRDefault="00EE1883">
            <w:pPr>
              <w:jc w:val="both"/>
              <w:rPr>
                <w:iCs/>
                <w:sz w:val="22"/>
                <w:szCs w:val="22"/>
              </w:rPr>
            </w:pPr>
            <w:r w:rsidRPr="00EB381D">
              <w:rPr>
                <w:iCs/>
                <w:sz w:val="22"/>
                <w:szCs w:val="22"/>
              </w:rPr>
              <w:t>Ładowarka radiotelefonu przenośnego Motorola DP 2600e</w:t>
            </w:r>
          </w:p>
        </w:tc>
      </w:tr>
      <w:tr w:rsidR="00EE1883" w:rsidRPr="00EB381D" w:rsidTr="00EE1883">
        <w:trPr>
          <w:trHeight w:val="397"/>
        </w:trPr>
        <w:tc>
          <w:tcPr>
            <w:tcW w:w="5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E1883" w:rsidRPr="00EB381D" w:rsidRDefault="00EE1883">
            <w:pPr>
              <w:rPr>
                <w:sz w:val="22"/>
                <w:szCs w:val="22"/>
              </w:rPr>
            </w:pPr>
            <w:r w:rsidRPr="00EB381D">
              <w:rPr>
                <w:sz w:val="22"/>
                <w:szCs w:val="22"/>
              </w:rPr>
              <w:t>6.</w:t>
            </w:r>
            <w:r w:rsidR="00A72C1A">
              <w:rPr>
                <w:sz w:val="22"/>
                <w:szCs w:val="22"/>
              </w:rPr>
              <w:t>5</w:t>
            </w:r>
          </w:p>
        </w:tc>
        <w:tc>
          <w:tcPr>
            <w:tcW w:w="44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E1883" w:rsidRPr="00EB381D" w:rsidRDefault="00EE1883">
            <w:pPr>
              <w:jc w:val="both"/>
              <w:rPr>
                <w:iCs/>
                <w:sz w:val="22"/>
                <w:szCs w:val="22"/>
              </w:rPr>
            </w:pPr>
            <w:r w:rsidRPr="00EB381D">
              <w:rPr>
                <w:iCs/>
                <w:sz w:val="22"/>
                <w:szCs w:val="22"/>
              </w:rPr>
              <w:t>Latarka kątowa LED EX-ATEX z ładowarkami – 4szt</w:t>
            </w:r>
          </w:p>
        </w:tc>
      </w:tr>
      <w:tr w:rsidR="00EE1883" w:rsidRPr="00EB381D" w:rsidTr="00EE1883">
        <w:trPr>
          <w:trHeight w:val="397"/>
        </w:trPr>
        <w:tc>
          <w:tcPr>
            <w:tcW w:w="5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E1883" w:rsidRPr="00EB381D" w:rsidRDefault="00EE1883">
            <w:pPr>
              <w:rPr>
                <w:sz w:val="22"/>
                <w:szCs w:val="22"/>
              </w:rPr>
            </w:pPr>
            <w:r w:rsidRPr="00EB381D">
              <w:rPr>
                <w:sz w:val="22"/>
                <w:szCs w:val="22"/>
              </w:rPr>
              <w:t>6.</w:t>
            </w:r>
            <w:r w:rsidR="00A72C1A">
              <w:rPr>
                <w:sz w:val="22"/>
                <w:szCs w:val="22"/>
              </w:rPr>
              <w:t>6</w:t>
            </w:r>
          </w:p>
        </w:tc>
        <w:tc>
          <w:tcPr>
            <w:tcW w:w="44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E1883" w:rsidRPr="00EB381D" w:rsidRDefault="00EE1883">
            <w:pPr>
              <w:jc w:val="both"/>
              <w:rPr>
                <w:iCs/>
                <w:sz w:val="22"/>
                <w:szCs w:val="22"/>
              </w:rPr>
            </w:pPr>
            <w:r w:rsidRPr="00EB381D">
              <w:rPr>
                <w:iCs/>
                <w:sz w:val="22"/>
                <w:szCs w:val="22"/>
              </w:rPr>
              <w:t>Przetwornica 24V/230 – 2000W</w:t>
            </w:r>
          </w:p>
        </w:tc>
      </w:tr>
      <w:tr w:rsidR="00EE1883" w:rsidRPr="00EB381D" w:rsidTr="00EE1883">
        <w:trPr>
          <w:trHeight w:val="397"/>
        </w:trPr>
        <w:tc>
          <w:tcPr>
            <w:tcW w:w="5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E1883" w:rsidRPr="00EB381D" w:rsidRDefault="00EE1883">
            <w:pPr>
              <w:rPr>
                <w:sz w:val="22"/>
                <w:szCs w:val="22"/>
              </w:rPr>
            </w:pPr>
            <w:r w:rsidRPr="00EB381D">
              <w:rPr>
                <w:sz w:val="22"/>
                <w:szCs w:val="22"/>
              </w:rPr>
              <w:t>6.</w:t>
            </w:r>
            <w:r w:rsidR="00A72C1A">
              <w:rPr>
                <w:sz w:val="22"/>
                <w:szCs w:val="22"/>
              </w:rPr>
              <w:t>7</w:t>
            </w:r>
          </w:p>
        </w:tc>
        <w:tc>
          <w:tcPr>
            <w:tcW w:w="4480" w:type="pct"/>
            <w:tcBorders>
              <w:top w:val="single" w:sz="4" w:space="0" w:color="auto"/>
              <w:left w:val="single" w:sz="4" w:space="0" w:color="auto"/>
              <w:bottom w:val="single" w:sz="4" w:space="0" w:color="auto"/>
              <w:right w:val="single" w:sz="4" w:space="0" w:color="auto"/>
            </w:tcBorders>
            <w:shd w:val="clear" w:color="auto" w:fill="FFFFFF"/>
            <w:vAlign w:val="center"/>
          </w:tcPr>
          <w:p w:rsidR="00EE1883" w:rsidRPr="00EB381D" w:rsidRDefault="00EE1883">
            <w:pPr>
              <w:jc w:val="both"/>
              <w:rPr>
                <w:iCs/>
                <w:sz w:val="22"/>
                <w:szCs w:val="22"/>
              </w:rPr>
            </w:pPr>
            <w:r w:rsidRPr="00EB381D">
              <w:rPr>
                <w:iCs/>
                <w:sz w:val="22"/>
                <w:szCs w:val="22"/>
              </w:rPr>
              <w:t>Pilarka ratownicza o parametrach:</w:t>
            </w:r>
          </w:p>
          <w:p w:rsidR="00EE1883" w:rsidRPr="00EB381D" w:rsidRDefault="00EE1883" w:rsidP="00592E00">
            <w:pPr>
              <w:numPr>
                <w:ilvl w:val="0"/>
                <w:numId w:val="25"/>
              </w:numPr>
              <w:spacing w:after="0" w:line="240" w:lineRule="auto"/>
              <w:jc w:val="both"/>
              <w:rPr>
                <w:iCs/>
                <w:sz w:val="22"/>
                <w:szCs w:val="22"/>
              </w:rPr>
            </w:pPr>
            <w:r w:rsidRPr="00EB381D">
              <w:rPr>
                <w:iCs/>
                <w:sz w:val="22"/>
                <w:szCs w:val="22"/>
              </w:rPr>
              <w:t>pojemność skokowa 72,2 cm3</w:t>
            </w:r>
          </w:p>
          <w:p w:rsidR="00EE1883" w:rsidRPr="00EB381D" w:rsidRDefault="00EE1883" w:rsidP="00592E00">
            <w:pPr>
              <w:numPr>
                <w:ilvl w:val="0"/>
                <w:numId w:val="25"/>
              </w:numPr>
              <w:spacing w:after="0" w:line="240" w:lineRule="auto"/>
              <w:jc w:val="both"/>
              <w:rPr>
                <w:iCs/>
                <w:sz w:val="22"/>
                <w:szCs w:val="22"/>
              </w:rPr>
            </w:pPr>
            <w:r w:rsidRPr="00EB381D">
              <w:rPr>
                <w:iCs/>
                <w:sz w:val="22"/>
                <w:szCs w:val="22"/>
              </w:rPr>
              <w:t>moc 4,4 kW</w:t>
            </w:r>
          </w:p>
          <w:p w:rsidR="00EE1883" w:rsidRPr="00EB381D" w:rsidRDefault="00EE1883" w:rsidP="00592E00">
            <w:pPr>
              <w:numPr>
                <w:ilvl w:val="0"/>
                <w:numId w:val="25"/>
              </w:numPr>
              <w:spacing w:after="0" w:line="240" w:lineRule="auto"/>
              <w:jc w:val="both"/>
              <w:rPr>
                <w:iCs/>
                <w:sz w:val="22"/>
                <w:szCs w:val="22"/>
              </w:rPr>
            </w:pPr>
            <w:r w:rsidRPr="00EB381D">
              <w:rPr>
                <w:iCs/>
                <w:sz w:val="22"/>
                <w:szCs w:val="22"/>
              </w:rPr>
              <w:t>ciężar 6.5kg</w:t>
            </w:r>
          </w:p>
          <w:p w:rsidR="00EE1883" w:rsidRPr="00EB381D" w:rsidRDefault="00EE1883" w:rsidP="00592E00">
            <w:pPr>
              <w:numPr>
                <w:ilvl w:val="0"/>
                <w:numId w:val="25"/>
              </w:numPr>
              <w:spacing w:after="0" w:line="240" w:lineRule="auto"/>
              <w:jc w:val="both"/>
              <w:rPr>
                <w:iCs/>
                <w:sz w:val="22"/>
                <w:szCs w:val="22"/>
              </w:rPr>
            </w:pPr>
            <w:r w:rsidRPr="00EB381D">
              <w:rPr>
                <w:iCs/>
                <w:sz w:val="22"/>
                <w:szCs w:val="22"/>
              </w:rPr>
              <w:t xml:space="preserve">poziom ciśnienia akustycznego 108 </w:t>
            </w:r>
            <w:proofErr w:type="spellStart"/>
            <w:r w:rsidRPr="00EB381D">
              <w:rPr>
                <w:iCs/>
                <w:sz w:val="22"/>
                <w:szCs w:val="22"/>
              </w:rPr>
              <w:t>dB</w:t>
            </w:r>
            <w:proofErr w:type="spellEnd"/>
          </w:p>
          <w:p w:rsidR="00EE1883" w:rsidRPr="00EB381D" w:rsidRDefault="00EE1883" w:rsidP="00592E00">
            <w:pPr>
              <w:numPr>
                <w:ilvl w:val="0"/>
                <w:numId w:val="26"/>
              </w:numPr>
              <w:shd w:val="clear" w:color="auto" w:fill="FFFFFF"/>
              <w:spacing w:after="0" w:line="240" w:lineRule="auto"/>
              <w:ind w:left="0"/>
              <w:textAlignment w:val="baseline"/>
              <w:rPr>
                <w:iCs/>
                <w:sz w:val="22"/>
                <w:szCs w:val="22"/>
              </w:rPr>
            </w:pPr>
          </w:p>
        </w:tc>
      </w:tr>
      <w:tr w:rsidR="00EE1883" w:rsidRPr="00EB381D" w:rsidTr="00EE1883">
        <w:trPr>
          <w:trHeight w:val="397"/>
        </w:trPr>
        <w:tc>
          <w:tcPr>
            <w:tcW w:w="5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E1883" w:rsidRPr="00EB381D" w:rsidRDefault="00EE1883">
            <w:pPr>
              <w:rPr>
                <w:sz w:val="22"/>
                <w:szCs w:val="22"/>
              </w:rPr>
            </w:pPr>
            <w:r w:rsidRPr="00EB381D">
              <w:rPr>
                <w:sz w:val="22"/>
                <w:szCs w:val="22"/>
              </w:rPr>
              <w:t>6.</w:t>
            </w:r>
            <w:r w:rsidR="00A72C1A">
              <w:rPr>
                <w:sz w:val="22"/>
                <w:szCs w:val="22"/>
              </w:rPr>
              <w:t>8</w:t>
            </w:r>
          </w:p>
        </w:tc>
        <w:tc>
          <w:tcPr>
            <w:tcW w:w="44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E1883" w:rsidRPr="00EB381D" w:rsidRDefault="00EE1883">
            <w:pPr>
              <w:rPr>
                <w:iCs/>
                <w:sz w:val="22"/>
                <w:szCs w:val="22"/>
              </w:rPr>
            </w:pPr>
            <w:r w:rsidRPr="00EB381D">
              <w:rPr>
                <w:iCs/>
                <w:sz w:val="22"/>
                <w:szCs w:val="22"/>
              </w:rPr>
              <w:t>Motopompa szlamowa o parametrach:</w:t>
            </w:r>
          </w:p>
          <w:p w:rsidR="00EE1883" w:rsidRPr="00EB381D" w:rsidRDefault="00EE1883" w:rsidP="00592E00">
            <w:pPr>
              <w:numPr>
                <w:ilvl w:val="0"/>
                <w:numId w:val="27"/>
              </w:numPr>
              <w:spacing w:after="0" w:line="240" w:lineRule="auto"/>
              <w:rPr>
                <w:iCs/>
                <w:sz w:val="22"/>
                <w:szCs w:val="22"/>
              </w:rPr>
            </w:pPr>
            <w:r w:rsidRPr="00EB381D">
              <w:rPr>
                <w:iCs/>
                <w:sz w:val="22"/>
                <w:szCs w:val="22"/>
              </w:rPr>
              <w:t>Wydajność 1210l/min</w:t>
            </w:r>
          </w:p>
          <w:p w:rsidR="00EE1883" w:rsidRPr="00EB381D" w:rsidRDefault="00EE1883" w:rsidP="00592E00">
            <w:pPr>
              <w:numPr>
                <w:ilvl w:val="0"/>
                <w:numId w:val="27"/>
              </w:numPr>
              <w:spacing w:after="0" w:line="240" w:lineRule="auto"/>
              <w:rPr>
                <w:iCs/>
                <w:sz w:val="22"/>
                <w:szCs w:val="22"/>
              </w:rPr>
            </w:pPr>
            <w:r w:rsidRPr="00EB381D">
              <w:rPr>
                <w:iCs/>
                <w:sz w:val="22"/>
                <w:szCs w:val="22"/>
              </w:rPr>
              <w:t>Maksymalna wysokość ssania 8m</w:t>
            </w:r>
          </w:p>
          <w:p w:rsidR="00EE1883" w:rsidRPr="00EB381D" w:rsidRDefault="00EE1883" w:rsidP="00592E00">
            <w:pPr>
              <w:numPr>
                <w:ilvl w:val="0"/>
                <w:numId w:val="27"/>
              </w:numPr>
              <w:spacing w:after="0" w:line="240" w:lineRule="auto"/>
              <w:rPr>
                <w:iCs/>
                <w:sz w:val="22"/>
                <w:szCs w:val="22"/>
              </w:rPr>
            </w:pPr>
            <w:r w:rsidRPr="00EB381D">
              <w:rPr>
                <w:iCs/>
                <w:sz w:val="22"/>
                <w:szCs w:val="22"/>
              </w:rPr>
              <w:t>Typ silnika GX 240</w:t>
            </w:r>
          </w:p>
        </w:tc>
      </w:tr>
      <w:tr w:rsidR="00EE1883" w:rsidRPr="00EB381D" w:rsidTr="00EE1883">
        <w:trPr>
          <w:trHeight w:val="397"/>
        </w:trPr>
        <w:tc>
          <w:tcPr>
            <w:tcW w:w="5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E1883" w:rsidRPr="00EB381D" w:rsidRDefault="00EE1883">
            <w:pPr>
              <w:rPr>
                <w:sz w:val="22"/>
                <w:szCs w:val="22"/>
              </w:rPr>
            </w:pPr>
            <w:r w:rsidRPr="00EB381D">
              <w:rPr>
                <w:sz w:val="22"/>
                <w:szCs w:val="22"/>
              </w:rPr>
              <w:t>6.</w:t>
            </w:r>
            <w:r w:rsidR="00A72C1A">
              <w:rPr>
                <w:sz w:val="22"/>
                <w:szCs w:val="22"/>
              </w:rPr>
              <w:t>9</w:t>
            </w:r>
            <w:r w:rsidRPr="00EB381D">
              <w:rPr>
                <w:sz w:val="22"/>
                <w:szCs w:val="22"/>
              </w:rPr>
              <w:t xml:space="preserve"> </w:t>
            </w:r>
          </w:p>
        </w:tc>
        <w:tc>
          <w:tcPr>
            <w:tcW w:w="44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E1883" w:rsidRPr="00EB381D" w:rsidRDefault="00EE1883">
            <w:pPr>
              <w:jc w:val="both"/>
              <w:rPr>
                <w:iCs/>
                <w:sz w:val="22"/>
                <w:szCs w:val="22"/>
              </w:rPr>
            </w:pPr>
            <w:r w:rsidRPr="00EB381D">
              <w:rPr>
                <w:iCs/>
                <w:sz w:val="22"/>
                <w:szCs w:val="22"/>
              </w:rPr>
              <w:t>Drabina nasadkowa 3 osobowa DN 4084/3 – 1szt</w:t>
            </w:r>
          </w:p>
        </w:tc>
      </w:tr>
      <w:tr w:rsidR="00EE1883" w:rsidRPr="00EB381D" w:rsidTr="00EE1883">
        <w:trPr>
          <w:trHeight w:val="397"/>
        </w:trPr>
        <w:tc>
          <w:tcPr>
            <w:tcW w:w="5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E1883" w:rsidRPr="00EB381D" w:rsidRDefault="00EE1883">
            <w:pPr>
              <w:rPr>
                <w:sz w:val="22"/>
                <w:szCs w:val="22"/>
              </w:rPr>
            </w:pPr>
            <w:r w:rsidRPr="00EB381D">
              <w:rPr>
                <w:sz w:val="22"/>
                <w:szCs w:val="22"/>
              </w:rPr>
              <w:t>6.1</w:t>
            </w:r>
            <w:r w:rsidR="00A72C1A">
              <w:rPr>
                <w:sz w:val="22"/>
                <w:szCs w:val="22"/>
              </w:rPr>
              <w:t>0</w:t>
            </w:r>
          </w:p>
        </w:tc>
        <w:tc>
          <w:tcPr>
            <w:tcW w:w="44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E1883" w:rsidRPr="00EB381D" w:rsidRDefault="00EE1883">
            <w:pPr>
              <w:jc w:val="both"/>
              <w:rPr>
                <w:iCs/>
                <w:sz w:val="22"/>
                <w:szCs w:val="22"/>
              </w:rPr>
            </w:pPr>
            <w:r w:rsidRPr="00EB381D">
              <w:rPr>
                <w:iCs/>
                <w:sz w:val="22"/>
                <w:szCs w:val="22"/>
              </w:rPr>
              <w:t xml:space="preserve">Prądownica tylu </w:t>
            </w:r>
            <w:proofErr w:type="spellStart"/>
            <w:r w:rsidRPr="00EB381D">
              <w:rPr>
                <w:iCs/>
                <w:sz w:val="22"/>
                <w:szCs w:val="22"/>
              </w:rPr>
              <w:t>TurboJet</w:t>
            </w:r>
            <w:proofErr w:type="spellEnd"/>
            <w:r w:rsidRPr="00EB381D">
              <w:rPr>
                <w:iCs/>
                <w:sz w:val="22"/>
                <w:szCs w:val="22"/>
              </w:rPr>
              <w:t xml:space="preserve"> </w:t>
            </w:r>
          </w:p>
          <w:p w:rsidR="00EE1883" w:rsidRPr="00EB381D" w:rsidRDefault="00EE1883" w:rsidP="00592E00">
            <w:pPr>
              <w:numPr>
                <w:ilvl w:val="0"/>
                <w:numId w:val="28"/>
              </w:numPr>
              <w:spacing w:after="0" w:line="240" w:lineRule="auto"/>
              <w:jc w:val="both"/>
              <w:rPr>
                <w:iCs/>
                <w:sz w:val="22"/>
                <w:szCs w:val="22"/>
              </w:rPr>
            </w:pPr>
            <w:r w:rsidRPr="00EB381D">
              <w:rPr>
                <w:iCs/>
                <w:sz w:val="22"/>
                <w:szCs w:val="22"/>
              </w:rPr>
              <w:t xml:space="preserve">ciśnienie robocze 0,6 </w:t>
            </w:r>
            <w:proofErr w:type="spellStart"/>
            <w:r w:rsidRPr="00EB381D">
              <w:rPr>
                <w:iCs/>
                <w:sz w:val="22"/>
                <w:szCs w:val="22"/>
              </w:rPr>
              <w:t>MPa</w:t>
            </w:r>
            <w:proofErr w:type="spellEnd"/>
          </w:p>
          <w:p w:rsidR="00EE1883" w:rsidRPr="00EB381D" w:rsidRDefault="00EE1883" w:rsidP="00592E00">
            <w:pPr>
              <w:numPr>
                <w:ilvl w:val="0"/>
                <w:numId w:val="28"/>
              </w:numPr>
              <w:spacing w:after="0" w:line="240" w:lineRule="auto"/>
              <w:jc w:val="both"/>
              <w:rPr>
                <w:iCs/>
                <w:sz w:val="22"/>
                <w:szCs w:val="22"/>
              </w:rPr>
            </w:pPr>
            <w:r w:rsidRPr="00EB381D">
              <w:rPr>
                <w:iCs/>
                <w:sz w:val="22"/>
                <w:szCs w:val="22"/>
              </w:rPr>
              <w:t>wydajność 100-400l/min</w:t>
            </w:r>
          </w:p>
          <w:p w:rsidR="00EE1883" w:rsidRPr="00EB381D" w:rsidRDefault="00EE1883" w:rsidP="00592E00">
            <w:pPr>
              <w:numPr>
                <w:ilvl w:val="0"/>
                <w:numId w:val="28"/>
              </w:numPr>
              <w:spacing w:after="0" w:line="240" w:lineRule="auto"/>
              <w:jc w:val="both"/>
              <w:rPr>
                <w:iCs/>
                <w:sz w:val="22"/>
                <w:szCs w:val="22"/>
              </w:rPr>
            </w:pPr>
            <w:r w:rsidRPr="00EB381D">
              <w:rPr>
                <w:iCs/>
                <w:sz w:val="22"/>
                <w:szCs w:val="22"/>
              </w:rPr>
              <w:t>waga 2,4 kg</w:t>
            </w:r>
          </w:p>
          <w:p w:rsidR="00EE1883" w:rsidRPr="00EB381D" w:rsidRDefault="00EE1883" w:rsidP="00592E00">
            <w:pPr>
              <w:numPr>
                <w:ilvl w:val="0"/>
                <w:numId w:val="28"/>
              </w:numPr>
              <w:spacing w:after="0" w:line="240" w:lineRule="auto"/>
              <w:jc w:val="both"/>
              <w:rPr>
                <w:iCs/>
                <w:sz w:val="22"/>
                <w:szCs w:val="22"/>
              </w:rPr>
            </w:pPr>
            <w:r w:rsidRPr="00EB381D">
              <w:rPr>
                <w:iCs/>
                <w:sz w:val="22"/>
                <w:szCs w:val="22"/>
              </w:rPr>
              <w:t>obrotowa nasada</w:t>
            </w:r>
          </w:p>
        </w:tc>
      </w:tr>
      <w:tr w:rsidR="00EE1883" w:rsidRPr="00EB381D" w:rsidTr="00EE1883">
        <w:trPr>
          <w:trHeight w:val="397"/>
        </w:trPr>
        <w:tc>
          <w:tcPr>
            <w:tcW w:w="520" w:type="pct"/>
            <w:tcBorders>
              <w:top w:val="single" w:sz="4" w:space="0" w:color="auto"/>
              <w:left w:val="single" w:sz="4" w:space="0" w:color="auto"/>
              <w:bottom w:val="single" w:sz="4" w:space="0" w:color="auto"/>
              <w:right w:val="single" w:sz="4" w:space="0" w:color="auto"/>
            </w:tcBorders>
            <w:shd w:val="clear" w:color="auto" w:fill="EEECE1"/>
            <w:vAlign w:val="center"/>
          </w:tcPr>
          <w:p w:rsidR="00EE1883" w:rsidRPr="00EB381D" w:rsidRDefault="00EE1883" w:rsidP="00A72C1A">
            <w:pPr>
              <w:ind w:left="0"/>
              <w:jc w:val="center"/>
              <w:rPr>
                <w:b/>
                <w:sz w:val="22"/>
                <w:szCs w:val="22"/>
              </w:rPr>
            </w:pPr>
            <w:r w:rsidRPr="00EB381D">
              <w:rPr>
                <w:b/>
                <w:sz w:val="22"/>
                <w:szCs w:val="22"/>
              </w:rPr>
              <w:t>7.</w:t>
            </w:r>
          </w:p>
        </w:tc>
        <w:tc>
          <w:tcPr>
            <w:tcW w:w="4480" w:type="pct"/>
            <w:tcBorders>
              <w:top w:val="single" w:sz="4" w:space="0" w:color="auto"/>
              <w:left w:val="single" w:sz="4" w:space="0" w:color="auto"/>
              <w:bottom w:val="single" w:sz="4" w:space="0" w:color="auto"/>
              <w:right w:val="single" w:sz="4" w:space="0" w:color="auto"/>
            </w:tcBorders>
            <w:shd w:val="clear" w:color="auto" w:fill="EEECE1"/>
            <w:vAlign w:val="center"/>
          </w:tcPr>
          <w:p w:rsidR="00EE1883" w:rsidRPr="00EB381D" w:rsidRDefault="00EE1883" w:rsidP="00A72C1A">
            <w:pPr>
              <w:ind w:left="0"/>
              <w:rPr>
                <w:b/>
                <w:sz w:val="22"/>
                <w:szCs w:val="22"/>
              </w:rPr>
            </w:pPr>
            <w:r w:rsidRPr="00EB381D">
              <w:rPr>
                <w:b/>
                <w:sz w:val="22"/>
                <w:szCs w:val="22"/>
              </w:rPr>
              <w:t>Inne</w:t>
            </w:r>
          </w:p>
        </w:tc>
      </w:tr>
      <w:tr w:rsidR="00EE1883" w:rsidRPr="00EB381D" w:rsidTr="00EE1883">
        <w:trPr>
          <w:trHeight w:val="475"/>
        </w:trPr>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31"/>
                <w:tab w:val="left" w:pos="6571"/>
                <w:tab w:val="left" w:pos="8577"/>
                <w:tab w:val="left" w:pos="14745"/>
              </w:tabs>
              <w:rPr>
                <w:sz w:val="22"/>
                <w:szCs w:val="22"/>
                <w:highlight w:val="green"/>
              </w:rPr>
            </w:pPr>
            <w:r w:rsidRPr="00EB381D">
              <w:rPr>
                <w:sz w:val="22"/>
                <w:szCs w:val="22"/>
              </w:rPr>
              <w:t>7.1.</w:t>
            </w:r>
          </w:p>
        </w:tc>
        <w:tc>
          <w:tcPr>
            <w:tcW w:w="4480" w:type="pct"/>
            <w:tcBorders>
              <w:top w:val="single" w:sz="4" w:space="0" w:color="auto"/>
              <w:left w:val="single" w:sz="4" w:space="0" w:color="auto"/>
              <w:bottom w:val="single" w:sz="4" w:space="0" w:color="auto"/>
              <w:right w:val="single" w:sz="4" w:space="0" w:color="auto"/>
            </w:tcBorders>
            <w:hideMark/>
          </w:tcPr>
          <w:p w:rsidR="00EE1883" w:rsidRPr="00EB381D" w:rsidRDefault="00EE1883">
            <w:pPr>
              <w:shd w:val="clear" w:color="auto" w:fill="FFFFFF"/>
              <w:ind w:left="29" w:right="72"/>
              <w:jc w:val="both"/>
              <w:rPr>
                <w:spacing w:val="-1"/>
                <w:sz w:val="22"/>
                <w:szCs w:val="22"/>
              </w:rPr>
            </w:pPr>
            <w:r w:rsidRPr="00EB381D">
              <w:rPr>
                <w:spacing w:val="-1"/>
                <w:sz w:val="22"/>
                <w:szCs w:val="22"/>
              </w:rPr>
              <w:t>Minimalna gwarancja na zabudowę: 24 miesiące</w:t>
            </w:r>
          </w:p>
          <w:p w:rsidR="00EE1883" w:rsidRPr="00EB381D" w:rsidRDefault="00EE1883">
            <w:pPr>
              <w:shd w:val="clear" w:color="auto" w:fill="FFFFFF"/>
              <w:ind w:left="29" w:right="72"/>
              <w:jc w:val="both"/>
              <w:rPr>
                <w:spacing w:val="-1"/>
                <w:sz w:val="22"/>
                <w:szCs w:val="22"/>
                <w:highlight w:val="green"/>
              </w:rPr>
            </w:pPr>
            <w:r w:rsidRPr="00EB381D">
              <w:rPr>
                <w:spacing w:val="-1"/>
                <w:sz w:val="22"/>
                <w:szCs w:val="22"/>
              </w:rPr>
              <w:t>Minimalna gwarancja na podwozie: 24 miesiące</w:t>
            </w:r>
          </w:p>
        </w:tc>
      </w:tr>
      <w:tr w:rsidR="00EE1883" w:rsidRPr="00EB381D" w:rsidTr="00EE1883">
        <w:trPr>
          <w:trHeight w:val="475"/>
        </w:trPr>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31"/>
                <w:tab w:val="left" w:pos="6571"/>
                <w:tab w:val="left" w:pos="8577"/>
                <w:tab w:val="left" w:pos="14745"/>
              </w:tabs>
              <w:rPr>
                <w:sz w:val="22"/>
                <w:szCs w:val="22"/>
              </w:rPr>
            </w:pPr>
            <w:r w:rsidRPr="00EB381D">
              <w:rPr>
                <w:sz w:val="22"/>
                <w:szCs w:val="22"/>
              </w:rPr>
              <w:t>7.2.</w:t>
            </w:r>
          </w:p>
        </w:tc>
        <w:tc>
          <w:tcPr>
            <w:tcW w:w="4480" w:type="pct"/>
            <w:tcBorders>
              <w:top w:val="single" w:sz="4" w:space="0" w:color="auto"/>
              <w:left w:val="single" w:sz="4" w:space="0" w:color="auto"/>
              <w:bottom w:val="single" w:sz="4" w:space="0" w:color="auto"/>
              <w:right w:val="single" w:sz="4" w:space="0" w:color="auto"/>
            </w:tcBorders>
            <w:hideMark/>
          </w:tcPr>
          <w:p w:rsidR="00EE1883" w:rsidRPr="00EB381D" w:rsidRDefault="00EE1883">
            <w:pPr>
              <w:shd w:val="clear" w:color="auto" w:fill="FFFFFF"/>
              <w:ind w:left="29" w:right="72"/>
              <w:jc w:val="both"/>
              <w:rPr>
                <w:spacing w:val="-1"/>
                <w:sz w:val="22"/>
                <w:szCs w:val="22"/>
              </w:rPr>
            </w:pPr>
            <w:r w:rsidRPr="00EB381D">
              <w:rPr>
                <w:spacing w:val="-1"/>
                <w:sz w:val="22"/>
                <w:szCs w:val="22"/>
              </w:rPr>
              <w:t xml:space="preserve">Minimum jeden </w:t>
            </w:r>
            <w:r w:rsidRPr="00EB381D">
              <w:rPr>
                <w:b/>
                <w:spacing w:val="-1"/>
                <w:sz w:val="22"/>
                <w:szCs w:val="22"/>
              </w:rPr>
              <w:t>punkt serwisowy nadwozia</w:t>
            </w:r>
            <w:r w:rsidRPr="00EB381D">
              <w:rPr>
                <w:spacing w:val="-1"/>
                <w:sz w:val="22"/>
                <w:szCs w:val="22"/>
              </w:rPr>
              <w:t xml:space="preserve"> </w:t>
            </w:r>
          </w:p>
        </w:tc>
      </w:tr>
      <w:tr w:rsidR="00EE1883" w:rsidRPr="00EB381D" w:rsidTr="00EE1883">
        <w:trPr>
          <w:trHeight w:val="475"/>
        </w:trPr>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31"/>
                <w:tab w:val="left" w:pos="6571"/>
                <w:tab w:val="left" w:pos="8577"/>
                <w:tab w:val="left" w:pos="14745"/>
              </w:tabs>
              <w:rPr>
                <w:sz w:val="22"/>
                <w:szCs w:val="22"/>
              </w:rPr>
            </w:pPr>
            <w:r w:rsidRPr="00EB381D">
              <w:rPr>
                <w:sz w:val="22"/>
                <w:szCs w:val="22"/>
              </w:rPr>
              <w:t>7.3.</w:t>
            </w:r>
          </w:p>
        </w:tc>
        <w:tc>
          <w:tcPr>
            <w:tcW w:w="4480" w:type="pct"/>
            <w:tcBorders>
              <w:top w:val="single" w:sz="4" w:space="0" w:color="auto"/>
              <w:left w:val="single" w:sz="4" w:space="0" w:color="auto"/>
              <w:bottom w:val="single" w:sz="4" w:space="0" w:color="auto"/>
              <w:right w:val="single" w:sz="4" w:space="0" w:color="auto"/>
            </w:tcBorders>
            <w:hideMark/>
          </w:tcPr>
          <w:p w:rsidR="00EE1883" w:rsidRPr="00EB381D" w:rsidRDefault="00EE1883">
            <w:pPr>
              <w:shd w:val="clear" w:color="auto" w:fill="FFFFFF"/>
              <w:ind w:left="29" w:right="72"/>
              <w:jc w:val="both"/>
              <w:rPr>
                <w:spacing w:val="-1"/>
                <w:sz w:val="22"/>
                <w:szCs w:val="22"/>
              </w:rPr>
            </w:pPr>
            <w:r w:rsidRPr="00EB381D">
              <w:rPr>
                <w:spacing w:val="-1"/>
                <w:sz w:val="22"/>
                <w:szCs w:val="22"/>
              </w:rPr>
              <w:t xml:space="preserve">Minimum jeden </w:t>
            </w:r>
            <w:r w:rsidRPr="00EB381D">
              <w:rPr>
                <w:b/>
                <w:spacing w:val="-1"/>
                <w:sz w:val="22"/>
                <w:szCs w:val="22"/>
              </w:rPr>
              <w:t>punkt serwisowy podwozia</w:t>
            </w:r>
            <w:r w:rsidRPr="00EB381D">
              <w:rPr>
                <w:spacing w:val="-1"/>
                <w:sz w:val="22"/>
                <w:szCs w:val="22"/>
              </w:rPr>
              <w:t xml:space="preserve"> </w:t>
            </w:r>
          </w:p>
        </w:tc>
      </w:tr>
      <w:tr w:rsidR="00EE1883" w:rsidRPr="00EB381D" w:rsidTr="00EE1883">
        <w:trPr>
          <w:trHeight w:val="475"/>
        </w:trPr>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31"/>
                <w:tab w:val="left" w:pos="6571"/>
                <w:tab w:val="left" w:pos="8577"/>
                <w:tab w:val="left" w:pos="14745"/>
              </w:tabs>
              <w:jc w:val="center"/>
              <w:rPr>
                <w:sz w:val="22"/>
                <w:szCs w:val="22"/>
              </w:rPr>
            </w:pPr>
            <w:r w:rsidRPr="00EB381D">
              <w:rPr>
                <w:sz w:val="22"/>
                <w:szCs w:val="22"/>
              </w:rPr>
              <w:t>7.4.</w:t>
            </w:r>
          </w:p>
        </w:tc>
        <w:tc>
          <w:tcPr>
            <w:tcW w:w="4480" w:type="pct"/>
            <w:tcBorders>
              <w:top w:val="single" w:sz="4" w:space="0" w:color="auto"/>
              <w:left w:val="single" w:sz="4" w:space="0" w:color="auto"/>
              <w:bottom w:val="single" w:sz="4" w:space="0" w:color="auto"/>
              <w:right w:val="single" w:sz="4" w:space="0" w:color="auto"/>
            </w:tcBorders>
          </w:tcPr>
          <w:p w:rsidR="00EE1883" w:rsidRPr="00EB381D" w:rsidRDefault="00EE1883">
            <w:pPr>
              <w:shd w:val="clear" w:color="auto" w:fill="FFFFFF"/>
              <w:ind w:left="29" w:right="72"/>
              <w:jc w:val="both"/>
              <w:rPr>
                <w:spacing w:val="-1"/>
                <w:sz w:val="22"/>
                <w:szCs w:val="22"/>
              </w:rPr>
            </w:pPr>
            <w:r w:rsidRPr="00EB381D">
              <w:rPr>
                <w:spacing w:val="-1"/>
                <w:sz w:val="22"/>
                <w:szCs w:val="22"/>
              </w:rPr>
              <w:t>Wykonawca obowiązany jest do dostarczenia wraz z pojazdem:</w:t>
            </w:r>
          </w:p>
          <w:p w:rsidR="00EE1883" w:rsidRPr="00EB381D" w:rsidRDefault="00EE1883" w:rsidP="00592E00">
            <w:pPr>
              <w:numPr>
                <w:ilvl w:val="0"/>
                <w:numId w:val="29"/>
              </w:numPr>
              <w:shd w:val="clear" w:color="auto" w:fill="FFFFFF"/>
              <w:spacing w:after="0" w:line="240" w:lineRule="auto"/>
              <w:ind w:right="72"/>
              <w:jc w:val="both"/>
              <w:rPr>
                <w:spacing w:val="-1"/>
                <w:sz w:val="22"/>
                <w:szCs w:val="22"/>
              </w:rPr>
            </w:pPr>
            <w:r w:rsidRPr="00EB381D">
              <w:rPr>
                <w:b/>
                <w:spacing w:val="-1"/>
                <w:sz w:val="22"/>
                <w:szCs w:val="22"/>
              </w:rPr>
              <w:t>instrukcji obsługi</w:t>
            </w:r>
            <w:r w:rsidRPr="00EB381D">
              <w:rPr>
                <w:spacing w:val="-1"/>
                <w:sz w:val="22"/>
                <w:szCs w:val="22"/>
              </w:rPr>
              <w:t xml:space="preserve"> w języku polskim do podwozia samochodu, zabudowy pożarniczej i zainstalowanych urządzeń i wyposażenia,</w:t>
            </w:r>
          </w:p>
          <w:p w:rsidR="00EE1883" w:rsidRPr="00EB381D" w:rsidRDefault="00EE1883" w:rsidP="00592E00">
            <w:pPr>
              <w:numPr>
                <w:ilvl w:val="0"/>
                <w:numId w:val="29"/>
              </w:numPr>
              <w:shd w:val="clear" w:color="auto" w:fill="FFFFFF"/>
              <w:spacing w:after="0" w:line="240" w:lineRule="auto"/>
              <w:ind w:right="72"/>
              <w:jc w:val="both"/>
              <w:rPr>
                <w:spacing w:val="-1"/>
                <w:sz w:val="22"/>
                <w:szCs w:val="22"/>
              </w:rPr>
            </w:pPr>
            <w:r w:rsidRPr="00EB381D">
              <w:rPr>
                <w:b/>
                <w:spacing w:val="-1"/>
                <w:sz w:val="22"/>
                <w:szCs w:val="22"/>
              </w:rPr>
              <w:t>dokumentacji niezbędne</w:t>
            </w:r>
            <w:r w:rsidRPr="00EB381D">
              <w:rPr>
                <w:spacing w:val="-1"/>
                <w:sz w:val="22"/>
                <w:szCs w:val="22"/>
              </w:rPr>
              <w:t>j do zarejestrowania pojazdu jako „samochód specjalny”, wynikającej z ustawy „Prawo o ruchu drogowym”.</w:t>
            </w:r>
          </w:p>
          <w:p w:rsidR="00EE1883" w:rsidRPr="00EB381D" w:rsidRDefault="00EE1883" w:rsidP="00592E00">
            <w:pPr>
              <w:numPr>
                <w:ilvl w:val="0"/>
                <w:numId w:val="29"/>
              </w:numPr>
              <w:shd w:val="clear" w:color="auto" w:fill="FFFFFF"/>
              <w:spacing w:after="0" w:line="240" w:lineRule="auto"/>
              <w:ind w:right="72"/>
              <w:jc w:val="both"/>
              <w:rPr>
                <w:spacing w:val="-1"/>
                <w:sz w:val="22"/>
                <w:szCs w:val="22"/>
              </w:rPr>
            </w:pPr>
            <w:r w:rsidRPr="00EB381D">
              <w:rPr>
                <w:b/>
                <w:spacing w:val="-1"/>
                <w:sz w:val="22"/>
                <w:szCs w:val="22"/>
              </w:rPr>
              <w:t>instrukcje obsługi urządzeń i sprzętu</w:t>
            </w:r>
            <w:r w:rsidRPr="00EB381D">
              <w:rPr>
                <w:spacing w:val="-1"/>
                <w:sz w:val="22"/>
                <w:szCs w:val="22"/>
              </w:rPr>
              <w:t xml:space="preserve"> zamontowanego w pojeździe, wszystkie w języku polskim.</w:t>
            </w:r>
          </w:p>
          <w:p w:rsidR="00EE1883" w:rsidRPr="00EB381D" w:rsidRDefault="00EE1883">
            <w:pPr>
              <w:shd w:val="clear" w:color="auto" w:fill="FFFFFF"/>
              <w:ind w:left="720" w:right="72"/>
              <w:jc w:val="both"/>
              <w:rPr>
                <w:spacing w:val="-1"/>
                <w:sz w:val="22"/>
                <w:szCs w:val="22"/>
              </w:rPr>
            </w:pPr>
          </w:p>
        </w:tc>
      </w:tr>
      <w:tr w:rsidR="00EE1883" w:rsidRPr="00EB381D" w:rsidTr="00EE1883">
        <w:trPr>
          <w:trHeight w:val="475"/>
        </w:trPr>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31"/>
                <w:tab w:val="left" w:pos="6571"/>
                <w:tab w:val="left" w:pos="8577"/>
                <w:tab w:val="left" w:pos="14745"/>
              </w:tabs>
              <w:jc w:val="center"/>
              <w:rPr>
                <w:sz w:val="22"/>
                <w:szCs w:val="22"/>
              </w:rPr>
            </w:pPr>
            <w:r w:rsidRPr="00EB381D">
              <w:rPr>
                <w:sz w:val="22"/>
                <w:szCs w:val="22"/>
              </w:rPr>
              <w:lastRenderedPageBreak/>
              <w:t>7.5</w:t>
            </w:r>
          </w:p>
        </w:tc>
        <w:tc>
          <w:tcPr>
            <w:tcW w:w="4480" w:type="pct"/>
            <w:tcBorders>
              <w:top w:val="single" w:sz="4" w:space="0" w:color="auto"/>
              <w:left w:val="single" w:sz="4" w:space="0" w:color="auto"/>
              <w:bottom w:val="single" w:sz="4" w:space="0" w:color="auto"/>
              <w:right w:val="single" w:sz="4" w:space="0" w:color="auto"/>
            </w:tcBorders>
            <w:hideMark/>
          </w:tcPr>
          <w:p w:rsidR="00EE1883" w:rsidRPr="00EB381D" w:rsidRDefault="00EE1883">
            <w:pPr>
              <w:shd w:val="clear" w:color="auto" w:fill="FFFFFF"/>
              <w:ind w:left="29" w:right="72"/>
              <w:jc w:val="both"/>
              <w:rPr>
                <w:spacing w:val="-1"/>
                <w:sz w:val="22"/>
                <w:szCs w:val="22"/>
              </w:rPr>
            </w:pPr>
            <w:r w:rsidRPr="00EB381D">
              <w:rPr>
                <w:spacing w:val="-1"/>
                <w:sz w:val="22"/>
                <w:szCs w:val="22"/>
              </w:rPr>
              <w:t>Przegląd po roku użytkowania podwozia oraz zabudowy</w:t>
            </w:r>
          </w:p>
        </w:tc>
      </w:tr>
      <w:tr w:rsidR="00EE1883" w:rsidRPr="00EB381D" w:rsidTr="00EE1883">
        <w:trPr>
          <w:trHeight w:val="475"/>
        </w:trPr>
        <w:tc>
          <w:tcPr>
            <w:tcW w:w="520" w:type="pct"/>
            <w:tcBorders>
              <w:top w:val="single" w:sz="4" w:space="0" w:color="auto"/>
              <w:left w:val="single" w:sz="4" w:space="0" w:color="auto"/>
              <w:bottom w:val="single" w:sz="4" w:space="0" w:color="auto"/>
              <w:right w:val="single" w:sz="4" w:space="0" w:color="auto"/>
            </w:tcBorders>
            <w:vAlign w:val="center"/>
            <w:hideMark/>
          </w:tcPr>
          <w:p w:rsidR="00EE1883" w:rsidRPr="00EB381D" w:rsidRDefault="00EE1883">
            <w:pPr>
              <w:tabs>
                <w:tab w:val="left" w:pos="48"/>
                <w:tab w:val="left" w:pos="931"/>
                <w:tab w:val="left" w:pos="6571"/>
                <w:tab w:val="left" w:pos="8577"/>
                <w:tab w:val="left" w:pos="14745"/>
              </w:tabs>
              <w:jc w:val="center"/>
              <w:rPr>
                <w:sz w:val="22"/>
                <w:szCs w:val="22"/>
              </w:rPr>
            </w:pPr>
            <w:r w:rsidRPr="00EB381D">
              <w:rPr>
                <w:sz w:val="22"/>
                <w:szCs w:val="22"/>
              </w:rPr>
              <w:t>7.6</w:t>
            </w:r>
          </w:p>
        </w:tc>
        <w:tc>
          <w:tcPr>
            <w:tcW w:w="4480" w:type="pct"/>
            <w:tcBorders>
              <w:top w:val="single" w:sz="4" w:space="0" w:color="auto"/>
              <w:left w:val="single" w:sz="4" w:space="0" w:color="auto"/>
              <w:bottom w:val="single" w:sz="4" w:space="0" w:color="auto"/>
              <w:right w:val="single" w:sz="4" w:space="0" w:color="auto"/>
            </w:tcBorders>
            <w:hideMark/>
          </w:tcPr>
          <w:p w:rsidR="00EE1883" w:rsidRPr="00EB381D" w:rsidRDefault="00EE1883">
            <w:pPr>
              <w:shd w:val="clear" w:color="auto" w:fill="FFFFFF"/>
              <w:ind w:left="29" w:right="72"/>
              <w:jc w:val="both"/>
              <w:rPr>
                <w:spacing w:val="-1"/>
                <w:sz w:val="22"/>
                <w:szCs w:val="22"/>
              </w:rPr>
            </w:pPr>
            <w:r w:rsidRPr="00EB381D">
              <w:rPr>
                <w:spacing w:val="-1"/>
                <w:sz w:val="22"/>
                <w:szCs w:val="22"/>
              </w:rPr>
              <w:t>Ubezpieczenie OC i AC na rok użytkowania pojazdu</w:t>
            </w:r>
          </w:p>
        </w:tc>
      </w:tr>
    </w:tbl>
    <w:p w:rsidR="00EE1883" w:rsidRDefault="00EE1883" w:rsidP="00EE1883">
      <w:pPr>
        <w:rPr>
          <w:rFonts w:ascii="Arial Narrow" w:hAnsi="Arial Narrow" w:cs="Calibri"/>
          <w:sz w:val="22"/>
          <w:szCs w:val="22"/>
        </w:rPr>
      </w:pPr>
    </w:p>
    <w:p w:rsidR="00EE1883" w:rsidRDefault="00EE1883" w:rsidP="00EE1883">
      <w:pPr>
        <w:rPr>
          <w:rFonts w:ascii="Arial Narrow" w:hAnsi="Arial Narrow" w:cs="Calibri"/>
          <w:sz w:val="22"/>
          <w:szCs w:val="22"/>
        </w:rPr>
      </w:pPr>
    </w:p>
    <w:p w:rsidR="00EE1883" w:rsidRPr="00EB381D" w:rsidRDefault="00EE1883" w:rsidP="00EB381D">
      <w:pPr>
        <w:autoSpaceDE w:val="0"/>
        <w:autoSpaceDN w:val="0"/>
        <w:adjustRightInd w:val="0"/>
        <w:spacing w:after="0" w:line="240" w:lineRule="auto"/>
        <w:ind w:left="0"/>
        <w:rPr>
          <w:rFonts w:ascii="Times-Roman" w:hAnsi="Times-Roman" w:cs="Times-Roman"/>
          <w:sz w:val="20"/>
          <w:szCs w:val="20"/>
        </w:rPr>
      </w:pPr>
    </w:p>
    <w:p w:rsidR="00EE1883" w:rsidRDefault="00EE1883" w:rsidP="00EE1883">
      <w:pPr>
        <w:rPr>
          <w:rFonts w:ascii="Arial Narrow" w:hAnsi="Arial Narrow" w:cs="Calibri"/>
          <w:sz w:val="22"/>
          <w:szCs w:val="22"/>
        </w:rPr>
      </w:pPr>
    </w:p>
    <w:p w:rsidR="00EE1883" w:rsidRDefault="00EE1883" w:rsidP="00EE1883">
      <w:pPr>
        <w:rPr>
          <w:rFonts w:ascii="Arial Narrow" w:hAnsi="Arial Narrow" w:cs="Calibri"/>
          <w:sz w:val="22"/>
          <w:szCs w:val="22"/>
        </w:rPr>
      </w:pPr>
    </w:p>
    <w:p w:rsidR="00EE1883" w:rsidRDefault="00EE1883" w:rsidP="00EE1883">
      <w:pPr>
        <w:rPr>
          <w:rFonts w:ascii="Arial Narrow" w:hAnsi="Arial Narrow" w:cs="Calibri"/>
          <w:sz w:val="22"/>
          <w:szCs w:val="22"/>
        </w:rPr>
      </w:pPr>
    </w:p>
    <w:p w:rsidR="00EE1883" w:rsidRDefault="00EE1883" w:rsidP="00EE1883">
      <w:pPr>
        <w:ind w:left="0"/>
      </w:pPr>
    </w:p>
    <w:sectPr w:rsidR="00EE188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DC9" w:rsidRDefault="00773DC9" w:rsidP="00DA0542">
      <w:r>
        <w:separator/>
      </w:r>
    </w:p>
  </w:endnote>
  <w:endnote w:type="continuationSeparator" w:id="0">
    <w:p w:rsidR="00773DC9" w:rsidRDefault="00773DC9" w:rsidP="00DA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EE"/>
    <w:family w:val="auto"/>
    <w:notTrueType/>
    <w:pitch w:val="default"/>
    <w:sig w:usb0="00000005" w:usb1="00000000" w:usb2="00000000" w:usb3="00000000" w:csb0="00000002" w:csb1="00000000"/>
  </w:font>
  <w:font w:name="Helvetica-Oblique">
    <w:altName w:val="Arial"/>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256540"/>
      <w:docPartObj>
        <w:docPartGallery w:val="Page Numbers (Bottom of Page)"/>
        <w:docPartUnique/>
      </w:docPartObj>
    </w:sdtPr>
    <w:sdtEndPr/>
    <w:sdtContent>
      <w:p w:rsidR="00A93EC3" w:rsidRDefault="00A93EC3">
        <w:pPr>
          <w:pStyle w:val="Stopka"/>
          <w:jc w:val="right"/>
        </w:pPr>
        <w:r>
          <w:fldChar w:fldCharType="begin"/>
        </w:r>
        <w:r>
          <w:instrText>PAGE   \* MERGEFORMAT</w:instrText>
        </w:r>
        <w:r>
          <w:fldChar w:fldCharType="separate"/>
        </w:r>
        <w:r w:rsidR="008C1470">
          <w:rPr>
            <w:noProof/>
          </w:rPr>
          <w:t>51</w:t>
        </w:r>
        <w:r>
          <w:fldChar w:fldCharType="end"/>
        </w:r>
      </w:p>
    </w:sdtContent>
  </w:sdt>
  <w:p w:rsidR="00A93EC3" w:rsidRDefault="00A93E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DC9" w:rsidRDefault="00773DC9" w:rsidP="00DA0542">
      <w:r>
        <w:separator/>
      </w:r>
    </w:p>
  </w:footnote>
  <w:footnote w:type="continuationSeparator" w:id="0">
    <w:p w:rsidR="00773DC9" w:rsidRDefault="00773DC9" w:rsidP="00DA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F4" w:rsidRPr="0099035E" w:rsidRDefault="00E342F4" w:rsidP="00DA0542">
    <w:pPr>
      <w:pStyle w:val="Nagwek"/>
    </w:pPr>
    <w:r w:rsidRPr="0099035E">
      <w:t>Zamawiający - Ochotnicza Straż Pożarna w Turzy Małej</w:t>
    </w:r>
  </w:p>
  <w:p w:rsidR="00E342F4" w:rsidRPr="0099035E" w:rsidRDefault="00E342F4" w:rsidP="00DA0542">
    <w:pPr>
      <w:pStyle w:val="Nagwek"/>
    </w:pPr>
    <w:r w:rsidRPr="0099035E">
      <w:t>Postępowanie o udzielenie zamówienia na zadanie „Dostawa fabrycznie nowego średniego samochodu ratowniczo-gaśniczego z napędem 4x4 dla OSP w Turzy Małej</w:t>
    </w:r>
    <w:r>
      <w:t>”</w:t>
    </w:r>
    <w:r w:rsidRPr="0099035E">
      <w:t xml:space="preserve">. </w:t>
    </w:r>
    <w:r>
      <w:br/>
    </w:r>
    <w:r w:rsidRPr="0099035E">
      <w:t>Oznaczenie sprawy: OSP.ZP.1.2020</w:t>
    </w:r>
  </w:p>
  <w:p w:rsidR="00E342F4" w:rsidRDefault="00E342F4" w:rsidP="00DA05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4D9"/>
    <w:multiLevelType w:val="hybridMultilevel"/>
    <w:tmpl w:val="01987D9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nsid w:val="01A70C64"/>
    <w:multiLevelType w:val="hybridMultilevel"/>
    <w:tmpl w:val="84E83094"/>
    <w:lvl w:ilvl="0" w:tplc="F088396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1BE1438"/>
    <w:multiLevelType w:val="hybridMultilevel"/>
    <w:tmpl w:val="CE063A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28C6872"/>
    <w:multiLevelType w:val="hybridMultilevel"/>
    <w:tmpl w:val="62EA0D0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5A1458"/>
    <w:multiLevelType w:val="hybridMultilevel"/>
    <w:tmpl w:val="0DCE15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49C02EF"/>
    <w:multiLevelType w:val="hybridMultilevel"/>
    <w:tmpl w:val="784C9E5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nsid w:val="08124D76"/>
    <w:multiLevelType w:val="hybridMultilevel"/>
    <w:tmpl w:val="DF34675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nsid w:val="0C012290"/>
    <w:multiLevelType w:val="hybridMultilevel"/>
    <w:tmpl w:val="6CC2CF6C"/>
    <w:lvl w:ilvl="0" w:tplc="D182DDAE">
      <w:start w:val="1"/>
      <w:numFmt w:val="bullet"/>
      <w:lvlText w:val="□"/>
      <w:lvlJc w:val="left"/>
      <w:pPr>
        <w:ind w:left="1077" w:hanging="360"/>
      </w:pPr>
      <w:rPr>
        <w:rFonts w:ascii="Verdana" w:hAnsi="Verdana" w:hint="default"/>
        <w:spacing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E231526"/>
    <w:multiLevelType w:val="hybridMultilevel"/>
    <w:tmpl w:val="2BD63FD8"/>
    <w:lvl w:ilvl="0" w:tplc="04150003">
      <w:start w:val="1"/>
      <w:numFmt w:val="bullet"/>
      <w:lvlText w:val="o"/>
      <w:lvlJc w:val="left"/>
      <w:pPr>
        <w:ind w:left="360" w:hanging="360"/>
      </w:pPr>
      <w:rPr>
        <w:rFonts w:ascii="Courier New" w:hAnsi="Courier New" w:cs="Courier New"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64A5A7B"/>
    <w:multiLevelType w:val="hybridMultilevel"/>
    <w:tmpl w:val="CC684A8C"/>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1A754141"/>
    <w:multiLevelType w:val="hybridMultilevel"/>
    <w:tmpl w:val="56127D18"/>
    <w:lvl w:ilvl="0" w:tplc="7EAE4088">
      <w:start w:val="1"/>
      <w:numFmt w:val="bullet"/>
      <w:lvlText w:val="-"/>
      <w:lvlJc w:val="left"/>
      <w:pPr>
        <w:ind w:left="1077" w:hanging="360"/>
      </w:pPr>
      <w:rPr>
        <w:rFonts w:ascii="Verdana" w:hAnsi="Verdana" w:hint="default"/>
        <w:spacing w:val="-20"/>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
    <w:nsid w:val="1FDC7691"/>
    <w:multiLevelType w:val="hybridMultilevel"/>
    <w:tmpl w:val="BEAC7B18"/>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E116B4"/>
    <w:multiLevelType w:val="hybridMultilevel"/>
    <w:tmpl w:val="5F4A095E"/>
    <w:lvl w:ilvl="0" w:tplc="04150003">
      <w:start w:val="1"/>
      <w:numFmt w:val="bullet"/>
      <w:lvlText w:val="o"/>
      <w:lvlJc w:val="left"/>
      <w:pPr>
        <w:ind w:left="725" w:hanging="360"/>
      </w:pPr>
      <w:rPr>
        <w:rFonts w:ascii="Courier New" w:hAnsi="Courier New" w:cs="Courier New" w:hint="default"/>
      </w:rPr>
    </w:lvl>
    <w:lvl w:ilvl="1" w:tplc="04150003">
      <w:start w:val="1"/>
      <w:numFmt w:val="bullet"/>
      <w:lvlText w:val="o"/>
      <w:lvlJc w:val="left"/>
      <w:pPr>
        <w:ind w:left="1445" w:hanging="360"/>
      </w:pPr>
      <w:rPr>
        <w:rFonts w:ascii="Courier New" w:hAnsi="Courier New" w:cs="Courier New" w:hint="default"/>
      </w:rPr>
    </w:lvl>
    <w:lvl w:ilvl="2" w:tplc="04150005">
      <w:start w:val="1"/>
      <w:numFmt w:val="bullet"/>
      <w:lvlText w:val=""/>
      <w:lvlJc w:val="left"/>
      <w:pPr>
        <w:ind w:left="2165" w:hanging="360"/>
      </w:pPr>
      <w:rPr>
        <w:rFonts w:ascii="Wingdings" w:hAnsi="Wingdings" w:hint="default"/>
      </w:rPr>
    </w:lvl>
    <w:lvl w:ilvl="3" w:tplc="04150001">
      <w:start w:val="1"/>
      <w:numFmt w:val="bullet"/>
      <w:lvlText w:val=""/>
      <w:lvlJc w:val="left"/>
      <w:pPr>
        <w:ind w:left="2885" w:hanging="360"/>
      </w:pPr>
      <w:rPr>
        <w:rFonts w:ascii="Symbol" w:hAnsi="Symbol" w:hint="default"/>
      </w:rPr>
    </w:lvl>
    <w:lvl w:ilvl="4" w:tplc="04150003">
      <w:start w:val="1"/>
      <w:numFmt w:val="bullet"/>
      <w:lvlText w:val="o"/>
      <w:lvlJc w:val="left"/>
      <w:pPr>
        <w:ind w:left="3605" w:hanging="360"/>
      </w:pPr>
      <w:rPr>
        <w:rFonts w:ascii="Courier New" w:hAnsi="Courier New" w:cs="Courier New" w:hint="default"/>
      </w:rPr>
    </w:lvl>
    <w:lvl w:ilvl="5" w:tplc="04150005">
      <w:start w:val="1"/>
      <w:numFmt w:val="bullet"/>
      <w:lvlText w:val=""/>
      <w:lvlJc w:val="left"/>
      <w:pPr>
        <w:ind w:left="4325" w:hanging="360"/>
      </w:pPr>
      <w:rPr>
        <w:rFonts w:ascii="Wingdings" w:hAnsi="Wingdings" w:hint="default"/>
      </w:rPr>
    </w:lvl>
    <w:lvl w:ilvl="6" w:tplc="04150001">
      <w:start w:val="1"/>
      <w:numFmt w:val="bullet"/>
      <w:lvlText w:val=""/>
      <w:lvlJc w:val="left"/>
      <w:pPr>
        <w:ind w:left="5045" w:hanging="360"/>
      </w:pPr>
      <w:rPr>
        <w:rFonts w:ascii="Symbol" w:hAnsi="Symbol" w:hint="default"/>
      </w:rPr>
    </w:lvl>
    <w:lvl w:ilvl="7" w:tplc="04150003">
      <w:start w:val="1"/>
      <w:numFmt w:val="bullet"/>
      <w:lvlText w:val="o"/>
      <w:lvlJc w:val="left"/>
      <w:pPr>
        <w:ind w:left="5765" w:hanging="360"/>
      </w:pPr>
      <w:rPr>
        <w:rFonts w:ascii="Courier New" w:hAnsi="Courier New" w:cs="Courier New" w:hint="default"/>
      </w:rPr>
    </w:lvl>
    <w:lvl w:ilvl="8" w:tplc="04150005">
      <w:start w:val="1"/>
      <w:numFmt w:val="bullet"/>
      <w:lvlText w:val=""/>
      <w:lvlJc w:val="left"/>
      <w:pPr>
        <w:ind w:left="6485" w:hanging="360"/>
      </w:pPr>
      <w:rPr>
        <w:rFonts w:ascii="Wingdings" w:hAnsi="Wingdings" w:hint="default"/>
      </w:rPr>
    </w:lvl>
  </w:abstractNum>
  <w:abstractNum w:abstractNumId="13">
    <w:nsid w:val="20E405A6"/>
    <w:multiLevelType w:val="hybridMultilevel"/>
    <w:tmpl w:val="C4BE2E1C"/>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nsid w:val="214C16D4"/>
    <w:multiLevelType w:val="hybridMultilevel"/>
    <w:tmpl w:val="D04C7568"/>
    <w:lvl w:ilvl="0" w:tplc="0415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A6468D9"/>
    <w:multiLevelType w:val="hybridMultilevel"/>
    <w:tmpl w:val="1820D9D6"/>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2EC56BD3"/>
    <w:multiLevelType w:val="hybridMultilevel"/>
    <w:tmpl w:val="75CEEEEE"/>
    <w:lvl w:ilvl="0" w:tplc="D182DDAE">
      <w:start w:val="1"/>
      <w:numFmt w:val="bullet"/>
      <w:lvlText w:val="□"/>
      <w:lvlJc w:val="left"/>
      <w:pPr>
        <w:ind w:left="1077" w:hanging="360"/>
      </w:pPr>
      <w:rPr>
        <w:rFonts w:ascii="Verdana" w:hAnsi="Verdana" w:hint="default"/>
        <w:spacing w:val="-20"/>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7">
    <w:nsid w:val="2EDE4529"/>
    <w:multiLevelType w:val="hybridMultilevel"/>
    <w:tmpl w:val="D2AA7A2A"/>
    <w:lvl w:ilvl="0" w:tplc="0415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01C4C95"/>
    <w:multiLevelType w:val="hybridMultilevel"/>
    <w:tmpl w:val="B2387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27F68B2"/>
    <w:multiLevelType w:val="hybridMultilevel"/>
    <w:tmpl w:val="75802FD4"/>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93163F"/>
    <w:multiLevelType w:val="hybridMultilevel"/>
    <w:tmpl w:val="4C606F4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nsid w:val="39A05C57"/>
    <w:multiLevelType w:val="hybridMultilevel"/>
    <w:tmpl w:val="8EE675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3A546288"/>
    <w:multiLevelType w:val="hybridMultilevel"/>
    <w:tmpl w:val="8C1801A6"/>
    <w:lvl w:ilvl="0" w:tplc="0415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ABA2822"/>
    <w:multiLevelType w:val="hybridMultilevel"/>
    <w:tmpl w:val="99C6B1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3B7F4519"/>
    <w:multiLevelType w:val="hybridMultilevel"/>
    <w:tmpl w:val="3606F8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3CDA2EC1"/>
    <w:multiLevelType w:val="hybridMultilevel"/>
    <w:tmpl w:val="D056086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nsid w:val="3F893D94"/>
    <w:multiLevelType w:val="hybridMultilevel"/>
    <w:tmpl w:val="2A880C3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nsid w:val="3F8D4100"/>
    <w:multiLevelType w:val="hybridMultilevel"/>
    <w:tmpl w:val="99DE73D6"/>
    <w:lvl w:ilvl="0" w:tplc="04150003">
      <w:start w:val="1"/>
      <w:numFmt w:val="bullet"/>
      <w:lvlText w:val="o"/>
      <w:lvlJc w:val="left"/>
      <w:pPr>
        <w:ind w:left="1077" w:hanging="360"/>
      </w:pPr>
      <w:rPr>
        <w:rFonts w:ascii="Courier New" w:hAnsi="Courier New" w:cs="Courier New"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nsid w:val="4021707E"/>
    <w:multiLevelType w:val="hybridMultilevel"/>
    <w:tmpl w:val="C2A6D2F0"/>
    <w:lvl w:ilvl="0" w:tplc="0415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4094A03"/>
    <w:multiLevelType w:val="hybridMultilevel"/>
    <w:tmpl w:val="19227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6F5836"/>
    <w:multiLevelType w:val="hybridMultilevel"/>
    <w:tmpl w:val="B252709C"/>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48896739"/>
    <w:multiLevelType w:val="hybridMultilevel"/>
    <w:tmpl w:val="954E7B5A"/>
    <w:lvl w:ilvl="0" w:tplc="0415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4AF97083"/>
    <w:multiLevelType w:val="hybridMultilevel"/>
    <w:tmpl w:val="6562D562"/>
    <w:lvl w:ilvl="0" w:tplc="04150003">
      <w:start w:val="1"/>
      <w:numFmt w:val="bullet"/>
      <w:lvlText w:val="o"/>
      <w:lvlJc w:val="left"/>
      <w:pPr>
        <w:ind w:left="734" w:hanging="360"/>
      </w:pPr>
      <w:rPr>
        <w:rFonts w:ascii="Courier New" w:hAnsi="Courier New" w:cs="Courier New" w:hint="default"/>
      </w:rPr>
    </w:lvl>
    <w:lvl w:ilvl="1" w:tplc="04150003">
      <w:start w:val="1"/>
      <w:numFmt w:val="bullet"/>
      <w:lvlText w:val="o"/>
      <w:lvlJc w:val="left"/>
      <w:pPr>
        <w:ind w:left="1454" w:hanging="360"/>
      </w:pPr>
      <w:rPr>
        <w:rFonts w:ascii="Courier New" w:hAnsi="Courier New" w:cs="Courier New" w:hint="default"/>
      </w:rPr>
    </w:lvl>
    <w:lvl w:ilvl="2" w:tplc="04150005">
      <w:start w:val="1"/>
      <w:numFmt w:val="bullet"/>
      <w:lvlText w:val=""/>
      <w:lvlJc w:val="left"/>
      <w:pPr>
        <w:ind w:left="2174" w:hanging="360"/>
      </w:pPr>
      <w:rPr>
        <w:rFonts w:ascii="Wingdings" w:hAnsi="Wingdings" w:hint="default"/>
      </w:rPr>
    </w:lvl>
    <w:lvl w:ilvl="3" w:tplc="04150001">
      <w:start w:val="1"/>
      <w:numFmt w:val="bullet"/>
      <w:lvlText w:val=""/>
      <w:lvlJc w:val="left"/>
      <w:pPr>
        <w:ind w:left="2894" w:hanging="360"/>
      </w:pPr>
      <w:rPr>
        <w:rFonts w:ascii="Symbol" w:hAnsi="Symbol" w:hint="default"/>
      </w:rPr>
    </w:lvl>
    <w:lvl w:ilvl="4" w:tplc="04150003">
      <w:start w:val="1"/>
      <w:numFmt w:val="bullet"/>
      <w:lvlText w:val="o"/>
      <w:lvlJc w:val="left"/>
      <w:pPr>
        <w:ind w:left="3614" w:hanging="360"/>
      </w:pPr>
      <w:rPr>
        <w:rFonts w:ascii="Courier New" w:hAnsi="Courier New" w:cs="Courier New" w:hint="default"/>
      </w:rPr>
    </w:lvl>
    <w:lvl w:ilvl="5" w:tplc="04150005">
      <w:start w:val="1"/>
      <w:numFmt w:val="bullet"/>
      <w:lvlText w:val=""/>
      <w:lvlJc w:val="left"/>
      <w:pPr>
        <w:ind w:left="4334" w:hanging="360"/>
      </w:pPr>
      <w:rPr>
        <w:rFonts w:ascii="Wingdings" w:hAnsi="Wingdings" w:hint="default"/>
      </w:rPr>
    </w:lvl>
    <w:lvl w:ilvl="6" w:tplc="04150001">
      <w:start w:val="1"/>
      <w:numFmt w:val="bullet"/>
      <w:lvlText w:val=""/>
      <w:lvlJc w:val="left"/>
      <w:pPr>
        <w:ind w:left="5054" w:hanging="360"/>
      </w:pPr>
      <w:rPr>
        <w:rFonts w:ascii="Symbol" w:hAnsi="Symbol" w:hint="default"/>
      </w:rPr>
    </w:lvl>
    <w:lvl w:ilvl="7" w:tplc="04150003">
      <w:start w:val="1"/>
      <w:numFmt w:val="bullet"/>
      <w:lvlText w:val="o"/>
      <w:lvlJc w:val="left"/>
      <w:pPr>
        <w:ind w:left="5774" w:hanging="360"/>
      </w:pPr>
      <w:rPr>
        <w:rFonts w:ascii="Courier New" w:hAnsi="Courier New" w:cs="Courier New" w:hint="default"/>
      </w:rPr>
    </w:lvl>
    <w:lvl w:ilvl="8" w:tplc="04150005">
      <w:start w:val="1"/>
      <w:numFmt w:val="bullet"/>
      <w:lvlText w:val=""/>
      <w:lvlJc w:val="left"/>
      <w:pPr>
        <w:ind w:left="6494" w:hanging="360"/>
      </w:pPr>
      <w:rPr>
        <w:rFonts w:ascii="Wingdings" w:hAnsi="Wingdings" w:hint="default"/>
      </w:rPr>
    </w:lvl>
  </w:abstractNum>
  <w:abstractNum w:abstractNumId="33">
    <w:nsid w:val="4B5A03B4"/>
    <w:multiLevelType w:val="hybridMultilevel"/>
    <w:tmpl w:val="5B10CAA6"/>
    <w:lvl w:ilvl="0" w:tplc="0415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4EA9786D"/>
    <w:multiLevelType w:val="hybridMultilevel"/>
    <w:tmpl w:val="9BC2CB9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nsid w:val="53687B49"/>
    <w:multiLevelType w:val="hybridMultilevel"/>
    <w:tmpl w:val="E74ABF18"/>
    <w:lvl w:ilvl="0" w:tplc="3C54C46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9E743C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54F7949"/>
    <w:multiLevelType w:val="hybridMultilevel"/>
    <w:tmpl w:val="7BC6F3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55E567B5"/>
    <w:multiLevelType w:val="hybridMultilevel"/>
    <w:tmpl w:val="E1C4C51A"/>
    <w:lvl w:ilvl="0" w:tplc="B662814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58F20C99"/>
    <w:multiLevelType w:val="hybridMultilevel"/>
    <w:tmpl w:val="5E16D1B4"/>
    <w:lvl w:ilvl="0" w:tplc="04150003">
      <w:start w:val="1"/>
      <w:numFmt w:val="bullet"/>
      <w:lvlText w:val="o"/>
      <w:lvlJc w:val="left"/>
      <w:pPr>
        <w:ind w:left="720" w:hanging="360"/>
      </w:pPr>
      <w:rPr>
        <w:rFonts w:ascii="Courier New" w:hAnsi="Courier New" w:cs="Courier New" w:hint="default"/>
      </w:rPr>
    </w:lvl>
    <w:lvl w:ilvl="1" w:tplc="9D1486CC">
      <w:numFmt w:val="bullet"/>
      <w:lvlText w:val="•"/>
      <w:lvlJc w:val="left"/>
      <w:pPr>
        <w:ind w:left="1770" w:hanging="690"/>
      </w:pPr>
      <w:rPr>
        <w:rFonts w:ascii="Arial Narrow" w:eastAsia="Times New Roman" w:hAnsi="Arial Narrow" w:cs="Calibri"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59BA71E4"/>
    <w:multiLevelType w:val="hybridMultilevel"/>
    <w:tmpl w:val="1842F8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AF659F7"/>
    <w:multiLevelType w:val="hybridMultilevel"/>
    <w:tmpl w:val="25129F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B3D7BF6"/>
    <w:multiLevelType w:val="hybridMultilevel"/>
    <w:tmpl w:val="A3DCAF48"/>
    <w:lvl w:ilvl="0" w:tplc="04150003">
      <w:start w:val="1"/>
      <w:numFmt w:val="bullet"/>
      <w:lvlText w:val="o"/>
      <w:lvlJc w:val="left"/>
      <w:pPr>
        <w:ind w:left="1077" w:hanging="360"/>
      </w:pPr>
      <w:rPr>
        <w:rFonts w:ascii="Courier New" w:hAnsi="Courier New" w:cs="Courier New"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2">
    <w:nsid w:val="5FAD364F"/>
    <w:multiLevelType w:val="hybridMultilevel"/>
    <w:tmpl w:val="D99AAA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1A42B65"/>
    <w:multiLevelType w:val="hybridMultilevel"/>
    <w:tmpl w:val="FE56F25A"/>
    <w:lvl w:ilvl="0" w:tplc="0415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62F23554"/>
    <w:multiLevelType w:val="hybridMultilevel"/>
    <w:tmpl w:val="4F5612C6"/>
    <w:lvl w:ilvl="0" w:tplc="0415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652D2CDA"/>
    <w:multiLevelType w:val="hybridMultilevel"/>
    <w:tmpl w:val="9BC2CB9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nsid w:val="675D35DA"/>
    <w:multiLevelType w:val="hybridMultilevel"/>
    <w:tmpl w:val="30B26E2A"/>
    <w:lvl w:ilvl="0" w:tplc="04150003">
      <w:start w:val="1"/>
      <w:numFmt w:val="bullet"/>
      <w:lvlText w:val="o"/>
      <w:lvlJc w:val="left"/>
      <w:pPr>
        <w:ind w:left="643" w:hanging="360"/>
      </w:pPr>
      <w:rPr>
        <w:rFonts w:ascii="Courier New" w:hAnsi="Courier New" w:cs="Courier New" w:hint="default"/>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hint="default"/>
      </w:rPr>
    </w:lvl>
    <w:lvl w:ilvl="3" w:tplc="04090001">
      <w:start w:val="1"/>
      <w:numFmt w:val="bullet"/>
      <w:lvlText w:val=""/>
      <w:lvlJc w:val="left"/>
      <w:pPr>
        <w:ind w:left="2803" w:hanging="360"/>
      </w:pPr>
      <w:rPr>
        <w:rFonts w:ascii="Symbol" w:hAnsi="Symbol" w:hint="default"/>
      </w:rPr>
    </w:lvl>
    <w:lvl w:ilvl="4" w:tplc="04090003">
      <w:start w:val="1"/>
      <w:numFmt w:val="bullet"/>
      <w:lvlText w:val="o"/>
      <w:lvlJc w:val="left"/>
      <w:pPr>
        <w:ind w:left="3523" w:hanging="360"/>
      </w:pPr>
      <w:rPr>
        <w:rFonts w:ascii="Courier New" w:hAnsi="Courier New" w:cs="Courier New" w:hint="default"/>
      </w:rPr>
    </w:lvl>
    <w:lvl w:ilvl="5" w:tplc="04090005">
      <w:start w:val="1"/>
      <w:numFmt w:val="bullet"/>
      <w:lvlText w:val=""/>
      <w:lvlJc w:val="left"/>
      <w:pPr>
        <w:ind w:left="4243" w:hanging="360"/>
      </w:pPr>
      <w:rPr>
        <w:rFonts w:ascii="Wingdings" w:hAnsi="Wingdings" w:hint="default"/>
      </w:rPr>
    </w:lvl>
    <w:lvl w:ilvl="6" w:tplc="04090001">
      <w:start w:val="1"/>
      <w:numFmt w:val="bullet"/>
      <w:lvlText w:val=""/>
      <w:lvlJc w:val="left"/>
      <w:pPr>
        <w:ind w:left="4963" w:hanging="360"/>
      </w:pPr>
      <w:rPr>
        <w:rFonts w:ascii="Symbol" w:hAnsi="Symbol" w:hint="default"/>
      </w:rPr>
    </w:lvl>
    <w:lvl w:ilvl="7" w:tplc="04090003">
      <w:start w:val="1"/>
      <w:numFmt w:val="bullet"/>
      <w:lvlText w:val="o"/>
      <w:lvlJc w:val="left"/>
      <w:pPr>
        <w:ind w:left="5683" w:hanging="360"/>
      </w:pPr>
      <w:rPr>
        <w:rFonts w:ascii="Courier New" w:hAnsi="Courier New" w:cs="Courier New" w:hint="default"/>
      </w:rPr>
    </w:lvl>
    <w:lvl w:ilvl="8" w:tplc="04090005">
      <w:start w:val="1"/>
      <w:numFmt w:val="bullet"/>
      <w:lvlText w:val=""/>
      <w:lvlJc w:val="left"/>
      <w:pPr>
        <w:ind w:left="6403" w:hanging="360"/>
      </w:pPr>
      <w:rPr>
        <w:rFonts w:ascii="Wingdings" w:hAnsi="Wingdings" w:hint="default"/>
      </w:rPr>
    </w:lvl>
  </w:abstractNum>
  <w:abstractNum w:abstractNumId="47">
    <w:nsid w:val="6867057C"/>
    <w:multiLevelType w:val="hybridMultilevel"/>
    <w:tmpl w:val="3F46E27A"/>
    <w:lvl w:ilvl="0" w:tplc="04150003">
      <w:start w:val="1"/>
      <w:numFmt w:val="bullet"/>
      <w:lvlText w:val="o"/>
      <w:lvlJc w:val="left"/>
      <w:pPr>
        <w:ind w:left="360" w:hanging="360"/>
      </w:pPr>
      <w:rPr>
        <w:rFonts w:ascii="Courier New" w:hAnsi="Courier New" w:cs="Courier New"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8">
    <w:nsid w:val="68EE4566"/>
    <w:multiLevelType w:val="hybridMultilevel"/>
    <w:tmpl w:val="2D2ECD48"/>
    <w:lvl w:ilvl="0" w:tplc="0415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752144BD"/>
    <w:multiLevelType w:val="hybridMultilevel"/>
    <w:tmpl w:val="CA48D2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57D7E63"/>
    <w:multiLevelType w:val="hybridMultilevel"/>
    <w:tmpl w:val="9326AEFE"/>
    <w:lvl w:ilvl="0" w:tplc="C27A5038">
      <w:start w:val="1"/>
      <w:numFmt w:val="decimal"/>
      <w:lvlText w:val="%1."/>
      <w:lvlJc w:val="left"/>
      <w:pPr>
        <w:ind w:left="1077" w:hanging="360"/>
      </w:pPr>
      <w:rPr>
        <w:b w:val="0"/>
        <w:bCs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nsid w:val="78871697"/>
    <w:multiLevelType w:val="hybridMultilevel"/>
    <w:tmpl w:val="9BC2CB9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nsid w:val="788F6B46"/>
    <w:multiLevelType w:val="multilevel"/>
    <w:tmpl w:val="C010E1D8"/>
    <w:lvl w:ilvl="0">
      <w:start w:val="1"/>
      <w:numFmt w:val="decimal"/>
      <w:pStyle w:val="Nagwek1"/>
      <w:lvlText w:val="%1."/>
      <w:lvlJc w:val="left"/>
      <w:pPr>
        <w:ind w:left="720" w:hanging="360"/>
      </w:pPr>
    </w:lvl>
    <w:lvl w:ilvl="1">
      <w:start w:val="1"/>
      <w:numFmt w:val="decimal"/>
      <w:pStyle w:val="Nagwek2"/>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78924CC9"/>
    <w:multiLevelType w:val="hybridMultilevel"/>
    <w:tmpl w:val="0804C6EC"/>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nsid w:val="7896642F"/>
    <w:multiLevelType w:val="multilevel"/>
    <w:tmpl w:val="6CFED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nsid w:val="7DE50DEF"/>
    <w:multiLevelType w:val="hybridMultilevel"/>
    <w:tmpl w:val="7862BC8E"/>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6">
    <w:nsid w:val="7FE5466C"/>
    <w:multiLevelType w:val="hybridMultilevel"/>
    <w:tmpl w:val="C1F8F010"/>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5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19"/>
  </w:num>
  <w:num w:numId="5">
    <w:abstractNumId w:val="18"/>
  </w:num>
  <w:num w:numId="6">
    <w:abstractNumId w:val="40"/>
  </w:num>
  <w:num w:numId="7">
    <w:abstractNumId w:val="47"/>
  </w:num>
  <w:num w:numId="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33"/>
  </w:num>
  <w:num w:numId="11">
    <w:abstractNumId w:val="46"/>
  </w:num>
  <w:num w:numId="12">
    <w:abstractNumId w:val="28"/>
  </w:num>
  <w:num w:numId="13">
    <w:abstractNumId w:val="17"/>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8"/>
  </w:num>
  <w:num w:numId="20">
    <w:abstractNumId w:val="15"/>
  </w:num>
  <w:num w:numId="21">
    <w:abstractNumId w:val="12"/>
  </w:num>
  <w:num w:numId="22">
    <w:abstractNumId w:val="56"/>
  </w:num>
  <w:num w:numId="23">
    <w:abstractNumId w:val="32"/>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54"/>
  </w:num>
  <w:num w:numId="27">
    <w:abstractNumId w:val="36"/>
  </w:num>
  <w:num w:numId="28">
    <w:abstractNumId w:val="2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41"/>
  </w:num>
  <w:num w:numId="32">
    <w:abstractNumId w:val="10"/>
  </w:num>
  <w:num w:numId="33">
    <w:abstractNumId w:val="7"/>
  </w:num>
  <w:num w:numId="34">
    <w:abstractNumId w:val="27"/>
  </w:num>
  <w:num w:numId="35">
    <w:abstractNumId w:val="16"/>
  </w:num>
  <w:num w:numId="36">
    <w:abstractNumId w:val="34"/>
  </w:num>
  <w:num w:numId="37">
    <w:abstractNumId w:val="51"/>
  </w:num>
  <w:num w:numId="38">
    <w:abstractNumId w:val="45"/>
  </w:num>
  <w:num w:numId="39">
    <w:abstractNumId w:val="42"/>
  </w:num>
  <w:num w:numId="40">
    <w:abstractNumId w:val="3"/>
  </w:num>
  <w:num w:numId="41">
    <w:abstractNumId w:val="11"/>
  </w:num>
  <w:num w:numId="42">
    <w:abstractNumId w:val="1"/>
  </w:num>
  <w:num w:numId="43">
    <w:abstractNumId w:val="29"/>
  </w:num>
  <w:num w:numId="44">
    <w:abstractNumId w:val="21"/>
  </w:num>
  <w:num w:numId="45">
    <w:abstractNumId w:val="53"/>
  </w:num>
  <w:num w:numId="46">
    <w:abstractNumId w:val="55"/>
  </w:num>
  <w:num w:numId="47">
    <w:abstractNumId w:val="25"/>
  </w:num>
  <w:num w:numId="48">
    <w:abstractNumId w:val="6"/>
  </w:num>
  <w:num w:numId="49">
    <w:abstractNumId w:val="49"/>
  </w:num>
  <w:num w:numId="50">
    <w:abstractNumId w:val="20"/>
  </w:num>
  <w:num w:numId="51">
    <w:abstractNumId w:val="5"/>
  </w:num>
  <w:num w:numId="52">
    <w:abstractNumId w:val="13"/>
  </w:num>
  <w:num w:numId="53">
    <w:abstractNumId w:val="50"/>
  </w:num>
  <w:num w:numId="54">
    <w:abstractNumId w:val="30"/>
  </w:num>
  <w:num w:numId="55">
    <w:abstractNumId w:val="26"/>
  </w:num>
  <w:num w:numId="56">
    <w:abstractNumId w:val="0"/>
  </w:num>
  <w:num w:numId="57">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F0A"/>
    <w:rsid w:val="00063199"/>
    <w:rsid w:val="000676CC"/>
    <w:rsid w:val="00075619"/>
    <w:rsid w:val="0008719F"/>
    <w:rsid w:val="000A249B"/>
    <w:rsid w:val="000A737D"/>
    <w:rsid w:val="000B0ADD"/>
    <w:rsid w:val="000B6058"/>
    <w:rsid w:val="000E0B23"/>
    <w:rsid w:val="000E1C28"/>
    <w:rsid w:val="000F04C6"/>
    <w:rsid w:val="0012444D"/>
    <w:rsid w:val="00125A02"/>
    <w:rsid w:val="001336A4"/>
    <w:rsid w:val="001467E0"/>
    <w:rsid w:val="001476FA"/>
    <w:rsid w:val="00150B3F"/>
    <w:rsid w:val="00174850"/>
    <w:rsid w:val="001A5324"/>
    <w:rsid w:val="001D2F0A"/>
    <w:rsid w:val="001D6BCE"/>
    <w:rsid w:val="001E4653"/>
    <w:rsid w:val="0020179C"/>
    <w:rsid w:val="00206DA3"/>
    <w:rsid w:val="00221580"/>
    <w:rsid w:val="00236ECC"/>
    <w:rsid w:val="00245ECC"/>
    <w:rsid w:val="002E015A"/>
    <w:rsid w:val="002F022C"/>
    <w:rsid w:val="0032073C"/>
    <w:rsid w:val="003335BD"/>
    <w:rsid w:val="0034291B"/>
    <w:rsid w:val="00343CFF"/>
    <w:rsid w:val="0035674E"/>
    <w:rsid w:val="003777B0"/>
    <w:rsid w:val="00386EB8"/>
    <w:rsid w:val="0039622A"/>
    <w:rsid w:val="003E4BF8"/>
    <w:rsid w:val="003E77AD"/>
    <w:rsid w:val="004015FC"/>
    <w:rsid w:val="00417A4F"/>
    <w:rsid w:val="004708DE"/>
    <w:rsid w:val="00470A4C"/>
    <w:rsid w:val="004765C9"/>
    <w:rsid w:val="004E19A7"/>
    <w:rsid w:val="00500B77"/>
    <w:rsid w:val="00504F57"/>
    <w:rsid w:val="00592E00"/>
    <w:rsid w:val="00596D94"/>
    <w:rsid w:val="00596E14"/>
    <w:rsid w:val="005977F2"/>
    <w:rsid w:val="005A2376"/>
    <w:rsid w:val="005D500E"/>
    <w:rsid w:val="005E2164"/>
    <w:rsid w:val="005E669C"/>
    <w:rsid w:val="00616284"/>
    <w:rsid w:val="006200E7"/>
    <w:rsid w:val="006563C4"/>
    <w:rsid w:val="00662230"/>
    <w:rsid w:val="006767D0"/>
    <w:rsid w:val="00681BFE"/>
    <w:rsid w:val="006C3329"/>
    <w:rsid w:val="00716E71"/>
    <w:rsid w:val="007409A3"/>
    <w:rsid w:val="007563DE"/>
    <w:rsid w:val="00773DC9"/>
    <w:rsid w:val="00786DF4"/>
    <w:rsid w:val="00794A85"/>
    <w:rsid w:val="007B1539"/>
    <w:rsid w:val="007B25BF"/>
    <w:rsid w:val="007B2B7E"/>
    <w:rsid w:val="007E27AE"/>
    <w:rsid w:val="00805984"/>
    <w:rsid w:val="008065CC"/>
    <w:rsid w:val="00817667"/>
    <w:rsid w:val="00833C8D"/>
    <w:rsid w:val="00862155"/>
    <w:rsid w:val="00862AC9"/>
    <w:rsid w:val="00875270"/>
    <w:rsid w:val="008864D1"/>
    <w:rsid w:val="00893097"/>
    <w:rsid w:val="008C1470"/>
    <w:rsid w:val="00905C1F"/>
    <w:rsid w:val="00943212"/>
    <w:rsid w:val="00945522"/>
    <w:rsid w:val="00954CC4"/>
    <w:rsid w:val="00956E0F"/>
    <w:rsid w:val="00967707"/>
    <w:rsid w:val="00975B49"/>
    <w:rsid w:val="0099035E"/>
    <w:rsid w:val="009F2A45"/>
    <w:rsid w:val="00A03710"/>
    <w:rsid w:val="00A15B77"/>
    <w:rsid w:val="00A24EE5"/>
    <w:rsid w:val="00A52389"/>
    <w:rsid w:val="00A72C1A"/>
    <w:rsid w:val="00A84E91"/>
    <w:rsid w:val="00A863E0"/>
    <w:rsid w:val="00A93EC3"/>
    <w:rsid w:val="00AB7179"/>
    <w:rsid w:val="00AC3141"/>
    <w:rsid w:val="00AC4016"/>
    <w:rsid w:val="00B01E63"/>
    <w:rsid w:val="00B06C87"/>
    <w:rsid w:val="00B17F0E"/>
    <w:rsid w:val="00B46371"/>
    <w:rsid w:val="00B521FD"/>
    <w:rsid w:val="00B7214C"/>
    <w:rsid w:val="00BB033F"/>
    <w:rsid w:val="00BC2C11"/>
    <w:rsid w:val="00BC4176"/>
    <w:rsid w:val="00BD707E"/>
    <w:rsid w:val="00C12A05"/>
    <w:rsid w:val="00C17B3F"/>
    <w:rsid w:val="00C21360"/>
    <w:rsid w:val="00C430DE"/>
    <w:rsid w:val="00C452EF"/>
    <w:rsid w:val="00C5125C"/>
    <w:rsid w:val="00C77243"/>
    <w:rsid w:val="00CB0409"/>
    <w:rsid w:val="00CB2787"/>
    <w:rsid w:val="00CD7C29"/>
    <w:rsid w:val="00CE493D"/>
    <w:rsid w:val="00D13509"/>
    <w:rsid w:val="00D17C36"/>
    <w:rsid w:val="00D22722"/>
    <w:rsid w:val="00D42243"/>
    <w:rsid w:val="00D562C3"/>
    <w:rsid w:val="00D56699"/>
    <w:rsid w:val="00D97893"/>
    <w:rsid w:val="00DA0542"/>
    <w:rsid w:val="00DA11B3"/>
    <w:rsid w:val="00DB6AA2"/>
    <w:rsid w:val="00DC06DA"/>
    <w:rsid w:val="00DF47C2"/>
    <w:rsid w:val="00DF608A"/>
    <w:rsid w:val="00E21DF6"/>
    <w:rsid w:val="00E342F4"/>
    <w:rsid w:val="00E47380"/>
    <w:rsid w:val="00E94232"/>
    <w:rsid w:val="00EA0F37"/>
    <w:rsid w:val="00EB381D"/>
    <w:rsid w:val="00ED0767"/>
    <w:rsid w:val="00ED4F61"/>
    <w:rsid w:val="00EE1883"/>
    <w:rsid w:val="00F060FD"/>
    <w:rsid w:val="00F10182"/>
    <w:rsid w:val="00F25A69"/>
    <w:rsid w:val="00F53B2D"/>
    <w:rsid w:val="00FB49CC"/>
    <w:rsid w:val="00FF2278"/>
    <w:rsid w:val="00FF23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77B0"/>
    <w:pPr>
      <w:spacing w:line="360" w:lineRule="auto"/>
      <w:ind w:left="357"/>
    </w:pPr>
    <w:rPr>
      <w:rFonts w:ascii="Times New Roman" w:hAnsi="Times New Roman" w:cs="Times New Roman"/>
      <w:sz w:val="24"/>
      <w:szCs w:val="24"/>
    </w:rPr>
  </w:style>
  <w:style w:type="paragraph" w:styleId="Nagwek1">
    <w:name w:val="heading 1"/>
    <w:basedOn w:val="Normalny"/>
    <w:next w:val="Normalny"/>
    <w:link w:val="Nagwek1Znak"/>
    <w:uiPriority w:val="9"/>
    <w:qFormat/>
    <w:rsid w:val="00662230"/>
    <w:pPr>
      <w:keepNext/>
      <w:keepLines/>
      <w:numPr>
        <w:numId w:val="1"/>
      </w:numPr>
      <w:pBdr>
        <w:top w:val="single" w:sz="2" w:space="1" w:color="auto"/>
        <w:left w:val="single" w:sz="2" w:space="4" w:color="auto"/>
        <w:bottom w:val="single" w:sz="2" w:space="1" w:color="auto"/>
        <w:right w:val="single" w:sz="2" w:space="4" w:color="auto"/>
      </w:pBdr>
      <w:shd w:val="clear" w:color="auto" w:fill="D0CECE" w:themeFill="background2" w:themeFillShade="E6"/>
      <w:spacing w:before="80" w:after="240" w:line="240" w:lineRule="auto"/>
      <w:outlineLvl w:val="0"/>
    </w:pPr>
    <w:rPr>
      <w:rFonts w:eastAsiaTheme="majorEastAsia" w:cstheme="majorBidi"/>
      <w:b/>
      <w:smallCaps/>
      <w:sz w:val="28"/>
      <w:szCs w:val="32"/>
    </w:rPr>
  </w:style>
  <w:style w:type="paragraph" w:styleId="Nagwek2">
    <w:name w:val="heading 2"/>
    <w:basedOn w:val="Normalny"/>
    <w:next w:val="Normalny"/>
    <w:link w:val="Nagwek2Znak"/>
    <w:uiPriority w:val="9"/>
    <w:unhideWhenUsed/>
    <w:qFormat/>
    <w:rsid w:val="00D17C36"/>
    <w:pPr>
      <w:keepNext/>
      <w:keepLines/>
      <w:numPr>
        <w:ilvl w:val="1"/>
        <w:numId w:val="1"/>
      </w:numPr>
      <w:spacing w:before="40" w:after="40"/>
      <w:ind w:left="714" w:hanging="357"/>
      <w:outlineLvl w:val="1"/>
    </w:pPr>
    <w:rPr>
      <w:rFonts w:eastAsiaTheme="majorEastAsia" w:cstheme="majorBidi"/>
      <w:szCs w:val="26"/>
    </w:rPr>
  </w:style>
  <w:style w:type="paragraph" w:styleId="Nagwek3">
    <w:name w:val="heading 3"/>
    <w:basedOn w:val="Nagwek2"/>
    <w:next w:val="Normalny"/>
    <w:link w:val="Nagwek3Znak"/>
    <w:uiPriority w:val="9"/>
    <w:unhideWhenUsed/>
    <w:qFormat/>
    <w:rsid w:val="00596D94"/>
    <w:pPr>
      <w:keepNext w:val="0"/>
      <w:keepLines w:val="0"/>
      <w:widowControl w:val="0"/>
      <w:ind w:left="851" w:hanging="641"/>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2C11"/>
    <w:pPr>
      <w:ind w:left="720"/>
      <w:contextualSpacing/>
    </w:pPr>
  </w:style>
  <w:style w:type="paragraph" w:styleId="Nagwek">
    <w:name w:val="header"/>
    <w:basedOn w:val="Normalny"/>
    <w:link w:val="NagwekZnak"/>
    <w:uiPriority w:val="99"/>
    <w:unhideWhenUsed/>
    <w:rsid w:val="009903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035E"/>
  </w:style>
  <w:style w:type="paragraph" w:styleId="Stopka">
    <w:name w:val="footer"/>
    <w:basedOn w:val="Normalny"/>
    <w:link w:val="StopkaZnak"/>
    <w:uiPriority w:val="99"/>
    <w:unhideWhenUsed/>
    <w:rsid w:val="009903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035E"/>
  </w:style>
  <w:style w:type="character" w:customStyle="1" w:styleId="Nagwek1Znak">
    <w:name w:val="Nagłówek 1 Znak"/>
    <w:basedOn w:val="Domylnaczcionkaakapitu"/>
    <w:link w:val="Nagwek1"/>
    <w:uiPriority w:val="9"/>
    <w:rsid w:val="00662230"/>
    <w:rPr>
      <w:rFonts w:ascii="Times New Roman" w:eastAsiaTheme="majorEastAsia" w:hAnsi="Times New Roman" w:cstheme="majorBidi"/>
      <w:b/>
      <w:smallCaps/>
      <w:sz w:val="28"/>
      <w:szCs w:val="32"/>
      <w:shd w:val="clear" w:color="auto" w:fill="D0CECE" w:themeFill="background2" w:themeFillShade="E6"/>
    </w:rPr>
  </w:style>
  <w:style w:type="paragraph" w:styleId="Tekstdymka">
    <w:name w:val="Balloon Text"/>
    <w:basedOn w:val="Normalny"/>
    <w:link w:val="TekstdymkaZnak"/>
    <w:uiPriority w:val="99"/>
    <w:semiHidden/>
    <w:unhideWhenUsed/>
    <w:rsid w:val="006622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2230"/>
    <w:rPr>
      <w:rFonts w:ascii="Segoe UI" w:hAnsi="Segoe UI" w:cs="Segoe UI"/>
      <w:sz w:val="18"/>
      <w:szCs w:val="18"/>
    </w:rPr>
  </w:style>
  <w:style w:type="table" w:styleId="Tabela-Siatka">
    <w:name w:val="Table Grid"/>
    <w:basedOn w:val="Standardowy"/>
    <w:uiPriority w:val="39"/>
    <w:rsid w:val="00662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417A4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17A4F"/>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417A4F"/>
    <w:rPr>
      <w:vertAlign w:val="superscript"/>
    </w:rPr>
  </w:style>
  <w:style w:type="character" w:customStyle="1" w:styleId="Nagwek2Znak">
    <w:name w:val="Nagłówek 2 Znak"/>
    <w:basedOn w:val="Domylnaczcionkaakapitu"/>
    <w:link w:val="Nagwek2"/>
    <w:uiPriority w:val="9"/>
    <w:rsid w:val="00D17C36"/>
    <w:rPr>
      <w:rFonts w:ascii="Times New Roman" w:eastAsiaTheme="majorEastAsia" w:hAnsi="Times New Roman" w:cstheme="majorBidi"/>
      <w:sz w:val="24"/>
      <w:szCs w:val="26"/>
    </w:rPr>
  </w:style>
  <w:style w:type="character" w:styleId="Hipercze">
    <w:name w:val="Hyperlink"/>
    <w:semiHidden/>
    <w:unhideWhenUsed/>
    <w:rsid w:val="00A15B77"/>
    <w:rPr>
      <w:rFonts w:ascii="Times New Roman" w:hAnsi="Times New Roman" w:cs="Times New Roman" w:hint="default"/>
      <w:color w:val="0000FF"/>
      <w:u w:val="single"/>
    </w:rPr>
  </w:style>
  <w:style w:type="paragraph" w:styleId="Tekstpodstawowy2">
    <w:name w:val="Body Text 2"/>
    <w:basedOn w:val="Normalny"/>
    <w:link w:val="Tekstpodstawowy2Znak"/>
    <w:unhideWhenUsed/>
    <w:rsid w:val="005977F2"/>
    <w:pPr>
      <w:spacing w:after="120" w:line="480" w:lineRule="auto"/>
    </w:pPr>
    <w:rPr>
      <w:rFonts w:eastAsia="Times New Roman"/>
      <w:lang w:val="x-none" w:eastAsia="x-none"/>
    </w:rPr>
  </w:style>
  <w:style w:type="character" w:customStyle="1" w:styleId="Tekstpodstawowy2Znak">
    <w:name w:val="Tekst podstawowy 2 Znak"/>
    <w:basedOn w:val="Domylnaczcionkaakapitu"/>
    <w:link w:val="Tekstpodstawowy2"/>
    <w:rsid w:val="005977F2"/>
    <w:rPr>
      <w:rFonts w:ascii="Times New Roman" w:eastAsia="Times New Roman" w:hAnsi="Times New Roman" w:cs="Times New Roman"/>
      <w:sz w:val="24"/>
      <w:szCs w:val="24"/>
      <w:lang w:val="x-none" w:eastAsia="x-none"/>
    </w:rPr>
  </w:style>
  <w:style w:type="table" w:customStyle="1" w:styleId="GridTable1Light">
    <w:name w:val="Grid Table 1 Light"/>
    <w:basedOn w:val="Standardowy"/>
    <w:uiPriority w:val="46"/>
    <w:rsid w:val="005E216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podstawowywcity">
    <w:name w:val="Body Text Indent"/>
    <w:basedOn w:val="Normalny"/>
    <w:link w:val="TekstpodstawowywcityZnak"/>
    <w:uiPriority w:val="99"/>
    <w:semiHidden/>
    <w:unhideWhenUsed/>
    <w:rsid w:val="00786DF4"/>
    <w:pPr>
      <w:spacing w:after="120"/>
      <w:ind w:left="283"/>
    </w:pPr>
  </w:style>
  <w:style w:type="character" w:customStyle="1" w:styleId="TekstpodstawowywcityZnak">
    <w:name w:val="Tekst podstawowy wcięty Znak"/>
    <w:basedOn w:val="Domylnaczcionkaakapitu"/>
    <w:link w:val="Tekstpodstawowywcity"/>
    <w:uiPriority w:val="99"/>
    <w:semiHidden/>
    <w:rsid w:val="00786DF4"/>
    <w:rPr>
      <w:rFonts w:ascii="Times New Roman" w:hAnsi="Times New Roman" w:cs="Times New Roman"/>
      <w:sz w:val="24"/>
      <w:szCs w:val="24"/>
    </w:rPr>
  </w:style>
  <w:style w:type="paragraph" w:styleId="Tekstpodstawowywcity2">
    <w:name w:val="Body Text Indent 2"/>
    <w:basedOn w:val="Normalny"/>
    <w:link w:val="Tekstpodstawowywcity2Znak"/>
    <w:uiPriority w:val="99"/>
    <w:semiHidden/>
    <w:unhideWhenUsed/>
    <w:rsid w:val="00786DF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86DF4"/>
    <w:rPr>
      <w:rFonts w:ascii="Times New Roman" w:hAnsi="Times New Roman" w:cs="Times New Roman"/>
      <w:sz w:val="24"/>
      <w:szCs w:val="24"/>
    </w:rPr>
  </w:style>
  <w:style w:type="paragraph" w:styleId="Tekstpodstawowy">
    <w:name w:val="Body Text"/>
    <w:basedOn w:val="Normalny"/>
    <w:link w:val="TekstpodstawowyZnak"/>
    <w:semiHidden/>
    <w:unhideWhenUsed/>
    <w:rsid w:val="00786DF4"/>
    <w:pPr>
      <w:spacing w:after="120" w:line="240" w:lineRule="auto"/>
      <w:ind w:left="0"/>
    </w:pPr>
    <w:rPr>
      <w:rFonts w:eastAsia="Times New Roman"/>
      <w:lang w:eastAsia="pl-PL"/>
    </w:rPr>
  </w:style>
  <w:style w:type="character" w:customStyle="1" w:styleId="TekstpodstawowyZnak">
    <w:name w:val="Tekst podstawowy Znak"/>
    <w:basedOn w:val="Domylnaczcionkaakapitu"/>
    <w:link w:val="Tekstpodstawowy"/>
    <w:semiHidden/>
    <w:rsid w:val="00786DF4"/>
    <w:rPr>
      <w:rFonts w:ascii="Times New Roman" w:eastAsia="Times New Roman" w:hAnsi="Times New Roman" w:cs="Times New Roman"/>
      <w:sz w:val="24"/>
      <w:szCs w:val="24"/>
      <w:lang w:eastAsia="pl-PL"/>
    </w:rPr>
  </w:style>
  <w:style w:type="paragraph" w:styleId="Bezodstpw">
    <w:name w:val="No Spacing"/>
    <w:uiPriority w:val="1"/>
    <w:qFormat/>
    <w:rsid w:val="00786DF4"/>
    <w:pPr>
      <w:spacing w:after="0" w:line="240" w:lineRule="auto"/>
    </w:pPr>
    <w:rPr>
      <w:rFonts w:ascii="Times New Roman" w:eastAsia="Times New Roman" w:hAnsi="Times New Roman" w:cs="Times New Roman"/>
      <w:sz w:val="24"/>
      <w:szCs w:val="24"/>
      <w:lang w:eastAsia="pl-PL"/>
    </w:rPr>
  </w:style>
  <w:style w:type="paragraph" w:customStyle="1" w:styleId="StandardowyStandardowy1">
    <w:name w:val="Standardowy.Standardowy1"/>
    <w:rsid w:val="00786DF4"/>
    <w:pPr>
      <w:spacing w:after="0" w:line="240" w:lineRule="auto"/>
    </w:pPr>
    <w:rPr>
      <w:rFonts w:ascii="Times New Roman" w:eastAsia="Times New Roman" w:hAnsi="Times New Roman" w:cs="Times New Roman"/>
      <w:sz w:val="24"/>
      <w:szCs w:val="20"/>
      <w:lang w:eastAsia="pl-PL"/>
    </w:rPr>
  </w:style>
  <w:style w:type="paragraph" w:styleId="Tytu">
    <w:name w:val="Title"/>
    <w:basedOn w:val="Normalny"/>
    <w:link w:val="TytuZnak"/>
    <w:qFormat/>
    <w:rsid w:val="000E0B23"/>
    <w:pPr>
      <w:spacing w:after="0" w:line="240" w:lineRule="auto"/>
      <w:ind w:left="0"/>
      <w:jc w:val="center"/>
      <w:outlineLvl w:val="0"/>
    </w:pPr>
    <w:rPr>
      <w:rFonts w:eastAsia="Times New Roman"/>
      <w:b/>
      <w:bCs/>
      <w:kern w:val="28"/>
      <w:sz w:val="32"/>
      <w:szCs w:val="32"/>
      <w:lang w:val="x-none" w:eastAsia="x-none"/>
    </w:rPr>
  </w:style>
  <w:style w:type="character" w:customStyle="1" w:styleId="TytuZnak">
    <w:name w:val="Tytuł Znak"/>
    <w:basedOn w:val="Domylnaczcionkaakapitu"/>
    <w:link w:val="Tytu"/>
    <w:rsid w:val="000E0B23"/>
    <w:rPr>
      <w:rFonts w:ascii="Times New Roman" w:eastAsia="Times New Roman" w:hAnsi="Times New Roman" w:cs="Times New Roman"/>
      <w:b/>
      <w:bCs/>
      <w:kern w:val="28"/>
      <w:sz w:val="32"/>
      <w:szCs w:val="32"/>
      <w:lang w:val="x-none" w:eastAsia="x-none"/>
    </w:rPr>
  </w:style>
  <w:style w:type="paragraph" w:customStyle="1" w:styleId="Bezodstpw1">
    <w:name w:val="Bez odstępów1"/>
    <w:rsid w:val="00EE1883"/>
    <w:pPr>
      <w:suppressAutoHyphens/>
      <w:spacing w:after="0" w:line="240" w:lineRule="auto"/>
    </w:pPr>
    <w:rPr>
      <w:rFonts w:ascii="Times New Roman" w:eastAsia="Times New Roman" w:hAnsi="Times New Roman" w:cs="Times New Roman"/>
      <w:sz w:val="24"/>
      <w:szCs w:val="20"/>
      <w:lang w:eastAsia="pl-PL"/>
    </w:rPr>
  </w:style>
  <w:style w:type="paragraph" w:customStyle="1" w:styleId="Zalacznik">
    <w:name w:val="Zalacznik"/>
    <w:basedOn w:val="Normalny"/>
    <w:link w:val="ZalacznikZnak"/>
    <w:qFormat/>
    <w:rsid w:val="00F060FD"/>
    <w:pPr>
      <w:spacing w:after="120"/>
      <w:ind w:left="0"/>
      <w:jc w:val="center"/>
    </w:pPr>
    <w:rPr>
      <w:sz w:val="36"/>
      <w:szCs w:val="36"/>
      <w:shd w:val="clear" w:color="auto" w:fill="D0CECE" w:themeFill="background2" w:themeFillShade="E6"/>
    </w:rPr>
  </w:style>
  <w:style w:type="paragraph" w:customStyle="1" w:styleId="nazwa">
    <w:name w:val="nazwa"/>
    <w:basedOn w:val="Normalny"/>
    <w:link w:val="nazwaZnak"/>
    <w:qFormat/>
    <w:rsid w:val="000B6058"/>
    <w:pPr>
      <w:ind w:left="0"/>
      <w:jc w:val="right"/>
    </w:pPr>
    <w:rPr>
      <w:b/>
      <w:bCs/>
    </w:rPr>
  </w:style>
  <w:style w:type="character" w:customStyle="1" w:styleId="ZalacznikZnak">
    <w:name w:val="Zalacznik Znak"/>
    <w:basedOn w:val="Domylnaczcionkaakapitu"/>
    <w:link w:val="Zalacznik"/>
    <w:rsid w:val="00F060FD"/>
    <w:rPr>
      <w:rFonts w:ascii="Times New Roman" w:hAnsi="Times New Roman" w:cs="Times New Roman"/>
      <w:sz w:val="36"/>
      <w:szCs w:val="36"/>
    </w:rPr>
  </w:style>
  <w:style w:type="character" w:customStyle="1" w:styleId="nazwaZnak">
    <w:name w:val="nazwa Znak"/>
    <w:basedOn w:val="Domylnaczcionkaakapitu"/>
    <w:link w:val="nazwa"/>
    <w:rsid w:val="000B6058"/>
    <w:rPr>
      <w:rFonts w:ascii="Times New Roman" w:hAnsi="Times New Roman" w:cs="Times New Roman"/>
      <w:b/>
      <w:bCs/>
      <w:sz w:val="24"/>
      <w:szCs w:val="24"/>
    </w:rPr>
  </w:style>
  <w:style w:type="character" w:customStyle="1" w:styleId="Nagwek3Znak">
    <w:name w:val="Nagłówek 3 Znak"/>
    <w:basedOn w:val="Domylnaczcionkaakapitu"/>
    <w:link w:val="Nagwek3"/>
    <w:uiPriority w:val="9"/>
    <w:rsid w:val="00596D94"/>
    <w:rPr>
      <w:rFonts w:ascii="Times New Roman" w:eastAsiaTheme="majorEastAsia" w:hAnsi="Times New Roman" w:cstheme="majorBidi"/>
      <w:sz w:val="24"/>
      <w:szCs w:val="26"/>
    </w:rPr>
  </w:style>
  <w:style w:type="character" w:styleId="Tekstzastpczy">
    <w:name w:val="Placeholder Text"/>
    <w:basedOn w:val="Domylnaczcionkaakapitu"/>
    <w:uiPriority w:val="99"/>
    <w:semiHidden/>
    <w:rsid w:val="001336A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77B0"/>
    <w:pPr>
      <w:spacing w:line="360" w:lineRule="auto"/>
      <w:ind w:left="357"/>
    </w:pPr>
    <w:rPr>
      <w:rFonts w:ascii="Times New Roman" w:hAnsi="Times New Roman" w:cs="Times New Roman"/>
      <w:sz w:val="24"/>
      <w:szCs w:val="24"/>
    </w:rPr>
  </w:style>
  <w:style w:type="paragraph" w:styleId="Nagwek1">
    <w:name w:val="heading 1"/>
    <w:basedOn w:val="Normalny"/>
    <w:next w:val="Normalny"/>
    <w:link w:val="Nagwek1Znak"/>
    <w:uiPriority w:val="9"/>
    <w:qFormat/>
    <w:rsid w:val="00662230"/>
    <w:pPr>
      <w:keepNext/>
      <w:keepLines/>
      <w:numPr>
        <w:numId w:val="1"/>
      </w:numPr>
      <w:pBdr>
        <w:top w:val="single" w:sz="2" w:space="1" w:color="auto"/>
        <w:left w:val="single" w:sz="2" w:space="4" w:color="auto"/>
        <w:bottom w:val="single" w:sz="2" w:space="1" w:color="auto"/>
        <w:right w:val="single" w:sz="2" w:space="4" w:color="auto"/>
      </w:pBdr>
      <w:shd w:val="clear" w:color="auto" w:fill="D0CECE" w:themeFill="background2" w:themeFillShade="E6"/>
      <w:spacing w:before="80" w:after="240" w:line="240" w:lineRule="auto"/>
      <w:outlineLvl w:val="0"/>
    </w:pPr>
    <w:rPr>
      <w:rFonts w:eastAsiaTheme="majorEastAsia" w:cstheme="majorBidi"/>
      <w:b/>
      <w:smallCaps/>
      <w:sz w:val="28"/>
      <w:szCs w:val="32"/>
    </w:rPr>
  </w:style>
  <w:style w:type="paragraph" w:styleId="Nagwek2">
    <w:name w:val="heading 2"/>
    <w:basedOn w:val="Normalny"/>
    <w:next w:val="Normalny"/>
    <w:link w:val="Nagwek2Znak"/>
    <w:uiPriority w:val="9"/>
    <w:unhideWhenUsed/>
    <w:qFormat/>
    <w:rsid w:val="00D17C36"/>
    <w:pPr>
      <w:keepNext/>
      <w:keepLines/>
      <w:numPr>
        <w:ilvl w:val="1"/>
        <w:numId w:val="1"/>
      </w:numPr>
      <w:spacing w:before="40" w:after="40"/>
      <w:ind w:left="714" w:hanging="357"/>
      <w:outlineLvl w:val="1"/>
    </w:pPr>
    <w:rPr>
      <w:rFonts w:eastAsiaTheme="majorEastAsia" w:cstheme="majorBidi"/>
      <w:szCs w:val="26"/>
    </w:rPr>
  </w:style>
  <w:style w:type="paragraph" w:styleId="Nagwek3">
    <w:name w:val="heading 3"/>
    <w:basedOn w:val="Nagwek2"/>
    <w:next w:val="Normalny"/>
    <w:link w:val="Nagwek3Znak"/>
    <w:uiPriority w:val="9"/>
    <w:unhideWhenUsed/>
    <w:qFormat/>
    <w:rsid w:val="00596D94"/>
    <w:pPr>
      <w:keepNext w:val="0"/>
      <w:keepLines w:val="0"/>
      <w:widowControl w:val="0"/>
      <w:ind w:left="851" w:hanging="641"/>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2C11"/>
    <w:pPr>
      <w:ind w:left="720"/>
      <w:contextualSpacing/>
    </w:pPr>
  </w:style>
  <w:style w:type="paragraph" w:styleId="Nagwek">
    <w:name w:val="header"/>
    <w:basedOn w:val="Normalny"/>
    <w:link w:val="NagwekZnak"/>
    <w:uiPriority w:val="99"/>
    <w:unhideWhenUsed/>
    <w:rsid w:val="009903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035E"/>
  </w:style>
  <w:style w:type="paragraph" w:styleId="Stopka">
    <w:name w:val="footer"/>
    <w:basedOn w:val="Normalny"/>
    <w:link w:val="StopkaZnak"/>
    <w:uiPriority w:val="99"/>
    <w:unhideWhenUsed/>
    <w:rsid w:val="009903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035E"/>
  </w:style>
  <w:style w:type="character" w:customStyle="1" w:styleId="Nagwek1Znak">
    <w:name w:val="Nagłówek 1 Znak"/>
    <w:basedOn w:val="Domylnaczcionkaakapitu"/>
    <w:link w:val="Nagwek1"/>
    <w:uiPriority w:val="9"/>
    <w:rsid w:val="00662230"/>
    <w:rPr>
      <w:rFonts w:ascii="Times New Roman" w:eastAsiaTheme="majorEastAsia" w:hAnsi="Times New Roman" w:cstheme="majorBidi"/>
      <w:b/>
      <w:smallCaps/>
      <w:sz w:val="28"/>
      <w:szCs w:val="32"/>
      <w:shd w:val="clear" w:color="auto" w:fill="D0CECE" w:themeFill="background2" w:themeFillShade="E6"/>
    </w:rPr>
  </w:style>
  <w:style w:type="paragraph" w:styleId="Tekstdymka">
    <w:name w:val="Balloon Text"/>
    <w:basedOn w:val="Normalny"/>
    <w:link w:val="TekstdymkaZnak"/>
    <w:uiPriority w:val="99"/>
    <w:semiHidden/>
    <w:unhideWhenUsed/>
    <w:rsid w:val="006622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2230"/>
    <w:rPr>
      <w:rFonts w:ascii="Segoe UI" w:hAnsi="Segoe UI" w:cs="Segoe UI"/>
      <w:sz w:val="18"/>
      <w:szCs w:val="18"/>
    </w:rPr>
  </w:style>
  <w:style w:type="table" w:styleId="Tabela-Siatka">
    <w:name w:val="Table Grid"/>
    <w:basedOn w:val="Standardowy"/>
    <w:uiPriority w:val="39"/>
    <w:rsid w:val="00662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417A4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17A4F"/>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417A4F"/>
    <w:rPr>
      <w:vertAlign w:val="superscript"/>
    </w:rPr>
  </w:style>
  <w:style w:type="character" w:customStyle="1" w:styleId="Nagwek2Znak">
    <w:name w:val="Nagłówek 2 Znak"/>
    <w:basedOn w:val="Domylnaczcionkaakapitu"/>
    <w:link w:val="Nagwek2"/>
    <w:uiPriority w:val="9"/>
    <w:rsid w:val="00D17C36"/>
    <w:rPr>
      <w:rFonts w:ascii="Times New Roman" w:eastAsiaTheme="majorEastAsia" w:hAnsi="Times New Roman" w:cstheme="majorBidi"/>
      <w:sz w:val="24"/>
      <w:szCs w:val="26"/>
    </w:rPr>
  </w:style>
  <w:style w:type="character" w:styleId="Hipercze">
    <w:name w:val="Hyperlink"/>
    <w:semiHidden/>
    <w:unhideWhenUsed/>
    <w:rsid w:val="00A15B77"/>
    <w:rPr>
      <w:rFonts w:ascii="Times New Roman" w:hAnsi="Times New Roman" w:cs="Times New Roman" w:hint="default"/>
      <w:color w:val="0000FF"/>
      <w:u w:val="single"/>
    </w:rPr>
  </w:style>
  <w:style w:type="paragraph" w:styleId="Tekstpodstawowy2">
    <w:name w:val="Body Text 2"/>
    <w:basedOn w:val="Normalny"/>
    <w:link w:val="Tekstpodstawowy2Znak"/>
    <w:unhideWhenUsed/>
    <w:rsid w:val="005977F2"/>
    <w:pPr>
      <w:spacing w:after="120" w:line="480" w:lineRule="auto"/>
    </w:pPr>
    <w:rPr>
      <w:rFonts w:eastAsia="Times New Roman"/>
      <w:lang w:val="x-none" w:eastAsia="x-none"/>
    </w:rPr>
  </w:style>
  <w:style w:type="character" w:customStyle="1" w:styleId="Tekstpodstawowy2Znak">
    <w:name w:val="Tekst podstawowy 2 Znak"/>
    <w:basedOn w:val="Domylnaczcionkaakapitu"/>
    <w:link w:val="Tekstpodstawowy2"/>
    <w:rsid w:val="005977F2"/>
    <w:rPr>
      <w:rFonts w:ascii="Times New Roman" w:eastAsia="Times New Roman" w:hAnsi="Times New Roman" w:cs="Times New Roman"/>
      <w:sz w:val="24"/>
      <w:szCs w:val="24"/>
      <w:lang w:val="x-none" w:eastAsia="x-none"/>
    </w:rPr>
  </w:style>
  <w:style w:type="table" w:customStyle="1" w:styleId="GridTable1Light">
    <w:name w:val="Grid Table 1 Light"/>
    <w:basedOn w:val="Standardowy"/>
    <w:uiPriority w:val="46"/>
    <w:rsid w:val="005E216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podstawowywcity">
    <w:name w:val="Body Text Indent"/>
    <w:basedOn w:val="Normalny"/>
    <w:link w:val="TekstpodstawowywcityZnak"/>
    <w:uiPriority w:val="99"/>
    <w:semiHidden/>
    <w:unhideWhenUsed/>
    <w:rsid w:val="00786DF4"/>
    <w:pPr>
      <w:spacing w:after="120"/>
      <w:ind w:left="283"/>
    </w:pPr>
  </w:style>
  <w:style w:type="character" w:customStyle="1" w:styleId="TekstpodstawowywcityZnak">
    <w:name w:val="Tekst podstawowy wcięty Znak"/>
    <w:basedOn w:val="Domylnaczcionkaakapitu"/>
    <w:link w:val="Tekstpodstawowywcity"/>
    <w:uiPriority w:val="99"/>
    <w:semiHidden/>
    <w:rsid w:val="00786DF4"/>
    <w:rPr>
      <w:rFonts w:ascii="Times New Roman" w:hAnsi="Times New Roman" w:cs="Times New Roman"/>
      <w:sz w:val="24"/>
      <w:szCs w:val="24"/>
    </w:rPr>
  </w:style>
  <w:style w:type="paragraph" w:styleId="Tekstpodstawowywcity2">
    <w:name w:val="Body Text Indent 2"/>
    <w:basedOn w:val="Normalny"/>
    <w:link w:val="Tekstpodstawowywcity2Znak"/>
    <w:uiPriority w:val="99"/>
    <w:semiHidden/>
    <w:unhideWhenUsed/>
    <w:rsid w:val="00786DF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86DF4"/>
    <w:rPr>
      <w:rFonts w:ascii="Times New Roman" w:hAnsi="Times New Roman" w:cs="Times New Roman"/>
      <w:sz w:val="24"/>
      <w:szCs w:val="24"/>
    </w:rPr>
  </w:style>
  <w:style w:type="paragraph" w:styleId="Tekstpodstawowy">
    <w:name w:val="Body Text"/>
    <w:basedOn w:val="Normalny"/>
    <w:link w:val="TekstpodstawowyZnak"/>
    <w:semiHidden/>
    <w:unhideWhenUsed/>
    <w:rsid w:val="00786DF4"/>
    <w:pPr>
      <w:spacing w:after="120" w:line="240" w:lineRule="auto"/>
      <w:ind w:left="0"/>
    </w:pPr>
    <w:rPr>
      <w:rFonts w:eastAsia="Times New Roman"/>
      <w:lang w:eastAsia="pl-PL"/>
    </w:rPr>
  </w:style>
  <w:style w:type="character" w:customStyle="1" w:styleId="TekstpodstawowyZnak">
    <w:name w:val="Tekst podstawowy Znak"/>
    <w:basedOn w:val="Domylnaczcionkaakapitu"/>
    <w:link w:val="Tekstpodstawowy"/>
    <w:semiHidden/>
    <w:rsid w:val="00786DF4"/>
    <w:rPr>
      <w:rFonts w:ascii="Times New Roman" w:eastAsia="Times New Roman" w:hAnsi="Times New Roman" w:cs="Times New Roman"/>
      <w:sz w:val="24"/>
      <w:szCs w:val="24"/>
      <w:lang w:eastAsia="pl-PL"/>
    </w:rPr>
  </w:style>
  <w:style w:type="paragraph" w:styleId="Bezodstpw">
    <w:name w:val="No Spacing"/>
    <w:uiPriority w:val="1"/>
    <w:qFormat/>
    <w:rsid w:val="00786DF4"/>
    <w:pPr>
      <w:spacing w:after="0" w:line="240" w:lineRule="auto"/>
    </w:pPr>
    <w:rPr>
      <w:rFonts w:ascii="Times New Roman" w:eastAsia="Times New Roman" w:hAnsi="Times New Roman" w:cs="Times New Roman"/>
      <w:sz w:val="24"/>
      <w:szCs w:val="24"/>
      <w:lang w:eastAsia="pl-PL"/>
    </w:rPr>
  </w:style>
  <w:style w:type="paragraph" w:customStyle="1" w:styleId="StandardowyStandardowy1">
    <w:name w:val="Standardowy.Standardowy1"/>
    <w:rsid w:val="00786DF4"/>
    <w:pPr>
      <w:spacing w:after="0" w:line="240" w:lineRule="auto"/>
    </w:pPr>
    <w:rPr>
      <w:rFonts w:ascii="Times New Roman" w:eastAsia="Times New Roman" w:hAnsi="Times New Roman" w:cs="Times New Roman"/>
      <w:sz w:val="24"/>
      <w:szCs w:val="20"/>
      <w:lang w:eastAsia="pl-PL"/>
    </w:rPr>
  </w:style>
  <w:style w:type="paragraph" w:styleId="Tytu">
    <w:name w:val="Title"/>
    <w:basedOn w:val="Normalny"/>
    <w:link w:val="TytuZnak"/>
    <w:qFormat/>
    <w:rsid w:val="000E0B23"/>
    <w:pPr>
      <w:spacing w:after="0" w:line="240" w:lineRule="auto"/>
      <w:ind w:left="0"/>
      <w:jc w:val="center"/>
      <w:outlineLvl w:val="0"/>
    </w:pPr>
    <w:rPr>
      <w:rFonts w:eastAsia="Times New Roman"/>
      <w:b/>
      <w:bCs/>
      <w:kern w:val="28"/>
      <w:sz w:val="32"/>
      <w:szCs w:val="32"/>
      <w:lang w:val="x-none" w:eastAsia="x-none"/>
    </w:rPr>
  </w:style>
  <w:style w:type="character" w:customStyle="1" w:styleId="TytuZnak">
    <w:name w:val="Tytuł Znak"/>
    <w:basedOn w:val="Domylnaczcionkaakapitu"/>
    <w:link w:val="Tytu"/>
    <w:rsid w:val="000E0B23"/>
    <w:rPr>
      <w:rFonts w:ascii="Times New Roman" w:eastAsia="Times New Roman" w:hAnsi="Times New Roman" w:cs="Times New Roman"/>
      <w:b/>
      <w:bCs/>
      <w:kern w:val="28"/>
      <w:sz w:val="32"/>
      <w:szCs w:val="32"/>
      <w:lang w:val="x-none" w:eastAsia="x-none"/>
    </w:rPr>
  </w:style>
  <w:style w:type="paragraph" w:customStyle="1" w:styleId="Bezodstpw1">
    <w:name w:val="Bez odstępów1"/>
    <w:rsid w:val="00EE1883"/>
    <w:pPr>
      <w:suppressAutoHyphens/>
      <w:spacing w:after="0" w:line="240" w:lineRule="auto"/>
    </w:pPr>
    <w:rPr>
      <w:rFonts w:ascii="Times New Roman" w:eastAsia="Times New Roman" w:hAnsi="Times New Roman" w:cs="Times New Roman"/>
      <w:sz w:val="24"/>
      <w:szCs w:val="20"/>
      <w:lang w:eastAsia="pl-PL"/>
    </w:rPr>
  </w:style>
  <w:style w:type="paragraph" w:customStyle="1" w:styleId="Zalacznik">
    <w:name w:val="Zalacznik"/>
    <w:basedOn w:val="Normalny"/>
    <w:link w:val="ZalacznikZnak"/>
    <w:qFormat/>
    <w:rsid w:val="00F060FD"/>
    <w:pPr>
      <w:spacing w:after="120"/>
      <w:ind w:left="0"/>
      <w:jc w:val="center"/>
    </w:pPr>
    <w:rPr>
      <w:sz w:val="36"/>
      <w:szCs w:val="36"/>
      <w:shd w:val="clear" w:color="auto" w:fill="D0CECE" w:themeFill="background2" w:themeFillShade="E6"/>
    </w:rPr>
  </w:style>
  <w:style w:type="paragraph" w:customStyle="1" w:styleId="nazwa">
    <w:name w:val="nazwa"/>
    <w:basedOn w:val="Normalny"/>
    <w:link w:val="nazwaZnak"/>
    <w:qFormat/>
    <w:rsid w:val="000B6058"/>
    <w:pPr>
      <w:ind w:left="0"/>
      <w:jc w:val="right"/>
    </w:pPr>
    <w:rPr>
      <w:b/>
      <w:bCs/>
    </w:rPr>
  </w:style>
  <w:style w:type="character" w:customStyle="1" w:styleId="ZalacznikZnak">
    <w:name w:val="Zalacznik Znak"/>
    <w:basedOn w:val="Domylnaczcionkaakapitu"/>
    <w:link w:val="Zalacznik"/>
    <w:rsid w:val="00F060FD"/>
    <w:rPr>
      <w:rFonts w:ascii="Times New Roman" w:hAnsi="Times New Roman" w:cs="Times New Roman"/>
      <w:sz w:val="36"/>
      <w:szCs w:val="36"/>
    </w:rPr>
  </w:style>
  <w:style w:type="character" w:customStyle="1" w:styleId="nazwaZnak">
    <w:name w:val="nazwa Znak"/>
    <w:basedOn w:val="Domylnaczcionkaakapitu"/>
    <w:link w:val="nazwa"/>
    <w:rsid w:val="000B6058"/>
    <w:rPr>
      <w:rFonts w:ascii="Times New Roman" w:hAnsi="Times New Roman" w:cs="Times New Roman"/>
      <w:b/>
      <w:bCs/>
      <w:sz w:val="24"/>
      <w:szCs w:val="24"/>
    </w:rPr>
  </w:style>
  <w:style w:type="character" w:customStyle="1" w:styleId="Nagwek3Znak">
    <w:name w:val="Nagłówek 3 Znak"/>
    <w:basedOn w:val="Domylnaczcionkaakapitu"/>
    <w:link w:val="Nagwek3"/>
    <w:uiPriority w:val="9"/>
    <w:rsid w:val="00596D94"/>
    <w:rPr>
      <w:rFonts w:ascii="Times New Roman" w:eastAsiaTheme="majorEastAsia" w:hAnsi="Times New Roman" w:cstheme="majorBidi"/>
      <w:sz w:val="24"/>
      <w:szCs w:val="26"/>
    </w:rPr>
  </w:style>
  <w:style w:type="character" w:styleId="Tekstzastpczy">
    <w:name w:val="Placeholder Text"/>
    <w:basedOn w:val="Domylnaczcionkaakapitu"/>
    <w:uiPriority w:val="99"/>
    <w:semiHidden/>
    <w:rsid w:val="001336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142">
      <w:bodyDiv w:val="1"/>
      <w:marLeft w:val="0"/>
      <w:marRight w:val="0"/>
      <w:marTop w:val="0"/>
      <w:marBottom w:val="0"/>
      <w:divBdr>
        <w:top w:val="none" w:sz="0" w:space="0" w:color="auto"/>
        <w:left w:val="none" w:sz="0" w:space="0" w:color="auto"/>
        <w:bottom w:val="none" w:sz="0" w:space="0" w:color="auto"/>
        <w:right w:val="none" w:sz="0" w:space="0" w:color="auto"/>
      </w:divBdr>
    </w:div>
    <w:div w:id="81071338">
      <w:bodyDiv w:val="1"/>
      <w:marLeft w:val="0"/>
      <w:marRight w:val="0"/>
      <w:marTop w:val="0"/>
      <w:marBottom w:val="0"/>
      <w:divBdr>
        <w:top w:val="none" w:sz="0" w:space="0" w:color="auto"/>
        <w:left w:val="none" w:sz="0" w:space="0" w:color="auto"/>
        <w:bottom w:val="none" w:sz="0" w:space="0" w:color="auto"/>
        <w:right w:val="none" w:sz="0" w:space="0" w:color="auto"/>
      </w:divBdr>
    </w:div>
    <w:div w:id="207303255">
      <w:bodyDiv w:val="1"/>
      <w:marLeft w:val="0"/>
      <w:marRight w:val="0"/>
      <w:marTop w:val="0"/>
      <w:marBottom w:val="0"/>
      <w:divBdr>
        <w:top w:val="none" w:sz="0" w:space="0" w:color="auto"/>
        <w:left w:val="none" w:sz="0" w:space="0" w:color="auto"/>
        <w:bottom w:val="none" w:sz="0" w:space="0" w:color="auto"/>
        <w:right w:val="none" w:sz="0" w:space="0" w:color="auto"/>
      </w:divBdr>
    </w:div>
    <w:div w:id="244533100">
      <w:bodyDiv w:val="1"/>
      <w:marLeft w:val="0"/>
      <w:marRight w:val="0"/>
      <w:marTop w:val="0"/>
      <w:marBottom w:val="0"/>
      <w:divBdr>
        <w:top w:val="none" w:sz="0" w:space="0" w:color="auto"/>
        <w:left w:val="none" w:sz="0" w:space="0" w:color="auto"/>
        <w:bottom w:val="none" w:sz="0" w:space="0" w:color="auto"/>
        <w:right w:val="none" w:sz="0" w:space="0" w:color="auto"/>
      </w:divBdr>
    </w:div>
    <w:div w:id="273481748">
      <w:bodyDiv w:val="1"/>
      <w:marLeft w:val="0"/>
      <w:marRight w:val="0"/>
      <w:marTop w:val="0"/>
      <w:marBottom w:val="0"/>
      <w:divBdr>
        <w:top w:val="none" w:sz="0" w:space="0" w:color="auto"/>
        <w:left w:val="none" w:sz="0" w:space="0" w:color="auto"/>
        <w:bottom w:val="none" w:sz="0" w:space="0" w:color="auto"/>
        <w:right w:val="none" w:sz="0" w:space="0" w:color="auto"/>
      </w:divBdr>
    </w:div>
    <w:div w:id="299463532">
      <w:bodyDiv w:val="1"/>
      <w:marLeft w:val="0"/>
      <w:marRight w:val="0"/>
      <w:marTop w:val="0"/>
      <w:marBottom w:val="0"/>
      <w:divBdr>
        <w:top w:val="none" w:sz="0" w:space="0" w:color="auto"/>
        <w:left w:val="none" w:sz="0" w:space="0" w:color="auto"/>
        <w:bottom w:val="none" w:sz="0" w:space="0" w:color="auto"/>
        <w:right w:val="none" w:sz="0" w:space="0" w:color="auto"/>
      </w:divBdr>
    </w:div>
    <w:div w:id="448201355">
      <w:bodyDiv w:val="1"/>
      <w:marLeft w:val="0"/>
      <w:marRight w:val="0"/>
      <w:marTop w:val="0"/>
      <w:marBottom w:val="0"/>
      <w:divBdr>
        <w:top w:val="none" w:sz="0" w:space="0" w:color="auto"/>
        <w:left w:val="none" w:sz="0" w:space="0" w:color="auto"/>
        <w:bottom w:val="none" w:sz="0" w:space="0" w:color="auto"/>
        <w:right w:val="none" w:sz="0" w:space="0" w:color="auto"/>
      </w:divBdr>
    </w:div>
    <w:div w:id="547302478">
      <w:bodyDiv w:val="1"/>
      <w:marLeft w:val="0"/>
      <w:marRight w:val="0"/>
      <w:marTop w:val="0"/>
      <w:marBottom w:val="0"/>
      <w:divBdr>
        <w:top w:val="none" w:sz="0" w:space="0" w:color="auto"/>
        <w:left w:val="none" w:sz="0" w:space="0" w:color="auto"/>
        <w:bottom w:val="none" w:sz="0" w:space="0" w:color="auto"/>
        <w:right w:val="none" w:sz="0" w:space="0" w:color="auto"/>
      </w:divBdr>
    </w:div>
    <w:div w:id="625114698">
      <w:bodyDiv w:val="1"/>
      <w:marLeft w:val="0"/>
      <w:marRight w:val="0"/>
      <w:marTop w:val="0"/>
      <w:marBottom w:val="0"/>
      <w:divBdr>
        <w:top w:val="none" w:sz="0" w:space="0" w:color="auto"/>
        <w:left w:val="none" w:sz="0" w:space="0" w:color="auto"/>
        <w:bottom w:val="none" w:sz="0" w:space="0" w:color="auto"/>
        <w:right w:val="none" w:sz="0" w:space="0" w:color="auto"/>
      </w:divBdr>
    </w:div>
    <w:div w:id="656767739">
      <w:bodyDiv w:val="1"/>
      <w:marLeft w:val="0"/>
      <w:marRight w:val="0"/>
      <w:marTop w:val="0"/>
      <w:marBottom w:val="0"/>
      <w:divBdr>
        <w:top w:val="none" w:sz="0" w:space="0" w:color="auto"/>
        <w:left w:val="none" w:sz="0" w:space="0" w:color="auto"/>
        <w:bottom w:val="none" w:sz="0" w:space="0" w:color="auto"/>
        <w:right w:val="none" w:sz="0" w:space="0" w:color="auto"/>
      </w:divBdr>
    </w:div>
    <w:div w:id="664746355">
      <w:bodyDiv w:val="1"/>
      <w:marLeft w:val="0"/>
      <w:marRight w:val="0"/>
      <w:marTop w:val="0"/>
      <w:marBottom w:val="0"/>
      <w:divBdr>
        <w:top w:val="none" w:sz="0" w:space="0" w:color="auto"/>
        <w:left w:val="none" w:sz="0" w:space="0" w:color="auto"/>
        <w:bottom w:val="none" w:sz="0" w:space="0" w:color="auto"/>
        <w:right w:val="none" w:sz="0" w:space="0" w:color="auto"/>
      </w:divBdr>
    </w:div>
    <w:div w:id="692996114">
      <w:bodyDiv w:val="1"/>
      <w:marLeft w:val="0"/>
      <w:marRight w:val="0"/>
      <w:marTop w:val="0"/>
      <w:marBottom w:val="0"/>
      <w:divBdr>
        <w:top w:val="none" w:sz="0" w:space="0" w:color="auto"/>
        <w:left w:val="none" w:sz="0" w:space="0" w:color="auto"/>
        <w:bottom w:val="none" w:sz="0" w:space="0" w:color="auto"/>
        <w:right w:val="none" w:sz="0" w:space="0" w:color="auto"/>
      </w:divBdr>
    </w:div>
    <w:div w:id="741222763">
      <w:bodyDiv w:val="1"/>
      <w:marLeft w:val="0"/>
      <w:marRight w:val="0"/>
      <w:marTop w:val="0"/>
      <w:marBottom w:val="0"/>
      <w:divBdr>
        <w:top w:val="none" w:sz="0" w:space="0" w:color="auto"/>
        <w:left w:val="none" w:sz="0" w:space="0" w:color="auto"/>
        <w:bottom w:val="none" w:sz="0" w:space="0" w:color="auto"/>
        <w:right w:val="none" w:sz="0" w:space="0" w:color="auto"/>
      </w:divBdr>
    </w:div>
    <w:div w:id="816189107">
      <w:bodyDiv w:val="1"/>
      <w:marLeft w:val="0"/>
      <w:marRight w:val="0"/>
      <w:marTop w:val="0"/>
      <w:marBottom w:val="0"/>
      <w:divBdr>
        <w:top w:val="none" w:sz="0" w:space="0" w:color="auto"/>
        <w:left w:val="none" w:sz="0" w:space="0" w:color="auto"/>
        <w:bottom w:val="none" w:sz="0" w:space="0" w:color="auto"/>
        <w:right w:val="none" w:sz="0" w:space="0" w:color="auto"/>
      </w:divBdr>
    </w:div>
    <w:div w:id="904682088">
      <w:bodyDiv w:val="1"/>
      <w:marLeft w:val="0"/>
      <w:marRight w:val="0"/>
      <w:marTop w:val="0"/>
      <w:marBottom w:val="0"/>
      <w:divBdr>
        <w:top w:val="none" w:sz="0" w:space="0" w:color="auto"/>
        <w:left w:val="none" w:sz="0" w:space="0" w:color="auto"/>
        <w:bottom w:val="none" w:sz="0" w:space="0" w:color="auto"/>
        <w:right w:val="none" w:sz="0" w:space="0" w:color="auto"/>
      </w:divBdr>
    </w:div>
    <w:div w:id="910457820">
      <w:bodyDiv w:val="1"/>
      <w:marLeft w:val="0"/>
      <w:marRight w:val="0"/>
      <w:marTop w:val="0"/>
      <w:marBottom w:val="0"/>
      <w:divBdr>
        <w:top w:val="none" w:sz="0" w:space="0" w:color="auto"/>
        <w:left w:val="none" w:sz="0" w:space="0" w:color="auto"/>
        <w:bottom w:val="none" w:sz="0" w:space="0" w:color="auto"/>
        <w:right w:val="none" w:sz="0" w:space="0" w:color="auto"/>
      </w:divBdr>
    </w:div>
    <w:div w:id="911544827">
      <w:bodyDiv w:val="1"/>
      <w:marLeft w:val="0"/>
      <w:marRight w:val="0"/>
      <w:marTop w:val="0"/>
      <w:marBottom w:val="0"/>
      <w:divBdr>
        <w:top w:val="none" w:sz="0" w:space="0" w:color="auto"/>
        <w:left w:val="none" w:sz="0" w:space="0" w:color="auto"/>
        <w:bottom w:val="none" w:sz="0" w:space="0" w:color="auto"/>
        <w:right w:val="none" w:sz="0" w:space="0" w:color="auto"/>
      </w:divBdr>
    </w:div>
    <w:div w:id="953052186">
      <w:bodyDiv w:val="1"/>
      <w:marLeft w:val="0"/>
      <w:marRight w:val="0"/>
      <w:marTop w:val="0"/>
      <w:marBottom w:val="0"/>
      <w:divBdr>
        <w:top w:val="none" w:sz="0" w:space="0" w:color="auto"/>
        <w:left w:val="none" w:sz="0" w:space="0" w:color="auto"/>
        <w:bottom w:val="none" w:sz="0" w:space="0" w:color="auto"/>
        <w:right w:val="none" w:sz="0" w:space="0" w:color="auto"/>
      </w:divBdr>
    </w:div>
    <w:div w:id="1001615509">
      <w:bodyDiv w:val="1"/>
      <w:marLeft w:val="0"/>
      <w:marRight w:val="0"/>
      <w:marTop w:val="0"/>
      <w:marBottom w:val="0"/>
      <w:divBdr>
        <w:top w:val="none" w:sz="0" w:space="0" w:color="auto"/>
        <w:left w:val="none" w:sz="0" w:space="0" w:color="auto"/>
        <w:bottom w:val="none" w:sz="0" w:space="0" w:color="auto"/>
        <w:right w:val="none" w:sz="0" w:space="0" w:color="auto"/>
      </w:divBdr>
    </w:div>
    <w:div w:id="1035931517">
      <w:bodyDiv w:val="1"/>
      <w:marLeft w:val="0"/>
      <w:marRight w:val="0"/>
      <w:marTop w:val="0"/>
      <w:marBottom w:val="0"/>
      <w:divBdr>
        <w:top w:val="none" w:sz="0" w:space="0" w:color="auto"/>
        <w:left w:val="none" w:sz="0" w:space="0" w:color="auto"/>
        <w:bottom w:val="none" w:sz="0" w:space="0" w:color="auto"/>
        <w:right w:val="none" w:sz="0" w:space="0" w:color="auto"/>
      </w:divBdr>
    </w:div>
    <w:div w:id="1036005433">
      <w:bodyDiv w:val="1"/>
      <w:marLeft w:val="0"/>
      <w:marRight w:val="0"/>
      <w:marTop w:val="0"/>
      <w:marBottom w:val="0"/>
      <w:divBdr>
        <w:top w:val="none" w:sz="0" w:space="0" w:color="auto"/>
        <w:left w:val="none" w:sz="0" w:space="0" w:color="auto"/>
        <w:bottom w:val="none" w:sz="0" w:space="0" w:color="auto"/>
        <w:right w:val="none" w:sz="0" w:space="0" w:color="auto"/>
      </w:divBdr>
    </w:div>
    <w:div w:id="1142623538">
      <w:bodyDiv w:val="1"/>
      <w:marLeft w:val="0"/>
      <w:marRight w:val="0"/>
      <w:marTop w:val="0"/>
      <w:marBottom w:val="0"/>
      <w:divBdr>
        <w:top w:val="none" w:sz="0" w:space="0" w:color="auto"/>
        <w:left w:val="none" w:sz="0" w:space="0" w:color="auto"/>
        <w:bottom w:val="none" w:sz="0" w:space="0" w:color="auto"/>
        <w:right w:val="none" w:sz="0" w:space="0" w:color="auto"/>
      </w:divBdr>
    </w:div>
    <w:div w:id="1181317409">
      <w:bodyDiv w:val="1"/>
      <w:marLeft w:val="0"/>
      <w:marRight w:val="0"/>
      <w:marTop w:val="0"/>
      <w:marBottom w:val="0"/>
      <w:divBdr>
        <w:top w:val="none" w:sz="0" w:space="0" w:color="auto"/>
        <w:left w:val="none" w:sz="0" w:space="0" w:color="auto"/>
        <w:bottom w:val="none" w:sz="0" w:space="0" w:color="auto"/>
        <w:right w:val="none" w:sz="0" w:space="0" w:color="auto"/>
      </w:divBdr>
    </w:div>
    <w:div w:id="1242176458">
      <w:bodyDiv w:val="1"/>
      <w:marLeft w:val="0"/>
      <w:marRight w:val="0"/>
      <w:marTop w:val="0"/>
      <w:marBottom w:val="0"/>
      <w:divBdr>
        <w:top w:val="none" w:sz="0" w:space="0" w:color="auto"/>
        <w:left w:val="none" w:sz="0" w:space="0" w:color="auto"/>
        <w:bottom w:val="none" w:sz="0" w:space="0" w:color="auto"/>
        <w:right w:val="none" w:sz="0" w:space="0" w:color="auto"/>
      </w:divBdr>
    </w:div>
    <w:div w:id="1280646209">
      <w:bodyDiv w:val="1"/>
      <w:marLeft w:val="0"/>
      <w:marRight w:val="0"/>
      <w:marTop w:val="0"/>
      <w:marBottom w:val="0"/>
      <w:divBdr>
        <w:top w:val="none" w:sz="0" w:space="0" w:color="auto"/>
        <w:left w:val="none" w:sz="0" w:space="0" w:color="auto"/>
        <w:bottom w:val="none" w:sz="0" w:space="0" w:color="auto"/>
        <w:right w:val="none" w:sz="0" w:space="0" w:color="auto"/>
      </w:divBdr>
    </w:div>
    <w:div w:id="1291285454">
      <w:bodyDiv w:val="1"/>
      <w:marLeft w:val="0"/>
      <w:marRight w:val="0"/>
      <w:marTop w:val="0"/>
      <w:marBottom w:val="0"/>
      <w:divBdr>
        <w:top w:val="none" w:sz="0" w:space="0" w:color="auto"/>
        <w:left w:val="none" w:sz="0" w:space="0" w:color="auto"/>
        <w:bottom w:val="none" w:sz="0" w:space="0" w:color="auto"/>
        <w:right w:val="none" w:sz="0" w:space="0" w:color="auto"/>
      </w:divBdr>
    </w:div>
    <w:div w:id="1314140410">
      <w:bodyDiv w:val="1"/>
      <w:marLeft w:val="0"/>
      <w:marRight w:val="0"/>
      <w:marTop w:val="0"/>
      <w:marBottom w:val="0"/>
      <w:divBdr>
        <w:top w:val="none" w:sz="0" w:space="0" w:color="auto"/>
        <w:left w:val="none" w:sz="0" w:space="0" w:color="auto"/>
        <w:bottom w:val="none" w:sz="0" w:space="0" w:color="auto"/>
        <w:right w:val="none" w:sz="0" w:space="0" w:color="auto"/>
      </w:divBdr>
    </w:div>
    <w:div w:id="1329675166">
      <w:bodyDiv w:val="1"/>
      <w:marLeft w:val="0"/>
      <w:marRight w:val="0"/>
      <w:marTop w:val="0"/>
      <w:marBottom w:val="0"/>
      <w:divBdr>
        <w:top w:val="none" w:sz="0" w:space="0" w:color="auto"/>
        <w:left w:val="none" w:sz="0" w:space="0" w:color="auto"/>
        <w:bottom w:val="none" w:sz="0" w:space="0" w:color="auto"/>
        <w:right w:val="none" w:sz="0" w:space="0" w:color="auto"/>
      </w:divBdr>
    </w:div>
    <w:div w:id="1331058788">
      <w:bodyDiv w:val="1"/>
      <w:marLeft w:val="0"/>
      <w:marRight w:val="0"/>
      <w:marTop w:val="0"/>
      <w:marBottom w:val="0"/>
      <w:divBdr>
        <w:top w:val="none" w:sz="0" w:space="0" w:color="auto"/>
        <w:left w:val="none" w:sz="0" w:space="0" w:color="auto"/>
        <w:bottom w:val="none" w:sz="0" w:space="0" w:color="auto"/>
        <w:right w:val="none" w:sz="0" w:space="0" w:color="auto"/>
      </w:divBdr>
    </w:div>
    <w:div w:id="1336615216">
      <w:bodyDiv w:val="1"/>
      <w:marLeft w:val="0"/>
      <w:marRight w:val="0"/>
      <w:marTop w:val="0"/>
      <w:marBottom w:val="0"/>
      <w:divBdr>
        <w:top w:val="none" w:sz="0" w:space="0" w:color="auto"/>
        <w:left w:val="none" w:sz="0" w:space="0" w:color="auto"/>
        <w:bottom w:val="none" w:sz="0" w:space="0" w:color="auto"/>
        <w:right w:val="none" w:sz="0" w:space="0" w:color="auto"/>
      </w:divBdr>
    </w:div>
    <w:div w:id="1427115707">
      <w:bodyDiv w:val="1"/>
      <w:marLeft w:val="0"/>
      <w:marRight w:val="0"/>
      <w:marTop w:val="0"/>
      <w:marBottom w:val="0"/>
      <w:divBdr>
        <w:top w:val="none" w:sz="0" w:space="0" w:color="auto"/>
        <w:left w:val="none" w:sz="0" w:space="0" w:color="auto"/>
        <w:bottom w:val="none" w:sz="0" w:space="0" w:color="auto"/>
        <w:right w:val="none" w:sz="0" w:space="0" w:color="auto"/>
      </w:divBdr>
    </w:div>
    <w:div w:id="1472135395">
      <w:bodyDiv w:val="1"/>
      <w:marLeft w:val="0"/>
      <w:marRight w:val="0"/>
      <w:marTop w:val="0"/>
      <w:marBottom w:val="0"/>
      <w:divBdr>
        <w:top w:val="none" w:sz="0" w:space="0" w:color="auto"/>
        <w:left w:val="none" w:sz="0" w:space="0" w:color="auto"/>
        <w:bottom w:val="none" w:sz="0" w:space="0" w:color="auto"/>
        <w:right w:val="none" w:sz="0" w:space="0" w:color="auto"/>
      </w:divBdr>
    </w:div>
    <w:div w:id="1498350831">
      <w:bodyDiv w:val="1"/>
      <w:marLeft w:val="0"/>
      <w:marRight w:val="0"/>
      <w:marTop w:val="0"/>
      <w:marBottom w:val="0"/>
      <w:divBdr>
        <w:top w:val="none" w:sz="0" w:space="0" w:color="auto"/>
        <w:left w:val="none" w:sz="0" w:space="0" w:color="auto"/>
        <w:bottom w:val="none" w:sz="0" w:space="0" w:color="auto"/>
        <w:right w:val="none" w:sz="0" w:space="0" w:color="auto"/>
      </w:divBdr>
    </w:div>
    <w:div w:id="1528064714">
      <w:bodyDiv w:val="1"/>
      <w:marLeft w:val="0"/>
      <w:marRight w:val="0"/>
      <w:marTop w:val="0"/>
      <w:marBottom w:val="0"/>
      <w:divBdr>
        <w:top w:val="none" w:sz="0" w:space="0" w:color="auto"/>
        <w:left w:val="none" w:sz="0" w:space="0" w:color="auto"/>
        <w:bottom w:val="none" w:sz="0" w:space="0" w:color="auto"/>
        <w:right w:val="none" w:sz="0" w:space="0" w:color="auto"/>
      </w:divBdr>
    </w:div>
    <w:div w:id="1538542569">
      <w:bodyDiv w:val="1"/>
      <w:marLeft w:val="0"/>
      <w:marRight w:val="0"/>
      <w:marTop w:val="0"/>
      <w:marBottom w:val="0"/>
      <w:divBdr>
        <w:top w:val="none" w:sz="0" w:space="0" w:color="auto"/>
        <w:left w:val="none" w:sz="0" w:space="0" w:color="auto"/>
        <w:bottom w:val="none" w:sz="0" w:space="0" w:color="auto"/>
        <w:right w:val="none" w:sz="0" w:space="0" w:color="auto"/>
      </w:divBdr>
    </w:div>
    <w:div w:id="1613584140">
      <w:bodyDiv w:val="1"/>
      <w:marLeft w:val="0"/>
      <w:marRight w:val="0"/>
      <w:marTop w:val="0"/>
      <w:marBottom w:val="0"/>
      <w:divBdr>
        <w:top w:val="none" w:sz="0" w:space="0" w:color="auto"/>
        <w:left w:val="none" w:sz="0" w:space="0" w:color="auto"/>
        <w:bottom w:val="none" w:sz="0" w:space="0" w:color="auto"/>
        <w:right w:val="none" w:sz="0" w:space="0" w:color="auto"/>
      </w:divBdr>
    </w:div>
    <w:div w:id="1646737318">
      <w:bodyDiv w:val="1"/>
      <w:marLeft w:val="0"/>
      <w:marRight w:val="0"/>
      <w:marTop w:val="0"/>
      <w:marBottom w:val="0"/>
      <w:divBdr>
        <w:top w:val="none" w:sz="0" w:space="0" w:color="auto"/>
        <w:left w:val="none" w:sz="0" w:space="0" w:color="auto"/>
        <w:bottom w:val="none" w:sz="0" w:space="0" w:color="auto"/>
        <w:right w:val="none" w:sz="0" w:space="0" w:color="auto"/>
      </w:divBdr>
    </w:div>
    <w:div w:id="1780684773">
      <w:bodyDiv w:val="1"/>
      <w:marLeft w:val="0"/>
      <w:marRight w:val="0"/>
      <w:marTop w:val="0"/>
      <w:marBottom w:val="0"/>
      <w:divBdr>
        <w:top w:val="none" w:sz="0" w:space="0" w:color="auto"/>
        <w:left w:val="none" w:sz="0" w:space="0" w:color="auto"/>
        <w:bottom w:val="none" w:sz="0" w:space="0" w:color="auto"/>
        <w:right w:val="none" w:sz="0" w:space="0" w:color="auto"/>
      </w:divBdr>
    </w:div>
    <w:div w:id="1823232892">
      <w:bodyDiv w:val="1"/>
      <w:marLeft w:val="0"/>
      <w:marRight w:val="0"/>
      <w:marTop w:val="0"/>
      <w:marBottom w:val="0"/>
      <w:divBdr>
        <w:top w:val="none" w:sz="0" w:space="0" w:color="auto"/>
        <w:left w:val="none" w:sz="0" w:space="0" w:color="auto"/>
        <w:bottom w:val="none" w:sz="0" w:space="0" w:color="auto"/>
        <w:right w:val="none" w:sz="0" w:space="0" w:color="auto"/>
      </w:divBdr>
    </w:div>
    <w:div w:id="1828281076">
      <w:bodyDiv w:val="1"/>
      <w:marLeft w:val="0"/>
      <w:marRight w:val="0"/>
      <w:marTop w:val="0"/>
      <w:marBottom w:val="0"/>
      <w:divBdr>
        <w:top w:val="none" w:sz="0" w:space="0" w:color="auto"/>
        <w:left w:val="none" w:sz="0" w:space="0" w:color="auto"/>
        <w:bottom w:val="none" w:sz="0" w:space="0" w:color="auto"/>
        <w:right w:val="none" w:sz="0" w:space="0" w:color="auto"/>
      </w:divBdr>
    </w:div>
    <w:div w:id="1878347101">
      <w:bodyDiv w:val="1"/>
      <w:marLeft w:val="0"/>
      <w:marRight w:val="0"/>
      <w:marTop w:val="0"/>
      <w:marBottom w:val="0"/>
      <w:divBdr>
        <w:top w:val="none" w:sz="0" w:space="0" w:color="auto"/>
        <w:left w:val="none" w:sz="0" w:space="0" w:color="auto"/>
        <w:bottom w:val="none" w:sz="0" w:space="0" w:color="auto"/>
        <w:right w:val="none" w:sz="0" w:space="0" w:color="auto"/>
      </w:divBdr>
    </w:div>
    <w:div w:id="1888636727">
      <w:bodyDiv w:val="1"/>
      <w:marLeft w:val="0"/>
      <w:marRight w:val="0"/>
      <w:marTop w:val="0"/>
      <w:marBottom w:val="0"/>
      <w:divBdr>
        <w:top w:val="none" w:sz="0" w:space="0" w:color="auto"/>
        <w:left w:val="none" w:sz="0" w:space="0" w:color="auto"/>
        <w:bottom w:val="none" w:sz="0" w:space="0" w:color="auto"/>
        <w:right w:val="none" w:sz="0" w:space="0" w:color="auto"/>
      </w:divBdr>
    </w:div>
    <w:div w:id="1965455043">
      <w:bodyDiv w:val="1"/>
      <w:marLeft w:val="0"/>
      <w:marRight w:val="0"/>
      <w:marTop w:val="0"/>
      <w:marBottom w:val="0"/>
      <w:divBdr>
        <w:top w:val="none" w:sz="0" w:space="0" w:color="auto"/>
        <w:left w:val="none" w:sz="0" w:space="0" w:color="auto"/>
        <w:bottom w:val="none" w:sz="0" w:space="0" w:color="auto"/>
        <w:right w:val="none" w:sz="0" w:space="0" w:color="auto"/>
      </w:divBdr>
    </w:div>
    <w:div w:id="2093695489">
      <w:bodyDiv w:val="1"/>
      <w:marLeft w:val="0"/>
      <w:marRight w:val="0"/>
      <w:marTop w:val="0"/>
      <w:marBottom w:val="0"/>
      <w:divBdr>
        <w:top w:val="none" w:sz="0" w:space="0" w:color="auto"/>
        <w:left w:val="none" w:sz="0" w:space="0" w:color="auto"/>
        <w:bottom w:val="none" w:sz="0" w:space="0" w:color="auto"/>
        <w:right w:val="none" w:sz="0" w:space="0" w:color="auto"/>
      </w:divBdr>
    </w:div>
    <w:div w:id="2094886947">
      <w:bodyDiv w:val="1"/>
      <w:marLeft w:val="0"/>
      <w:marRight w:val="0"/>
      <w:marTop w:val="0"/>
      <w:marBottom w:val="0"/>
      <w:divBdr>
        <w:top w:val="none" w:sz="0" w:space="0" w:color="auto"/>
        <w:left w:val="none" w:sz="0" w:space="0" w:color="auto"/>
        <w:bottom w:val="none" w:sz="0" w:space="0" w:color="auto"/>
        <w:right w:val="none" w:sz="0" w:space="0" w:color="auto"/>
      </w:divBdr>
    </w:div>
    <w:div w:id="211304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odwołanie numeryczne" Version="1987"/>
</file>

<file path=customXml/itemProps1.xml><?xml version="1.0" encoding="utf-8"?>
<ds:datastoreItem xmlns:ds="http://schemas.openxmlformats.org/officeDocument/2006/customXml" ds:itemID="{E481357D-D1B0-4FA5-A455-5240F287A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62</Pages>
  <Words>12794</Words>
  <Characters>76769</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Trzcińska Agnieszka 2 (STUD)</dc:creator>
  <cp:keywords/>
  <dc:description/>
  <cp:lastModifiedBy>Odpady</cp:lastModifiedBy>
  <cp:revision>75</cp:revision>
  <dcterms:created xsi:type="dcterms:W3CDTF">2020-06-25T14:25:00Z</dcterms:created>
  <dcterms:modified xsi:type="dcterms:W3CDTF">2020-07-10T08:34:00Z</dcterms:modified>
</cp:coreProperties>
</file>