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B1" w:rsidRPr="00EF37B1" w:rsidRDefault="00EF37B1" w:rsidP="00EF37B1">
      <w:pPr>
        <w:spacing w:line="240" w:lineRule="auto"/>
        <w:ind w:left="6381"/>
        <w:jc w:val="both"/>
        <w:rPr>
          <w:rFonts w:ascii="Times New Roman" w:eastAsia="Calibri" w:hAnsi="Times New Roman" w:cs="Times New Roman"/>
          <w:b/>
          <w:sz w:val="24"/>
          <w:szCs w:val="24"/>
          <w:lang w:eastAsia="ar-SA"/>
        </w:rPr>
      </w:pPr>
      <w:r w:rsidRPr="00EF37B1">
        <w:rPr>
          <w:rFonts w:ascii="Times New Roman" w:eastAsia="Calibri" w:hAnsi="Times New Roman" w:cs="Times New Roman"/>
          <w:b/>
          <w:sz w:val="24"/>
          <w:szCs w:val="24"/>
          <w:lang w:eastAsia="ar-SA"/>
        </w:rPr>
        <w:t>Załącznik nr 1 do SIWZ</w:t>
      </w:r>
    </w:p>
    <w:p w:rsidR="00EF37B1" w:rsidRPr="00EF37B1" w:rsidRDefault="00EF37B1" w:rsidP="00EF37B1">
      <w:pPr>
        <w:keepNext/>
        <w:numPr>
          <w:ilvl w:val="0"/>
          <w:numId w:val="3"/>
        </w:numPr>
        <w:tabs>
          <w:tab w:val="left" w:pos="0"/>
        </w:tabs>
        <w:suppressAutoHyphens/>
        <w:spacing w:after="0" w:line="360" w:lineRule="auto"/>
        <w:jc w:val="center"/>
        <w:outlineLvl w:val="0"/>
        <w:rPr>
          <w:rFonts w:ascii="Times New Roman" w:eastAsia="Times New Roman" w:hAnsi="Times New Roman" w:cs="Times New Roman"/>
          <w:b/>
          <w:sz w:val="24"/>
          <w:szCs w:val="24"/>
          <w:lang w:eastAsia="ar-SA"/>
        </w:rPr>
      </w:pPr>
      <w:r w:rsidRPr="00EF37B1">
        <w:rPr>
          <w:rFonts w:ascii="Times New Roman" w:eastAsia="Times New Roman" w:hAnsi="Times New Roman" w:cs="Times New Roman"/>
          <w:b/>
          <w:sz w:val="24"/>
          <w:szCs w:val="24"/>
          <w:lang w:eastAsia="ar-SA"/>
        </w:rPr>
        <w:t xml:space="preserve">FORMULARZ OFERTOWY </w:t>
      </w:r>
    </w:p>
    <w:p w:rsidR="00EF37B1" w:rsidRPr="00EF37B1" w:rsidRDefault="00EF37B1" w:rsidP="00EF37B1">
      <w:pPr>
        <w:numPr>
          <w:ilvl w:val="0"/>
          <w:numId w:val="4"/>
        </w:numPr>
        <w:tabs>
          <w:tab w:val="left" w:pos="284"/>
        </w:tabs>
        <w:spacing w:after="0" w:line="240" w:lineRule="auto"/>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Dane Zamawiającego</w:t>
      </w:r>
      <w:r w:rsidRPr="00EF37B1">
        <w:rPr>
          <w:rFonts w:ascii="Times New Roman" w:eastAsia="Calibri" w:hAnsi="Times New Roman" w:cs="Times New Roman"/>
          <w:b/>
          <w:bCs/>
          <w:sz w:val="24"/>
          <w:szCs w:val="24"/>
        </w:rPr>
        <w:t xml:space="preserve">: </w:t>
      </w:r>
    </w:p>
    <w:p w:rsidR="00EF37B1" w:rsidRPr="00EF37B1" w:rsidRDefault="00EF37B1" w:rsidP="00EF37B1">
      <w:pPr>
        <w:tabs>
          <w:tab w:val="left" w:pos="284"/>
        </w:tabs>
        <w:spacing w:after="0" w:line="240" w:lineRule="auto"/>
        <w:jc w:val="both"/>
        <w:rPr>
          <w:rFonts w:ascii="Times New Roman" w:eastAsia="Calibri" w:hAnsi="Times New Roman" w:cs="Times New Roman"/>
          <w:sz w:val="24"/>
          <w:szCs w:val="24"/>
        </w:rPr>
      </w:pPr>
    </w:p>
    <w:p w:rsidR="00EF37B1" w:rsidRPr="00EF37B1" w:rsidRDefault="00EF37B1" w:rsidP="00EF37B1">
      <w:pPr>
        <w:suppressAutoHyphens/>
        <w:spacing w:after="0" w:line="240" w:lineRule="auto"/>
        <w:rPr>
          <w:rFonts w:ascii="Times New Roman" w:eastAsia="Calibri" w:hAnsi="Times New Roman" w:cs="Times New Roman"/>
          <w:sz w:val="24"/>
          <w:szCs w:val="24"/>
        </w:rPr>
      </w:pPr>
      <w:r w:rsidRPr="00EF37B1">
        <w:rPr>
          <w:rFonts w:ascii="Times New Roman" w:eastAsia="Calibri" w:hAnsi="Times New Roman" w:cs="Times New Roman"/>
          <w:sz w:val="24"/>
          <w:szCs w:val="24"/>
        </w:rPr>
        <w:t>Gmina Lipowiec Kościelny</w:t>
      </w:r>
    </w:p>
    <w:p w:rsidR="00EF37B1" w:rsidRPr="00EF37B1" w:rsidRDefault="00EF37B1" w:rsidP="00EF37B1">
      <w:pPr>
        <w:suppressAutoHyphens/>
        <w:spacing w:after="0" w:line="240" w:lineRule="auto"/>
        <w:rPr>
          <w:rFonts w:ascii="Times New Roman" w:eastAsia="Calibri" w:hAnsi="Times New Roman" w:cs="Times New Roman"/>
          <w:sz w:val="24"/>
          <w:szCs w:val="24"/>
        </w:rPr>
      </w:pPr>
      <w:r w:rsidRPr="00EF37B1">
        <w:rPr>
          <w:rFonts w:ascii="Times New Roman" w:eastAsia="Calibri" w:hAnsi="Times New Roman" w:cs="Times New Roman"/>
          <w:sz w:val="24"/>
          <w:szCs w:val="24"/>
        </w:rPr>
        <w:t xml:space="preserve">Lipowiec Kościelny 213 </w:t>
      </w:r>
    </w:p>
    <w:p w:rsidR="00EF37B1" w:rsidRPr="00EF37B1" w:rsidRDefault="00EF37B1" w:rsidP="00EF37B1">
      <w:pPr>
        <w:suppressAutoHyphens/>
        <w:spacing w:after="0" w:line="240" w:lineRule="auto"/>
        <w:rPr>
          <w:rFonts w:ascii="Times New Roman" w:eastAsia="Calibri" w:hAnsi="Times New Roman" w:cs="Times New Roman"/>
          <w:sz w:val="24"/>
          <w:szCs w:val="24"/>
        </w:rPr>
      </w:pPr>
      <w:r w:rsidRPr="00EF37B1">
        <w:rPr>
          <w:rFonts w:ascii="Times New Roman" w:eastAsia="Calibri" w:hAnsi="Times New Roman" w:cs="Times New Roman"/>
          <w:sz w:val="24"/>
          <w:szCs w:val="24"/>
        </w:rPr>
        <w:t>06-545 Lipowiec Kościelny</w:t>
      </w:r>
    </w:p>
    <w:p w:rsidR="00EF37B1" w:rsidRPr="00EF37B1" w:rsidRDefault="00EF37B1" w:rsidP="00EF37B1">
      <w:pPr>
        <w:suppressAutoHyphens/>
        <w:spacing w:after="0" w:line="240" w:lineRule="auto"/>
        <w:rPr>
          <w:rFonts w:ascii="Times New Roman" w:eastAsia="Times New Roman" w:hAnsi="Times New Roman" w:cs="Times New Roman"/>
          <w:sz w:val="24"/>
          <w:szCs w:val="24"/>
          <w:lang w:eastAsia="ar-SA"/>
        </w:rPr>
      </w:pPr>
    </w:p>
    <w:p w:rsidR="00EF37B1" w:rsidRPr="00EF37B1" w:rsidRDefault="00EF37B1" w:rsidP="00EF37B1">
      <w:pPr>
        <w:suppressAutoHyphens/>
        <w:spacing w:after="0" w:line="36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2. Nazwa i adres Wykonawcy:</w:t>
      </w:r>
    </w:p>
    <w:p w:rsidR="00EF37B1" w:rsidRPr="00EF37B1" w:rsidRDefault="00EF37B1" w:rsidP="00EF37B1">
      <w:pPr>
        <w:suppressAutoHyphens/>
        <w:spacing w:after="0" w:line="36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w:t>
      </w:r>
    </w:p>
    <w:p w:rsidR="00EF37B1" w:rsidRPr="00EF37B1" w:rsidRDefault="00EF37B1" w:rsidP="00EF37B1">
      <w:pPr>
        <w:tabs>
          <w:tab w:val="left" w:pos="284"/>
          <w:tab w:val="left" w:pos="567"/>
          <w:tab w:val="left" w:pos="851"/>
        </w:tabs>
        <w:suppressAutoHyphens/>
        <w:spacing w:after="0" w:line="36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Osobą uprawnioną do kontaktu z Zamawiającym jest: …………………………………………………………………………</w:t>
      </w:r>
    </w:p>
    <w:p w:rsidR="00EF37B1" w:rsidRPr="00EF37B1" w:rsidRDefault="00EF37B1" w:rsidP="00EF37B1">
      <w:pPr>
        <w:suppressAutoHyphens/>
        <w:spacing w:after="0" w:line="24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 xml:space="preserve">tel.: ……………………..….……… e- mail …………..…………………………….…………  - </w:t>
      </w:r>
      <w:r w:rsidRPr="00EF37B1">
        <w:rPr>
          <w:rFonts w:ascii="Times New Roman" w:eastAsia="Times New Roman" w:hAnsi="Times New Roman" w:cs="Times New Roman"/>
          <w:i/>
          <w:sz w:val="24"/>
          <w:szCs w:val="24"/>
          <w:lang w:eastAsia="ar-SA"/>
        </w:rPr>
        <w:t xml:space="preserve">adres skrzynki </w:t>
      </w:r>
      <w:proofErr w:type="spellStart"/>
      <w:r w:rsidRPr="00EF37B1">
        <w:rPr>
          <w:rFonts w:ascii="Times New Roman" w:eastAsia="Times New Roman" w:hAnsi="Times New Roman" w:cs="Times New Roman"/>
          <w:b/>
          <w:i/>
          <w:sz w:val="24"/>
          <w:szCs w:val="24"/>
          <w:lang w:eastAsia="ar-SA"/>
        </w:rPr>
        <w:t>ePUAP</w:t>
      </w:r>
      <w:proofErr w:type="spellEnd"/>
      <w:r w:rsidRPr="00EF37B1">
        <w:rPr>
          <w:rFonts w:ascii="Times New Roman" w:eastAsia="Times New Roman" w:hAnsi="Times New Roman" w:cs="Times New Roman"/>
          <w:i/>
          <w:sz w:val="24"/>
          <w:szCs w:val="24"/>
          <w:lang w:eastAsia="ar-SA"/>
        </w:rPr>
        <w:t>, na którym będzie prowadzona korespondencja związana w niniejszym postępowaniu to</w:t>
      </w:r>
      <w:r w:rsidRPr="00EF37B1">
        <w:rPr>
          <w:rFonts w:ascii="Times New Roman" w:eastAsia="Times New Roman" w:hAnsi="Times New Roman" w:cs="Times New Roman"/>
          <w:sz w:val="24"/>
          <w:szCs w:val="24"/>
          <w:lang w:eastAsia="ar-SA"/>
        </w:rPr>
        <w:t xml:space="preserve"> : ……………………………</w:t>
      </w:r>
    </w:p>
    <w:p w:rsidR="00EF37B1" w:rsidRPr="00EF37B1" w:rsidRDefault="00EF37B1" w:rsidP="00EF37B1">
      <w:pPr>
        <w:suppressAutoHyphens/>
        <w:spacing w:after="0" w:line="24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i/>
          <w:sz w:val="24"/>
          <w:szCs w:val="24"/>
          <w:lang w:eastAsia="ar-SA"/>
        </w:rPr>
        <w:t xml:space="preserve">- adres skrzynki </w:t>
      </w:r>
      <w:r w:rsidRPr="00EF37B1">
        <w:rPr>
          <w:rFonts w:ascii="Times New Roman" w:eastAsia="Times New Roman" w:hAnsi="Times New Roman" w:cs="Times New Roman"/>
          <w:b/>
          <w:i/>
          <w:sz w:val="24"/>
          <w:szCs w:val="24"/>
          <w:lang w:eastAsia="ar-SA"/>
        </w:rPr>
        <w:t>e-mail</w:t>
      </w:r>
      <w:r w:rsidRPr="00EF37B1">
        <w:rPr>
          <w:rFonts w:ascii="Times New Roman" w:eastAsia="Times New Roman" w:hAnsi="Times New Roman" w:cs="Times New Roman"/>
          <w:i/>
          <w:sz w:val="24"/>
          <w:szCs w:val="24"/>
          <w:lang w:eastAsia="ar-SA"/>
        </w:rPr>
        <w:t>, na którym będzie prowadzona korespondencja związana w niniejszym postępowaniu to :</w:t>
      </w:r>
      <w:r w:rsidRPr="00EF37B1">
        <w:rPr>
          <w:rFonts w:ascii="Times New Roman" w:eastAsia="Times New Roman" w:hAnsi="Times New Roman" w:cs="Times New Roman"/>
          <w:sz w:val="24"/>
          <w:szCs w:val="24"/>
          <w:lang w:eastAsia="ar-SA"/>
        </w:rPr>
        <w:t xml:space="preserve"> ……………………………</w:t>
      </w:r>
    </w:p>
    <w:p w:rsidR="00EF37B1" w:rsidRPr="00EF37B1" w:rsidRDefault="00EF37B1" w:rsidP="00EF37B1">
      <w:pPr>
        <w:suppressAutoHyphens/>
        <w:spacing w:after="0"/>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Numer, którym Wykonawca posługuje się w związku z prowadzoną działalnością (np.: NIP, REGON, PESEL)……………………….……………………………….</w:t>
      </w:r>
    </w:p>
    <w:p w:rsidR="00EF37B1" w:rsidRPr="00EF37B1" w:rsidRDefault="00EF37B1" w:rsidP="00EF37B1">
      <w:pPr>
        <w:suppressAutoHyphens/>
        <w:spacing w:after="0"/>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Adres elektronicznej bazy danych, w której zamieszczone są informacje związane z prowadzoną działalnością (KRS, CEIDG) ……….………………………………………….</w:t>
      </w:r>
    </w:p>
    <w:p w:rsidR="00EF37B1" w:rsidRPr="00EF37B1" w:rsidRDefault="00EF37B1" w:rsidP="00EF37B1">
      <w:pPr>
        <w:suppressAutoHyphens/>
        <w:spacing w:after="0"/>
        <w:jc w:val="both"/>
        <w:rPr>
          <w:rFonts w:ascii="Times New Roman" w:eastAsia="Times New Roman" w:hAnsi="Times New Roman" w:cs="Times New Roman"/>
          <w:b/>
          <w:sz w:val="24"/>
          <w:szCs w:val="24"/>
          <w:lang w:eastAsia="ar-SA"/>
        </w:rPr>
      </w:pPr>
      <w:r w:rsidRPr="00EF37B1">
        <w:rPr>
          <w:rFonts w:ascii="Times New Roman" w:eastAsia="Times New Roman" w:hAnsi="Times New Roman" w:cs="Times New Roman"/>
          <w:sz w:val="24"/>
          <w:szCs w:val="24"/>
          <w:lang w:eastAsia="ar-SA"/>
        </w:rPr>
        <w:t xml:space="preserve">3. Wykonawca </w:t>
      </w:r>
      <w:r w:rsidRPr="00EF37B1">
        <w:rPr>
          <w:rFonts w:ascii="Times New Roman" w:eastAsia="Times New Roman" w:hAnsi="Times New Roman" w:cs="Times New Roman"/>
          <w:b/>
          <w:sz w:val="24"/>
          <w:szCs w:val="24"/>
          <w:lang w:eastAsia="ar-SA"/>
        </w:rPr>
        <w:t>jest/nie jest</w:t>
      </w:r>
      <w:r w:rsidRPr="00EF37B1">
        <w:rPr>
          <w:rFonts w:ascii="Times New Roman" w:eastAsia="Arial" w:hAnsi="Times New Roman" w:cs="Times New Roman"/>
          <w:color w:val="000000"/>
          <w:sz w:val="24"/>
          <w:szCs w:val="24"/>
          <w:lang w:eastAsia="ar-SA"/>
        </w:rPr>
        <w:t>*</w:t>
      </w:r>
      <w:r w:rsidRPr="00EF37B1">
        <w:rPr>
          <w:rFonts w:ascii="Times New Roman" w:eastAsia="Times New Roman" w:hAnsi="Times New Roman" w:cs="Times New Roman"/>
          <w:b/>
          <w:sz w:val="24"/>
          <w:szCs w:val="24"/>
          <w:lang w:eastAsia="ar-SA"/>
        </w:rPr>
        <w:t xml:space="preserve"> </w:t>
      </w:r>
      <w:r w:rsidRPr="00EF37B1">
        <w:rPr>
          <w:rFonts w:ascii="Times New Roman" w:eastAsia="Times New Roman" w:hAnsi="Times New Roman" w:cs="Times New Roman"/>
          <w:sz w:val="24"/>
          <w:szCs w:val="24"/>
          <w:lang w:eastAsia="ar-SA"/>
        </w:rPr>
        <w:t>mały/średnim</w:t>
      </w:r>
      <w:r w:rsidRPr="00EF37B1">
        <w:rPr>
          <w:rFonts w:ascii="Times New Roman" w:eastAsia="Arial" w:hAnsi="Times New Roman" w:cs="Times New Roman"/>
          <w:color w:val="000000"/>
          <w:sz w:val="24"/>
          <w:szCs w:val="24"/>
          <w:lang w:eastAsia="ar-SA"/>
        </w:rPr>
        <w:t>*</w:t>
      </w:r>
      <w:r w:rsidRPr="00EF37B1">
        <w:rPr>
          <w:rFonts w:ascii="Times New Roman" w:eastAsia="Times New Roman" w:hAnsi="Times New Roman" w:cs="Times New Roman"/>
          <w:b/>
          <w:sz w:val="24"/>
          <w:szCs w:val="24"/>
          <w:lang w:eastAsia="ar-SA"/>
        </w:rPr>
        <w:t xml:space="preserve"> </w:t>
      </w:r>
      <w:r w:rsidRPr="00EF37B1">
        <w:rPr>
          <w:rFonts w:ascii="Times New Roman" w:eastAsia="Times New Roman" w:hAnsi="Times New Roman" w:cs="Times New Roman"/>
          <w:sz w:val="24"/>
          <w:szCs w:val="24"/>
          <w:lang w:eastAsia="ar-SA"/>
        </w:rPr>
        <w:t>przedsiębiorcą.</w:t>
      </w:r>
    </w:p>
    <w:p w:rsidR="00EF37B1" w:rsidRPr="00EF37B1" w:rsidRDefault="00EF37B1" w:rsidP="00EF37B1">
      <w:pPr>
        <w:suppressAutoHyphens/>
        <w:spacing w:after="0" w:line="36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4. Nr rachunku bankowego na który Zamawiający zwróci wadium wniesione w pieniądzu:</w:t>
      </w:r>
    </w:p>
    <w:p w:rsidR="00EF37B1" w:rsidRPr="00EF37B1" w:rsidRDefault="00EF37B1" w:rsidP="00EF37B1">
      <w:pPr>
        <w:suppressAutoHyphens/>
        <w:spacing w:after="0" w:line="36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w:t>
      </w:r>
    </w:p>
    <w:p w:rsidR="00EF37B1" w:rsidRPr="00EF37B1" w:rsidRDefault="00EF37B1" w:rsidP="00EF37B1">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EF37B1">
        <w:rPr>
          <w:rFonts w:ascii="Times New Roman" w:eastAsia="Times New Roman" w:hAnsi="Times New Roman" w:cs="Times New Roman"/>
          <w:kern w:val="2"/>
          <w:sz w:val="24"/>
          <w:szCs w:val="24"/>
          <w:lang w:eastAsia="ar-SA"/>
        </w:rPr>
        <w:t>5</w:t>
      </w:r>
      <w:r w:rsidRPr="00EF37B1">
        <w:rPr>
          <w:rFonts w:ascii="Times New Roman" w:eastAsia="Times New Roman" w:hAnsi="Times New Roman" w:cs="Times New Roman"/>
          <w:kern w:val="2"/>
          <w:sz w:val="24"/>
          <w:szCs w:val="24"/>
          <w:lang w:val="x-none" w:eastAsia="ar-SA"/>
        </w:rPr>
        <w:t>. Przystępując do udziału w przetargu nieograniczonym pod nazwą:</w:t>
      </w:r>
    </w:p>
    <w:p w:rsidR="00EF37B1" w:rsidRPr="00EF37B1" w:rsidRDefault="00EF37B1" w:rsidP="00EF37B1">
      <w:pPr>
        <w:widowControl w:val="0"/>
        <w:suppressAutoHyphens/>
        <w:spacing w:after="0" w:line="240" w:lineRule="auto"/>
        <w:jc w:val="both"/>
        <w:rPr>
          <w:rFonts w:ascii="Times New Roman" w:eastAsia="Times New Roman" w:hAnsi="Times New Roman" w:cs="Times New Roman"/>
          <w:b/>
          <w:kern w:val="2"/>
          <w:sz w:val="24"/>
          <w:szCs w:val="24"/>
          <w:lang w:val="x-none" w:eastAsia="ar-SA"/>
        </w:rPr>
      </w:pPr>
      <w:r w:rsidRPr="00EF37B1">
        <w:rPr>
          <w:rFonts w:ascii="Times New Roman" w:eastAsia="Times New Roman" w:hAnsi="Times New Roman" w:cs="Times New Roman"/>
          <w:kern w:val="2"/>
          <w:sz w:val="24"/>
          <w:szCs w:val="24"/>
          <w:lang w:val="x-none" w:eastAsia="ar-SA"/>
        </w:rPr>
        <w:t xml:space="preserve"> </w:t>
      </w:r>
      <w:r w:rsidRPr="00EF37B1">
        <w:rPr>
          <w:rFonts w:ascii="Times New Roman" w:eastAsia="Times New Roman" w:hAnsi="Times New Roman" w:cs="Times New Roman"/>
          <w:b/>
          <w:kern w:val="2"/>
          <w:sz w:val="24"/>
          <w:szCs w:val="24"/>
          <w:lang w:val="x-none" w:eastAsia="ar-SA"/>
        </w:rPr>
        <w:t xml:space="preserve"> „Odbieranie i zagospodarowanie odpadów komunalnych pochodzących z  nieruchomości zamieszkałych na terenie Gminy Lipowiec Kościelny</w:t>
      </w:r>
      <w:r w:rsidRPr="00EF37B1">
        <w:rPr>
          <w:rFonts w:ascii="Times New Roman" w:eastAsia="Calibri" w:hAnsi="Times New Roman" w:cs="Times New Roman"/>
          <w:b/>
          <w:color w:val="000000"/>
          <w:kern w:val="2"/>
          <w:sz w:val="24"/>
          <w:szCs w:val="24"/>
          <w:lang w:val="x-none" w:eastAsia="ar-SA"/>
        </w:rPr>
        <w:t>”</w:t>
      </w:r>
      <w:r w:rsidRPr="00EF37B1">
        <w:rPr>
          <w:rFonts w:ascii="Times New Roman" w:eastAsia="Calibri" w:hAnsi="Times New Roman" w:cs="Times New Roman"/>
          <w:b/>
          <w:color w:val="000000"/>
          <w:kern w:val="2"/>
          <w:sz w:val="24"/>
          <w:szCs w:val="24"/>
          <w:lang w:eastAsia="ar-SA"/>
        </w:rPr>
        <w:t xml:space="preserve"> </w:t>
      </w:r>
      <w:r w:rsidRPr="00EF37B1">
        <w:rPr>
          <w:rFonts w:ascii="Times New Roman" w:eastAsia="Times New Roman" w:hAnsi="Times New Roman" w:cs="Times New Roman"/>
          <w:kern w:val="2"/>
          <w:sz w:val="24"/>
          <w:szCs w:val="24"/>
          <w:lang w:val="x-none" w:eastAsia="ar-SA"/>
        </w:rPr>
        <w:t>oświadczamy, że:</w:t>
      </w:r>
    </w:p>
    <w:p w:rsidR="00EF37B1" w:rsidRPr="00EF37B1" w:rsidRDefault="00C76584" w:rsidP="00EF37B1">
      <w:pPr>
        <w:numPr>
          <w:ilvl w:val="0"/>
          <w:numId w:val="2"/>
        </w:numPr>
        <w:tabs>
          <w:tab w:val="num"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F37B1" w:rsidRPr="00EF37B1">
        <w:rPr>
          <w:rFonts w:ascii="Times New Roman" w:eastAsia="Times New Roman" w:hAnsi="Times New Roman" w:cs="Times New Roman"/>
          <w:sz w:val="24"/>
          <w:szCs w:val="24"/>
          <w:lang w:eastAsia="ar-SA"/>
        </w:rPr>
        <w:t>zapoznaliśmy się ze treścią SIWZ wraz ze wszystkimi załącznikami do niej, akceptujemy jej treść i nie wnosimy żadnych zastrzeżeń.</w:t>
      </w:r>
    </w:p>
    <w:p w:rsidR="00EF37B1" w:rsidRPr="00EF37B1" w:rsidRDefault="00C76584" w:rsidP="00EF37B1">
      <w:pPr>
        <w:numPr>
          <w:ilvl w:val="0"/>
          <w:numId w:val="2"/>
        </w:numPr>
        <w:tabs>
          <w:tab w:val="num" w:pos="426"/>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F37B1" w:rsidRPr="00EF37B1">
        <w:rPr>
          <w:rFonts w:ascii="Times New Roman" w:eastAsia="Times New Roman" w:hAnsi="Times New Roman" w:cs="Times New Roman"/>
          <w:sz w:val="24"/>
          <w:szCs w:val="24"/>
          <w:lang w:eastAsia="ar-SA"/>
        </w:rPr>
        <w:t>oferujemy wykonanie przedmiotu zamówienia zgodnie z treścią SIWZ oraz wszystkimi załącznikami do niej:</w:t>
      </w:r>
    </w:p>
    <w:p w:rsidR="00EF37B1" w:rsidRPr="00EF37B1" w:rsidRDefault="00EF37B1" w:rsidP="00EF37B1">
      <w:pPr>
        <w:numPr>
          <w:ilvl w:val="0"/>
          <w:numId w:val="2"/>
        </w:num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EF37B1">
        <w:rPr>
          <w:rFonts w:ascii="Times New Roman" w:eastAsia="Times New Roman" w:hAnsi="Times New Roman" w:cs="Times New Roman"/>
          <w:bCs/>
          <w:sz w:val="24"/>
          <w:szCs w:val="24"/>
          <w:lang w:eastAsia="ar-SA"/>
        </w:rPr>
        <w:t xml:space="preserve">oferujemy wykonanie całego przedmiotu zamówienia określonego w Specyfikacji Istotnych Warunków Zamówienia (przy uwzględnieniu szacunkowej ilości odpadów podanej w SIWZ oraz cen jednostkowych  podanych </w:t>
      </w:r>
      <w:r w:rsidRPr="00EF37B1">
        <w:rPr>
          <w:rFonts w:ascii="Times New Roman" w:eastAsia="Times New Roman" w:hAnsi="Times New Roman" w:cs="Times New Roman"/>
          <w:sz w:val="24"/>
          <w:szCs w:val="24"/>
          <w:lang w:eastAsia="pl-PL"/>
        </w:rPr>
        <w:t>w tabeli poniżej) za cenę:</w:t>
      </w:r>
    </w:p>
    <w:p w:rsidR="00EF37B1" w:rsidRPr="00EF37B1" w:rsidRDefault="00EF37B1" w:rsidP="00EF37B1">
      <w:pPr>
        <w:spacing w:after="0" w:line="360" w:lineRule="auto"/>
        <w:ind w:left="255"/>
        <w:rPr>
          <w:rFonts w:ascii="Times New Roman" w:eastAsia="Times New Roman" w:hAnsi="Times New Roman" w:cs="Times New Roman"/>
          <w:b/>
          <w:color w:val="000000"/>
          <w:sz w:val="24"/>
          <w:szCs w:val="24"/>
          <w:lang w:eastAsia="pl-PL"/>
        </w:rPr>
      </w:pPr>
    </w:p>
    <w:p w:rsidR="00EF37B1" w:rsidRPr="00EF37B1" w:rsidRDefault="00EF37B1" w:rsidP="00EF37B1">
      <w:pPr>
        <w:spacing w:after="0" w:line="360" w:lineRule="auto"/>
        <w:ind w:left="255"/>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b/>
          <w:color w:val="000000"/>
          <w:sz w:val="24"/>
          <w:szCs w:val="24"/>
          <w:lang w:eastAsia="pl-PL"/>
        </w:rPr>
        <w:t>Łączna cena  brutto za wykonanie całości przedmiotu zamówienia</w:t>
      </w:r>
      <w:r w:rsidRPr="00EF37B1">
        <w:rPr>
          <w:rFonts w:ascii="Times New Roman" w:eastAsia="Times New Roman" w:hAnsi="Times New Roman" w:cs="Times New Roman"/>
          <w:color w:val="000000"/>
          <w:sz w:val="24"/>
          <w:szCs w:val="24"/>
          <w:lang w:eastAsia="pl-PL"/>
        </w:rPr>
        <w:t>: ...................................................................... zł(słownie  złotych: ...............</w:t>
      </w:r>
      <w:r w:rsidR="00D6271A">
        <w:rPr>
          <w:rFonts w:ascii="Times New Roman" w:eastAsia="Times New Roman" w:hAnsi="Times New Roman" w:cs="Times New Roman"/>
          <w:color w:val="000000"/>
          <w:sz w:val="24"/>
          <w:szCs w:val="24"/>
          <w:lang w:eastAsia="pl-PL"/>
        </w:rPr>
        <w:t>.</w:t>
      </w:r>
      <w:r w:rsidRPr="00EF37B1">
        <w:rPr>
          <w:rFonts w:ascii="Times New Roman" w:eastAsia="Times New Roman" w:hAnsi="Times New Roman" w:cs="Times New Roman"/>
          <w:color w:val="000000"/>
          <w:sz w:val="24"/>
          <w:szCs w:val="24"/>
          <w:lang w:eastAsia="pl-PL"/>
        </w:rPr>
        <w:t xml:space="preserve">..........................) </w:t>
      </w:r>
    </w:p>
    <w:p w:rsidR="00EF37B1" w:rsidRPr="00EF37B1" w:rsidRDefault="00EF37B1" w:rsidP="00EF37B1">
      <w:pPr>
        <w:spacing w:after="0" w:line="360" w:lineRule="auto"/>
        <w:ind w:firstLine="284"/>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w tym:</w:t>
      </w:r>
    </w:p>
    <w:p w:rsidR="00EF37B1" w:rsidRPr="00EF37B1" w:rsidRDefault="00EF37B1" w:rsidP="00EF37B1">
      <w:pPr>
        <w:spacing w:after="0" w:line="360" w:lineRule="auto"/>
        <w:ind w:firstLine="284"/>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cena  netto: ......................................... zł(słownie złotych:..............................</w:t>
      </w:r>
      <w:r w:rsidR="00D6271A">
        <w:rPr>
          <w:rFonts w:ascii="Times New Roman" w:eastAsia="Times New Roman" w:hAnsi="Times New Roman" w:cs="Times New Roman"/>
          <w:color w:val="000000"/>
          <w:sz w:val="24"/>
          <w:szCs w:val="24"/>
          <w:lang w:eastAsia="pl-PL"/>
        </w:rPr>
        <w:t>................</w:t>
      </w:r>
      <w:r w:rsidRPr="00EF37B1">
        <w:rPr>
          <w:rFonts w:ascii="Times New Roman" w:eastAsia="Times New Roman" w:hAnsi="Times New Roman" w:cs="Times New Roman"/>
          <w:color w:val="000000"/>
          <w:sz w:val="24"/>
          <w:szCs w:val="24"/>
          <w:lang w:eastAsia="pl-PL"/>
        </w:rPr>
        <w:t>.......)</w:t>
      </w:r>
    </w:p>
    <w:p w:rsidR="00EF37B1" w:rsidRPr="00EF37B1" w:rsidRDefault="00EF37B1" w:rsidP="00EF37B1">
      <w:pPr>
        <w:spacing w:after="0" w:line="360" w:lineRule="auto"/>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     podatek VAT: .......................................................zł(słownie złotych: ........</w:t>
      </w:r>
      <w:r w:rsidR="00D6271A">
        <w:rPr>
          <w:rFonts w:ascii="Times New Roman" w:eastAsia="Times New Roman" w:hAnsi="Times New Roman" w:cs="Times New Roman"/>
          <w:color w:val="000000"/>
          <w:sz w:val="24"/>
          <w:szCs w:val="24"/>
          <w:lang w:eastAsia="pl-PL"/>
        </w:rPr>
        <w:t>..</w:t>
      </w:r>
      <w:r w:rsidRPr="00EF37B1">
        <w:rPr>
          <w:rFonts w:ascii="Times New Roman" w:eastAsia="Times New Roman" w:hAnsi="Times New Roman" w:cs="Times New Roman"/>
          <w:color w:val="000000"/>
          <w:sz w:val="24"/>
          <w:szCs w:val="24"/>
          <w:lang w:eastAsia="pl-PL"/>
        </w:rPr>
        <w:t xml:space="preserve">........................) </w:t>
      </w:r>
    </w:p>
    <w:p w:rsidR="00EF37B1" w:rsidRPr="00EF37B1" w:rsidRDefault="00EF37B1" w:rsidP="00EF37B1">
      <w:pPr>
        <w:tabs>
          <w:tab w:val="num" w:pos="720"/>
        </w:tabs>
        <w:suppressAutoHyphens/>
        <w:spacing w:after="0" w:line="360" w:lineRule="auto"/>
        <w:rPr>
          <w:rFonts w:ascii="Times New Roman" w:eastAsia="Times New Roman" w:hAnsi="Times New Roman" w:cs="Times New Roman"/>
          <w:color w:val="000000"/>
          <w:sz w:val="24"/>
          <w:szCs w:val="24"/>
          <w:lang w:eastAsia="ar-SA"/>
        </w:rPr>
        <w:sectPr w:rsidR="00EF37B1" w:rsidRPr="00EF37B1" w:rsidSect="008E5D06">
          <w:headerReference w:type="default" r:id="rId8"/>
          <w:footerReference w:type="default" r:id="rId9"/>
          <w:headerReference w:type="first" r:id="rId10"/>
          <w:pgSz w:w="11906" w:h="16838"/>
          <w:pgMar w:top="1417" w:right="1417" w:bottom="1417" w:left="1417" w:header="708" w:footer="708" w:gutter="0"/>
          <w:cols w:space="708"/>
          <w:titlePg/>
          <w:docGrid w:linePitch="381"/>
        </w:sectPr>
      </w:pPr>
      <w:r w:rsidRPr="00EF37B1">
        <w:rPr>
          <w:rFonts w:ascii="Times New Roman" w:eastAsia="Times New Roman" w:hAnsi="Times New Roman" w:cs="Times New Roman"/>
          <w:color w:val="000000"/>
          <w:sz w:val="24"/>
          <w:szCs w:val="24"/>
          <w:lang w:eastAsia="ar-SA"/>
        </w:rPr>
        <w:t xml:space="preserve">     zgodne z cenami jednostkowymi podanymi w tabeli poniżej:</w:t>
      </w:r>
    </w:p>
    <w:tbl>
      <w:tblPr>
        <w:tblW w:w="15026" w:type="dxa"/>
        <w:tblInd w:w="70" w:type="dxa"/>
        <w:tblLayout w:type="fixed"/>
        <w:tblCellMar>
          <w:left w:w="70" w:type="dxa"/>
          <w:right w:w="70" w:type="dxa"/>
        </w:tblCellMar>
        <w:tblLook w:val="04A0" w:firstRow="1" w:lastRow="0" w:firstColumn="1" w:lastColumn="0" w:noHBand="0" w:noVBand="1"/>
      </w:tblPr>
      <w:tblGrid>
        <w:gridCol w:w="437"/>
        <w:gridCol w:w="2181"/>
        <w:gridCol w:w="1009"/>
        <w:gridCol w:w="1462"/>
        <w:gridCol w:w="1432"/>
        <w:gridCol w:w="992"/>
        <w:gridCol w:w="1276"/>
        <w:gridCol w:w="1246"/>
        <w:gridCol w:w="1447"/>
        <w:gridCol w:w="1418"/>
        <w:gridCol w:w="842"/>
        <w:gridCol w:w="1284"/>
      </w:tblGrid>
      <w:tr w:rsidR="00EF37B1" w:rsidRPr="00EF37B1" w:rsidTr="00B63D57">
        <w:trPr>
          <w:trHeight w:val="224"/>
        </w:trPr>
        <w:tc>
          <w:tcPr>
            <w:tcW w:w="437" w:type="dxa"/>
            <w:tcBorders>
              <w:top w:val="nil"/>
              <w:left w:val="nil"/>
              <w:bottom w:val="nil"/>
              <w:right w:val="nil"/>
            </w:tcBorders>
            <w:shd w:val="clear" w:color="auto" w:fill="auto"/>
            <w:noWrap/>
            <w:vAlign w:val="bottom"/>
            <w:hideMark/>
          </w:tcPr>
          <w:p w:rsidR="00EF37B1" w:rsidRPr="00EF37B1" w:rsidRDefault="00EF37B1" w:rsidP="00EF37B1">
            <w:pPr>
              <w:spacing w:after="0" w:line="240" w:lineRule="auto"/>
              <w:rPr>
                <w:rFonts w:ascii="Times New Roman" w:eastAsia="Times New Roman" w:hAnsi="Times New Roman" w:cs="Times New Roman"/>
                <w:sz w:val="20"/>
                <w:szCs w:val="20"/>
                <w:lang w:eastAsia="pl-PL"/>
              </w:rPr>
            </w:pPr>
          </w:p>
        </w:tc>
        <w:tc>
          <w:tcPr>
            <w:tcW w:w="2181" w:type="dxa"/>
            <w:tcBorders>
              <w:top w:val="nil"/>
              <w:left w:val="nil"/>
              <w:bottom w:val="nil"/>
              <w:right w:val="nil"/>
            </w:tcBorders>
            <w:shd w:val="clear" w:color="auto" w:fill="auto"/>
            <w:vAlign w:val="bottom"/>
            <w:hideMark/>
          </w:tcPr>
          <w:p w:rsidR="00EF37B1" w:rsidRPr="00EF37B1" w:rsidRDefault="00EF37B1" w:rsidP="00EF37B1">
            <w:pPr>
              <w:spacing w:after="0" w:line="240" w:lineRule="auto"/>
              <w:jc w:val="center"/>
              <w:rPr>
                <w:rFonts w:ascii="Times New Roman" w:eastAsia="Times New Roman" w:hAnsi="Times New Roman" w:cs="Times New Roman"/>
                <w:sz w:val="20"/>
                <w:szCs w:val="20"/>
                <w:lang w:eastAsia="pl-PL"/>
              </w:rPr>
            </w:pPr>
          </w:p>
        </w:tc>
        <w:tc>
          <w:tcPr>
            <w:tcW w:w="61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b/>
                <w:bCs/>
                <w:color w:val="000000"/>
                <w:sz w:val="16"/>
                <w:szCs w:val="16"/>
                <w:lang w:eastAsia="pl-PL"/>
              </w:rPr>
              <w:t>Rok 2020 rok</w:t>
            </w:r>
          </w:p>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p>
        </w:tc>
        <w:tc>
          <w:tcPr>
            <w:tcW w:w="6237" w:type="dxa"/>
            <w:gridSpan w:val="5"/>
            <w:tcBorders>
              <w:top w:val="single" w:sz="4" w:space="0" w:color="auto"/>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b/>
                <w:bCs/>
                <w:color w:val="000000"/>
                <w:sz w:val="16"/>
                <w:szCs w:val="16"/>
                <w:lang w:eastAsia="pl-PL"/>
              </w:rPr>
              <w:t>Rok 2021 rok</w:t>
            </w:r>
          </w:p>
        </w:tc>
      </w:tr>
      <w:tr w:rsidR="00EF37B1" w:rsidRPr="00EF37B1" w:rsidTr="00B63D57">
        <w:trPr>
          <w:trHeight w:val="1426"/>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b/>
                <w:bCs/>
                <w:color w:val="000000"/>
                <w:sz w:val="16"/>
                <w:szCs w:val="16"/>
                <w:lang w:eastAsia="pl-PL"/>
              </w:rPr>
              <w:t>Lp.</w:t>
            </w:r>
          </w:p>
        </w:tc>
        <w:tc>
          <w:tcPr>
            <w:tcW w:w="2181" w:type="dxa"/>
            <w:tcBorders>
              <w:top w:val="single" w:sz="4" w:space="0" w:color="auto"/>
              <w:left w:val="nil"/>
              <w:bottom w:val="single" w:sz="4" w:space="0" w:color="auto"/>
              <w:right w:val="nil"/>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b/>
                <w:bCs/>
                <w:color w:val="000000"/>
                <w:sz w:val="16"/>
                <w:szCs w:val="16"/>
                <w:lang w:eastAsia="pl-PL"/>
              </w:rPr>
              <w:t>Rodzaj odpadów</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Szacunkowa ilość </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w  skali      </w:t>
            </w:r>
          </w:p>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 6 m-</w:t>
            </w:r>
            <w:proofErr w:type="spellStart"/>
            <w:r w:rsidRPr="00EF37B1">
              <w:rPr>
                <w:rFonts w:ascii="Times New Roman" w:eastAsia="Times New Roman" w:hAnsi="Times New Roman" w:cs="Times New Roman"/>
                <w:color w:val="000000"/>
                <w:sz w:val="16"/>
                <w:szCs w:val="16"/>
                <w:lang w:eastAsia="pl-PL"/>
              </w:rPr>
              <w:t>cy</w:t>
            </w:r>
            <w:proofErr w:type="spellEnd"/>
          </w:p>
        </w:tc>
        <w:tc>
          <w:tcPr>
            <w:tcW w:w="146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Cena jednostkowa netto (zł) za </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 Mg odpadów</w:t>
            </w:r>
          </w:p>
        </w:tc>
        <w:tc>
          <w:tcPr>
            <w:tcW w:w="1432"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Wartość netto  w skali 6 m-</w:t>
            </w:r>
            <w:proofErr w:type="spellStart"/>
            <w:r w:rsidRPr="00EF37B1">
              <w:rPr>
                <w:rFonts w:ascii="Times New Roman" w:eastAsia="Times New Roman" w:hAnsi="Times New Roman" w:cs="Times New Roman"/>
                <w:color w:val="000000"/>
                <w:sz w:val="16"/>
                <w:szCs w:val="16"/>
                <w:lang w:eastAsia="pl-PL"/>
              </w:rPr>
              <w:t>cy</w:t>
            </w:r>
            <w:proofErr w:type="spellEnd"/>
            <w:r w:rsidRPr="00EF37B1">
              <w:rPr>
                <w:rFonts w:ascii="Times New Roman" w:eastAsia="Times New Roman" w:hAnsi="Times New Roman" w:cs="Times New Roman"/>
                <w:color w:val="000000"/>
                <w:sz w:val="16"/>
                <w:szCs w:val="16"/>
                <w:lang w:eastAsia="pl-PL"/>
              </w:rPr>
              <w:t xml:space="preserve"> (zł)</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[kol.2xkol.3] </w:t>
            </w:r>
          </w:p>
        </w:tc>
        <w:tc>
          <w:tcPr>
            <w:tcW w:w="992"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Stawka podatku</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VAT</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Wartość brutto (zł) za 6 m-</w:t>
            </w:r>
            <w:proofErr w:type="spellStart"/>
            <w:r w:rsidRPr="00EF37B1">
              <w:rPr>
                <w:rFonts w:ascii="Times New Roman" w:eastAsia="Times New Roman" w:hAnsi="Times New Roman" w:cs="Times New Roman"/>
                <w:color w:val="000000"/>
                <w:sz w:val="16"/>
                <w:szCs w:val="16"/>
                <w:lang w:eastAsia="pl-PL"/>
              </w:rPr>
              <w:t>cy</w:t>
            </w:r>
            <w:proofErr w:type="spellEnd"/>
            <w:r w:rsidRPr="00EF37B1">
              <w:rPr>
                <w:rFonts w:ascii="Times New Roman" w:eastAsia="Times New Roman" w:hAnsi="Times New Roman" w:cs="Times New Roman"/>
                <w:color w:val="000000"/>
                <w:sz w:val="16"/>
                <w:szCs w:val="16"/>
                <w:lang w:eastAsia="pl-PL"/>
              </w:rPr>
              <w:t xml:space="preserve"> usługi </w:t>
            </w:r>
          </w:p>
        </w:tc>
        <w:tc>
          <w:tcPr>
            <w:tcW w:w="1246"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Szacunkowa ilość </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w  skali      </w:t>
            </w:r>
          </w:p>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 6 m-</w:t>
            </w:r>
            <w:proofErr w:type="spellStart"/>
            <w:r w:rsidRPr="00EF37B1">
              <w:rPr>
                <w:rFonts w:ascii="Times New Roman" w:eastAsia="Times New Roman" w:hAnsi="Times New Roman" w:cs="Times New Roman"/>
                <w:color w:val="000000"/>
                <w:sz w:val="16"/>
                <w:szCs w:val="16"/>
                <w:lang w:eastAsia="pl-PL"/>
              </w:rPr>
              <w:t>cy</w:t>
            </w:r>
            <w:proofErr w:type="spellEnd"/>
          </w:p>
        </w:tc>
        <w:tc>
          <w:tcPr>
            <w:tcW w:w="1447"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Cena jednostkowa netto za </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 Mg odpadów (zł/Mg)</w:t>
            </w:r>
          </w:p>
        </w:tc>
        <w:tc>
          <w:tcPr>
            <w:tcW w:w="1418"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Wartość netto  w skali 6 m-</w:t>
            </w:r>
            <w:proofErr w:type="spellStart"/>
            <w:r w:rsidRPr="00EF37B1">
              <w:rPr>
                <w:rFonts w:ascii="Times New Roman" w:eastAsia="Times New Roman" w:hAnsi="Times New Roman" w:cs="Times New Roman"/>
                <w:color w:val="000000"/>
                <w:sz w:val="16"/>
                <w:szCs w:val="16"/>
                <w:lang w:eastAsia="pl-PL"/>
              </w:rPr>
              <w:t>cy</w:t>
            </w:r>
            <w:proofErr w:type="spellEnd"/>
            <w:r w:rsidRPr="00EF37B1">
              <w:rPr>
                <w:rFonts w:ascii="Times New Roman" w:eastAsia="Times New Roman" w:hAnsi="Times New Roman" w:cs="Times New Roman"/>
                <w:color w:val="000000"/>
                <w:sz w:val="16"/>
                <w:szCs w:val="16"/>
                <w:lang w:eastAsia="pl-PL"/>
              </w:rPr>
              <w:t xml:space="preserve"> (zł)</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[kol.7xkol.8] </w:t>
            </w:r>
          </w:p>
        </w:tc>
        <w:tc>
          <w:tcPr>
            <w:tcW w:w="842"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Stawka podatku</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VAT</w:t>
            </w:r>
          </w:p>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 (%)</w:t>
            </w:r>
          </w:p>
        </w:tc>
        <w:tc>
          <w:tcPr>
            <w:tcW w:w="1284"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Wartość brutto (zł) za 6 m-</w:t>
            </w:r>
            <w:proofErr w:type="spellStart"/>
            <w:r w:rsidRPr="00EF37B1">
              <w:rPr>
                <w:rFonts w:ascii="Times New Roman" w:eastAsia="Times New Roman" w:hAnsi="Times New Roman" w:cs="Times New Roman"/>
                <w:color w:val="000000"/>
                <w:sz w:val="16"/>
                <w:szCs w:val="16"/>
                <w:lang w:eastAsia="pl-PL"/>
              </w:rPr>
              <w:t>cy</w:t>
            </w:r>
            <w:proofErr w:type="spellEnd"/>
            <w:r w:rsidRPr="00EF37B1">
              <w:rPr>
                <w:rFonts w:ascii="Times New Roman" w:eastAsia="Times New Roman" w:hAnsi="Times New Roman" w:cs="Times New Roman"/>
                <w:color w:val="000000"/>
                <w:sz w:val="16"/>
                <w:szCs w:val="16"/>
                <w:lang w:eastAsia="pl-PL"/>
              </w:rPr>
              <w:t xml:space="preserve"> usługi </w:t>
            </w:r>
            <w:r w:rsidRPr="00EF37B1">
              <w:rPr>
                <w:rFonts w:ascii="Times New Roman" w:eastAsia="Times New Roman" w:hAnsi="Times New Roman" w:cs="Times New Roman"/>
                <w:color w:val="000000"/>
                <w:sz w:val="16"/>
                <w:szCs w:val="16"/>
                <w:lang w:eastAsia="pl-PL"/>
              </w:rPr>
              <w:br/>
            </w:r>
          </w:p>
        </w:tc>
      </w:tr>
      <w:tr w:rsidR="00EF37B1" w:rsidRPr="00EF37B1" w:rsidTr="00B63D57">
        <w:trPr>
          <w:trHeight w:val="22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color w:val="000000"/>
                <w:sz w:val="16"/>
                <w:szCs w:val="16"/>
                <w:lang w:eastAsia="pl-PL"/>
              </w:rPr>
            </w:pPr>
            <w:r w:rsidRPr="00EF37B1">
              <w:rPr>
                <w:rFonts w:ascii="Times New Roman" w:eastAsia="Times New Roman" w:hAnsi="Times New Roman" w:cs="Times New Roman"/>
                <w:b/>
                <w:bCs/>
                <w:color w:val="000000"/>
                <w:sz w:val="16"/>
                <w:szCs w:val="16"/>
                <w:lang w:eastAsia="pl-PL"/>
              </w:rPr>
              <w:t> </w:t>
            </w:r>
          </w:p>
        </w:tc>
        <w:tc>
          <w:tcPr>
            <w:tcW w:w="2181" w:type="dxa"/>
            <w:tcBorders>
              <w:top w:val="nil"/>
              <w:left w:val="nil"/>
              <w:bottom w:val="single" w:sz="4" w:space="0" w:color="auto"/>
              <w:right w:val="nil"/>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kol.1</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kol.2</w:t>
            </w:r>
          </w:p>
        </w:tc>
        <w:tc>
          <w:tcPr>
            <w:tcW w:w="146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 3</w:t>
            </w:r>
          </w:p>
        </w:tc>
        <w:tc>
          <w:tcPr>
            <w:tcW w:w="143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 4</w:t>
            </w:r>
          </w:p>
        </w:tc>
        <w:tc>
          <w:tcPr>
            <w:tcW w:w="992"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kol.5</w:t>
            </w:r>
          </w:p>
        </w:tc>
        <w:tc>
          <w:tcPr>
            <w:tcW w:w="1276"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 6</w:t>
            </w:r>
          </w:p>
        </w:tc>
        <w:tc>
          <w:tcPr>
            <w:tcW w:w="1246"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kol.7</w:t>
            </w:r>
          </w:p>
        </w:tc>
        <w:tc>
          <w:tcPr>
            <w:tcW w:w="1447"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 8</w:t>
            </w:r>
          </w:p>
        </w:tc>
        <w:tc>
          <w:tcPr>
            <w:tcW w:w="1418"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kol.9</w:t>
            </w:r>
          </w:p>
        </w:tc>
        <w:tc>
          <w:tcPr>
            <w:tcW w:w="842"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kol.10</w:t>
            </w:r>
          </w:p>
        </w:tc>
        <w:tc>
          <w:tcPr>
            <w:tcW w:w="1284" w:type="dxa"/>
            <w:tcBorders>
              <w:top w:val="nil"/>
              <w:left w:val="nil"/>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b/>
                <w:bCs/>
                <w:i/>
                <w:color w:val="000000"/>
                <w:sz w:val="16"/>
                <w:szCs w:val="16"/>
                <w:lang w:eastAsia="pl-PL"/>
              </w:rPr>
            </w:pPr>
            <w:r w:rsidRPr="00EF37B1">
              <w:rPr>
                <w:rFonts w:ascii="Times New Roman" w:eastAsia="Times New Roman" w:hAnsi="Times New Roman" w:cs="Times New Roman"/>
                <w:b/>
                <w:bCs/>
                <w:i/>
                <w:color w:val="000000"/>
                <w:sz w:val="16"/>
                <w:szCs w:val="16"/>
                <w:lang w:eastAsia="pl-PL"/>
              </w:rPr>
              <w:t>kol.11</w:t>
            </w:r>
          </w:p>
        </w:tc>
      </w:tr>
      <w:tr w:rsidR="00EF37B1" w:rsidRPr="00EF37B1" w:rsidTr="00B63D57">
        <w:trPr>
          <w:trHeight w:val="90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w:t>
            </w:r>
          </w:p>
        </w:tc>
        <w:tc>
          <w:tcPr>
            <w:tcW w:w="2181" w:type="dxa"/>
            <w:tcBorders>
              <w:top w:val="nil"/>
              <w:left w:val="nil"/>
              <w:bottom w:val="single" w:sz="4" w:space="0" w:color="auto"/>
              <w:right w:val="nil"/>
            </w:tcBorders>
            <w:shd w:val="clear" w:color="auto" w:fill="auto"/>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Odpady segregowane</w:t>
            </w:r>
          </w:p>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(odbiór i zagospodarowanie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115</w:t>
            </w:r>
          </w:p>
        </w:tc>
        <w:tc>
          <w:tcPr>
            <w:tcW w:w="146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43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46"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115</w:t>
            </w:r>
          </w:p>
        </w:tc>
        <w:tc>
          <w:tcPr>
            <w:tcW w:w="1447"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w:t>
            </w:r>
          </w:p>
        </w:tc>
        <w:tc>
          <w:tcPr>
            <w:tcW w:w="842"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1284"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w:t>
            </w:r>
          </w:p>
        </w:tc>
      </w:tr>
      <w:tr w:rsidR="00EF37B1" w:rsidRPr="00EF37B1" w:rsidTr="00B63D57">
        <w:trPr>
          <w:trHeight w:val="90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2</w:t>
            </w:r>
          </w:p>
        </w:tc>
        <w:tc>
          <w:tcPr>
            <w:tcW w:w="2181" w:type="dxa"/>
            <w:tcBorders>
              <w:top w:val="nil"/>
              <w:left w:val="nil"/>
              <w:bottom w:val="single" w:sz="4" w:space="0" w:color="auto"/>
              <w:right w:val="nil"/>
            </w:tcBorders>
            <w:shd w:val="clear" w:color="auto" w:fill="auto"/>
            <w:vAlign w:val="center"/>
            <w:hideMark/>
          </w:tcPr>
          <w:p w:rsid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Odpady niesegregowane (zmieszane) </w:t>
            </w:r>
          </w:p>
          <w:p w:rsidR="00AB62DF" w:rsidRPr="00EF37B1" w:rsidRDefault="00AB62DF" w:rsidP="00EF37B1">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(odbiór i zagospodarowanie)</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500</w:t>
            </w:r>
          </w:p>
        </w:tc>
        <w:tc>
          <w:tcPr>
            <w:tcW w:w="146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43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46"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500</w:t>
            </w:r>
          </w:p>
        </w:tc>
        <w:tc>
          <w:tcPr>
            <w:tcW w:w="1447"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w:t>
            </w:r>
          </w:p>
        </w:tc>
        <w:tc>
          <w:tcPr>
            <w:tcW w:w="842"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1284" w:type="dxa"/>
            <w:tcBorders>
              <w:top w:val="nil"/>
              <w:left w:val="nil"/>
              <w:bottom w:val="single" w:sz="4" w:space="0" w:color="auto"/>
              <w:right w:val="single" w:sz="4" w:space="0" w:color="auto"/>
            </w:tcBorders>
            <w:shd w:val="clear" w:color="auto" w:fill="auto"/>
            <w:noWrap/>
            <w:vAlign w:val="center"/>
            <w:hideMark/>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w:t>
            </w:r>
          </w:p>
        </w:tc>
      </w:tr>
      <w:tr w:rsidR="00EF37B1" w:rsidRPr="00EF37B1" w:rsidTr="00B63D57">
        <w:trPr>
          <w:trHeight w:val="901"/>
        </w:trPr>
        <w:tc>
          <w:tcPr>
            <w:tcW w:w="437" w:type="dxa"/>
            <w:tcBorders>
              <w:top w:val="nil"/>
              <w:left w:val="single" w:sz="4" w:space="0" w:color="auto"/>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3</w:t>
            </w:r>
          </w:p>
        </w:tc>
        <w:tc>
          <w:tcPr>
            <w:tcW w:w="2181" w:type="dxa"/>
            <w:tcBorders>
              <w:top w:val="nil"/>
              <w:left w:val="nil"/>
              <w:bottom w:val="single" w:sz="4" w:space="0" w:color="auto"/>
              <w:right w:val="nil"/>
            </w:tcBorders>
            <w:shd w:val="clear" w:color="auto" w:fill="auto"/>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 xml:space="preserve">Odpady segregowane z </w:t>
            </w:r>
            <w:proofErr w:type="spellStart"/>
            <w:r w:rsidRPr="00EF37B1">
              <w:rPr>
                <w:rFonts w:ascii="Times New Roman" w:eastAsia="Times New Roman" w:hAnsi="Times New Roman" w:cs="Times New Roman"/>
                <w:color w:val="000000"/>
                <w:sz w:val="16"/>
                <w:szCs w:val="16"/>
                <w:lang w:eastAsia="pl-PL"/>
              </w:rPr>
              <w:t>Pszok</w:t>
            </w:r>
            <w:proofErr w:type="spellEnd"/>
          </w:p>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(odbiór i zagospodarowanie )</w:t>
            </w:r>
          </w:p>
        </w:tc>
        <w:tc>
          <w:tcPr>
            <w:tcW w:w="1009" w:type="dxa"/>
            <w:tcBorders>
              <w:top w:val="nil"/>
              <w:left w:val="single" w:sz="4" w:space="0" w:color="auto"/>
              <w:bottom w:val="single" w:sz="4" w:space="0" w:color="auto"/>
              <w:right w:val="single" w:sz="4" w:space="0" w:color="auto"/>
            </w:tcBorders>
            <w:shd w:val="clear" w:color="auto" w:fill="auto"/>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10</w:t>
            </w:r>
          </w:p>
        </w:tc>
        <w:tc>
          <w:tcPr>
            <w:tcW w:w="1462"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432"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r w:rsidRPr="00EF37B1">
              <w:rPr>
                <w:rFonts w:ascii="Times New Roman" w:eastAsia="Times New Roman" w:hAnsi="Times New Roman" w:cs="Times New Roman"/>
                <w:color w:val="000000"/>
                <w:sz w:val="16"/>
                <w:szCs w:val="16"/>
                <w:lang w:eastAsia="pl-PL"/>
              </w:rPr>
              <w:t>10</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842"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1284" w:type="dxa"/>
            <w:tcBorders>
              <w:top w:val="nil"/>
              <w:left w:val="nil"/>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r>
      <w:tr w:rsidR="00EF37B1" w:rsidRPr="00EF37B1" w:rsidTr="00B63D57">
        <w:trPr>
          <w:trHeight w:val="901"/>
        </w:trPr>
        <w:tc>
          <w:tcPr>
            <w:tcW w:w="5089" w:type="dxa"/>
            <w:gridSpan w:val="4"/>
            <w:tcBorders>
              <w:top w:val="nil"/>
              <w:left w:val="single" w:sz="4" w:space="0" w:color="auto"/>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b/>
                <w:color w:val="000000"/>
                <w:lang w:eastAsia="pl-PL"/>
              </w:rPr>
            </w:pPr>
            <w:r w:rsidRPr="00EF37B1">
              <w:rPr>
                <w:rFonts w:ascii="Times New Roman" w:eastAsia="Times New Roman" w:hAnsi="Times New Roman" w:cs="Times New Roman"/>
                <w:b/>
                <w:color w:val="000000"/>
                <w:lang w:eastAsia="pl-PL"/>
              </w:rPr>
              <w:t>Suma</w:t>
            </w:r>
          </w:p>
        </w:tc>
        <w:tc>
          <w:tcPr>
            <w:tcW w:w="1432" w:type="dxa"/>
            <w:tcBorders>
              <w:top w:val="nil"/>
              <w:left w:val="nil"/>
              <w:bottom w:val="single" w:sz="4" w:space="0" w:color="auto"/>
              <w:right w:val="single" w:sz="4" w:space="0" w:color="auto"/>
            </w:tcBorders>
            <w:shd w:val="clear" w:color="auto" w:fill="DDD9C3"/>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auto" w:fill="DDD9C3"/>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sz w:val="16"/>
                <w:szCs w:val="16"/>
                <w:lang w:eastAsia="pl-PL"/>
              </w:rPr>
            </w:pPr>
          </w:p>
        </w:tc>
        <w:tc>
          <w:tcPr>
            <w:tcW w:w="2693" w:type="dxa"/>
            <w:gridSpan w:val="2"/>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1418" w:type="dxa"/>
            <w:tcBorders>
              <w:top w:val="nil"/>
              <w:left w:val="nil"/>
              <w:bottom w:val="single" w:sz="4" w:space="0" w:color="auto"/>
              <w:right w:val="single" w:sz="4" w:space="0" w:color="auto"/>
            </w:tcBorders>
            <w:shd w:val="clear" w:color="auto" w:fill="DDD9C3"/>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84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c>
          <w:tcPr>
            <w:tcW w:w="1284" w:type="dxa"/>
            <w:tcBorders>
              <w:top w:val="nil"/>
              <w:left w:val="nil"/>
              <w:bottom w:val="single" w:sz="4" w:space="0" w:color="auto"/>
              <w:right w:val="single" w:sz="4" w:space="0" w:color="auto"/>
            </w:tcBorders>
            <w:shd w:val="clear" w:color="auto" w:fill="DDD9C3"/>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r>
      <w:tr w:rsidR="00EF37B1" w:rsidRPr="00EF37B1" w:rsidTr="00B63D57">
        <w:trPr>
          <w:trHeight w:val="90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lang w:eastAsia="pl-PL"/>
              </w:rPr>
            </w:pPr>
            <w:r w:rsidRPr="00EF37B1">
              <w:rPr>
                <w:rFonts w:ascii="Times New Roman" w:eastAsia="Times New Roman" w:hAnsi="Times New Roman" w:cs="Times New Roman"/>
                <w:b/>
                <w:color w:val="000000"/>
                <w:lang w:eastAsia="pl-PL"/>
              </w:rPr>
              <w:t>Całkowita wartość zamówienia netto</w:t>
            </w:r>
            <w:r w:rsidRPr="00EF37B1">
              <w:rPr>
                <w:rFonts w:ascii="Times New Roman" w:eastAsia="Times New Roman" w:hAnsi="Times New Roman" w:cs="Times New Roman"/>
                <w:color w:val="000000"/>
                <w:lang w:eastAsia="pl-PL"/>
              </w:rPr>
              <w:t xml:space="preserve"> </w:t>
            </w:r>
            <w:r w:rsidRPr="00EF37B1">
              <w:rPr>
                <w:rFonts w:ascii="Times New Roman" w:eastAsia="Times New Roman" w:hAnsi="Times New Roman" w:cs="Times New Roman"/>
                <w:i/>
                <w:color w:val="000000"/>
                <w:lang w:eastAsia="pl-PL"/>
              </w:rPr>
              <w:t>(Suma kol.4+kol.9)</w:t>
            </w:r>
          </w:p>
        </w:tc>
        <w:tc>
          <w:tcPr>
            <w:tcW w:w="6237" w:type="dxa"/>
            <w:gridSpan w:val="5"/>
            <w:tcBorders>
              <w:top w:val="single" w:sz="4" w:space="0" w:color="auto"/>
              <w:left w:val="nil"/>
              <w:bottom w:val="single" w:sz="4" w:space="0" w:color="auto"/>
              <w:right w:val="single" w:sz="4" w:space="0" w:color="auto"/>
            </w:tcBorders>
            <w:shd w:val="clear" w:color="auto" w:fill="B8CCE4"/>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r>
      <w:tr w:rsidR="00EF37B1" w:rsidRPr="00EF37B1" w:rsidTr="00B63D57">
        <w:trPr>
          <w:trHeight w:val="90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F37B1" w:rsidRPr="00EF37B1" w:rsidRDefault="00EF37B1" w:rsidP="00EF37B1">
            <w:pPr>
              <w:spacing w:after="0" w:line="240" w:lineRule="auto"/>
              <w:jc w:val="center"/>
              <w:rPr>
                <w:rFonts w:ascii="Times New Roman" w:eastAsia="Times New Roman" w:hAnsi="Times New Roman" w:cs="Times New Roman"/>
                <w:color w:val="000000"/>
                <w:lang w:eastAsia="pl-PL"/>
              </w:rPr>
            </w:pPr>
            <w:r w:rsidRPr="00EF37B1">
              <w:rPr>
                <w:rFonts w:ascii="Times New Roman" w:eastAsia="Times New Roman" w:hAnsi="Times New Roman" w:cs="Times New Roman"/>
                <w:b/>
                <w:color w:val="000000"/>
                <w:lang w:eastAsia="pl-PL"/>
              </w:rPr>
              <w:t>Całkowita wartość zamówienia brutto</w:t>
            </w:r>
            <w:r w:rsidRPr="00EF37B1">
              <w:rPr>
                <w:rFonts w:ascii="Times New Roman" w:eastAsia="Times New Roman" w:hAnsi="Times New Roman" w:cs="Times New Roman"/>
                <w:color w:val="000000"/>
                <w:lang w:eastAsia="pl-PL"/>
              </w:rPr>
              <w:t xml:space="preserve"> </w:t>
            </w:r>
            <w:r w:rsidRPr="00EF37B1">
              <w:rPr>
                <w:rFonts w:ascii="Times New Roman" w:eastAsia="Times New Roman" w:hAnsi="Times New Roman" w:cs="Times New Roman"/>
                <w:i/>
                <w:color w:val="000000"/>
                <w:lang w:eastAsia="pl-PL"/>
              </w:rPr>
              <w:t>(Suma kol.6+kol.11)</w:t>
            </w:r>
          </w:p>
        </w:tc>
        <w:tc>
          <w:tcPr>
            <w:tcW w:w="6237" w:type="dxa"/>
            <w:gridSpan w:val="5"/>
            <w:tcBorders>
              <w:top w:val="single" w:sz="4" w:space="0" w:color="auto"/>
              <w:left w:val="nil"/>
              <w:bottom w:val="single" w:sz="4" w:space="0" w:color="auto"/>
              <w:right w:val="single" w:sz="4" w:space="0" w:color="auto"/>
            </w:tcBorders>
            <w:shd w:val="clear" w:color="auto" w:fill="B8CCE4"/>
            <w:noWrap/>
            <w:vAlign w:val="center"/>
          </w:tcPr>
          <w:p w:rsidR="00EF37B1" w:rsidRPr="00EF37B1" w:rsidRDefault="00EF37B1" w:rsidP="00EF37B1">
            <w:pPr>
              <w:spacing w:after="0" w:line="240" w:lineRule="auto"/>
              <w:rPr>
                <w:rFonts w:ascii="Times New Roman" w:eastAsia="Times New Roman" w:hAnsi="Times New Roman" w:cs="Times New Roman"/>
                <w:color w:val="000000"/>
                <w:sz w:val="16"/>
                <w:szCs w:val="16"/>
                <w:lang w:eastAsia="pl-PL"/>
              </w:rPr>
            </w:pPr>
          </w:p>
        </w:tc>
      </w:tr>
    </w:tbl>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b/>
          <w:sz w:val="24"/>
          <w:szCs w:val="24"/>
          <w:lang w:eastAsia="ar-SA"/>
        </w:rPr>
      </w:pP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b/>
          <w:sz w:val="24"/>
          <w:szCs w:val="24"/>
          <w:lang w:eastAsia="ar-SA"/>
        </w:rPr>
      </w:pP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b/>
          <w:sz w:val="24"/>
          <w:szCs w:val="24"/>
          <w:lang w:eastAsia="ar-SA"/>
        </w:rPr>
      </w:pP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b/>
          <w:sz w:val="24"/>
          <w:szCs w:val="24"/>
          <w:lang w:eastAsia="ar-SA"/>
        </w:rPr>
      </w:pP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b/>
          <w:sz w:val="24"/>
          <w:szCs w:val="24"/>
          <w:lang w:eastAsia="ar-SA"/>
        </w:rPr>
        <w:sectPr w:rsidR="00EF37B1" w:rsidRPr="00EF37B1" w:rsidSect="00E57B6C">
          <w:pgSz w:w="16838" w:h="11906" w:orient="landscape"/>
          <w:pgMar w:top="720" w:right="720" w:bottom="720" w:left="720" w:header="708" w:footer="708" w:gutter="0"/>
          <w:cols w:space="708"/>
          <w:titlePg/>
          <w:docGrid w:linePitch="381"/>
        </w:sectPr>
      </w:pPr>
    </w:p>
    <w:p w:rsidR="00EF37B1" w:rsidRPr="008610E4" w:rsidRDefault="008610E4" w:rsidP="008610E4">
      <w:pPr>
        <w:spacing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4)</w:t>
      </w:r>
      <w:r w:rsidR="00EF37B1" w:rsidRPr="008610E4">
        <w:rPr>
          <w:rFonts w:ascii="Times New Roman" w:eastAsia="Times New Roman" w:hAnsi="Times New Roman" w:cs="Times New Roman"/>
          <w:b/>
          <w:bCs/>
          <w:sz w:val="24"/>
          <w:szCs w:val="24"/>
          <w:lang w:eastAsia="ar-SA"/>
        </w:rPr>
        <w:t>WSKAZUJEMY</w:t>
      </w:r>
      <w:r w:rsidR="00EF37B1" w:rsidRPr="008610E4">
        <w:rPr>
          <w:rFonts w:ascii="Times New Roman" w:eastAsia="Times New Roman" w:hAnsi="Times New Roman" w:cs="Times New Roman"/>
          <w:bCs/>
          <w:sz w:val="24"/>
          <w:szCs w:val="24"/>
          <w:lang w:eastAsia="ar-SA"/>
        </w:rPr>
        <w:t xml:space="preserve">  ………… godzin/y, tj. czas określony jako realizację reklamacji od </w:t>
      </w:r>
    </w:p>
    <w:p w:rsidR="00EF37B1" w:rsidRPr="00EF37B1" w:rsidRDefault="008610E4" w:rsidP="00EF37B1">
      <w:pPr>
        <w:spacing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EF37B1" w:rsidRPr="00EF37B1">
        <w:rPr>
          <w:rFonts w:ascii="Times New Roman" w:eastAsia="Times New Roman" w:hAnsi="Times New Roman" w:cs="Times New Roman"/>
          <w:bCs/>
          <w:sz w:val="24"/>
          <w:szCs w:val="24"/>
          <w:lang w:eastAsia="ar-SA"/>
        </w:rPr>
        <w:t xml:space="preserve">otrzymania zawiadomienia – fax lub e – mail od Zamawiającego (należy podać liczbę godzin – maksymalnie – </w:t>
      </w:r>
      <w:r w:rsidR="00EF37B1" w:rsidRPr="00EF37B1">
        <w:rPr>
          <w:rFonts w:ascii="Times New Roman" w:eastAsia="Times New Roman" w:hAnsi="Times New Roman" w:cs="Times New Roman"/>
          <w:b/>
          <w:bCs/>
          <w:sz w:val="24"/>
          <w:szCs w:val="24"/>
          <w:lang w:eastAsia="ar-SA"/>
        </w:rPr>
        <w:t>48</w:t>
      </w:r>
      <w:r w:rsidR="00EF37B1" w:rsidRPr="00EF37B1">
        <w:rPr>
          <w:rFonts w:ascii="Times New Roman" w:eastAsia="Times New Roman" w:hAnsi="Times New Roman" w:cs="Times New Roman"/>
          <w:bCs/>
          <w:sz w:val="24"/>
          <w:szCs w:val="24"/>
          <w:lang w:eastAsia="ar-SA"/>
        </w:rPr>
        <w:t xml:space="preserve"> godzin, minimalnie –</w:t>
      </w:r>
      <w:r w:rsidR="00EF37B1" w:rsidRPr="00EF37B1">
        <w:rPr>
          <w:rFonts w:ascii="Times New Roman" w:eastAsia="Times New Roman" w:hAnsi="Times New Roman" w:cs="Times New Roman"/>
          <w:b/>
          <w:bCs/>
          <w:sz w:val="24"/>
          <w:szCs w:val="24"/>
          <w:lang w:eastAsia="ar-SA"/>
        </w:rPr>
        <w:t>24</w:t>
      </w:r>
      <w:r w:rsidR="00EF37B1" w:rsidRPr="00EF37B1">
        <w:rPr>
          <w:rFonts w:ascii="Times New Roman" w:eastAsia="Times New Roman" w:hAnsi="Times New Roman" w:cs="Times New Roman"/>
          <w:bCs/>
          <w:sz w:val="24"/>
          <w:szCs w:val="24"/>
          <w:lang w:eastAsia="ar-SA"/>
        </w:rPr>
        <w:t xml:space="preserve"> godziny)</w:t>
      </w:r>
    </w:p>
    <w:p w:rsidR="00EF37B1" w:rsidRPr="008610E4" w:rsidRDefault="008610E4" w:rsidP="008610E4">
      <w:pPr>
        <w:tabs>
          <w:tab w:val="left" w:pos="284"/>
        </w:tabs>
        <w:suppressAutoHyphen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5)</w:t>
      </w:r>
      <w:r w:rsidR="00EF37B1" w:rsidRPr="008610E4">
        <w:rPr>
          <w:rFonts w:ascii="Times New Roman" w:eastAsia="Calibri" w:hAnsi="Times New Roman" w:cs="Times New Roman"/>
          <w:b/>
          <w:sz w:val="24"/>
          <w:szCs w:val="24"/>
        </w:rPr>
        <w:t>PROPONUJEMY</w:t>
      </w:r>
      <w:r w:rsidR="00EF37B1" w:rsidRPr="008610E4">
        <w:rPr>
          <w:rFonts w:ascii="Times New Roman" w:eastAsia="Calibri" w:hAnsi="Times New Roman" w:cs="Times New Roman"/>
          <w:sz w:val="24"/>
          <w:szCs w:val="24"/>
        </w:rPr>
        <w:t xml:space="preserve"> następujący termin płatności faktur: </w:t>
      </w:r>
      <w:r w:rsidR="00EF37B1" w:rsidRPr="008610E4">
        <w:rPr>
          <w:rFonts w:ascii="Times New Roman" w:eastAsia="Calibri" w:hAnsi="Times New Roman" w:cs="Times New Roman"/>
          <w:b/>
          <w:bCs/>
          <w:sz w:val="24"/>
          <w:szCs w:val="24"/>
        </w:rPr>
        <w:t xml:space="preserve">.......... dni licząc </w:t>
      </w:r>
      <w:r w:rsidR="00EF37B1" w:rsidRPr="008610E4">
        <w:rPr>
          <w:rFonts w:ascii="Times New Roman" w:eastAsia="Calibri" w:hAnsi="Times New Roman" w:cs="Times New Roman"/>
          <w:sz w:val="24"/>
          <w:szCs w:val="24"/>
        </w:rPr>
        <w:t xml:space="preserve">od dnia dostarczenia prawidłowo wystawionej FV </w:t>
      </w:r>
      <w:r w:rsidR="00EF37B1" w:rsidRPr="008610E4">
        <w:rPr>
          <w:rFonts w:ascii="Times New Roman" w:eastAsia="Calibri" w:hAnsi="Times New Roman" w:cs="Times New Roman"/>
          <w:b/>
          <w:bCs/>
          <w:sz w:val="24"/>
          <w:szCs w:val="24"/>
        </w:rPr>
        <w:t xml:space="preserve"> </w:t>
      </w:r>
      <w:r w:rsidR="00EF37B1" w:rsidRPr="008610E4">
        <w:rPr>
          <w:rFonts w:ascii="Times New Roman" w:eastAsia="Calibri" w:hAnsi="Times New Roman" w:cs="Times New Roman"/>
          <w:sz w:val="24"/>
          <w:szCs w:val="24"/>
        </w:rPr>
        <w:t>(należy podać liczbę dni – minimum 21 dni, maksimum 30 dni).</w:t>
      </w:r>
    </w:p>
    <w:p w:rsidR="00EF37B1" w:rsidRPr="00EF37B1" w:rsidRDefault="00EF37B1" w:rsidP="00EF37B1">
      <w:pPr>
        <w:tabs>
          <w:tab w:val="left" w:pos="284"/>
        </w:tabs>
        <w:spacing w:after="0" w:line="240" w:lineRule="auto"/>
        <w:jc w:val="both"/>
        <w:rPr>
          <w:rFonts w:ascii="Times New Roman" w:eastAsia="Calibri" w:hAnsi="Times New Roman" w:cs="Times New Roman"/>
          <w:bCs/>
          <w:sz w:val="24"/>
          <w:szCs w:val="24"/>
        </w:rPr>
      </w:pPr>
    </w:p>
    <w:p w:rsidR="00EF37B1" w:rsidRPr="00EF37B1" w:rsidRDefault="008610E4" w:rsidP="008610E4">
      <w:pPr>
        <w:tabs>
          <w:tab w:val="left" w:pos="284"/>
          <w:tab w:val="num"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6)</w:t>
      </w:r>
      <w:r w:rsidR="00EF37B1" w:rsidRPr="00EF37B1">
        <w:rPr>
          <w:rFonts w:ascii="Times New Roman" w:eastAsia="Times New Roman" w:hAnsi="Times New Roman" w:cs="Times New Roman"/>
          <w:bCs/>
          <w:sz w:val="24"/>
          <w:szCs w:val="24"/>
          <w:lang w:eastAsia="ar-SA"/>
        </w:rPr>
        <w:t>Oświadczamy, iż p</w:t>
      </w:r>
      <w:r w:rsidR="00EF37B1" w:rsidRPr="00EF37B1">
        <w:rPr>
          <w:rFonts w:ascii="Times New Roman" w:eastAsia="Times New Roman" w:hAnsi="Times New Roman" w:cs="Times New Roman"/>
          <w:sz w:val="24"/>
          <w:szCs w:val="24"/>
          <w:lang w:eastAsia="ar-SA"/>
        </w:rPr>
        <w:t xml:space="preserve">osiadamy odpowiednio wyposażoną bazę magazynowo -transportową usytuowaną ……………………..……………………………………………………………… </w:t>
      </w:r>
    </w:p>
    <w:p w:rsidR="00EF37B1" w:rsidRPr="00EF37B1" w:rsidRDefault="00EF37B1" w:rsidP="00EF37B1">
      <w:pPr>
        <w:suppressAutoHyphens/>
        <w:spacing w:after="0" w:line="240" w:lineRule="auto"/>
        <w:jc w:val="center"/>
        <w:rPr>
          <w:rFonts w:ascii="Times New Roman" w:eastAsia="Times New Roman" w:hAnsi="Times New Roman" w:cs="Times New Roman"/>
          <w:i/>
          <w:sz w:val="20"/>
          <w:szCs w:val="20"/>
          <w:lang w:eastAsia="ar-SA"/>
        </w:rPr>
      </w:pPr>
      <w:r w:rsidRPr="00EF37B1">
        <w:rPr>
          <w:rFonts w:ascii="Times New Roman" w:eastAsia="Times New Roman" w:hAnsi="Times New Roman" w:cs="Times New Roman"/>
          <w:i/>
          <w:sz w:val="20"/>
          <w:szCs w:val="20"/>
          <w:lang w:eastAsia="ar-SA"/>
        </w:rPr>
        <w:t>(proszę wskazać adres bazy magazynowo - transportowej)</w:t>
      </w:r>
    </w:p>
    <w:p w:rsidR="00EF37B1" w:rsidRPr="00EF37B1" w:rsidRDefault="00EF37B1" w:rsidP="00EF37B1">
      <w:pPr>
        <w:tabs>
          <w:tab w:val="left" w:pos="284"/>
          <w:tab w:val="num" w:pos="720"/>
        </w:tabs>
        <w:suppressAutoHyphens/>
        <w:autoSpaceDE w:val="0"/>
        <w:spacing w:after="0" w:line="240" w:lineRule="auto"/>
        <w:jc w:val="both"/>
        <w:rPr>
          <w:rFonts w:ascii="Times New Roman" w:eastAsia="Times New Roman" w:hAnsi="Times New Roman" w:cs="Times New Roman"/>
          <w:b/>
          <w:i/>
          <w:iCs/>
          <w:sz w:val="20"/>
          <w:szCs w:val="20"/>
          <w:lang w:eastAsia="ar-SA"/>
        </w:rPr>
      </w:pPr>
    </w:p>
    <w:p w:rsidR="00EF37B1" w:rsidRPr="00EF37B1" w:rsidRDefault="008610E4" w:rsidP="008610E4">
      <w:pPr>
        <w:tabs>
          <w:tab w:val="left" w:pos="284"/>
          <w:tab w:val="num" w:pos="720"/>
        </w:tabs>
        <w:suppressAutoHyphens/>
        <w:autoSpaceDE w:val="0"/>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bCs/>
          <w:sz w:val="24"/>
          <w:szCs w:val="24"/>
          <w:lang w:eastAsia="ar-SA"/>
        </w:rPr>
        <w:t>7)</w:t>
      </w:r>
      <w:r w:rsidR="00EF37B1" w:rsidRPr="00EF37B1">
        <w:rPr>
          <w:rFonts w:ascii="Times New Roman" w:eastAsia="Times New Roman" w:hAnsi="Times New Roman" w:cs="Times New Roman"/>
          <w:b/>
          <w:bCs/>
          <w:sz w:val="24"/>
          <w:szCs w:val="24"/>
          <w:lang w:eastAsia="ar-SA"/>
        </w:rPr>
        <w:t>WSKAZUJEMY</w:t>
      </w:r>
      <w:r w:rsidR="00EF37B1" w:rsidRPr="00EF37B1">
        <w:rPr>
          <w:rFonts w:ascii="Times New Roman" w:eastAsia="Times New Roman" w:hAnsi="Times New Roman" w:cs="Times New Roman"/>
          <w:b/>
          <w:sz w:val="24"/>
          <w:szCs w:val="24"/>
          <w:lang w:eastAsia="ar-SA"/>
        </w:rPr>
        <w:t xml:space="preserve"> </w:t>
      </w:r>
      <w:r w:rsidR="00EF37B1" w:rsidRPr="00EF37B1">
        <w:rPr>
          <w:rFonts w:ascii="Times New Roman" w:eastAsia="Times New Roman" w:hAnsi="Times New Roman" w:cs="Times New Roman"/>
          <w:sz w:val="24"/>
          <w:szCs w:val="24"/>
          <w:lang w:eastAsia="ar-SA"/>
        </w:rPr>
        <w:t>instalacje, w szczególności instalacje komunalne do których zobowiązujemy się przekazywać odebrane odpady:</w:t>
      </w:r>
      <w:r w:rsidR="00EF37B1" w:rsidRPr="00EF37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t>
      </w:r>
    </w:p>
    <w:p w:rsidR="00EF37B1" w:rsidRPr="00EF37B1" w:rsidRDefault="00EF37B1" w:rsidP="00EF37B1">
      <w:pPr>
        <w:tabs>
          <w:tab w:val="right" w:pos="9070"/>
        </w:tabs>
        <w:suppressAutoHyphens/>
        <w:spacing w:after="0" w:line="240" w:lineRule="auto"/>
        <w:ind w:left="1418" w:firstLine="709"/>
        <w:jc w:val="both"/>
        <w:rPr>
          <w:rFonts w:ascii="Times New Roman" w:eastAsia="Times New Roman" w:hAnsi="Times New Roman" w:cs="Times New Roman"/>
          <w:i/>
          <w:iCs/>
          <w:sz w:val="20"/>
          <w:szCs w:val="20"/>
          <w:lang w:eastAsia="ar-SA"/>
        </w:rPr>
      </w:pPr>
      <w:r w:rsidRPr="00EF37B1">
        <w:rPr>
          <w:rFonts w:ascii="Times New Roman" w:eastAsia="Times New Roman" w:hAnsi="Times New Roman" w:cs="Times New Roman"/>
          <w:i/>
          <w:iCs/>
          <w:sz w:val="20"/>
          <w:szCs w:val="20"/>
          <w:lang w:eastAsia="ar-SA"/>
        </w:rPr>
        <w:t>(proszę podać miejsce/instalacje z danymi adresowymi)</w:t>
      </w:r>
      <w:r w:rsidRPr="00EF37B1">
        <w:rPr>
          <w:rFonts w:ascii="Times New Roman" w:eastAsia="Times New Roman" w:hAnsi="Times New Roman" w:cs="Times New Roman"/>
          <w:i/>
          <w:iCs/>
          <w:sz w:val="20"/>
          <w:szCs w:val="20"/>
          <w:lang w:eastAsia="ar-SA"/>
        </w:rPr>
        <w:tab/>
      </w:r>
    </w:p>
    <w:p w:rsidR="00EF37B1" w:rsidRPr="00EF37B1" w:rsidRDefault="008610E4" w:rsidP="008610E4">
      <w:pPr>
        <w:tabs>
          <w:tab w:val="left" w:pos="426"/>
        </w:tabs>
        <w:suppressAutoHyphens/>
        <w:spacing w:after="0" w:line="240" w:lineRule="auto"/>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8)</w:t>
      </w:r>
      <w:r w:rsidR="00EF37B1" w:rsidRPr="00EF37B1">
        <w:rPr>
          <w:rFonts w:ascii="Times New Roman" w:eastAsia="Times New Roman" w:hAnsi="Times New Roman" w:cs="Times New Roman"/>
          <w:b/>
          <w:iCs/>
          <w:sz w:val="24"/>
          <w:szCs w:val="24"/>
          <w:lang w:eastAsia="ar-SA"/>
        </w:rPr>
        <w:t>ZOBOWIĄZUJEMY SIĘ</w:t>
      </w:r>
      <w:r w:rsidR="00EF37B1" w:rsidRPr="00EF37B1">
        <w:rPr>
          <w:rFonts w:ascii="Times New Roman" w:eastAsia="Times New Roman" w:hAnsi="Times New Roman" w:cs="Times New Roman"/>
          <w:i/>
          <w:iCs/>
          <w:sz w:val="24"/>
          <w:szCs w:val="24"/>
          <w:lang w:eastAsia="ar-SA"/>
        </w:rPr>
        <w:t xml:space="preserve"> </w:t>
      </w:r>
      <w:r w:rsidR="00EF37B1" w:rsidRPr="00EF37B1">
        <w:rPr>
          <w:rFonts w:ascii="Times New Roman" w:eastAsia="Times New Roman" w:hAnsi="Times New Roman" w:cs="Times New Roman"/>
          <w:iCs/>
          <w:sz w:val="24"/>
          <w:szCs w:val="24"/>
          <w:lang w:eastAsia="ar-SA"/>
        </w:rPr>
        <w:t xml:space="preserve">do wykonania zamówienia w terminie: </w:t>
      </w:r>
      <w:r w:rsidR="00EF37B1" w:rsidRPr="00EF37B1">
        <w:rPr>
          <w:rFonts w:ascii="Times New Roman" w:eastAsia="Times New Roman" w:hAnsi="Times New Roman" w:cs="Times New Roman"/>
          <w:b/>
          <w:iCs/>
          <w:sz w:val="24"/>
          <w:szCs w:val="24"/>
          <w:lang w:eastAsia="ar-SA"/>
        </w:rPr>
        <w:t>01 lipca 2020r. – 30 czerwca 2021r.</w:t>
      </w:r>
    </w:p>
    <w:p w:rsidR="00EF37B1" w:rsidRPr="00EF37B1" w:rsidRDefault="00EF37B1" w:rsidP="00EF37B1">
      <w:pPr>
        <w:tabs>
          <w:tab w:val="num" w:pos="720"/>
        </w:tabs>
        <w:suppressAutoHyphens/>
        <w:spacing w:after="0" w:line="240" w:lineRule="auto"/>
        <w:rPr>
          <w:rFonts w:ascii="Times New Roman" w:eastAsia="Times New Roman" w:hAnsi="Times New Roman" w:cs="Times New Roman"/>
          <w:color w:val="000000"/>
          <w:spacing w:val="1"/>
          <w:sz w:val="24"/>
          <w:szCs w:val="24"/>
        </w:rPr>
      </w:pPr>
      <w:r w:rsidRPr="00EF37B1">
        <w:rPr>
          <w:rFonts w:ascii="Times New Roman" w:eastAsia="Times New Roman" w:hAnsi="Times New Roman" w:cs="Times New Roman"/>
          <w:color w:val="000000"/>
          <w:spacing w:val="1"/>
          <w:sz w:val="24"/>
          <w:szCs w:val="24"/>
        </w:rPr>
        <w:t xml:space="preserve">9) Wadium w wymaganej wysokości 15 000,00 zł zostało wniesione przed terminem składania ofert w formie ……………………………………………………………………….. </w:t>
      </w: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10)</w:t>
      </w:r>
      <w:r w:rsidRPr="00EF37B1">
        <w:rPr>
          <w:rFonts w:ascii="Times New Roman" w:eastAsia="Times New Roman" w:hAnsi="Times New Roman" w:cs="Times New Roman"/>
          <w:b/>
          <w:iCs/>
          <w:sz w:val="24"/>
          <w:szCs w:val="24"/>
          <w:lang w:eastAsia="ar-SA"/>
        </w:rPr>
        <w:t xml:space="preserve"> ZOBOWIĄZUJEMY SIĘ</w:t>
      </w:r>
      <w:r w:rsidRPr="00EF37B1">
        <w:rPr>
          <w:rFonts w:ascii="Times New Roman" w:eastAsia="Times New Roman" w:hAnsi="Times New Roman" w:cs="Times New Roman"/>
          <w:i/>
          <w:iCs/>
          <w:sz w:val="20"/>
          <w:szCs w:val="20"/>
          <w:lang w:eastAsia="ar-SA"/>
        </w:rPr>
        <w:t xml:space="preserve"> </w:t>
      </w:r>
      <w:r w:rsidRPr="00EF37B1">
        <w:rPr>
          <w:rFonts w:ascii="Times New Roman" w:eastAsia="Times New Roman" w:hAnsi="Times New Roman" w:cs="Times New Roman"/>
          <w:sz w:val="24"/>
          <w:szCs w:val="24"/>
          <w:lang w:eastAsia="ar-SA"/>
        </w:rPr>
        <w:t xml:space="preserve">do wniesienia zabezpieczenia należytego wykonania umowy w określonej w SIWZ wysokości </w:t>
      </w:r>
      <w:r w:rsidRPr="00EF37B1">
        <w:rPr>
          <w:rFonts w:ascii="Times New Roman" w:eastAsia="Times New Roman" w:hAnsi="Times New Roman" w:cs="Times New Roman"/>
          <w:color w:val="000000"/>
          <w:sz w:val="24"/>
          <w:szCs w:val="24"/>
          <w:lang w:eastAsia="ar-SA"/>
        </w:rPr>
        <w:t>5%</w:t>
      </w:r>
      <w:r w:rsidRPr="00EF37B1">
        <w:rPr>
          <w:rFonts w:ascii="Times New Roman" w:eastAsia="Times New Roman" w:hAnsi="Times New Roman" w:cs="Times New Roman"/>
          <w:sz w:val="24"/>
          <w:szCs w:val="24"/>
          <w:lang w:eastAsia="ar-SA"/>
        </w:rPr>
        <w:t xml:space="preserve"> łącznej ceny brutto, w formie ...................................................................przed terminem podpisania umowy.</w:t>
      </w:r>
    </w:p>
    <w:p w:rsidR="00EF37B1" w:rsidRPr="00EF37B1" w:rsidRDefault="008610E4" w:rsidP="00EF37B1">
      <w:pPr>
        <w:tabs>
          <w:tab w:val="num"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EF37B1" w:rsidRPr="00EF37B1">
        <w:rPr>
          <w:rFonts w:ascii="Times New Roman" w:eastAsia="Times New Roman" w:hAnsi="Times New Roman" w:cs="Times New Roman"/>
          <w:sz w:val="24"/>
          <w:szCs w:val="24"/>
          <w:lang w:eastAsia="ar-SA"/>
        </w:rPr>
        <w:t>Oświadczamy, że zdobyliśmy wszystkie informacje, jakie były niezbędne do przygotowania oferty.</w:t>
      </w: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12) Oświadczamy, że uważamy się za związanych ofertą w okresie 60 dni (bieg terminu rozpoczyna się wraz z upływem terminu składania ofert</w:t>
      </w:r>
      <w:r w:rsidRPr="00EF37B1">
        <w:rPr>
          <w:rFonts w:ascii="Times New Roman" w:eastAsia="Times New Roman" w:hAnsi="Times New Roman" w:cs="Times New Roman"/>
          <w:color w:val="FF0000"/>
          <w:sz w:val="28"/>
          <w:szCs w:val="28"/>
          <w:lang w:eastAsia="ar-SA"/>
        </w:rPr>
        <w:t>.</w:t>
      </w: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13) W przypadku wybrania naszej oferty zobowiązujemy się do podpisania umowy w miejscu i terminie wskazanym przez Zamawiającego. Przed podpisaniem umowy zobowiązuję się do wniesienia zabezpieczenia należytego umowy i przekazania dokumentów wymaganych przez Zamawiającego.</w:t>
      </w:r>
    </w:p>
    <w:p w:rsidR="00EF37B1" w:rsidRPr="00EF37B1" w:rsidRDefault="00EF37B1" w:rsidP="00EF37B1">
      <w:pPr>
        <w:spacing w:after="0" w:line="240" w:lineRule="auto"/>
        <w:jc w:val="both"/>
        <w:rPr>
          <w:rFonts w:ascii="Times New Roman" w:eastAsia="Calibri" w:hAnsi="Times New Roman" w:cs="Times New Roman"/>
          <w:sz w:val="24"/>
          <w:szCs w:val="24"/>
        </w:rPr>
      </w:pPr>
      <w:r w:rsidRPr="00EF37B1">
        <w:rPr>
          <w:rFonts w:ascii="Times New Roman" w:eastAsia="Times New Roman" w:hAnsi="Times New Roman" w:cs="Times New Roman"/>
          <w:sz w:val="24"/>
          <w:szCs w:val="24"/>
          <w:lang w:eastAsia="ar-SA"/>
        </w:rPr>
        <w:t xml:space="preserve">14) Oświadczamy, nasz status VAT </w:t>
      </w:r>
      <w:r w:rsidRPr="00EF37B1">
        <w:rPr>
          <w:rFonts w:ascii="Times New Roman" w:eastAsia="Calibri" w:hAnsi="Times New Roman" w:cs="Times New Roman"/>
          <w:sz w:val="24"/>
          <w:szCs w:val="24"/>
        </w:rPr>
        <w:t xml:space="preserve">to: </w:t>
      </w:r>
      <w:r w:rsidRPr="00EF37B1">
        <w:rPr>
          <w:rFonts w:ascii="Times New Roman" w:eastAsia="Calibri" w:hAnsi="Times New Roman" w:cs="Times New Roman"/>
          <w:b/>
          <w:sz w:val="24"/>
          <w:szCs w:val="24"/>
        </w:rPr>
        <w:t xml:space="preserve">czynny/ zwolniony/ niezarejestrowany </w:t>
      </w:r>
      <w:r w:rsidRPr="00EF37B1">
        <w:rPr>
          <w:rFonts w:ascii="Times New Roman" w:eastAsia="Calibri" w:hAnsi="Times New Roman" w:cs="Times New Roman"/>
          <w:i/>
          <w:iCs/>
          <w:sz w:val="20"/>
          <w:szCs w:val="20"/>
        </w:rPr>
        <w:t>(proszę niepotrzebne skreślić)</w:t>
      </w:r>
      <w:r w:rsidRPr="00EF37B1">
        <w:rPr>
          <w:rFonts w:ascii="Times New Roman" w:eastAsia="Calibri" w:hAnsi="Times New Roman" w:cs="Times New Roman"/>
          <w:sz w:val="24"/>
          <w:szCs w:val="24"/>
        </w:rPr>
        <w:t>.</w:t>
      </w: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sz w:val="24"/>
          <w:szCs w:val="24"/>
          <w:lang w:eastAsia="ar-SA"/>
        </w:rPr>
      </w:pPr>
      <w:bookmarkStart w:id="0" w:name="_Hlk38102237"/>
      <w:r w:rsidRPr="00EF37B1">
        <w:rPr>
          <w:rFonts w:ascii="Times New Roman" w:eastAsia="Times New Roman" w:hAnsi="Times New Roman" w:cs="Times New Roman"/>
          <w:sz w:val="24"/>
          <w:szCs w:val="24"/>
          <w:lang w:eastAsia="ar-SA"/>
        </w:rPr>
        <w:t>15) Stosownie do art. 91 ust. 3a ustawy PZP, o</w:t>
      </w:r>
      <w:r w:rsidRPr="00EF37B1">
        <w:rPr>
          <w:rFonts w:ascii="Times New Roman" w:eastAsia="TimesNewRoman" w:hAnsi="Times New Roman" w:cs="Times New Roman"/>
          <w:sz w:val="24"/>
          <w:szCs w:val="24"/>
          <w:lang w:eastAsia="ar-SA"/>
        </w:rPr>
        <w:t>ś</w:t>
      </w:r>
      <w:r w:rsidRPr="00EF37B1">
        <w:rPr>
          <w:rFonts w:ascii="Times New Roman" w:eastAsia="Times New Roman" w:hAnsi="Times New Roman" w:cs="Times New Roman"/>
          <w:sz w:val="24"/>
          <w:szCs w:val="24"/>
          <w:lang w:eastAsia="ar-SA"/>
        </w:rPr>
        <w:t xml:space="preserve">wiadczamy, </w:t>
      </w:r>
      <w:r w:rsidRPr="00EF37B1">
        <w:rPr>
          <w:rFonts w:ascii="Times New Roman" w:eastAsia="TimesNewRoman" w:hAnsi="Times New Roman" w:cs="Times New Roman"/>
          <w:sz w:val="24"/>
          <w:szCs w:val="24"/>
          <w:lang w:eastAsia="ar-SA"/>
        </w:rPr>
        <w:t>ż</w:t>
      </w:r>
      <w:r w:rsidRPr="00EF37B1">
        <w:rPr>
          <w:rFonts w:ascii="Times New Roman" w:eastAsia="Times New Roman" w:hAnsi="Times New Roman" w:cs="Times New Roman"/>
          <w:sz w:val="24"/>
          <w:szCs w:val="24"/>
          <w:lang w:eastAsia="ar-SA"/>
        </w:rPr>
        <w:t>e wybór naszej oferty:</w:t>
      </w:r>
    </w:p>
    <w:p w:rsidR="00EF37B1" w:rsidRPr="00EF37B1" w:rsidRDefault="00EF37B1" w:rsidP="00EF37B1">
      <w:pPr>
        <w:tabs>
          <w:tab w:val="left" w:pos="396"/>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b/>
          <w:bCs/>
          <w:sz w:val="24"/>
          <w:szCs w:val="24"/>
          <w:lang w:eastAsia="ar-SA"/>
        </w:rPr>
        <w:sym w:font="Symbol" w:char="F07F"/>
      </w:r>
      <w:r w:rsidRPr="00EF37B1">
        <w:rPr>
          <w:rFonts w:ascii="Times New Roman" w:eastAsia="Times New Roman" w:hAnsi="Times New Roman" w:cs="Times New Roman"/>
          <w:b/>
          <w:bCs/>
          <w:sz w:val="24"/>
          <w:szCs w:val="24"/>
          <w:lang w:eastAsia="ar-SA"/>
        </w:rPr>
        <w:t xml:space="preserve"> nie będzie * </w:t>
      </w:r>
      <w:r w:rsidRPr="00EF37B1">
        <w:rPr>
          <w:rFonts w:ascii="Times New Roman" w:eastAsia="Times New Roman" w:hAnsi="Times New Roman" w:cs="Times New Roman"/>
          <w:sz w:val="24"/>
          <w:szCs w:val="24"/>
          <w:lang w:eastAsia="ar-SA"/>
        </w:rPr>
        <w:t>prowadził do powstania u Zamawiaj</w:t>
      </w:r>
      <w:r w:rsidRPr="00EF37B1">
        <w:rPr>
          <w:rFonts w:ascii="Times New Roman" w:eastAsia="TimesNewRoman" w:hAnsi="Times New Roman" w:cs="Times New Roman"/>
          <w:sz w:val="24"/>
          <w:szCs w:val="24"/>
          <w:lang w:eastAsia="ar-SA"/>
        </w:rPr>
        <w:t>ą</w:t>
      </w:r>
      <w:r w:rsidRPr="00EF37B1">
        <w:rPr>
          <w:rFonts w:ascii="Times New Roman" w:eastAsia="Times New Roman" w:hAnsi="Times New Roman" w:cs="Times New Roman"/>
          <w:sz w:val="24"/>
          <w:szCs w:val="24"/>
          <w:lang w:eastAsia="ar-SA"/>
        </w:rPr>
        <w:t>cego obowi</w:t>
      </w:r>
      <w:r w:rsidRPr="00EF37B1">
        <w:rPr>
          <w:rFonts w:ascii="Times New Roman" w:eastAsia="TimesNewRoman" w:hAnsi="Times New Roman" w:cs="Times New Roman"/>
          <w:sz w:val="24"/>
          <w:szCs w:val="24"/>
          <w:lang w:eastAsia="ar-SA"/>
        </w:rPr>
        <w:t>ą</w:t>
      </w:r>
      <w:r w:rsidRPr="00EF37B1">
        <w:rPr>
          <w:rFonts w:ascii="Times New Roman" w:eastAsia="Times New Roman" w:hAnsi="Times New Roman" w:cs="Times New Roman"/>
          <w:sz w:val="24"/>
          <w:szCs w:val="24"/>
          <w:lang w:eastAsia="ar-SA"/>
        </w:rPr>
        <w:t>zku podatkowego zgodnie z przepisami ustawy z dnia 11 marca 2004 r. o podatku od towarów i usług (tj. Dz.U. z 2020 r. poz. 106 z późn. zm.)</w:t>
      </w:r>
    </w:p>
    <w:p w:rsidR="00EF37B1" w:rsidRPr="00EF37B1" w:rsidRDefault="00EF37B1" w:rsidP="00EF37B1">
      <w:pPr>
        <w:tabs>
          <w:tab w:val="left" w:pos="396"/>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b/>
          <w:bCs/>
          <w:sz w:val="24"/>
          <w:szCs w:val="24"/>
          <w:lang w:eastAsia="ar-SA"/>
        </w:rPr>
        <w:sym w:font="Symbol" w:char="F07F"/>
      </w:r>
      <w:r w:rsidRPr="00EF37B1">
        <w:rPr>
          <w:rFonts w:ascii="Times New Roman" w:eastAsia="Times New Roman" w:hAnsi="Times New Roman" w:cs="Times New Roman"/>
          <w:b/>
          <w:bCs/>
          <w:sz w:val="24"/>
          <w:szCs w:val="24"/>
          <w:lang w:eastAsia="ar-SA"/>
        </w:rPr>
        <w:t xml:space="preserve"> będzie * </w:t>
      </w:r>
      <w:r w:rsidRPr="00EF37B1">
        <w:rPr>
          <w:rFonts w:ascii="Times New Roman" w:eastAsia="Times New Roman" w:hAnsi="Times New Roman" w:cs="Times New Roman"/>
          <w:sz w:val="24"/>
          <w:szCs w:val="24"/>
          <w:lang w:eastAsia="ar-SA"/>
        </w:rPr>
        <w:t>prowadził do powstania u Zamawiaj</w:t>
      </w:r>
      <w:r w:rsidRPr="00EF37B1">
        <w:rPr>
          <w:rFonts w:ascii="Times New Roman" w:eastAsia="TimesNewRoman" w:hAnsi="Times New Roman" w:cs="Times New Roman"/>
          <w:sz w:val="24"/>
          <w:szCs w:val="24"/>
          <w:lang w:eastAsia="ar-SA"/>
        </w:rPr>
        <w:t>ą</w:t>
      </w:r>
      <w:r w:rsidRPr="00EF37B1">
        <w:rPr>
          <w:rFonts w:ascii="Times New Roman" w:eastAsia="Times New Roman" w:hAnsi="Times New Roman" w:cs="Times New Roman"/>
          <w:sz w:val="24"/>
          <w:szCs w:val="24"/>
          <w:lang w:eastAsia="ar-SA"/>
        </w:rPr>
        <w:t>cego obowi</w:t>
      </w:r>
      <w:r w:rsidRPr="00EF37B1">
        <w:rPr>
          <w:rFonts w:ascii="Times New Roman" w:eastAsia="TimesNewRoman" w:hAnsi="Times New Roman" w:cs="Times New Roman"/>
          <w:sz w:val="24"/>
          <w:szCs w:val="24"/>
          <w:lang w:eastAsia="ar-SA"/>
        </w:rPr>
        <w:t>ą</w:t>
      </w:r>
      <w:r w:rsidRPr="00EF37B1">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2020 r. poz. 106 z późn. zm.), jednocześnie wskazujemy: </w:t>
      </w:r>
    </w:p>
    <w:p w:rsidR="00EF37B1" w:rsidRPr="00EF37B1" w:rsidRDefault="00EF37B1" w:rsidP="00EF37B1">
      <w:pPr>
        <w:tabs>
          <w:tab w:val="left" w:pos="396"/>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nazwy (rodzaju) towaru lub usługi, których dostawa lub świadczenie będzie prowadzić do jego powstania ………….…….…………………………………………………………….. wraz z określeniem ich wartości bez kwoty podatku …..………………………………………</w:t>
      </w:r>
    </w:p>
    <w:p w:rsidR="00EF37B1" w:rsidRPr="00EF37B1" w:rsidRDefault="00EF37B1" w:rsidP="00EF37B1">
      <w:pPr>
        <w:suppressAutoHyphens/>
        <w:spacing w:after="0" w:line="240" w:lineRule="auto"/>
        <w:jc w:val="both"/>
        <w:rPr>
          <w:rFonts w:ascii="Times New Roman" w:eastAsia="Times New Roman" w:hAnsi="Times New Roman" w:cs="Times New Roman"/>
          <w:b/>
          <w:i/>
          <w:sz w:val="24"/>
          <w:szCs w:val="24"/>
          <w:u w:val="single"/>
          <w:lang w:val="x-none" w:eastAsia="pl-PL"/>
        </w:rPr>
      </w:pPr>
      <w:r w:rsidRPr="00EF37B1">
        <w:rPr>
          <w:rFonts w:ascii="Times New Roman" w:eastAsia="Times New Roman" w:hAnsi="Times New Roman" w:cs="Times New Roman"/>
          <w:b/>
          <w:bCs/>
          <w:i/>
          <w:sz w:val="24"/>
          <w:szCs w:val="24"/>
          <w:lang w:val="x-none" w:eastAsia="pl-PL"/>
        </w:rPr>
        <w:t>*</w:t>
      </w:r>
      <w:r w:rsidRPr="00EF37B1">
        <w:rPr>
          <w:rFonts w:ascii="Times New Roman" w:eastAsia="Times New Roman" w:hAnsi="Times New Roman" w:cs="Times New Roman"/>
          <w:b/>
          <w:i/>
          <w:sz w:val="24"/>
          <w:szCs w:val="24"/>
          <w:lang w:val="x-none" w:eastAsia="pl-PL"/>
        </w:rPr>
        <w:t xml:space="preserve"> Należy zaznaczyć powyżej właściwe pole i ewentualnie wskazać wymagane informacje. </w:t>
      </w:r>
      <w:r w:rsidRPr="00EF37B1">
        <w:rPr>
          <w:rFonts w:ascii="Times New Roman" w:eastAsia="Times New Roman" w:hAnsi="Times New Roman" w:cs="Times New Roman"/>
          <w:b/>
          <w:i/>
          <w:sz w:val="24"/>
          <w:szCs w:val="24"/>
          <w:u w:val="single"/>
          <w:lang w:val="x-none" w:eastAsia="pl-PL"/>
        </w:rPr>
        <w:t>Obowiązku podatkowego po stronie Zamawiającego nie będzie w przypadku, gdy obowiązek rozliczenia podatku VAT będzie po stronie Wykonawcy.</w:t>
      </w:r>
    </w:p>
    <w:bookmarkEnd w:id="0"/>
    <w:p w:rsidR="00EF37B1" w:rsidRPr="00EF37B1" w:rsidRDefault="00EF37B1" w:rsidP="00EF37B1">
      <w:pPr>
        <w:tabs>
          <w:tab w:val="num" w:pos="644"/>
          <w:tab w:val="num" w:pos="720"/>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bCs/>
          <w:sz w:val="24"/>
          <w:szCs w:val="24"/>
          <w:lang w:eastAsia="ar-SA"/>
        </w:rPr>
        <w:t>16) Korzystając</w:t>
      </w:r>
      <w:r w:rsidRPr="00EF37B1">
        <w:rPr>
          <w:rFonts w:ascii="Times New Roman" w:eastAsia="Times New Roman" w:hAnsi="Times New Roman" w:cs="Times New Roman"/>
          <w:b/>
          <w:bCs/>
          <w:sz w:val="24"/>
          <w:szCs w:val="24"/>
          <w:lang w:eastAsia="ar-SA"/>
        </w:rPr>
        <w:t xml:space="preserve"> </w:t>
      </w:r>
      <w:r w:rsidRPr="00EF37B1">
        <w:rPr>
          <w:rFonts w:ascii="Times New Roman" w:eastAsia="Times New Roman" w:hAnsi="Times New Roman" w:cs="Times New Roman"/>
          <w:sz w:val="24"/>
          <w:szCs w:val="24"/>
          <w:lang w:eastAsia="ar-SA"/>
        </w:rPr>
        <w:t>z uprawnienia nadanego treścią art. 8 ust. 3 ustawy PZP zastrzegamy, że informacje:</w:t>
      </w:r>
    </w:p>
    <w:p w:rsidR="00EF37B1" w:rsidRPr="00EF37B1" w:rsidRDefault="00EF37B1" w:rsidP="00EF37B1">
      <w:pPr>
        <w:suppressAutoHyphens/>
        <w:autoSpaceDE w:val="0"/>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w:t>
      </w:r>
    </w:p>
    <w:p w:rsidR="00EF37B1" w:rsidRPr="00EF37B1" w:rsidRDefault="00EF37B1" w:rsidP="00EF37B1">
      <w:pPr>
        <w:suppressAutoHyphens/>
        <w:autoSpaceDE w:val="0"/>
        <w:spacing w:after="0" w:line="240" w:lineRule="auto"/>
        <w:jc w:val="center"/>
        <w:rPr>
          <w:rFonts w:ascii="Times New Roman" w:eastAsia="Times New Roman" w:hAnsi="Times New Roman" w:cs="Times New Roman"/>
          <w:i/>
          <w:iCs/>
          <w:sz w:val="24"/>
          <w:szCs w:val="24"/>
          <w:lang w:eastAsia="ar-SA"/>
        </w:rPr>
      </w:pPr>
      <w:r w:rsidRPr="00EF37B1">
        <w:rPr>
          <w:rFonts w:ascii="Times New Roman" w:eastAsia="Times New Roman" w:hAnsi="Times New Roman" w:cs="Times New Roman"/>
          <w:i/>
          <w:iCs/>
          <w:sz w:val="24"/>
          <w:szCs w:val="24"/>
          <w:lang w:eastAsia="ar-SA"/>
        </w:rPr>
        <w:lastRenderedPageBreak/>
        <w:t>(proszę wymienić)</w:t>
      </w:r>
    </w:p>
    <w:p w:rsidR="00EF37B1" w:rsidRPr="00EF37B1" w:rsidRDefault="00EF37B1" w:rsidP="00EF37B1">
      <w:pPr>
        <w:suppressAutoHyphens/>
        <w:autoSpaceDE w:val="0"/>
        <w:spacing w:after="0" w:line="24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 xml:space="preserve">zawarte w następujących dokumentach: </w:t>
      </w:r>
    </w:p>
    <w:p w:rsidR="00EF37B1" w:rsidRPr="00EF37B1" w:rsidRDefault="00EF37B1" w:rsidP="00EF37B1">
      <w:pPr>
        <w:widowControl w:val="0"/>
        <w:suppressAutoHyphens/>
        <w:autoSpaceDE w:val="0"/>
        <w:spacing w:after="0" w:line="24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w:t>
      </w:r>
    </w:p>
    <w:p w:rsidR="00EF37B1" w:rsidRPr="00EF37B1" w:rsidRDefault="00EF37B1" w:rsidP="00EF37B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 xml:space="preserve">stanowią </w:t>
      </w:r>
      <w:r w:rsidRPr="00EF37B1">
        <w:rPr>
          <w:rFonts w:ascii="Times New Roman" w:eastAsia="Times New Roman" w:hAnsi="Times New Roman" w:cs="Times New Roman"/>
          <w:b/>
          <w:sz w:val="24"/>
          <w:szCs w:val="24"/>
          <w:lang w:eastAsia="ar-SA"/>
        </w:rPr>
        <w:t>tajemnicę przedsiębiorstwa</w:t>
      </w:r>
      <w:r w:rsidRPr="00EF37B1">
        <w:rPr>
          <w:rFonts w:ascii="Times New Roman" w:eastAsia="Times New Roman" w:hAnsi="Times New Roman" w:cs="Times New Roman"/>
          <w:sz w:val="24"/>
          <w:szCs w:val="24"/>
          <w:lang w:eastAsia="ar-SA"/>
        </w:rPr>
        <w:t xml:space="preserve"> zgodnie z przepisami o zwalczaniu nieuczciwej konkurencji i nie mogą być udostępniane innym uczestnikom postępowania. Celem wykazania, że w/w informacje stanowią tajemnicę przedsiębiorstwa powołujemy się na następujące okoliczności</w:t>
      </w:r>
      <w:r w:rsidRPr="00EF37B1">
        <w:rPr>
          <w:rFonts w:ascii="Times New Roman" w:eastAsia="Times New Roman" w:hAnsi="Times New Roman" w:cs="Times New Roman"/>
          <w:b/>
          <w:i/>
          <w:sz w:val="24"/>
          <w:szCs w:val="24"/>
          <w:lang w:eastAsia="ar-SA"/>
        </w:rPr>
        <w:t>**)</w:t>
      </w:r>
      <w:r w:rsidRPr="00EF37B1">
        <w:rPr>
          <w:rFonts w:ascii="Times New Roman" w:eastAsia="Times New Roman" w:hAnsi="Times New Roman" w:cs="Times New Roman"/>
          <w:sz w:val="24"/>
          <w:szCs w:val="24"/>
          <w:lang w:eastAsia="ar-SA"/>
        </w:rPr>
        <w:t xml:space="preserve"> :……………………………………………………….</w:t>
      </w:r>
    </w:p>
    <w:p w:rsidR="00EF37B1" w:rsidRPr="00EF37B1" w:rsidRDefault="00EF37B1" w:rsidP="00EF37B1">
      <w:pPr>
        <w:tabs>
          <w:tab w:val="left" w:pos="540"/>
          <w:tab w:val="left" w:pos="780"/>
        </w:tabs>
        <w:suppressAutoHyphens/>
        <w:autoSpaceDE w:val="0"/>
        <w:spacing w:after="0" w:line="240" w:lineRule="auto"/>
        <w:jc w:val="both"/>
        <w:rPr>
          <w:rFonts w:ascii="Times New Roman" w:eastAsia="Times New Roman" w:hAnsi="Times New Roman" w:cs="Times New Roman"/>
          <w:b/>
          <w:bCs/>
          <w:sz w:val="24"/>
          <w:szCs w:val="24"/>
          <w:lang w:eastAsia="ar-SA"/>
        </w:rPr>
      </w:pPr>
      <w:r w:rsidRPr="00EF37B1">
        <w:rPr>
          <w:rFonts w:ascii="Times New Roman" w:eastAsia="Times New Roman" w:hAnsi="Times New Roman" w:cs="Times New Roman"/>
          <w:b/>
          <w:bCs/>
          <w:sz w:val="24"/>
          <w:szCs w:val="24"/>
          <w:lang w:eastAsia="ar-SA"/>
        </w:rPr>
        <w:t>Uwaga: forma przekazania informacji stanowiących tajemnicę przedsiębiorstwa opisana jest w rozdziale IV.2.2. ust. 5.</w:t>
      </w:r>
      <w:r w:rsidRPr="00EF37B1">
        <w:rPr>
          <w:rFonts w:ascii="Times New Roman" w:eastAsia="Calibri" w:hAnsi="Times New Roman" w:cs="Times New Roman"/>
          <w:b/>
          <w:sz w:val="24"/>
          <w:szCs w:val="24"/>
        </w:rPr>
        <w:t xml:space="preserve"> </w:t>
      </w: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sz w:val="24"/>
          <w:szCs w:val="24"/>
          <w:lang w:eastAsia="pl-PL"/>
        </w:rPr>
      </w:pPr>
      <w:r w:rsidRPr="00EF37B1">
        <w:rPr>
          <w:rFonts w:ascii="Times New Roman" w:eastAsia="Times New Roman" w:hAnsi="Times New Roman" w:cs="Times New Roman"/>
          <w:sz w:val="24"/>
          <w:szCs w:val="24"/>
          <w:lang w:eastAsia="pl-PL"/>
        </w:rPr>
        <w:t>17) Oświadczamy, że wypełniliśmy obowiązki informacyjne przewidziane w art. 13 lub art. 14 RODO</w:t>
      </w:r>
      <w:r w:rsidRPr="00EF37B1">
        <w:rPr>
          <w:rFonts w:ascii="Times New Roman" w:eastAsia="Times New Roman" w:hAnsi="Times New Roman" w:cs="Times New Roman"/>
          <w:sz w:val="24"/>
          <w:szCs w:val="24"/>
          <w:vertAlign w:val="superscript"/>
          <w:lang w:eastAsia="pl-PL"/>
        </w:rPr>
        <w:t>1)</w:t>
      </w:r>
      <w:r w:rsidRPr="00EF37B1">
        <w:rPr>
          <w:rFonts w:ascii="Times New Roman" w:eastAsia="Times New Roman" w:hAnsi="Times New Roman" w:cs="Times New Roman"/>
          <w:sz w:val="24"/>
          <w:szCs w:val="24"/>
          <w:lang w:eastAsia="pl-PL"/>
        </w:rPr>
        <w:t xml:space="preserve"> wobec osób fizycznych, od których dane osobowe bezpośrednio lub pośrednio pozyskałem w celu ubiegania się o udzielenie zamówienia publicznego w niniejszym postępowaniu.</w:t>
      </w:r>
      <w:r w:rsidRPr="00EF37B1">
        <w:rPr>
          <w:rFonts w:ascii="Times New Roman" w:eastAsia="Times New Roman" w:hAnsi="Times New Roman" w:cs="Times New Roman"/>
          <w:sz w:val="24"/>
          <w:szCs w:val="24"/>
          <w:vertAlign w:val="superscript"/>
          <w:lang w:eastAsia="pl-PL"/>
        </w:rPr>
        <w:t xml:space="preserve"> 2)</w:t>
      </w:r>
    </w:p>
    <w:p w:rsidR="00EF37B1" w:rsidRPr="00EF37B1" w:rsidRDefault="00EF37B1" w:rsidP="00EF37B1">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18) Załącznikami do niniejszej oferty są:</w:t>
      </w:r>
    </w:p>
    <w:p w:rsidR="00EF37B1" w:rsidRPr="00EF37B1" w:rsidRDefault="00EF37B1" w:rsidP="00EF37B1">
      <w:pPr>
        <w:suppressAutoHyphens/>
        <w:spacing w:after="0" w:line="240" w:lineRule="auto"/>
        <w:jc w:val="both"/>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w:t>
      </w:r>
    </w:p>
    <w:p w:rsidR="00EF37B1" w:rsidRPr="00EF37B1" w:rsidRDefault="00EF37B1" w:rsidP="00EF37B1">
      <w:pPr>
        <w:spacing w:after="0" w:line="240" w:lineRule="auto"/>
        <w:jc w:val="both"/>
        <w:rPr>
          <w:rFonts w:ascii="Times New Roman" w:eastAsia="Times New Roman" w:hAnsi="Times New Roman" w:cs="Times New Roman"/>
          <w:sz w:val="24"/>
          <w:szCs w:val="24"/>
          <w:vertAlign w:val="superscript"/>
          <w:lang w:eastAsia="zh-CN"/>
        </w:rPr>
      </w:pPr>
      <w:r w:rsidRPr="00EF37B1">
        <w:rPr>
          <w:rFonts w:ascii="Times New Roman" w:eastAsia="Times New Roman" w:hAnsi="Times New Roman" w:cs="Times New Roman"/>
          <w:sz w:val="24"/>
          <w:szCs w:val="24"/>
          <w:lang w:eastAsia="ar-SA"/>
        </w:rPr>
        <w:t xml:space="preserve">19) </w:t>
      </w:r>
      <w:r w:rsidRPr="00EF37B1">
        <w:rPr>
          <w:rFonts w:ascii="Times New Roman" w:eastAsia="Times New Roman" w:hAnsi="Times New Roman" w:cs="Times New Roman"/>
          <w:sz w:val="24"/>
          <w:szCs w:val="24"/>
          <w:lang w:eastAsia="zh-CN"/>
        </w:rPr>
        <w:t xml:space="preserve">Zamierzamy powierzyć podwykonawcom następujący zakres prac: </w:t>
      </w:r>
    </w:p>
    <w:tbl>
      <w:tblPr>
        <w:tblW w:w="9502" w:type="dxa"/>
        <w:tblInd w:w="-22" w:type="dxa"/>
        <w:tblLayout w:type="fixed"/>
        <w:tblLook w:val="0000" w:firstRow="0" w:lastRow="0" w:firstColumn="0" w:lastColumn="0" w:noHBand="0" w:noVBand="0"/>
      </w:tblPr>
      <w:tblGrid>
        <w:gridCol w:w="4691"/>
        <w:gridCol w:w="4811"/>
      </w:tblGrid>
      <w:tr w:rsidR="00EF37B1" w:rsidRPr="00EF37B1" w:rsidTr="00B63D57">
        <w:tc>
          <w:tcPr>
            <w:tcW w:w="4691"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pacing w:after="120" w:line="240" w:lineRule="auto"/>
              <w:jc w:val="center"/>
              <w:rPr>
                <w:rFonts w:ascii="Times New Roman" w:eastAsia="Times New Roman" w:hAnsi="Times New Roman" w:cs="Times New Roman"/>
                <w:sz w:val="24"/>
                <w:szCs w:val="24"/>
                <w:lang w:eastAsia="zh-CN"/>
              </w:rPr>
            </w:pPr>
            <w:r w:rsidRPr="00EF37B1">
              <w:rPr>
                <w:rFonts w:ascii="Times New Roman" w:eastAsia="Times New Roman" w:hAnsi="Times New Roman" w:cs="Times New Roman"/>
                <w:b/>
                <w:sz w:val="24"/>
                <w:szCs w:val="24"/>
                <w:lang w:eastAsia="zh-CN"/>
              </w:rPr>
              <w:t>Zakres zamówienia</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7B1" w:rsidRPr="00EF37B1" w:rsidRDefault="00EF37B1" w:rsidP="00EF37B1">
            <w:pPr>
              <w:suppressAutoHyphens/>
              <w:spacing w:after="0" w:line="240" w:lineRule="auto"/>
              <w:jc w:val="center"/>
              <w:rPr>
                <w:rFonts w:ascii="Times New Roman" w:eastAsia="Times New Roman" w:hAnsi="Times New Roman" w:cs="Times New Roman"/>
                <w:bCs/>
                <w:sz w:val="24"/>
                <w:szCs w:val="24"/>
                <w:vertAlign w:val="superscript"/>
                <w:lang w:val="x-none" w:eastAsia="ar-SA"/>
              </w:rPr>
            </w:pPr>
            <w:r w:rsidRPr="00EF37B1">
              <w:rPr>
                <w:rFonts w:ascii="Times New Roman" w:eastAsia="Times New Roman" w:hAnsi="Times New Roman" w:cs="Times New Roman"/>
                <w:b/>
                <w:bCs/>
                <w:sz w:val="24"/>
                <w:szCs w:val="24"/>
                <w:lang w:val="x-none" w:eastAsia="ar-SA"/>
              </w:rPr>
              <w:t>Firma/y podwykonawcy/ów</w:t>
            </w:r>
            <w:r w:rsidRPr="00EF37B1">
              <w:rPr>
                <w:rFonts w:ascii="Times New Roman" w:eastAsia="Times New Roman" w:hAnsi="Times New Roman" w:cs="Times New Roman"/>
                <w:b/>
                <w:bCs/>
                <w:sz w:val="24"/>
                <w:szCs w:val="24"/>
                <w:vertAlign w:val="superscript"/>
                <w:lang w:val="x-none" w:eastAsia="ar-SA"/>
              </w:rPr>
              <w:t>)</w:t>
            </w:r>
          </w:p>
          <w:p w:rsidR="00EF37B1" w:rsidRPr="00EF37B1" w:rsidRDefault="00EF37B1" w:rsidP="00EF37B1">
            <w:pPr>
              <w:spacing w:after="120" w:line="240" w:lineRule="auto"/>
              <w:jc w:val="center"/>
              <w:rPr>
                <w:rFonts w:ascii="Times New Roman" w:eastAsia="Times New Roman" w:hAnsi="Times New Roman" w:cs="Times New Roman"/>
                <w:sz w:val="28"/>
                <w:szCs w:val="28"/>
                <w:lang w:eastAsia="zh-CN"/>
              </w:rPr>
            </w:pPr>
            <w:r w:rsidRPr="00EF37B1">
              <w:rPr>
                <w:rFonts w:ascii="Times New Roman" w:eastAsia="Calibri" w:hAnsi="Times New Roman" w:cs="Times New Roman"/>
                <w:b/>
                <w:sz w:val="28"/>
                <w:szCs w:val="28"/>
                <w:vertAlign w:val="superscript"/>
              </w:rPr>
              <w:t>(podać pełną nazwę firmy)</w:t>
            </w:r>
          </w:p>
        </w:tc>
      </w:tr>
      <w:tr w:rsidR="00EF37B1" w:rsidRPr="00EF37B1" w:rsidTr="00B63D57">
        <w:tc>
          <w:tcPr>
            <w:tcW w:w="4691" w:type="dxa"/>
            <w:tcBorders>
              <w:top w:val="single" w:sz="4" w:space="0" w:color="000000"/>
              <w:left w:val="single" w:sz="4" w:space="0" w:color="000000"/>
              <w:bottom w:val="single" w:sz="4" w:space="0" w:color="000000"/>
            </w:tcBorders>
            <w:shd w:val="clear" w:color="auto" w:fill="auto"/>
          </w:tcPr>
          <w:p w:rsidR="00EF37B1" w:rsidRPr="00EF37B1" w:rsidRDefault="00EF37B1" w:rsidP="00EF37B1">
            <w:pPr>
              <w:snapToGrid w:val="0"/>
              <w:spacing w:after="120" w:line="240" w:lineRule="auto"/>
              <w:jc w:val="both"/>
              <w:rPr>
                <w:rFonts w:ascii="Times New Roman" w:eastAsia="Times New Roman" w:hAnsi="Times New Roman" w:cs="Times New Roman"/>
                <w:b/>
                <w:sz w:val="28"/>
                <w:szCs w:val="28"/>
                <w:vertAlign w:val="superscript"/>
                <w:lang w:eastAsia="zh-CN"/>
              </w:rPr>
            </w:pPr>
          </w:p>
          <w:p w:rsidR="00EF37B1" w:rsidRPr="00EF37B1" w:rsidRDefault="00EF37B1" w:rsidP="00EF37B1">
            <w:pPr>
              <w:snapToGrid w:val="0"/>
              <w:spacing w:after="120" w:line="240" w:lineRule="auto"/>
              <w:jc w:val="both"/>
              <w:rPr>
                <w:rFonts w:ascii="Times New Roman" w:eastAsia="Times New Roman" w:hAnsi="Times New Roman" w:cs="Times New Roman"/>
                <w:b/>
                <w:sz w:val="28"/>
                <w:szCs w:val="28"/>
                <w:vertAlign w:val="superscript"/>
                <w:lang w:eastAsia="zh-CN"/>
              </w:rPr>
            </w:pPr>
          </w:p>
        </w:tc>
        <w:tc>
          <w:tcPr>
            <w:tcW w:w="4811" w:type="dxa"/>
            <w:tcBorders>
              <w:top w:val="single" w:sz="4" w:space="0" w:color="000000"/>
              <w:left w:val="single" w:sz="4" w:space="0" w:color="000000"/>
              <w:bottom w:val="single" w:sz="4" w:space="0" w:color="000000"/>
              <w:right w:val="single" w:sz="4" w:space="0" w:color="000000"/>
            </w:tcBorders>
            <w:shd w:val="clear" w:color="auto" w:fill="auto"/>
          </w:tcPr>
          <w:p w:rsidR="00EF37B1" w:rsidRPr="00EF37B1" w:rsidRDefault="00EF37B1" w:rsidP="00EF37B1">
            <w:pPr>
              <w:snapToGrid w:val="0"/>
              <w:spacing w:after="120" w:line="240" w:lineRule="auto"/>
              <w:jc w:val="both"/>
              <w:rPr>
                <w:rFonts w:ascii="Times New Roman" w:eastAsia="Times New Roman" w:hAnsi="Times New Roman" w:cs="Times New Roman"/>
                <w:b/>
                <w:sz w:val="28"/>
                <w:szCs w:val="28"/>
                <w:vertAlign w:val="superscript"/>
                <w:lang w:eastAsia="zh-CN"/>
              </w:rPr>
            </w:pPr>
          </w:p>
        </w:tc>
      </w:tr>
    </w:tbl>
    <w:p w:rsidR="00EF37B1" w:rsidRPr="00EF37B1" w:rsidRDefault="00EF37B1" w:rsidP="00EF37B1">
      <w:pPr>
        <w:suppressAutoHyphens/>
        <w:spacing w:after="0" w:line="240" w:lineRule="auto"/>
        <w:jc w:val="center"/>
        <w:rPr>
          <w:rFonts w:ascii="Times New Roman" w:eastAsia="Times New Roman" w:hAnsi="Times New Roman" w:cs="Times New Roman"/>
          <w:sz w:val="24"/>
          <w:szCs w:val="24"/>
          <w:lang w:eastAsia="ar-SA"/>
        </w:rPr>
      </w:pPr>
    </w:p>
    <w:p w:rsidR="00EF37B1" w:rsidRPr="00EF37B1" w:rsidRDefault="00EF37B1" w:rsidP="00EF37B1">
      <w:pPr>
        <w:suppressAutoHyphens/>
        <w:spacing w:after="0" w:line="240" w:lineRule="auto"/>
        <w:rPr>
          <w:rFonts w:ascii="Times New Roman" w:eastAsia="Times New Roman" w:hAnsi="Times New Roman" w:cs="Times New Roman"/>
          <w:sz w:val="24"/>
          <w:szCs w:val="24"/>
          <w:lang w:eastAsia="ar-SA"/>
        </w:rPr>
      </w:pPr>
      <w:r w:rsidRPr="00EF37B1">
        <w:rPr>
          <w:rFonts w:ascii="Times New Roman" w:eastAsia="Times New Roman" w:hAnsi="Times New Roman" w:cs="Times New Roman"/>
          <w:sz w:val="24"/>
          <w:szCs w:val="24"/>
          <w:lang w:eastAsia="ar-SA"/>
        </w:rPr>
        <w:t>…………………., dnia ……………</w:t>
      </w:r>
      <w:r w:rsidRPr="00EF37B1">
        <w:rPr>
          <w:rFonts w:ascii="Times New Roman" w:eastAsia="Times New Roman" w:hAnsi="Times New Roman" w:cs="Times New Roman"/>
          <w:sz w:val="24"/>
          <w:szCs w:val="24"/>
          <w:lang w:eastAsia="ar-SA"/>
        </w:rPr>
        <w:tab/>
        <w:t xml:space="preserve"> r.</w:t>
      </w:r>
      <w:r w:rsidRPr="00EF37B1">
        <w:rPr>
          <w:rFonts w:ascii="Times New Roman" w:eastAsia="Times New Roman" w:hAnsi="Times New Roman" w:cs="Times New Roman"/>
          <w:sz w:val="24"/>
          <w:szCs w:val="24"/>
          <w:lang w:eastAsia="ar-SA"/>
        </w:rPr>
        <w:tab/>
      </w:r>
    </w:p>
    <w:p w:rsidR="00EF37B1" w:rsidRPr="00EF37B1" w:rsidRDefault="00EF37B1" w:rsidP="00EF37B1">
      <w:pPr>
        <w:suppressAutoHyphens/>
        <w:spacing w:after="0" w:line="240" w:lineRule="auto"/>
        <w:rPr>
          <w:rFonts w:ascii="Times New Roman" w:eastAsia="Times New Roman" w:hAnsi="Times New Roman" w:cs="Times New Roman"/>
          <w:i/>
          <w:spacing w:val="40"/>
          <w:sz w:val="24"/>
          <w:szCs w:val="24"/>
          <w:lang w:eastAsia="ar-SA"/>
        </w:rPr>
      </w:pPr>
    </w:p>
    <w:p w:rsidR="00EF37B1" w:rsidRPr="00EF37B1" w:rsidRDefault="00EF37B1" w:rsidP="00EF37B1">
      <w:pPr>
        <w:spacing w:after="0" w:line="240" w:lineRule="auto"/>
        <w:jc w:val="both"/>
        <w:rPr>
          <w:rFonts w:ascii="Times New Roman" w:eastAsia="Calibri" w:hAnsi="Times New Roman" w:cs="Times New Roman"/>
          <w:i/>
          <w:sz w:val="16"/>
          <w:szCs w:val="16"/>
        </w:rPr>
      </w:pPr>
      <w:r w:rsidRPr="00EF37B1">
        <w:rPr>
          <w:rFonts w:ascii="Times New Roman" w:eastAsia="Calibri" w:hAnsi="Times New Roman" w:cs="Times New Roman"/>
          <w:color w:val="000000"/>
          <w:sz w:val="16"/>
          <w:szCs w:val="16"/>
          <w:vertAlign w:val="superscript"/>
        </w:rPr>
        <w:t xml:space="preserve">1) </w:t>
      </w:r>
      <w:r w:rsidRPr="00EF37B1">
        <w:rPr>
          <w:rFonts w:ascii="Times New Roman" w:eastAsia="Calibri" w:hAnsi="Times New Roman" w:cs="Times New Roman"/>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F37B1" w:rsidRPr="00EF37B1" w:rsidRDefault="00EF37B1" w:rsidP="00EF37B1">
      <w:pPr>
        <w:spacing w:after="0" w:line="240" w:lineRule="auto"/>
        <w:ind w:left="142" w:hanging="142"/>
        <w:jc w:val="both"/>
        <w:rPr>
          <w:rFonts w:ascii="Calibri" w:eastAsia="Times New Roman" w:hAnsi="Calibri" w:cs="Calibri"/>
          <w:i/>
          <w:sz w:val="16"/>
          <w:szCs w:val="16"/>
          <w:lang w:eastAsia="pl-PL"/>
        </w:rPr>
      </w:pPr>
      <w:r w:rsidRPr="00EF37B1">
        <w:rPr>
          <w:rFonts w:ascii="Calibri" w:eastAsia="Times New Roman" w:hAnsi="Calibri" w:cs="Calibri"/>
          <w:i/>
          <w:color w:val="000000"/>
          <w:sz w:val="16"/>
          <w:szCs w:val="16"/>
          <w:vertAlign w:val="superscript"/>
          <w:lang w:eastAsia="pl-PL"/>
        </w:rPr>
        <w:t>2</w:t>
      </w:r>
      <w:r w:rsidRPr="00EF37B1">
        <w:rPr>
          <w:rFonts w:ascii="Times New Roman" w:eastAsia="Times New Roman" w:hAnsi="Times New Roman" w:cs="Times New Roman"/>
          <w:i/>
          <w:color w:val="000000"/>
          <w:sz w:val="16"/>
          <w:szCs w:val="16"/>
          <w:vertAlign w:val="superscript"/>
          <w:lang w:eastAsia="pl-PL"/>
        </w:rPr>
        <w:t>)</w:t>
      </w:r>
      <w:r w:rsidRPr="00EF37B1">
        <w:rPr>
          <w:rFonts w:ascii="Times New Roman" w:eastAsia="Times New Roman" w:hAnsi="Times New Roman" w:cs="Times New Roman"/>
          <w:i/>
          <w:color w:val="000000"/>
          <w:sz w:val="16"/>
          <w:szCs w:val="16"/>
          <w:lang w:eastAsia="pl-PL"/>
        </w:rPr>
        <w:t xml:space="preserve">W przypadku gdy wykonawca </w:t>
      </w:r>
      <w:r w:rsidRPr="00EF37B1">
        <w:rPr>
          <w:rFonts w:ascii="Times New Roman" w:eastAsia="Times New Roman" w:hAnsi="Times New Roman" w:cs="Times New Roman"/>
          <w: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F37B1" w:rsidRPr="00EF37B1" w:rsidRDefault="00EF37B1" w:rsidP="00EF37B1">
      <w:pPr>
        <w:suppressAutoHyphens/>
        <w:spacing w:after="0" w:line="240" w:lineRule="auto"/>
        <w:rPr>
          <w:rFonts w:ascii="Times New Roman" w:eastAsia="Times New Roman" w:hAnsi="Times New Roman" w:cs="Calibri"/>
          <w:i/>
          <w:iCs/>
          <w:color w:val="000000"/>
          <w:spacing w:val="40"/>
          <w:sz w:val="16"/>
          <w:szCs w:val="16"/>
          <w:lang w:eastAsia="ar-SA"/>
        </w:rPr>
      </w:pPr>
      <w:r w:rsidRPr="00EF37B1">
        <w:rPr>
          <w:rFonts w:ascii="Times New Roman" w:eastAsia="Times New Roman" w:hAnsi="Times New Roman" w:cs="Calibri"/>
          <w:i/>
          <w:iCs/>
          <w:color w:val="000000"/>
          <w:spacing w:val="40"/>
          <w:sz w:val="16"/>
          <w:szCs w:val="16"/>
          <w:lang w:eastAsia="ar-SA"/>
        </w:rPr>
        <w:t>* niepotrzebne skreślić</w:t>
      </w:r>
    </w:p>
    <w:p w:rsidR="00EF37B1" w:rsidRPr="00EF37B1" w:rsidRDefault="00EF37B1" w:rsidP="00EF37B1">
      <w:pPr>
        <w:widowControl w:val="0"/>
        <w:suppressAutoHyphens/>
        <w:autoSpaceDE w:val="0"/>
        <w:spacing w:after="0" w:line="240" w:lineRule="auto"/>
        <w:jc w:val="both"/>
        <w:rPr>
          <w:rFonts w:ascii="Times New Roman" w:eastAsia="Times New Roman" w:hAnsi="Times New Roman" w:cs="Calibri"/>
          <w:sz w:val="16"/>
          <w:szCs w:val="16"/>
          <w:lang w:eastAsia="ar-SA"/>
        </w:rPr>
      </w:pPr>
      <w:r w:rsidRPr="00EF37B1">
        <w:rPr>
          <w:rFonts w:ascii="Times New Roman" w:eastAsia="Times New Roman" w:hAnsi="Times New Roman" w:cs="Calibri"/>
          <w:i/>
          <w:iCs/>
          <w:color w:val="000000"/>
          <w:spacing w:val="40"/>
          <w:sz w:val="16"/>
          <w:szCs w:val="16"/>
          <w:lang w:eastAsia="ar-SA"/>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sidRPr="00EF37B1">
        <w:rPr>
          <w:rFonts w:ascii="Times New Roman" w:eastAsia="Times New Roman" w:hAnsi="Times New Roman" w:cs="Calibri"/>
          <w:i/>
          <w:iCs/>
          <w:color w:val="000000"/>
          <w:spacing w:val="40"/>
          <w:sz w:val="16"/>
          <w:szCs w:val="16"/>
          <w:u w:val="single"/>
          <w:lang w:eastAsia="ar-SA"/>
        </w:rPr>
        <w:t>oraz wykazał, iż zastrzeżone informacje stanowią tajemnicę przedsiębiorstwa.</w:t>
      </w:r>
      <w:r w:rsidRPr="00EF37B1">
        <w:rPr>
          <w:rFonts w:ascii="Times New Roman" w:eastAsia="Times New Roman" w:hAnsi="Times New Roman" w:cs="Calibri"/>
          <w:i/>
          <w:iCs/>
          <w:color w:val="000000"/>
          <w:spacing w:val="40"/>
          <w:sz w:val="16"/>
          <w:szCs w:val="16"/>
          <w:lang w:eastAsia="ar-SA"/>
        </w:rPr>
        <w:t xml:space="preserve"> Wykonawca nie może zastrzec informacji, o których mowa w art. 86 ust. 4 PZP.</w:t>
      </w:r>
    </w:p>
    <w:p w:rsidR="00EF37B1" w:rsidRPr="00EF37B1" w:rsidRDefault="00EF37B1" w:rsidP="00EF37B1">
      <w:pPr>
        <w:widowControl w:val="0"/>
        <w:suppressAutoHyphens/>
        <w:overflowPunct w:val="0"/>
        <w:autoSpaceDE w:val="0"/>
        <w:autoSpaceDN w:val="0"/>
        <w:adjustRightInd w:val="0"/>
        <w:spacing w:after="0"/>
        <w:contextualSpacing/>
        <w:jc w:val="both"/>
        <w:rPr>
          <w:rFonts w:ascii="Times New Roman" w:eastAsia="Times New Roman" w:hAnsi="Times New Roman" w:cs="Calibri"/>
          <w:sz w:val="16"/>
          <w:szCs w:val="16"/>
          <w:lang w:eastAsia="pl-PL"/>
        </w:rPr>
      </w:pPr>
    </w:p>
    <w:p w:rsidR="00EF37B1" w:rsidRPr="00EF37B1" w:rsidRDefault="00EF37B1" w:rsidP="00EF37B1">
      <w:pPr>
        <w:spacing w:line="480" w:lineRule="auto"/>
        <w:ind w:left="5664" w:firstLine="708"/>
        <w:jc w:val="both"/>
        <w:rPr>
          <w:rFonts w:ascii="Times New Roman" w:eastAsia="Calibri" w:hAnsi="Times New Roman" w:cs="Times New Roman"/>
          <w:b/>
          <w:sz w:val="24"/>
          <w:szCs w:val="24"/>
        </w:rPr>
      </w:pPr>
      <w:r w:rsidRPr="00EF37B1">
        <w:rPr>
          <w:rFonts w:ascii="Times New Roman" w:eastAsia="Calibri" w:hAnsi="Times New Roman" w:cs="Times New Roman"/>
          <w:b/>
          <w:sz w:val="28"/>
          <w:szCs w:val="28"/>
        </w:rPr>
        <w:br w:type="page"/>
      </w:r>
      <w:r w:rsidRPr="00EF37B1">
        <w:rPr>
          <w:rFonts w:ascii="Times New Roman" w:eastAsia="Calibri" w:hAnsi="Times New Roman" w:cs="Times New Roman"/>
          <w:b/>
          <w:sz w:val="24"/>
          <w:szCs w:val="24"/>
        </w:rPr>
        <w:lastRenderedPageBreak/>
        <w:t>Załącznik Nr 2 do SIWZ</w:t>
      </w:r>
    </w:p>
    <w:p w:rsidR="00EF37B1" w:rsidRPr="00EF37B1" w:rsidRDefault="00EF37B1" w:rsidP="00EF37B1">
      <w:pPr>
        <w:numPr>
          <w:ilvl w:val="0"/>
          <w:numId w:val="6"/>
        </w:numPr>
        <w:spacing w:line="240" w:lineRule="auto"/>
        <w:contextualSpacing/>
        <w:jc w:val="both"/>
        <w:rPr>
          <w:rFonts w:ascii="Times New Roman" w:eastAsia="Calibri" w:hAnsi="Times New Roman" w:cs="Times New Roman"/>
          <w:b/>
          <w:sz w:val="24"/>
          <w:szCs w:val="24"/>
        </w:rPr>
      </w:pPr>
      <w:r w:rsidRPr="00EF37B1">
        <w:rPr>
          <w:rFonts w:ascii="Times New Roman" w:eastAsia="Calibri" w:hAnsi="Times New Roman" w:cs="Times New Roman"/>
          <w:b/>
          <w:bCs/>
          <w:sz w:val="24"/>
          <w:szCs w:val="24"/>
        </w:rPr>
        <w:t>OPIS PRZEDMIOTU ZAMÓWIENIA</w:t>
      </w:r>
    </w:p>
    <w:p w:rsidR="00EF37B1" w:rsidRPr="00EF37B1" w:rsidRDefault="00EF37B1" w:rsidP="00EF37B1">
      <w:pPr>
        <w:ind w:left="1080"/>
        <w:contextualSpacing/>
        <w:rPr>
          <w:rFonts w:ascii="Times New Roman" w:eastAsia="Calibri" w:hAnsi="Times New Roman" w:cs="Times New Roman"/>
          <w:b/>
          <w:sz w:val="24"/>
          <w:szCs w:val="24"/>
        </w:rPr>
      </w:pP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FF0000"/>
          <w:sz w:val="24"/>
          <w:szCs w:val="24"/>
        </w:rPr>
      </w:pPr>
      <w:r w:rsidRPr="00EF37B1">
        <w:rPr>
          <w:rFonts w:ascii="Times New Roman" w:eastAsia="Calibri" w:hAnsi="Times New Roman" w:cs="Times New Roman"/>
          <w:color w:val="000000"/>
          <w:sz w:val="24"/>
          <w:szCs w:val="24"/>
        </w:rPr>
        <w:t xml:space="preserve">Przedmiotem zamówienia jest usługa polegająca na odbieraniu i zagospodarowaniu odpadów komunalnych </w:t>
      </w:r>
      <w:r w:rsidRPr="00EF37B1">
        <w:rPr>
          <w:rFonts w:ascii="Times New Roman" w:eastAsia="Calibri" w:hAnsi="Times New Roman" w:cs="Times New Roman"/>
          <w:bCs/>
          <w:color w:val="000000"/>
          <w:sz w:val="24"/>
          <w:szCs w:val="24"/>
        </w:rPr>
        <w:t>pochodzących z nieruchomości zamieszkałych na terenie gminy Lipowiec Kościelny</w:t>
      </w:r>
      <w:r w:rsidRPr="00EF37B1">
        <w:rPr>
          <w:rFonts w:ascii="Times New Roman" w:eastAsia="Calibri" w:hAnsi="Times New Roman" w:cs="Times New Roman"/>
          <w:color w:val="000000"/>
          <w:sz w:val="24"/>
          <w:szCs w:val="24"/>
        </w:rPr>
        <w:t xml:space="preserve">, w sposób zapewniający osiągnięcie odpowiednich poziomów recyklingu przygotowania do ponownego użycia i odzysku innymi metodami oraz ograniczenie masy odpadów komunalnych ulegających biodegradacji przekazywanych do składowania. </w:t>
      </w: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Zakres przedmiotu zamówienia obejmuje,  w całym okresie realizacji zamówienia tj. 12 miesięcy, odbiór, transport i zagospodarowanie następujących odpadów komunalnych:</w:t>
      </w:r>
    </w:p>
    <w:p w:rsidR="00EF37B1" w:rsidRPr="00EF37B1" w:rsidRDefault="00EF37B1" w:rsidP="00EF37B1">
      <w:pPr>
        <w:numPr>
          <w:ilvl w:val="0"/>
          <w:numId w:val="5"/>
        </w:numPr>
        <w:spacing w:after="0" w:line="240" w:lineRule="auto"/>
        <w:contextualSpacing/>
        <w:jc w:val="both"/>
        <w:rPr>
          <w:rFonts w:ascii="Times New Roman" w:eastAsia="Calibri" w:hAnsi="Times New Roman" w:cs="Times New Roman"/>
          <w:bCs/>
          <w:sz w:val="24"/>
          <w:szCs w:val="24"/>
        </w:rPr>
      </w:pPr>
      <w:r w:rsidRPr="00EF37B1">
        <w:rPr>
          <w:rFonts w:ascii="Times New Roman" w:eastAsia="Calibri" w:hAnsi="Times New Roman" w:cs="Times New Roman"/>
          <w:bCs/>
          <w:sz w:val="24"/>
          <w:szCs w:val="24"/>
        </w:rPr>
        <w:t xml:space="preserve">niesegregowanych (zmieszanych) odpadów komunalnych, </w:t>
      </w:r>
    </w:p>
    <w:p w:rsidR="00EF37B1" w:rsidRPr="00EF37B1" w:rsidRDefault="00EF37B1" w:rsidP="00EF37B1">
      <w:pPr>
        <w:numPr>
          <w:ilvl w:val="0"/>
          <w:numId w:val="5"/>
        </w:numPr>
        <w:spacing w:after="0" w:line="240" w:lineRule="auto"/>
        <w:ind w:left="731" w:hanging="374"/>
        <w:contextualSpacing/>
        <w:jc w:val="both"/>
        <w:rPr>
          <w:rFonts w:ascii="Times New Roman" w:eastAsia="Calibri" w:hAnsi="Times New Roman" w:cs="Times New Roman"/>
          <w:bCs/>
          <w:sz w:val="24"/>
          <w:szCs w:val="24"/>
        </w:rPr>
      </w:pPr>
      <w:r w:rsidRPr="00EF37B1">
        <w:rPr>
          <w:rFonts w:ascii="Times New Roman" w:eastAsia="Calibri" w:hAnsi="Times New Roman" w:cs="Times New Roman"/>
          <w:bCs/>
          <w:sz w:val="24"/>
          <w:szCs w:val="24"/>
        </w:rPr>
        <w:t xml:space="preserve">segregowanych odpadów komunalnych : papier i tektura, odpady opakowaniowe z papieru i tektury, szkło, odpady opakowaniowe ze szkła, tworzywa sztuczne, odpady opakowaniowe z tworzyw sztucznych, opakowania wielomateriałowe, metale, odpady opakowaniowe z metali, bioodpady, </w:t>
      </w:r>
    </w:p>
    <w:p w:rsidR="00EF37B1" w:rsidRPr="00EF37B1" w:rsidRDefault="00EF37B1" w:rsidP="00EF37B1">
      <w:pPr>
        <w:numPr>
          <w:ilvl w:val="0"/>
          <w:numId w:val="5"/>
        </w:numPr>
        <w:spacing w:after="0" w:line="240" w:lineRule="auto"/>
        <w:ind w:left="731" w:hanging="374"/>
        <w:contextualSpacing/>
        <w:jc w:val="both"/>
        <w:rPr>
          <w:rFonts w:ascii="Times New Roman" w:eastAsia="Calibri" w:hAnsi="Times New Roman" w:cs="Times New Roman"/>
          <w:bCs/>
          <w:sz w:val="24"/>
          <w:szCs w:val="24"/>
        </w:rPr>
      </w:pPr>
      <w:r w:rsidRPr="00EF37B1">
        <w:rPr>
          <w:rFonts w:ascii="Times New Roman" w:eastAsia="Calibri" w:hAnsi="Times New Roman" w:cs="Times New Roman"/>
          <w:bCs/>
          <w:sz w:val="24"/>
          <w:szCs w:val="24"/>
        </w:rPr>
        <w:t>odbiór odpadów specyficznych, powstających w strumieniu odpadów komunalnych typu: zużyty sprzęt elektryczny i elektroniczny, zużyte opony (samochody osobowe), meble i inne odpady wielkogabarytowe, chemikalia (farby, rozpuszczalniki, oleje, itd.) odpady odzieży i tekstylia, zużyte baterie i akumulatory,  przeterminowane leki,</w:t>
      </w:r>
    </w:p>
    <w:p w:rsidR="00EF37B1" w:rsidRPr="00EF37B1" w:rsidRDefault="00EF37B1" w:rsidP="00EF37B1">
      <w:pPr>
        <w:numPr>
          <w:ilvl w:val="0"/>
          <w:numId w:val="5"/>
        </w:numPr>
        <w:spacing w:after="0" w:line="240" w:lineRule="auto"/>
        <w:ind w:left="731" w:hanging="374"/>
        <w:contextualSpacing/>
        <w:jc w:val="both"/>
        <w:rPr>
          <w:rFonts w:ascii="Times New Roman" w:eastAsia="Calibri" w:hAnsi="Times New Roman" w:cs="Times New Roman"/>
          <w:bCs/>
          <w:sz w:val="24"/>
          <w:szCs w:val="24"/>
        </w:rPr>
      </w:pPr>
      <w:r w:rsidRPr="00EF37B1">
        <w:rPr>
          <w:rFonts w:ascii="Times New Roman" w:eastAsia="Calibri" w:hAnsi="Times New Roman" w:cs="Times New Roman"/>
          <w:bCs/>
          <w:sz w:val="24"/>
          <w:szCs w:val="24"/>
        </w:rPr>
        <w:t>odbiór, transport i zagospodarowanie segregowanych odpadów komunalnych z punktu selektywnego zbierania odpadów komunalnych (PSZOK):</w:t>
      </w:r>
      <w:r w:rsidRPr="00EF37B1">
        <w:rPr>
          <w:rFonts w:ascii="Times New Roman" w:eastAsia="Calibri" w:hAnsi="Times New Roman" w:cs="Times New Roman"/>
          <w:sz w:val="24"/>
          <w:szCs w:val="24"/>
        </w:rPr>
        <w:t xml:space="preserve"> </w:t>
      </w:r>
      <w:r w:rsidRPr="00EF37B1">
        <w:rPr>
          <w:rFonts w:ascii="Times New Roman" w:eastAsia="Times New Roman" w:hAnsi="Times New Roman" w:cs="Times New Roman"/>
          <w:color w:val="000000"/>
          <w:sz w:val="24"/>
          <w:szCs w:val="24"/>
          <w:lang w:eastAsia="pl-PL"/>
        </w:rPr>
        <w:t>papier i tektura, tworzywa sztuczne, metal,</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odpady odzieży i tekstylia,</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szkło,</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opakowania wielomateriałowe, przeterminowane leki i chemikalia, odpady niebezpieczne,</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zużyte baterie i akumulatory,</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zużyty sprzęt elektryczny i elektroniczny, meble i inne odpady wielkogabarytowe,</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zużyte opony (samochody osobowe),</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odpady budowlane i rozbiórkowe, stanowiące odpady komunalne, bioodpady,</w:t>
      </w:r>
      <w:r w:rsidRPr="00EF37B1">
        <w:rPr>
          <w:rFonts w:ascii="Times New Roman" w:eastAsia="Calibri" w:hAnsi="Times New Roman" w:cs="Times New Roman"/>
          <w:bCs/>
          <w:sz w:val="24"/>
          <w:szCs w:val="24"/>
        </w:rPr>
        <w:t xml:space="preserve"> </w:t>
      </w:r>
      <w:r w:rsidRPr="00EF37B1">
        <w:rPr>
          <w:rFonts w:ascii="Times New Roman" w:eastAsia="Times New Roman" w:hAnsi="Times New Roman" w:cs="Times New Roman"/>
          <w:color w:val="000000"/>
          <w:sz w:val="24"/>
          <w:szCs w:val="24"/>
          <w:lang w:eastAsia="pl-PL"/>
        </w:rPr>
        <w:t>odpady niekwalifikujące się do odpadów medycznych powstałych w gospodarstwie domowym w wyniku przyjmowania produktów leczniczych w formie iniekcji i prowadzenia monitoringu poziomu substancji we krwi, w szczególności igieł i  strzykawek.</w:t>
      </w:r>
    </w:p>
    <w:p w:rsidR="00EF37B1" w:rsidRPr="00EF37B1" w:rsidRDefault="00EF37B1" w:rsidP="00EF37B1">
      <w:pPr>
        <w:numPr>
          <w:ilvl w:val="0"/>
          <w:numId w:val="5"/>
        </w:numPr>
        <w:spacing w:after="0" w:line="240" w:lineRule="auto"/>
        <w:ind w:left="731" w:hanging="374"/>
        <w:contextualSpacing/>
        <w:jc w:val="both"/>
        <w:rPr>
          <w:rFonts w:ascii="Times New Roman" w:eastAsia="Calibri" w:hAnsi="Times New Roman" w:cs="Times New Roman"/>
          <w:bCs/>
          <w:color w:val="000000"/>
          <w:sz w:val="24"/>
          <w:szCs w:val="24"/>
        </w:rPr>
      </w:pPr>
      <w:r w:rsidRPr="00EF37B1">
        <w:rPr>
          <w:rFonts w:ascii="Times New Roman" w:eastAsia="Calibri" w:hAnsi="Times New Roman" w:cs="Times New Roman"/>
          <w:bCs/>
          <w:sz w:val="24"/>
          <w:szCs w:val="24"/>
        </w:rPr>
        <w:t xml:space="preserve">dostarczenie bezpłatnie </w:t>
      </w:r>
      <w:r w:rsidRPr="00EF37B1">
        <w:rPr>
          <w:rFonts w:ascii="Times New Roman" w:eastAsia="Calibri" w:hAnsi="Times New Roman" w:cs="Times New Roman"/>
          <w:bCs/>
          <w:color w:val="000000"/>
          <w:sz w:val="24"/>
          <w:szCs w:val="24"/>
        </w:rPr>
        <w:t>worków do selektywnej zbiórki odpadów komunalnych dla nieruchomości zamieszkałych.</w:t>
      </w:r>
    </w:p>
    <w:p w:rsidR="00EF37B1" w:rsidRPr="00EF37B1" w:rsidRDefault="00EF37B1" w:rsidP="00EF37B1">
      <w:pPr>
        <w:spacing w:after="0" w:line="240" w:lineRule="auto"/>
        <w:ind w:left="731"/>
        <w:contextualSpacing/>
        <w:jc w:val="both"/>
        <w:rPr>
          <w:rFonts w:ascii="Times New Roman" w:eastAsia="Calibri" w:hAnsi="Times New Roman" w:cs="Times New Roman"/>
          <w:bCs/>
          <w:color w:val="000000"/>
          <w:sz w:val="24"/>
          <w:szCs w:val="24"/>
        </w:rPr>
      </w:pPr>
    </w:p>
    <w:p w:rsidR="00EF37B1" w:rsidRPr="00EF37B1" w:rsidRDefault="00EF37B1" w:rsidP="00EF37B1">
      <w:pPr>
        <w:numPr>
          <w:ilvl w:val="0"/>
          <w:numId w:val="7"/>
        </w:numPr>
        <w:autoSpaceDE w:val="0"/>
        <w:autoSpaceDN w:val="0"/>
        <w:adjustRightInd w:val="0"/>
        <w:spacing w:after="0" w:line="240" w:lineRule="auto"/>
        <w:ind w:left="714" w:hanging="357"/>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t>C</w:t>
      </w:r>
      <w:r w:rsidRPr="00EF37B1">
        <w:rPr>
          <w:rFonts w:ascii="Times New Roman" w:eastAsia="Calibri" w:hAnsi="Times New Roman" w:cs="Times New Roman"/>
          <w:b/>
          <w:color w:val="000000"/>
          <w:sz w:val="24"/>
          <w:szCs w:val="24"/>
        </w:rPr>
        <w:t>harakterystyka Gminy Lipowiec Kościelny</w:t>
      </w:r>
    </w:p>
    <w:p w:rsidR="00EF37B1" w:rsidRPr="00EF37B1" w:rsidRDefault="00EF37B1" w:rsidP="00EF37B1">
      <w:pPr>
        <w:numPr>
          <w:ilvl w:val="0"/>
          <w:numId w:val="8"/>
        </w:numPr>
        <w:autoSpaceDE w:val="0"/>
        <w:autoSpaceDN w:val="0"/>
        <w:adjustRightInd w:val="0"/>
        <w:spacing w:after="0" w:line="240" w:lineRule="auto"/>
        <w:ind w:left="714" w:hanging="357"/>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Powierzchnia gminy – 114 km</w:t>
      </w:r>
      <w:r w:rsidRPr="00EF37B1">
        <w:rPr>
          <w:rFonts w:ascii="Times New Roman" w:eastAsia="Calibri" w:hAnsi="Times New Roman" w:cs="Times New Roman"/>
          <w:color w:val="000000"/>
          <w:sz w:val="24"/>
          <w:szCs w:val="24"/>
          <w:vertAlign w:val="superscript"/>
        </w:rPr>
        <w:t>2</w:t>
      </w:r>
      <w:r w:rsidRPr="00EF37B1">
        <w:rPr>
          <w:rFonts w:ascii="Times New Roman" w:eastAsia="Calibri" w:hAnsi="Times New Roman" w:cs="Times New Roman"/>
          <w:color w:val="000000"/>
          <w:sz w:val="24"/>
          <w:szCs w:val="24"/>
        </w:rPr>
        <w:t>;</w:t>
      </w:r>
    </w:p>
    <w:p w:rsidR="00EF37B1" w:rsidRPr="00EF37B1" w:rsidRDefault="00EF37B1" w:rsidP="00EF37B1">
      <w:pPr>
        <w:numPr>
          <w:ilvl w:val="0"/>
          <w:numId w:val="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Liczba miejscowości na terenie gminy – </w:t>
      </w:r>
      <w:r w:rsidRPr="00EF37B1">
        <w:rPr>
          <w:rFonts w:ascii="Times New Roman" w:eastAsia="Calibri" w:hAnsi="Times New Roman" w:cs="Times New Roman"/>
          <w:color w:val="000000"/>
          <w:w w:val="101"/>
          <w:sz w:val="24"/>
          <w:szCs w:val="24"/>
        </w:rPr>
        <w:t>16;</w:t>
      </w:r>
    </w:p>
    <w:p w:rsidR="00EF37B1" w:rsidRPr="00EF37B1" w:rsidRDefault="00EF37B1" w:rsidP="00EF37B1">
      <w:pPr>
        <w:numPr>
          <w:ilvl w:val="0"/>
          <w:numId w:val="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Orientacyjna liczba nieruchomości, z których będą odbierane odpady komunalne:</w:t>
      </w:r>
    </w:p>
    <w:p w:rsidR="00EF37B1" w:rsidRPr="00EF37B1" w:rsidRDefault="00EF37B1" w:rsidP="00EF37B1">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ok. 1 330;</w:t>
      </w:r>
    </w:p>
    <w:p w:rsidR="00EF37B1" w:rsidRPr="00EF37B1" w:rsidRDefault="00EF37B1" w:rsidP="00EF37B1">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EF37B1">
        <w:rPr>
          <w:rFonts w:ascii="Times New Roman" w:eastAsia="Calibri" w:hAnsi="Times New Roman" w:cs="Times New Roman"/>
          <w:b/>
          <w:color w:val="000000"/>
          <w:sz w:val="24"/>
          <w:szCs w:val="24"/>
        </w:rPr>
        <w:t>Uwaga:</w:t>
      </w:r>
      <w:r w:rsidRPr="00EF37B1">
        <w:rPr>
          <w:rFonts w:ascii="Times New Roman" w:eastAsia="Calibri" w:hAnsi="Times New Roman" w:cs="Times New Roman"/>
          <w:color w:val="000000"/>
          <w:sz w:val="24"/>
          <w:szCs w:val="24"/>
        </w:rPr>
        <w:t xml:space="preserve"> Ilości nieruchomości mogą ulec zmianie. Zamawiający, w trakcie trwania umowy, zastrzega sobie prawo zmiany ilości punktów odbioru odpadów.</w:t>
      </w:r>
    </w:p>
    <w:p w:rsidR="00EF37B1" w:rsidRPr="00EF37B1" w:rsidRDefault="00EF37B1" w:rsidP="00EF37B1">
      <w:pPr>
        <w:numPr>
          <w:ilvl w:val="0"/>
          <w:numId w:val="8"/>
        </w:numPr>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Liczba mieszkańców objętych usługą według szacunków Zamawiającego wynosić będzie około 4031 osób. </w:t>
      </w:r>
    </w:p>
    <w:p w:rsidR="00EF37B1" w:rsidRPr="00EF37B1" w:rsidRDefault="00EF37B1" w:rsidP="00EF37B1">
      <w:pPr>
        <w:numPr>
          <w:ilvl w:val="0"/>
          <w:numId w:val="8"/>
        </w:numPr>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Prognozowana łączna ilość odpadów komunalnych niesegregowanych (zmieszanych) mających zostać odebranych i zagospodarowanych z terenu gminy Lipowiec Kościelny w okresie od 01.07.2020r. do 30.06.2021r. , wynosi 1 000,00 Mg/12 m-</w:t>
      </w:r>
      <w:proofErr w:type="spellStart"/>
      <w:r w:rsidRPr="00EF37B1">
        <w:rPr>
          <w:rFonts w:ascii="Times New Roman" w:eastAsia="Calibri" w:hAnsi="Times New Roman" w:cs="Times New Roman"/>
          <w:color w:val="000000"/>
          <w:sz w:val="24"/>
          <w:szCs w:val="24"/>
        </w:rPr>
        <w:t>cy</w:t>
      </w:r>
      <w:proofErr w:type="spellEnd"/>
      <w:r w:rsidRPr="00EF37B1">
        <w:rPr>
          <w:rFonts w:ascii="Times New Roman" w:eastAsia="Calibri" w:hAnsi="Times New Roman" w:cs="Times New Roman"/>
          <w:color w:val="000000"/>
          <w:sz w:val="24"/>
          <w:szCs w:val="24"/>
        </w:rPr>
        <w:t xml:space="preserve">  tj. 1 000,00 Mg w okresie trwania zamówienia.</w:t>
      </w:r>
    </w:p>
    <w:p w:rsidR="00EF37B1" w:rsidRPr="00EF37B1" w:rsidRDefault="00EF37B1" w:rsidP="00EF37B1">
      <w:pPr>
        <w:numPr>
          <w:ilvl w:val="0"/>
          <w:numId w:val="8"/>
        </w:numPr>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lastRenderedPageBreak/>
        <w:t>Prognozowana łączna ilość odpadów komunalnych segregowanych  mających zostać odebranych i zagospodarowanych z terenu gminy Lipowiec Kościelny okresie od 01.07.2020r. do 30.06.2021r, wynosi 250,00 Mg/12 m-</w:t>
      </w:r>
      <w:proofErr w:type="spellStart"/>
      <w:r w:rsidRPr="00EF37B1">
        <w:rPr>
          <w:rFonts w:ascii="Times New Roman" w:eastAsia="Calibri" w:hAnsi="Times New Roman" w:cs="Times New Roman"/>
          <w:color w:val="000000"/>
          <w:sz w:val="24"/>
          <w:szCs w:val="24"/>
        </w:rPr>
        <w:t>cy</w:t>
      </w:r>
      <w:proofErr w:type="spellEnd"/>
      <w:r w:rsidRPr="00EF37B1">
        <w:rPr>
          <w:rFonts w:ascii="Times New Roman" w:eastAsia="Calibri" w:hAnsi="Times New Roman" w:cs="Times New Roman"/>
          <w:color w:val="000000"/>
          <w:sz w:val="24"/>
          <w:szCs w:val="24"/>
        </w:rPr>
        <w:t xml:space="preserve"> tj. 250,00</w:t>
      </w:r>
      <w:r w:rsidRPr="00EF37B1">
        <w:rPr>
          <w:rFonts w:ascii="Times New Roman" w:eastAsia="Calibri" w:hAnsi="Times New Roman" w:cs="Times New Roman"/>
          <w:color w:val="FF0000"/>
          <w:sz w:val="24"/>
          <w:szCs w:val="24"/>
        </w:rPr>
        <w:t xml:space="preserve"> </w:t>
      </w:r>
      <w:r w:rsidRPr="00EF37B1">
        <w:rPr>
          <w:rFonts w:ascii="Times New Roman" w:eastAsia="Calibri" w:hAnsi="Times New Roman" w:cs="Times New Roman"/>
          <w:color w:val="000000"/>
          <w:sz w:val="24"/>
          <w:szCs w:val="24"/>
        </w:rPr>
        <w:t xml:space="preserve">Mg w okresie trwania zamówienia. </w:t>
      </w:r>
    </w:p>
    <w:p w:rsidR="00EF37B1" w:rsidRPr="00EF37B1" w:rsidRDefault="00EF37B1" w:rsidP="00EF37B1">
      <w:pPr>
        <w:rPr>
          <w:rFonts w:ascii="Times New Roman" w:eastAsia="Calibri" w:hAnsi="Times New Roman" w:cs="Times New Roman"/>
          <w:b/>
          <w:color w:val="000000"/>
          <w:sz w:val="24"/>
          <w:szCs w:val="24"/>
        </w:rPr>
      </w:pPr>
    </w:p>
    <w:p w:rsidR="00EF37B1" w:rsidRPr="00EF37B1" w:rsidRDefault="00EF37B1" w:rsidP="00EF37B1">
      <w:pPr>
        <w:spacing w:after="0" w:line="240" w:lineRule="auto"/>
        <w:jc w:val="both"/>
        <w:rPr>
          <w:rFonts w:ascii="Times New Roman" w:eastAsia="Times New Roman" w:hAnsi="Times New Roman" w:cs="Times New Roman"/>
          <w:bCs/>
          <w:iCs/>
          <w:sz w:val="24"/>
          <w:szCs w:val="24"/>
          <w:lang w:eastAsia="pl-PL"/>
        </w:rPr>
      </w:pPr>
      <w:r w:rsidRPr="00EF37B1">
        <w:rPr>
          <w:rFonts w:ascii="Times New Roman" w:eastAsia="Times New Roman" w:hAnsi="Times New Roman" w:cs="Times New Roman"/>
          <w:bCs/>
          <w:iCs/>
          <w:sz w:val="24"/>
          <w:szCs w:val="24"/>
          <w:lang w:eastAsia="pl-PL"/>
        </w:rPr>
        <w:t xml:space="preserve">Podane przez Zamawiającego ilości odpadów są ilościami szacunkowymi. Zamawiający nie gwarantuje ww. ilości odpadów w czasie obowiązywania umowy. Wykonawca zobowiązuje się odebrać i zagospodarować faktyczną i rzeczywistą ilość odpadów.  </w:t>
      </w:r>
    </w:p>
    <w:p w:rsidR="00EF37B1" w:rsidRPr="00EF37B1" w:rsidRDefault="00EF37B1" w:rsidP="00EF37B1">
      <w:pPr>
        <w:spacing w:after="0" w:line="240" w:lineRule="auto"/>
        <w:jc w:val="both"/>
        <w:rPr>
          <w:rFonts w:ascii="Times New Roman" w:eastAsia="Calibri" w:hAnsi="Times New Roman" w:cs="Times New Roman"/>
          <w:color w:val="FF0000"/>
          <w:sz w:val="24"/>
          <w:szCs w:val="24"/>
        </w:rPr>
      </w:pP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b/>
          <w:color w:val="000000"/>
          <w:sz w:val="24"/>
          <w:szCs w:val="24"/>
        </w:rPr>
        <w:t>Częstotliwość odbioru odpadów:</w:t>
      </w:r>
    </w:p>
    <w:p w:rsidR="00EF37B1" w:rsidRPr="00EF37B1" w:rsidRDefault="00EF37B1" w:rsidP="00EF37B1">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Odbieranie odpadów komunalnych odbywać się będzie według następujących zasad:</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EF37B1" w:rsidRPr="00EF37B1" w:rsidRDefault="00EF37B1" w:rsidP="00EF37B1">
      <w:pPr>
        <w:numPr>
          <w:ilvl w:val="0"/>
          <w:numId w:val="15"/>
        </w:numPr>
        <w:spacing w:after="0" w:line="240" w:lineRule="auto"/>
        <w:contextualSpacing/>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b/>
          <w:color w:val="000000"/>
          <w:sz w:val="24"/>
          <w:szCs w:val="24"/>
          <w:lang w:eastAsia="pl-PL"/>
        </w:rPr>
        <w:t>niesegregowanych (zmieszanych)</w:t>
      </w:r>
      <w:r w:rsidRPr="00EF37B1">
        <w:rPr>
          <w:rFonts w:ascii="Times New Roman" w:eastAsia="Times New Roman" w:hAnsi="Times New Roman" w:cs="Times New Roman"/>
          <w:color w:val="000000"/>
          <w:sz w:val="24"/>
          <w:szCs w:val="24"/>
          <w:lang w:eastAsia="pl-PL"/>
        </w:rPr>
        <w:t xml:space="preserve"> odpadów komunalnych oraz </w:t>
      </w:r>
      <w:r w:rsidRPr="00EF37B1">
        <w:rPr>
          <w:rFonts w:ascii="Times New Roman" w:eastAsia="Times New Roman" w:hAnsi="Times New Roman" w:cs="Times New Roman"/>
          <w:b/>
          <w:color w:val="000000"/>
          <w:sz w:val="24"/>
          <w:szCs w:val="24"/>
          <w:lang w:eastAsia="pl-PL"/>
        </w:rPr>
        <w:t>bioodpadów</w:t>
      </w:r>
      <w:r w:rsidRPr="00EF37B1">
        <w:rPr>
          <w:rFonts w:ascii="Times New Roman" w:eastAsia="Times New Roman" w:hAnsi="Times New Roman" w:cs="Times New Roman"/>
          <w:color w:val="000000"/>
          <w:sz w:val="24"/>
          <w:szCs w:val="24"/>
          <w:lang w:eastAsia="pl-PL"/>
        </w:rPr>
        <w:t xml:space="preserve"> z nieruchomości – </w:t>
      </w:r>
      <w:r w:rsidRPr="00EF37B1">
        <w:rPr>
          <w:rFonts w:ascii="Times New Roman" w:eastAsia="Calibri" w:hAnsi="Times New Roman" w:cs="Times New Roman"/>
          <w:color w:val="000000"/>
          <w:sz w:val="24"/>
          <w:szCs w:val="24"/>
        </w:rPr>
        <w:t>w okresie od kwietnia do czerwca, nie rzadziej niż raz na 2 tygodnie, w okresie od stycznia do marca, raz na miesiąc wg. harmonogramu sporządzonego przez przedsiębiorcę</w:t>
      </w:r>
    </w:p>
    <w:p w:rsidR="00EF37B1" w:rsidRPr="00EF37B1" w:rsidRDefault="00EF37B1" w:rsidP="00EF37B1">
      <w:pPr>
        <w:spacing w:after="0" w:line="240" w:lineRule="auto"/>
        <w:jc w:val="both"/>
        <w:rPr>
          <w:rFonts w:ascii="Times New Roman" w:eastAsia="Times New Roman" w:hAnsi="Times New Roman" w:cs="Times New Roman"/>
          <w:color w:val="000000"/>
          <w:sz w:val="24"/>
          <w:szCs w:val="24"/>
          <w:lang w:eastAsia="pl-PL"/>
        </w:rPr>
      </w:pPr>
    </w:p>
    <w:p w:rsidR="00EF37B1" w:rsidRPr="00EF37B1" w:rsidRDefault="00EF37B1" w:rsidP="00EF37B1">
      <w:pPr>
        <w:numPr>
          <w:ilvl w:val="0"/>
          <w:numId w:val="15"/>
        </w:numPr>
        <w:spacing w:after="0" w:line="240" w:lineRule="auto"/>
        <w:contextualSpacing/>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b/>
          <w:color w:val="000000"/>
          <w:sz w:val="24"/>
          <w:szCs w:val="24"/>
          <w:lang w:eastAsia="pl-PL"/>
        </w:rPr>
        <w:t xml:space="preserve"> odpadów zbieranych  selektywnie</w:t>
      </w:r>
      <w:r w:rsidRPr="00EF37B1">
        <w:rPr>
          <w:rFonts w:ascii="Times New Roman" w:eastAsia="Times New Roman" w:hAnsi="Times New Roman" w:cs="Times New Roman"/>
          <w:color w:val="000000"/>
          <w:sz w:val="24"/>
          <w:szCs w:val="24"/>
          <w:lang w:eastAsia="pl-PL"/>
        </w:rPr>
        <w:t xml:space="preserve"> z nieruchomości - nie rzadziej niż raz na miesiąc wg. harmonogramu sporządzonego przez przedsiębiorcę          </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b/>
          <w:color w:val="9BBB59"/>
          <w:sz w:val="24"/>
          <w:szCs w:val="24"/>
        </w:rPr>
      </w:pPr>
    </w:p>
    <w:p w:rsidR="00EF37B1" w:rsidRPr="00EF37B1" w:rsidRDefault="00EF37B1" w:rsidP="00EF37B1">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Pozostałe selektywnie zbierane odpady komunalne z nieruchomości:</w:t>
      </w:r>
    </w:p>
    <w:p w:rsidR="00EF37B1" w:rsidRPr="00EF37B1" w:rsidRDefault="00EF37B1" w:rsidP="00EF37B1">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zużyte baterie i akumulatory – z placówek oświatowych oraz punktu selektywnego zbierania odpadów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przeterminowane leki – odbiór z punktu zlokalizowanego na terenie gminy (punkt </w:t>
      </w:r>
    </w:p>
    <w:p w:rsidR="00EF37B1" w:rsidRPr="00EF37B1" w:rsidRDefault="00EF37B1" w:rsidP="00EF37B1">
      <w:pPr>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apteczny w Lipowcu Kościelnym) oraz punktu selektywnego zbierania odpadów </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meble i inne odpady wielkogabarytowe – w ramach zbiórki w systemie wystawki </w:t>
      </w:r>
    </w:p>
    <w:p w:rsidR="00EF37B1" w:rsidRPr="00EF37B1" w:rsidRDefault="00EF37B1" w:rsidP="00EF37B1">
      <w:pPr>
        <w:tabs>
          <w:tab w:val="left" w:pos="709"/>
          <w:tab w:val="left" w:pos="851"/>
        </w:tabs>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przeprowadzonej raz na pół roku oraz punktu selektywnego zbierania odpadów  </w:t>
      </w:r>
    </w:p>
    <w:p w:rsidR="00EF37B1" w:rsidRPr="00EF37B1" w:rsidRDefault="00EF37B1" w:rsidP="00EF37B1">
      <w:pPr>
        <w:tabs>
          <w:tab w:val="left" w:pos="709"/>
          <w:tab w:val="left" w:pos="851"/>
        </w:tabs>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zużyty sprzęt elektryczny i elektroniczny w ramach zbiórki w systemie wystawki</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przeprowadzonej raz na pół roku oraz punktu selektywnego zbierania odpadów </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zużyte opony (samochody osobowe) w ramach zbiórki w systemie wystawki </w:t>
      </w:r>
    </w:p>
    <w:p w:rsidR="00EF37B1" w:rsidRPr="00EF37B1" w:rsidRDefault="00EF37B1" w:rsidP="00EF37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przeprowadzonej raz na pół roku oraz punktu selektywnego zbierania odpadów </w:t>
      </w:r>
    </w:p>
    <w:p w:rsidR="00EF37B1" w:rsidRPr="00EF37B1" w:rsidRDefault="00EF37B1" w:rsidP="00EF37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komunalnych; </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odpady odzieży i tekstylia  w ramach zbiórki w systemie wystawki przeprowadzonej raz na pół roku oraz z punktu selektywnego zbierania odpadów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chemikalia (farby, rozpuszczalniki, oleje, itd.) – w ramach zbiórki w systemie wystawki przeprowadzonej raz na pół roku oraz punktu selektywnego zbierania odpadów komunalnych</w:t>
      </w:r>
    </w:p>
    <w:p w:rsidR="00EF37B1" w:rsidRPr="00EF37B1" w:rsidRDefault="00EF37B1" w:rsidP="00EF37B1">
      <w:pPr>
        <w:numPr>
          <w:ilvl w:val="0"/>
          <w:numId w:val="16"/>
        </w:numPr>
        <w:spacing w:line="240" w:lineRule="auto"/>
        <w:contextualSpacing/>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odpady niebezpieczne - </w:t>
      </w:r>
      <w:r w:rsidRPr="00EF37B1">
        <w:rPr>
          <w:rFonts w:ascii="Times New Roman" w:eastAsia="Calibri" w:hAnsi="Times New Roman" w:cs="Times New Roman"/>
          <w:color w:val="000000"/>
          <w:sz w:val="24"/>
          <w:szCs w:val="24"/>
        </w:rPr>
        <w:t>z punktu selektywnego zbierania odpadów komunalnych;</w:t>
      </w:r>
    </w:p>
    <w:p w:rsidR="00EF37B1" w:rsidRPr="00EF37B1" w:rsidRDefault="00EF37B1" w:rsidP="00EF37B1">
      <w:pPr>
        <w:numPr>
          <w:ilvl w:val="0"/>
          <w:numId w:val="16"/>
        </w:numPr>
        <w:spacing w:after="0" w:line="240" w:lineRule="auto"/>
        <w:ind w:left="714" w:hanging="357"/>
        <w:contextualSpacing/>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odpady niekwalifikujące się do odpadów medycznych powstałych w gospodarstwie domowym w wyniku przyjmowania produktów leczniczych w formie iniekcji i </w:t>
      </w:r>
    </w:p>
    <w:p w:rsidR="00EF37B1" w:rsidRPr="00EF37B1" w:rsidRDefault="00EF37B1" w:rsidP="00EF37B1">
      <w:pPr>
        <w:contextualSpacing/>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           prowadzenia monitoringu poziomu substancji we krwi, w szczególności igieł i </w:t>
      </w:r>
    </w:p>
    <w:p w:rsidR="00EF37B1" w:rsidRPr="00EF37B1" w:rsidRDefault="00EF37B1" w:rsidP="00EF37B1">
      <w:pPr>
        <w:contextualSpacing/>
        <w:jc w:val="both"/>
        <w:rPr>
          <w:rFonts w:ascii="Times New Roman" w:eastAsia="Calibri" w:hAnsi="Times New Roman" w:cs="Times New Roman"/>
          <w:color w:val="000000"/>
          <w:sz w:val="24"/>
          <w:szCs w:val="24"/>
        </w:rPr>
      </w:pPr>
      <w:r w:rsidRPr="00EF37B1">
        <w:rPr>
          <w:rFonts w:ascii="Times New Roman" w:eastAsia="Times New Roman" w:hAnsi="Times New Roman" w:cs="Times New Roman"/>
          <w:color w:val="000000"/>
          <w:sz w:val="24"/>
          <w:szCs w:val="24"/>
          <w:lang w:eastAsia="pl-PL"/>
        </w:rPr>
        <w:t xml:space="preserve">           strzykawek - </w:t>
      </w:r>
      <w:r w:rsidRPr="00EF37B1">
        <w:rPr>
          <w:rFonts w:ascii="Times New Roman" w:eastAsia="Calibri" w:hAnsi="Times New Roman" w:cs="Times New Roman"/>
          <w:color w:val="000000"/>
          <w:sz w:val="24"/>
          <w:szCs w:val="24"/>
        </w:rPr>
        <w:t>z punktu selektywnego zbierania odpadów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Times New Roman" w:hAnsi="Times New Roman" w:cs="Times New Roman"/>
          <w:color w:val="000000"/>
          <w:sz w:val="24"/>
          <w:szCs w:val="24"/>
          <w:lang w:eastAsia="pl-PL"/>
        </w:rPr>
        <w:t>odpady budowlane i rozbiórkowe, stanowiące odpady komunalne</w:t>
      </w:r>
      <w:r w:rsidRPr="00EF37B1">
        <w:rPr>
          <w:rFonts w:ascii="Times New Roman" w:eastAsia="Calibri" w:hAnsi="Times New Roman" w:cs="Times New Roman"/>
          <w:color w:val="000000"/>
          <w:sz w:val="24"/>
          <w:szCs w:val="24"/>
        </w:rPr>
        <w:t xml:space="preserve"> – z punktu selektywnego zbierania odpadów komunalnych;</w:t>
      </w:r>
    </w:p>
    <w:p w:rsidR="00EF37B1" w:rsidRPr="00EF37B1" w:rsidRDefault="00EF37B1" w:rsidP="00EF37B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odpady komunalne z koszy ulicznych i z koszy na przystankach –  raz w miesiącu </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lastRenderedPageBreak/>
        <w:t xml:space="preserve">          (szacowana liczba koszy wynosi  około 50 szt. o pojemności 20 l).</w:t>
      </w: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b/>
          <w:color w:val="000000"/>
          <w:sz w:val="24"/>
          <w:szCs w:val="24"/>
        </w:rPr>
        <w:t xml:space="preserve">Wymagania dotyczące odbierania odpadów komunalnych: </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b/>
          <w:color w:val="000000"/>
          <w:sz w:val="24"/>
          <w:szCs w:val="24"/>
        </w:rPr>
      </w:pP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Na terenie gminy obowiązywać będzie system mieszany pojemnikowo-workowy zbiórki odpadów komunalnych. </w:t>
      </w:r>
    </w:p>
    <w:p w:rsidR="00EF37B1" w:rsidRPr="00EF37B1" w:rsidRDefault="00EF37B1" w:rsidP="00EF37B1">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Odpady komunalne niesegregowane (zmieszane) odbierane będą z pojemników o pojemności 120 litrów, 240 litrów od właścicieli nieruchomości, na których zamieszkują mieszkańcy.</w:t>
      </w:r>
    </w:p>
    <w:p w:rsidR="00EF37B1" w:rsidRPr="00EF37B1" w:rsidRDefault="00EF37B1" w:rsidP="00EF37B1">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Odpady komunalne zebrane selektywnie tj.: papier, szkło, tworzywa sztuczne, metal, opakowania wielomateriałowe oraz bioodpady, odbierane będą z worków lub pojemników  o pojemności 120 litrów. </w:t>
      </w:r>
    </w:p>
    <w:p w:rsidR="00EF37B1" w:rsidRPr="00EF37B1" w:rsidRDefault="00EF37B1" w:rsidP="00EF37B1">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W celu usprawnienia selektywnej zbiórki odpadów komunalnych, gromadzenie selektywnie zbieranych odpadów, odbywać się będzie w pojemnikach i workach o następującej kolorystyce:</w:t>
      </w:r>
    </w:p>
    <w:p w:rsidR="00EF37B1" w:rsidRPr="00EF37B1" w:rsidRDefault="00EF37B1" w:rsidP="00EF37B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w kolorze niebieskim oznaczonym napisem </w:t>
      </w:r>
      <w:r w:rsidRPr="00EF37B1">
        <w:rPr>
          <w:rFonts w:ascii="Times New Roman" w:eastAsia="Times New Roman" w:hAnsi="Times New Roman" w:cs="Times New Roman"/>
          <w:b/>
          <w:color w:val="000000"/>
          <w:sz w:val="24"/>
          <w:szCs w:val="24"/>
          <w:lang w:eastAsia="pl-PL"/>
        </w:rPr>
        <w:t>„Papier”</w:t>
      </w:r>
      <w:r w:rsidRPr="00EF37B1">
        <w:rPr>
          <w:rFonts w:ascii="Times New Roman" w:eastAsia="Times New Roman" w:hAnsi="Times New Roman" w:cs="Times New Roman"/>
          <w:color w:val="000000"/>
          <w:sz w:val="24"/>
          <w:szCs w:val="24"/>
          <w:lang w:eastAsia="pl-PL"/>
        </w:rPr>
        <w:t xml:space="preserve"> – z przeznaczeniem na odpady z papieru, w tym tektury, odpady opakowaniowe z papieru i tektury; </w:t>
      </w:r>
    </w:p>
    <w:p w:rsidR="00EF37B1" w:rsidRPr="00EF37B1" w:rsidRDefault="00EF37B1" w:rsidP="00EF37B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w kolorze zielonym  oznaczonym napisem </w:t>
      </w:r>
      <w:r w:rsidRPr="00EF37B1">
        <w:rPr>
          <w:rFonts w:ascii="Times New Roman" w:eastAsia="Times New Roman" w:hAnsi="Times New Roman" w:cs="Times New Roman"/>
          <w:b/>
          <w:color w:val="000000"/>
          <w:sz w:val="24"/>
          <w:szCs w:val="24"/>
          <w:lang w:eastAsia="pl-PL"/>
        </w:rPr>
        <w:t>„Szkło”-</w:t>
      </w:r>
      <w:r w:rsidRPr="00EF37B1">
        <w:rPr>
          <w:rFonts w:ascii="Times New Roman" w:eastAsia="Times New Roman" w:hAnsi="Times New Roman" w:cs="Times New Roman"/>
          <w:color w:val="000000"/>
          <w:sz w:val="24"/>
          <w:szCs w:val="24"/>
          <w:lang w:eastAsia="pl-PL"/>
        </w:rPr>
        <w:t xml:space="preserve"> z przeznaczeniem na odpady ze szkła, w tym odpady opakowaniowe ze szkła; </w:t>
      </w:r>
    </w:p>
    <w:p w:rsidR="00EF37B1" w:rsidRPr="00EF37B1" w:rsidRDefault="00EF37B1" w:rsidP="00EF37B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w kolorze żółtym oznaczonym napisem </w:t>
      </w:r>
      <w:r w:rsidRPr="00EF37B1">
        <w:rPr>
          <w:rFonts w:ascii="Times New Roman" w:eastAsia="Times New Roman" w:hAnsi="Times New Roman" w:cs="Times New Roman"/>
          <w:b/>
          <w:color w:val="000000"/>
          <w:sz w:val="24"/>
          <w:szCs w:val="24"/>
          <w:lang w:eastAsia="pl-PL"/>
        </w:rPr>
        <w:t>„ Metale i tworzywa sztuczne”</w:t>
      </w:r>
      <w:r w:rsidRPr="00EF37B1">
        <w:rPr>
          <w:rFonts w:ascii="Times New Roman" w:eastAsia="Times New Roman" w:hAnsi="Times New Roman" w:cs="Times New Roman"/>
          <w:color w:val="000000"/>
          <w:sz w:val="24"/>
          <w:szCs w:val="24"/>
          <w:lang w:eastAsia="pl-PL"/>
        </w:rPr>
        <w:t xml:space="preserve"> </w:t>
      </w:r>
      <w:r w:rsidRPr="00EF37B1">
        <w:rPr>
          <w:rFonts w:ascii="Times New Roman" w:eastAsia="Times New Roman" w:hAnsi="Times New Roman" w:cs="Times New Roman"/>
          <w:b/>
          <w:color w:val="000000"/>
          <w:sz w:val="24"/>
          <w:szCs w:val="24"/>
          <w:lang w:eastAsia="pl-PL"/>
        </w:rPr>
        <w:t xml:space="preserve">- </w:t>
      </w:r>
      <w:r w:rsidRPr="00EF37B1">
        <w:rPr>
          <w:rFonts w:ascii="Times New Roman" w:eastAsia="Times New Roman" w:hAnsi="Times New Roman" w:cs="Times New Roman"/>
          <w:color w:val="000000"/>
          <w:sz w:val="24"/>
          <w:szCs w:val="24"/>
          <w:lang w:eastAsia="pl-PL"/>
        </w:rPr>
        <w:t>z przeznaczeniem na odpady z tworzyw sztucznych, w tym odpady opakowaniowe z tworzyw sztucznych odpady z metali, w tym odpady opakowaniowe z metali, odpady opakowaniowe wielomateriałowe;</w:t>
      </w:r>
    </w:p>
    <w:p w:rsidR="00EF37B1" w:rsidRPr="00EF37B1" w:rsidRDefault="00EF37B1" w:rsidP="00EF37B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F37B1">
        <w:rPr>
          <w:rFonts w:ascii="Times New Roman" w:eastAsia="Times New Roman" w:hAnsi="Times New Roman" w:cs="Times New Roman"/>
          <w:color w:val="000000"/>
          <w:sz w:val="24"/>
          <w:szCs w:val="24"/>
          <w:lang w:eastAsia="pl-PL"/>
        </w:rPr>
        <w:t xml:space="preserve">w kolorze brązowym oznaczonym napisem </w:t>
      </w:r>
      <w:r w:rsidRPr="00EF37B1">
        <w:rPr>
          <w:rFonts w:ascii="Times New Roman" w:eastAsia="Times New Roman" w:hAnsi="Times New Roman" w:cs="Times New Roman"/>
          <w:b/>
          <w:color w:val="000000"/>
          <w:sz w:val="24"/>
          <w:szCs w:val="24"/>
          <w:lang w:eastAsia="pl-PL"/>
        </w:rPr>
        <w:t xml:space="preserve">„BIO” - </w:t>
      </w:r>
      <w:r w:rsidRPr="00EF37B1">
        <w:rPr>
          <w:rFonts w:ascii="Times New Roman" w:eastAsia="Times New Roman" w:hAnsi="Times New Roman" w:cs="Times New Roman"/>
          <w:color w:val="000000"/>
          <w:sz w:val="24"/>
          <w:szCs w:val="24"/>
          <w:lang w:eastAsia="pl-PL"/>
        </w:rPr>
        <w:t xml:space="preserve">z przeznaczeniem na Bioodpady. </w:t>
      </w:r>
    </w:p>
    <w:p w:rsidR="00EF37B1" w:rsidRPr="00EF37B1" w:rsidRDefault="00EF37B1" w:rsidP="00EF37B1">
      <w:pPr>
        <w:ind w:left="720"/>
        <w:contextualSpacing/>
        <w:rPr>
          <w:rFonts w:ascii="Times New Roman" w:eastAsia="Calibri" w:hAnsi="Times New Roman" w:cs="Times New Roman"/>
          <w:b/>
          <w:color w:val="000000"/>
          <w:sz w:val="24"/>
          <w:szCs w:val="24"/>
        </w:rPr>
      </w:pP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b/>
          <w:color w:val="000000"/>
          <w:sz w:val="24"/>
          <w:szCs w:val="24"/>
        </w:rPr>
        <w:t xml:space="preserve">Do obowiązków Wykonawcy w szczególności należy: </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b/>
          <w:color w:val="000000"/>
          <w:sz w:val="24"/>
          <w:szCs w:val="24"/>
        </w:rPr>
      </w:pP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Wyposażenie obsługiwanych nieruchomości zamieszkałych w worki do selektywnej zbiórki odpadów komunalnych oraz ich uzupełnienia po każdorazowym odbiorze, poprzez pozostawienie przy wejściu na nieruchomość, nowych pustych worków w dniu odbioru selektywnie zebranych odpadów, w ilości odpowiadającej liczbie odebranych worków. W przypadku, gdy na nieruchomości wystąpi zwiększona ilość odpadów zbieranych selektywnie, Wykonawca w ramach zamówienia udostępni i odbierze dodatkowe worki do selektywnej zbiórki. Worki do selektywnej zbiórki odpadów komunalnych powinny być odpowiedniej wytrzymałości  mechanicznej w zależności od rodzaju zbieranych w nich odpadów. Powinny być oznaczone  informacją o rodzaju gromadzonych w nich odpadów oraz nazwą  Wykonawcy.</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Wyposażenie punktu, w którym odbywać się będzie zbiórka przeterminowanych leków, oraz punktów, w których odbywać się będzie zbiórka zużytych baterii i akumulatorów, w odpowiednie pojemniki   (Szkoły, Urząd Gminy) z których następnie będzie je odbierać.</w:t>
      </w:r>
      <w:r w:rsidRPr="00EF37B1">
        <w:rPr>
          <w:rFonts w:ascii="Times New Roman" w:eastAsia="Calibri" w:hAnsi="Times New Roman" w:cs="Times New Roman"/>
          <w:sz w:val="24"/>
          <w:szCs w:val="24"/>
        </w:rPr>
        <w:t xml:space="preserve"> </w:t>
      </w:r>
      <w:r w:rsidRPr="00EF37B1">
        <w:rPr>
          <w:rFonts w:ascii="Times New Roman" w:eastAsia="Calibri" w:hAnsi="Times New Roman" w:cs="Times New Roman"/>
          <w:color w:val="000000"/>
          <w:sz w:val="24"/>
          <w:szCs w:val="24"/>
        </w:rPr>
        <w:t xml:space="preserve">Wykonawca zobowiązany jest do  dostarczenia 6 sztuk pojemników do selektywnego zbierania zużytych baterii oraz 1 pojemnik  na przeterminowane leki. </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bCs/>
          <w:color w:val="000000"/>
          <w:sz w:val="24"/>
          <w:szCs w:val="24"/>
        </w:rPr>
        <w:t>Przed rozpoczęciem wykonywania usługi, Wykonawca zobowiązany jest do opracowania harmonogramu odbioru odpadów, z uwzględnieniem poszczególnych rodzajów odpadów</w:t>
      </w:r>
      <w:r w:rsidRPr="00EF37B1">
        <w:rPr>
          <w:rFonts w:ascii="Times New Roman" w:eastAsia="Times New Roman" w:hAnsi="Times New Roman" w:cs="Times New Roman"/>
          <w:b/>
          <w:color w:val="000000"/>
          <w:sz w:val="24"/>
          <w:szCs w:val="24"/>
          <w:lang w:eastAsia="pl-PL"/>
        </w:rPr>
        <w:t xml:space="preserve">, </w:t>
      </w:r>
      <w:r w:rsidRPr="00EF37B1">
        <w:rPr>
          <w:rFonts w:ascii="Times New Roman" w:eastAsia="Calibri" w:hAnsi="Times New Roman" w:cs="Times New Roman"/>
          <w:bCs/>
          <w:color w:val="000000"/>
          <w:sz w:val="24"/>
          <w:szCs w:val="24"/>
        </w:rPr>
        <w:t xml:space="preserve">który po zatwierdzeniu przez Zamawiającego, Wykonawca dostarczy w formie ulotki właścicielowi nieruchomości. Opracowany harmonogram musi być bezwzględnie przestrzegany. Odpady nie odebrane w terminie harmonogramowym, będą odbierane po otrzymaniu zawiadomienia fax-em lub e-mailem od Zamawiającego. Załatwienie reklamacji należy niezwłocznie </w:t>
      </w:r>
      <w:r w:rsidRPr="00EF37B1">
        <w:rPr>
          <w:rFonts w:ascii="Times New Roman" w:eastAsia="Calibri" w:hAnsi="Times New Roman" w:cs="Times New Roman"/>
          <w:bCs/>
          <w:color w:val="000000"/>
          <w:sz w:val="24"/>
          <w:szCs w:val="24"/>
        </w:rPr>
        <w:lastRenderedPageBreak/>
        <w:t>potwierdzić fax-em 23 655 50 28</w:t>
      </w:r>
      <w:r w:rsidRPr="00EF37B1">
        <w:rPr>
          <w:rFonts w:ascii="Times New Roman" w:eastAsia="Calibri" w:hAnsi="Times New Roman" w:cs="Times New Roman"/>
          <w:sz w:val="24"/>
          <w:szCs w:val="24"/>
        </w:rPr>
        <w:t xml:space="preserve"> </w:t>
      </w:r>
      <w:r w:rsidRPr="00EF37B1">
        <w:rPr>
          <w:rFonts w:ascii="Times New Roman" w:eastAsia="Calibri" w:hAnsi="Times New Roman" w:cs="Times New Roman"/>
          <w:bCs/>
          <w:color w:val="000000"/>
          <w:sz w:val="24"/>
          <w:szCs w:val="24"/>
        </w:rPr>
        <w:t xml:space="preserve">lub e-mailem na adres </w:t>
      </w:r>
      <w:hyperlink r:id="rId11" w:history="1">
        <w:r w:rsidRPr="00EF37B1">
          <w:rPr>
            <w:rFonts w:ascii="Times New Roman" w:eastAsia="Calibri" w:hAnsi="Times New Roman" w:cs="Times New Roman"/>
            <w:bCs/>
            <w:color w:val="0000FF"/>
            <w:sz w:val="24"/>
            <w:szCs w:val="24"/>
            <w:u w:val="single"/>
          </w:rPr>
          <w:t>odpady@lipowieckościelny.pl</w:t>
        </w:r>
      </w:hyperlink>
      <w:r w:rsidRPr="00EF37B1">
        <w:rPr>
          <w:rFonts w:ascii="Times New Roman" w:eastAsia="Calibri" w:hAnsi="Times New Roman" w:cs="Times New Roman"/>
          <w:bCs/>
          <w:color w:val="000000"/>
          <w:sz w:val="24"/>
          <w:szCs w:val="24"/>
        </w:rPr>
        <w:t>.</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bCs/>
          <w:color w:val="000000"/>
          <w:sz w:val="24"/>
          <w:szCs w:val="24"/>
        </w:rPr>
        <w:t>Zamawiający informuje, że prowadzenie punktu selektywnego zbierania odpadów komunalnych (PSZOK) od właścicieli nieruchomości zamieszkałych, będzie po stronie Zamawiającego. PSZOK będzie zlokalizowany w miejscowości Lipowiec Kościelny.</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bCs/>
          <w:color w:val="000000"/>
          <w:sz w:val="24"/>
          <w:szCs w:val="24"/>
        </w:rPr>
        <w:t>Wykonawca w ramach przedmiotu zamówienia zobowiązany jest do odebrania i zagospodarowania wszystkich odpadów selektywnie zebranych w PSZOK.</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w w:val="102"/>
          <w:sz w:val="24"/>
          <w:szCs w:val="24"/>
        </w:rPr>
        <w:t>Zagospodarowania całej masy selektywnie zebranych w PSZOK odpadów komunalnych poprzez przekazanie ich do odzysku czy też przygotowanie do ponownego użytku oraz udokumentowanie Zamawiającemu, raz w miesiącu poprzez przedstawienie dowodów potwierdzających wykonanie tych czynności – Kart Przekazania Odpadu.</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 Punktu Selektywnego Zbierania Odpadów Komunalnych, selektywnie zbierane odpady komunalne odbierane będą w zależności od potrzeb, na telefoniczne zgłoszenie Zamawiającego w ciągu 7 dni od dnia zgłoszenia.</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bCs/>
          <w:color w:val="000000"/>
          <w:sz w:val="24"/>
          <w:szCs w:val="24"/>
        </w:rPr>
        <w:t>Prowadzenie dokumentacji związanej z działalnością objętą zamówieniem oraz sporządzanie i przekazywanie wymaganych sprawozdań z wykonywanych usług zgodnie z ustawą o utrzymaniu czystości i porządku w gminach.</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ma obowiązek przekazywania odebranych od właścicieli nieruchomości zamieszkałych  selektywnie zebranych odpadów komunalnych bezpośrednio lub za pośrednictwem innego zbierającego odpady, do instalacji odzysku i unieszkodliwiania odpadów, zgodnie z hierarchią postępowania z odpadami, o której mowa w ustawie z dnia 14 grudnia 2012 r o odpadach.</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odbierający odpady komunalne jest obowiązany do przekazywania odebranych od właścicieli nieruchomości niesegregowanych (zmieszanych) odpadów komunalnych do instalacji komunalnych.</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w ramach realizacji zamówienia odbierze i zagospodaruje także odpady komunalne pochodzące od mieszkańców Gminy Lipowiec Kościelny, których dotyczą szczególne rygory sanitarne wynikające z przepisów szczególnych, związane z sytuacją epidemiologiczną i ochroną zdrowia, której Zamawiający nie był w stanie zaplanować, ani przewidzieć w dniu wysłania ogłoszenia do publikacji w DUUE. Organizacja odbioru zostanie ustalona pomiędzy Zamawiającym a Wykonawcą odrębnie, z uwzględnieniem zasad wynikających z przepisów szczególnych, o ile będzie istniała taka potrzeba.</w:t>
      </w:r>
    </w:p>
    <w:p w:rsidR="00EF37B1" w:rsidRPr="00EF37B1" w:rsidRDefault="00EF37B1" w:rsidP="00EF37B1">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Zakazuje się mieszania selektywnie zebranych odpadów komunalnych ze zmieszanymi odpadami komunalnymi odbierającymi od właścicieli nieruchomości oraz selektywnie zebranych odpadów komunalnych różnych rodzajów ze sobą.</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b/>
          <w:color w:val="000000"/>
          <w:sz w:val="24"/>
          <w:szCs w:val="24"/>
        </w:rPr>
        <w:t>Wykonawca przedkłada Zamawiającemu:</w:t>
      </w:r>
    </w:p>
    <w:p w:rsidR="00EF37B1" w:rsidRPr="00EF37B1" w:rsidRDefault="00EF37B1" w:rsidP="00EF37B1">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raporty miesięczne (w formie papierowej lub elektronicznej) do 15 dnia miesiąca następującego po miesiącu, którego raport dotyczy, zawierające informacje:</w:t>
      </w:r>
    </w:p>
    <w:p w:rsidR="00EF37B1" w:rsidRPr="00EF37B1" w:rsidRDefault="00EF37B1" w:rsidP="00EF37B1">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masie poszczególnych rodzajów odebranych odpadów w Mg oraz sposobie ich zagospodarowania, wraz ze wskazaniem instalacji, do której zostały przekazane.</w:t>
      </w:r>
    </w:p>
    <w:p w:rsidR="00EF37B1" w:rsidRPr="00EF37B1" w:rsidRDefault="00EF37B1" w:rsidP="00EF37B1">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 nieruchomościach zamieszkałych, z których zostały odebrane odpady i z których nie zostały odebrane odpady;</w:t>
      </w:r>
    </w:p>
    <w:p w:rsidR="00EF37B1" w:rsidRPr="00EF37B1" w:rsidRDefault="00EF37B1" w:rsidP="00EF37B1">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nieruchomościach, z których zostały odebrane odpady, a które nie widnieją w wykazie</w:t>
      </w:r>
    </w:p>
    <w:p w:rsidR="00EF37B1" w:rsidRPr="00EF37B1" w:rsidRDefault="00EF37B1" w:rsidP="00EF37B1">
      <w:pPr>
        <w:autoSpaceDE w:val="0"/>
        <w:autoSpaceDN w:val="0"/>
        <w:adjustRightInd w:val="0"/>
        <w:spacing w:after="0" w:line="240" w:lineRule="auto"/>
        <w:ind w:left="144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lastRenderedPageBreak/>
        <w:t>przygotowanym przez Zamawiającego;</w:t>
      </w: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Zamawiający wymaga, by miesięczne raporty były sporządzone oddzielnie dla odbioru i zagospodarowania odpadów komunalnych odbieranych:</w:t>
      </w:r>
    </w:p>
    <w:p w:rsidR="00EF37B1" w:rsidRPr="00EF37B1" w:rsidRDefault="00EF37B1" w:rsidP="00EF37B1">
      <w:pPr>
        <w:numPr>
          <w:ilvl w:val="0"/>
          <w:numId w:val="11"/>
        </w:num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od właścicieli nieruchomości zamieszkałych</w:t>
      </w:r>
    </w:p>
    <w:p w:rsidR="00EF37B1" w:rsidRPr="00EF37B1" w:rsidRDefault="00EF37B1" w:rsidP="00EF37B1">
      <w:pPr>
        <w:numPr>
          <w:ilvl w:val="0"/>
          <w:numId w:val="11"/>
        </w:num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 PSZOK.</w:t>
      </w: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Do raportu należy dołączyć:</w:t>
      </w:r>
    </w:p>
    <w:p w:rsidR="00EF37B1" w:rsidRPr="00EF37B1" w:rsidRDefault="00EF37B1" w:rsidP="00EF37B1">
      <w:pPr>
        <w:numPr>
          <w:ilvl w:val="0"/>
          <w:numId w:val="2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oświadczenie Wykonawcy, że wszystkie odpady, których dotyczy dane rozliczenie odebrane zostały od właścicieli nieruchomości zamieszkałych z terenu gminy Lipowiec Kościelny;</w:t>
      </w:r>
    </w:p>
    <w:p w:rsidR="00EF37B1" w:rsidRPr="00EF37B1" w:rsidRDefault="00EF37B1" w:rsidP="00EF37B1">
      <w:pPr>
        <w:numPr>
          <w:ilvl w:val="0"/>
          <w:numId w:val="2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kopie kwitów ważeń i kart przekazania odpadów do instalacji, w celu potwierdzenia prawidłowego zagospodarowania wszystkich odpadów odebranych z terenu gminy Lipowiec Kościelny;</w:t>
      </w: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Wykonawca jest zobowiązany do powiadomienia w przypadku niedopełnienia przez właściciela nieruchomości obowiązku w zakresie selektywnego zbierania odpadów komunalnych. Wykonawca odbierający  odpady komunalne ma obowiązek przyjąć je jako zmieszane odpady komunalne i  powiadomić o tym Gminę. Wykonawca przed zakwalifikowaniem odpadów  segregowanych do zmieszanych w wypadku niedopełnienia przez właściciela  nieruchomości obowiązku w zakresie selektywnego zbierania odpadów komunalnych,  sporządza na tą okoliczność dokumentację (oświadczenie i dokumentację fotograficzną).  Z dokumentacji musi jednoznacznie wynikać, jakiej dotyczy nieruchomości. </w:t>
      </w: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Zamawiający ma prawo w dowolnym dniu i dowolnej godzinie kontroli i/lub audytu sposobu częstotliwości i jakości wykonywanych usług związanych z realizacją niniejszego zamówienia w tym również pojazdów Wykonawcy, instalacji przetwarzających odpady odebrane przez Wykonawcę, bazy magazynowo – transportowej Wykonawcy.</w:t>
      </w: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Na wniosek Zamawiającego Wykonawca skieruje swojego przedstawiciela do udziału w kontroli realizacji zamówienia.</w:t>
      </w:r>
    </w:p>
    <w:p w:rsidR="00EF37B1" w:rsidRPr="00EF37B1" w:rsidRDefault="00EF37B1" w:rsidP="00EF37B1">
      <w:pPr>
        <w:numPr>
          <w:ilvl w:val="0"/>
          <w:numId w:val="1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Kontrola i/lub audyt, o których mowa powyżej mogą dotyczyć zarówno dokumentów jak i fizycznego sprawdzenia zgodności informacji podawanych w dokumentach ze stanem faktycznym.</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b/>
          <w:color w:val="000000"/>
          <w:sz w:val="24"/>
          <w:szCs w:val="24"/>
        </w:rPr>
        <w:t>Inne obowiązki Wykonawcy:</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EF37B1" w:rsidRPr="00EF37B1" w:rsidRDefault="00EF37B1" w:rsidP="00EF37B1">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w w:val="102"/>
          <w:sz w:val="24"/>
          <w:szCs w:val="24"/>
        </w:rPr>
        <w:t>Wykonawca ma obowiązek odbierania odpadów komunalnych od wszystkich właścicieli nieruchomości zamieszkałych położonych na terenie gminy Lipowiec Kościelny. Wykonawca przed złożeniem oferty powinien dokonać wizji w terenie w celu zapoznania się z warunkami lokalnymi i specyfiką terenu gminy Lipowiec Kościelny.</w:t>
      </w:r>
    </w:p>
    <w:p w:rsidR="00EF37B1" w:rsidRPr="00EF37B1" w:rsidRDefault="00EF37B1" w:rsidP="00EF37B1">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zobowiązuje się do wykonania usługi z należytą starannością, w zgodności z obowiązującymi przepisami oraz zasadami współczesnej wiedzy technicznej.</w:t>
      </w:r>
    </w:p>
    <w:p w:rsidR="00EF37B1" w:rsidRPr="00EF37B1" w:rsidRDefault="00EF37B1" w:rsidP="00EF37B1">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obowiązany jest do odbierania odpadów w sposób zapewniający utrzymanie odpowiedniego stanu sanitarnego, w szczególności do:</w:t>
      </w:r>
    </w:p>
    <w:p w:rsidR="00EF37B1" w:rsidRPr="00EF37B1" w:rsidRDefault="00EF37B1" w:rsidP="00EF37B1">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zapobiegania wysypywaniu się odpadów z pojemników i worków podczas odbioru</w:t>
      </w:r>
    </w:p>
    <w:p w:rsidR="00EF37B1" w:rsidRPr="00EF37B1" w:rsidRDefault="00EF37B1" w:rsidP="00EF37B1">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uprzątnięcia i odbierania odpadów z miejsc ich gromadzenia, w tym także tych, które nie zostały umieszczone w pojemnikach.</w:t>
      </w:r>
    </w:p>
    <w:p w:rsidR="00EF37B1" w:rsidRPr="00EF37B1" w:rsidRDefault="00EF37B1" w:rsidP="00EF37B1">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Wykonawca obowiązany jest do zebrania i odebrania odpadów z miejsc gromadzenia odpadów, w dniu zgodnym z harmonogramem również w przypadku, gdy ich </w:t>
      </w:r>
      <w:r w:rsidRPr="00EF37B1">
        <w:rPr>
          <w:rFonts w:ascii="Times New Roman" w:eastAsia="Calibri" w:hAnsi="Times New Roman" w:cs="Times New Roman"/>
          <w:color w:val="000000"/>
          <w:sz w:val="24"/>
          <w:szCs w:val="24"/>
        </w:rPr>
        <w:lastRenderedPageBreak/>
        <w:t>wysypanie nie nastąpiło w trakcie odbierania (np. przewrócony pojemnik, rozerwany worek).</w:t>
      </w:r>
    </w:p>
    <w:p w:rsidR="00EF37B1" w:rsidRPr="00EF37B1" w:rsidRDefault="00EF37B1" w:rsidP="00EF37B1">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jest zobowiązany do odbioru pojemników z miejsca wystawienia przez właścicieli nieruchomości lub z miejsca wyodrębnionego, a po opróżnieniu pojemnika Wykonawca zobowiązany jest do odstawienia go w to samo miejsce.</w:t>
      </w:r>
    </w:p>
    <w:p w:rsidR="00EF37B1" w:rsidRPr="00EF37B1" w:rsidRDefault="00EF37B1" w:rsidP="00EF37B1">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Załadunek jak i transport odpadów będzie się odbywał za pomocą odpowiedniego sprzętu oraz środków transportu, które muszą być w dyspozycji Wykonawcy. Wykonawca musi posiadać następujące rodzaje specjalistycznych samochodów do odbierania odpadów komunalnych, uwzględniając przy tym  Rozporządzenie Ministra Środowiska z dnia 11 stycznia 2013 r. w sprawie szczegółowych wymagań w zakresie odbierania</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odpadów komunalnych od właścicieli nieruchomości) należy zapewnić, aby:</w:t>
      </w:r>
    </w:p>
    <w:p w:rsidR="00EF37B1" w:rsidRPr="00EF37B1" w:rsidRDefault="00EF37B1" w:rsidP="00EF37B1">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 posiadaniu Wykonawcy odbierającego odpady komunalne od właścicieli nieruchomości znajdowały się minimum 2 pojazdy przystosowane do odbierania zmieszanych odpadów komunalnych, minimum 2 pojazdy przystosowane do odbierania selektywnie zebranych odpadów komunalnych oraz minimum 1 pojazd do odbierania odpadów komunalnych bez funkcji kompaktującej;</w:t>
      </w:r>
    </w:p>
    <w:p w:rsidR="00EF37B1" w:rsidRPr="00EF37B1" w:rsidRDefault="00EF37B1" w:rsidP="00EF37B1">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pojazdy były trwale i czytelnie oznakowane, w widocznym miejscu, nazwą firmy oraz danymi adresowymi i numerem telefonu Wykonawcy odbierającego odpady komunalne od właścicieli nieruchomości.</w:t>
      </w:r>
    </w:p>
    <w:p w:rsidR="00EF37B1" w:rsidRPr="00EF37B1" w:rsidRDefault="00EF37B1" w:rsidP="00EF37B1">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EF37B1" w:rsidRPr="00EF37B1" w:rsidRDefault="00EF37B1" w:rsidP="00EF37B1">
      <w:pPr>
        <w:numPr>
          <w:ilvl w:val="0"/>
          <w:numId w:val="7"/>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b/>
          <w:color w:val="000000"/>
          <w:sz w:val="24"/>
          <w:szCs w:val="24"/>
        </w:rPr>
        <w:t>Wykonawca ma obowiązek przestrzegania Rozporządzenia Ministra Środowiska z dnia 11 stycznia 2013r. w sprawie szczegółowych wymagań w zakresie odbierania odpadów komunalnych od właścicieli nieruchomości (Dz.U. z 2013r., poz. 122), a w szczególności:</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b/>
          <w:color w:val="000000"/>
          <w:sz w:val="24"/>
          <w:szCs w:val="24"/>
        </w:rPr>
      </w:pPr>
    </w:p>
    <w:p w:rsidR="00EF37B1" w:rsidRPr="00EF37B1" w:rsidRDefault="00EF37B1" w:rsidP="00EF37B1">
      <w:pPr>
        <w:numPr>
          <w:ilvl w:val="0"/>
          <w:numId w:val="9"/>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t>posiadać bazę magazynowo - transportową usytuowaną w gminie Lipowiec Kościelny lub w</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odległości nie większej niż 60 km od granicy gminy Lipowiec Kościelny na terenie, do którego</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posiada tytuł prawny. Baza magazynowo – transportowa musi spełniać następujące warunki:</w:t>
      </w:r>
    </w:p>
    <w:p w:rsidR="00EF37B1" w:rsidRPr="00EF37B1" w:rsidRDefault="00EF37B1" w:rsidP="00EF37B1">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teren bazy musi być zabezpieczony w sposób uniemożliwiający wstęp osobom nieupoważnionym;</w:t>
      </w:r>
    </w:p>
    <w:p w:rsidR="00EF37B1" w:rsidRPr="00EF37B1" w:rsidRDefault="00EF37B1" w:rsidP="00EF37B1">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miejsca przeznaczone do parkowania pojazdów</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zabezpieczone przed emisją zanieczyszczeń do gruntu;</w:t>
      </w:r>
    </w:p>
    <w:p w:rsidR="00EF37B1" w:rsidRPr="00EF37B1" w:rsidRDefault="00EF37B1" w:rsidP="00EF37B1">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miejsca do magazynowania</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selektywnie zebranych odpadów z grupy odpadów komunalnych zabezpieczone przed emisją</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zanieczyszczeń do gruntu oraz zabezpieczone przed działaniem czynników atmosferycznych;</w:t>
      </w:r>
    </w:p>
    <w:p w:rsidR="00EF37B1" w:rsidRPr="00EF37B1" w:rsidRDefault="00EF37B1" w:rsidP="00EF37B1">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legalizowaną samochodową wagę najazdową – w przypadku gdy na terenie bazy</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następuje magazynowanie odpadów;</w:t>
      </w:r>
    </w:p>
    <w:p w:rsidR="00EF37B1" w:rsidRPr="00EF37B1" w:rsidRDefault="00EF37B1" w:rsidP="00EF37B1">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urządzenia lub systemy zapewniające</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zagospodarowanie wód opadowych i ścieków przemysłowych;</w:t>
      </w:r>
    </w:p>
    <w:p w:rsidR="00EF37B1" w:rsidRPr="00EF37B1" w:rsidRDefault="00EF37B1" w:rsidP="00EF37B1">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pomieszczenia</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socjalne dla pracowników odpowiadające liczbie zatrudnionych osób;</w:t>
      </w:r>
    </w:p>
    <w:p w:rsidR="00EF37B1" w:rsidRPr="00EF37B1" w:rsidRDefault="00EF37B1" w:rsidP="00EF37B1">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na terenie której znajduje</w:t>
      </w:r>
      <w:r w:rsidRPr="00EF37B1">
        <w:rPr>
          <w:rFonts w:ascii="Times New Roman" w:eastAsia="Calibri" w:hAnsi="Times New Roman" w:cs="Times New Roman"/>
          <w:b/>
          <w:color w:val="000000"/>
          <w:sz w:val="24"/>
          <w:szCs w:val="24"/>
        </w:rPr>
        <w:t xml:space="preserve"> </w:t>
      </w:r>
      <w:r w:rsidRPr="00EF37B1">
        <w:rPr>
          <w:rFonts w:ascii="Times New Roman" w:eastAsia="Calibri" w:hAnsi="Times New Roman" w:cs="Times New Roman"/>
          <w:color w:val="000000"/>
          <w:sz w:val="24"/>
          <w:szCs w:val="24"/>
        </w:rPr>
        <w:t>się punkt bieżącej konserwacji i napraw pojazdów oraz miejsce do mycia i dezynfekcji pojazdów – o ile czynności te nie są wykonywane przez uprawnione podmioty zewnętrzne poza terenem bazy;</w:t>
      </w:r>
    </w:p>
    <w:p w:rsidR="00EF37B1" w:rsidRPr="00EF37B1" w:rsidRDefault="00EF37B1" w:rsidP="00EF37B1">
      <w:pPr>
        <w:numPr>
          <w:ilvl w:val="0"/>
          <w:numId w:val="21"/>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t>zapewnić, aby urządzenia do selektywnego gromadzenia odpadów komunalnych przed ich transportem do miejsc przetwarzania były utrzymane we właściwym stanie technicznym i sanitarnym;</w:t>
      </w:r>
    </w:p>
    <w:p w:rsidR="00EF37B1" w:rsidRPr="00EF37B1" w:rsidRDefault="00EF37B1" w:rsidP="00EF37B1">
      <w:pPr>
        <w:numPr>
          <w:ilvl w:val="0"/>
          <w:numId w:val="21"/>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lastRenderedPageBreak/>
        <w:t>zapewnić, aby pojazdy i urządzenia były zabezpieczone przed niekontrolowanym wydostawaniem się na zewnątrz odpadów, podczas ich magazynowania, przeładunku, a także transportu;</w:t>
      </w:r>
    </w:p>
    <w:p w:rsidR="00EF37B1" w:rsidRPr="00EF37B1" w:rsidRDefault="00EF37B1" w:rsidP="00EF37B1">
      <w:pPr>
        <w:numPr>
          <w:ilvl w:val="0"/>
          <w:numId w:val="21"/>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t>zapewnić aby, pojazdy i urządzenia były poddawane myciu i dezynfekcji z częstotliwością gwarantującą zapewnienie im właściwego stanu sanitarnego, nie rzadziej niż raz na miesiąc, a w okresie letnim nie rzadziej niż raz na 2 tygodnie;</w:t>
      </w:r>
    </w:p>
    <w:p w:rsidR="00EF37B1" w:rsidRPr="00EF37B1" w:rsidRDefault="00EF37B1" w:rsidP="00EF37B1">
      <w:pPr>
        <w:numPr>
          <w:ilvl w:val="0"/>
          <w:numId w:val="21"/>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t>zapewnić aby, na koniec każdego dnia roboczego pojazdy były opróżnione z odpadów i były parkowane wyłącznie na terenie bazy magazynowo-transportowej.</w:t>
      </w:r>
    </w:p>
    <w:p w:rsidR="00EF37B1" w:rsidRPr="00EF37B1" w:rsidRDefault="00EF37B1" w:rsidP="00EF37B1">
      <w:pPr>
        <w:numPr>
          <w:ilvl w:val="0"/>
          <w:numId w:val="21"/>
        </w:num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EF37B1">
        <w:rPr>
          <w:rFonts w:ascii="Times New Roman" w:eastAsia="Calibri" w:hAnsi="Times New Roman" w:cs="Times New Roman"/>
          <w:color w:val="000000"/>
          <w:sz w:val="24"/>
          <w:szCs w:val="24"/>
        </w:rPr>
        <w:t>zapewnić aby konstrukcja pojazdów zabezpieczała przed rozwiewaniem i rozpylaniem przewożonych odpadów oraz minimalizowała oddziaływanie czynników atmosferycznych na odpady.</w:t>
      </w:r>
    </w:p>
    <w:p w:rsidR="00EF37B1" w:rsidRPr="00EF37B1" w:rsidRDefault="00EF37B1" w:rsidP="00EF37B1">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ponosi pełną odpowiedzialność wobec Zamawiającego i osób trzecich za szkody na mieniu i zdrowiu osób trzecich.</w:t>
      </w:r>
    </w:p>
    <w:p w:rsidR="00EF37B1" w:rsidRPr="00EF37B1" w:rsidRDefault="00EF37B1" w:rsidP="00EF37B1">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jest zobowiązany naprawiać lub ponosić koszty napraw szkód wyrządzonych w majątku gminy i osób trzecich podczas wykonywania usługi wywozu odpadów komunalnych w gminie (uszkodzenia chodników, ogrodzeń, wjazdów itp.).</w:t>
      </w:r>
    </w:p>
    <w:p w:rsidR="00EF37B1" w:rsidRPr="00EF37B1" w:rsidRDefault="00EF37B1" w:rsidP="00EF37B1">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Wykonawca zobowiązany jest do odbierania odpadów zgodnie z częstotliwością określoną w zatwierdzonym przez zamawiającego harmonogramie odbioru odpadów. W niedzielę oraz dni ustawowo wolne od pracy Wykonawca nie będzie odbierać odpadów komunalnych.</w:t>
      </w:r>
    </w:p>
    <w:p w:rsidR="00EF37B1" w:rsidRPr="00EF37B1" w:rsidRDefault="00EF37B1" w:rsidP="00EF37B1">
      <w:pPr>
        <w:numPr>
          <w:ilvl w:val="0"/>
          <w:numId w:val="9"/>
        </w:numPr>
        <w:spacing w:after="0" w:line="240" w:lineRule="auto"/>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Realizacja „reklamacji” (nieodebrane z nieruchomości odpady wg. harmonogramu) – zgodnie ze złożoną ofertą w </w:t>
      </w:r>
      <w:r w:rsidRPr="00EF37B1">
        <w:rPr>
          <w:rFonts w:ascii="Times New Roman" w:eastAsia="Calibri" w:hAnsi="Times New Roman" w:cs="Times New Roman"/>
          <w:b/>
          <w:color w:val="000000"/>
          <w:sz w:val="24"/>
          <w:szCs w:val="24"/>
        </w:rPr>
        <w:t>przeciągu …………..godzin</w:t>
      </w:r>
      <w:r w:rsidRPr="00EF37B1">
        <w:rPr>
          <w:rFonts w:ascii="Times New Roman" w:eastAsia="Calibri" w:hAnsi="Times New Roman" w:cs="Times New Roman"/>
          <w:color w:val="FF0000"/>
          <w:sz w:val="24"/>
          <w:szCs w:val="24"/>
        </w:rPr>
        <w:t xml:space="preserve"> </w:t>
      </w:r>
      <w:r w:rsidRPr="00EF37B1">
        <w:rPr>
          <w:rFonts w:ascii="Times New Roman" w:eastAsia="Calibri" w:hAnsi="Times New Roman" w:cs="Times New Roman"/>
          <w:color w:val="000000"/>
          <w:sz w:val="24"/>
          <w:szCs w:val="24"/>
        </w:rPr>
        <w:t xml:space="preserve">od otrzymania zawiadomienia – fax lub e-mail od Zamawiającego. </w:t>
      </w:r>
    </w:p>
    <w:p w:rsidR="00EF37B1" w:rsidRPr="00EF37B1" w:rsidRDefault="00EF37B1" w:rsidP="00EF37B1">
      <w:pPr>
        <w:numPr>
          <w:ilvl w:val="0"/>
          <w:numId w:val="9"/>
        </w:numPr>
        <w:tabs>
          <w:tab w:val="left" w:pos="567"/>
        </w:tabs>
        <w:spacing w:after="0" w:line="240" w:lineRule="auto"/>
        <w:ind w:left="714" w:hanging="357"/>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Przedmiot zamówienia należy realizować zgodnie z wymaganiami określonymi w : </w:t>
      </w:r>
    </w:p>
    <w:p w:rsidR="00EF37B1" w:rsidRPr="00EF37B1" w:rsidRDefault="00EF37B1" w:rsidP="00EF37B1">
      <w:pPr>
        <w:autoSpaceDE w:val="0"/>
        <w:autoSpaceDN w:val="0"/>
        <w:adjustRightInd w:val="0"/>
        <w:spacing w:after="0" w:line="240" w:lineRule="auto"/>
        <w:ind w:left="714"/>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ustawie z dnia 13 września 1996 r. o utrzymaniu czystości i porządku w gminach (</w:t>
      </w:r>
      <w:proofErr w:type="spellStart"/>
      <w:r w:rsidRPr="00EF37B1">
        <w:rPr>
          <w:rFonts w:ascii="Times New Roman" w:eastAsia="Calibri" w:hAnsi="Times New Roman" w:cs="Times New Roman"/>
          <w:color w:val="000000"/>
          <w:sz w:val="24"/>
          <w:szCs w:val="24"/>
        </w:rPr>
        <w:t>t.j.Dz</w:t>
      </w:r>
      <w:proofErr w:type="spellEnd"/>
      <w:r w:rsidRPr="00EF37B1">
        <w:rPr>
          <w:rFonts w:ascii="Times New Roman" w:eastAsia="Calibri" w:hAnsi="Times New Roman" w:cs="Times New Roman"/>
          <w:color w:val="000000"/>
          <w:sz w:val="24"/>
          <w:szCs w:val="24"/>
        </w:rPr>
        <w:t>. U.   z 2019 r., poz. 2010),</w:t>
      </w:r>
    </w:p>
    <w:p w:rsidR="00EF37B1" w:rsidRPr="00EF37B1" w:rsidRDefault="00EF37B1" w:rsidP="00EF37B1">
      <w:pPr>
        <w:autoSpaceDE w:val="0"/>
        <w:autoSpaceDN w:val="0"/>
        <w:adjustRightInd w:val="0"/>
        <w:spacing w:after="0" w:line="240" w:lineRule="auto"/>
        <w:ind w:left="714"/>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ustawie z dnia 14 grudnia 2012 r. o odpadach (Dz. U. z 2020 r. poz. 797), </w:t>
      </w:r>
    </w:p>
    <w:p w:rsidR="00EF37B1" w:rsidRPr="00EF37B1" w:rsidRDefault="00EF37B1" w:rsidP="00EF37B1">
      <w:pPr>
        <w:autoSpaceDE w:val="0"/>
        <w:autoSpaceDN w:val="0"/>
        <w:adjustRightInd w:val="0"/>
        <w:spacing w:after="0" w:line="240" w:lineRule="auto"/>
        <w:ind w:left="714"/>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ustawie z dnia 29 stycznia 2004r. Prawo Zamówień Publicznych (</w:t>
      </w:r>
      <w:proofErr w:type="spellStart"/>
      <w:r w:rsidRPr="00EF37B1">
        <w:rPr>
          <w:rFonts w:ascii="Times New Roman" w:eastAsia="Calibri" w:hAnsi="Times New Roman" w:cs="Times New Roman"/>
          <w:color w:val="000000"/>
          <w:sz w:val="24"/>
          <w:szCs w:val="24"/>
        </w:rPr>
        <w:t>t.j</w:t>
      </w:r>
      <w:proofErr w:type="spellEnd"/>
      <w:r w:rsidRPr="00EF37B1">
        <w:rPr>
          <w:rFonts w:ascii="Times New Roman" w:eastAsia="Calibri" w:hAnsi="Times New Roman" w:cs="Times New Roman"/>
          <w:color w:val="000000"/>
          <w:sz w:val="24"/>
          <w:szCs w:val="24"/>
        </w:rPr>
        <w:t>. Dz. U. z 2019 r. poz. 1843 ze zm.),</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rozporządzeniu Ministra Środowiska z dnia 14 grudnia 2016 r. w sprawie poziomów recyklingu, przygotowania do ponownego użycia i odzysku innymi metodami niektórych frakcji odpadów komunalnych (Dz. U. z 2016 r. poz. 2167), </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rozporządzeniu Ministra Środowiska z dnia 15 grudnia 2017 r. w sprawie poziomów ograniczenia  składowania masy odpadów komunalnych ulegających biodegradacji (Dz. U. z 2017 r. poz. 2412), poziomów ograniczenia masy odpadów komunalnych ulegających biodegradacji przekazywanych do składowania, </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sz w:val="24"/>
          <w:szCs w:val="24"/>
        </w:rPr>
        <w:t xml:space="preserve">- rozporządzeniu Ministra Środowiska z dnia 11 stycznia 2013 r. w sprawie szczegółowych wymagań w zakresie odbierania odpadów komunalnych od właścicieli </w:t>
      </w:r>
      <w:r w:rsidRPr="00EF37B1">
        <w:rPr>
          <w:rFonts w:ascii="Times New Roman" w:eastAsia="Calibri" w:hAnsi="Times New Roman" w:cs="Times New Roman"/>
          <w:color w:val="000000"/>
          <w:sz w:val="24"/>
          <w:szCs w:val="24"/>
        </w:rPr>
        <w:t>nieruchomości (Dz. U. z 2013 r. poz. 122),</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ustawie z dnia 27 kwietnia 2001 r. Prawo ochrony środowiska (Dz. U. z 2019 r., poz. 1396 ze zm.)</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 zapisów Wojewódzkiego Planu Gospodarki Odpadami dla Województwa Mazowieckiego,</w:t>
      </w:r>
    </w:p>
    <w:p w:rsidR="00EF37B1" w:rsidRPr="00EF37B1" w:rsidRDefault="00EF37B1" w:rsidP="00EF37B1">
      <w:pPr>
        <w:spacing w:after="0" w:line="240" w:lineRule="auto"/>
        <w:ind w:left="720"/>
        <w:jc w:val="both"/>
        <w:rPr>
          <w:rFonts w:ascii="Times New Roman" w:eastAsia="Calibri" w:hAnsi="Times New Roman" w:cs="Times New Roman"/>
          <w:bCs/>
          <w:color w:val="000000"/>
          <w:sz w:val="24"/>
          <w:szCs w:val="24"/>
        </w:rPr>
      </w:pPr>
      <w:r w:rsidRPr="00EF37B1">
        <w:rPr>
          <w:rFonts w:ascii="Times New Roman" w:eastAsia="Calibri" w:hAnsi="Times New Roman" w:cs="Times New Roman"/>
          <w:bCs/>
          <w:color w:val="000000"/>
          <w:sz w:val="24"/>
          <w:szCs w:val="24"/>
        </w:rPr>
        <w:t>- obowiązującymi na terenie gminy aktami prawa miejscowego.</w:t>
      </w:r>
    </w:p>
    <w:p w:rsidR="00EF37B1" w:rsidRPr="00EF37B1" w:rsidRDefault="00EF37B1" w:rsidP="00EF37B1">
      <w:p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xml:space="preserve">      g) Wykonawca ma obowiązek zagospodarować odebrane odpady komunalne w sposób:  </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zapewniający osiągnięcie określonych w Rozporządzeniu  Ministra Środowiska z dnia 14 grudnia 2016 r. w sprawie poziomów recyklingu, przygotowania do ponownego użycia i odzysku innymi metodami niektórych frakcji odpadów komunalnych (Dz. U. z 2016 r. poz. 2167),</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lastRenderedPageBreak/>
        <w:t>- poziomów recyklingu, przygotowania do ponownego użycia i odzysku frakcji odpadów komunalnych: papieru, metali, tworzyw sztucznych i szkła,</w:t>
      </w:r>
    </w:p>
    <w:p w:rsidR="00EF37B1" w:rsidRPr="00EF37B1" w:rsidRDefault="00EF37B1" w:rsidP="00EF37B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EF37B1">
        <w:rPr>
          <w:rFonts w:ascii="Times New Roman" w:eastAsia="Calibri" w:hAnsi="Times New Roman" w:cs="Times New Roman"/>
          <w:color w:val="000000"/>
          <w:sz w:val="24"/>
          <w:szCs w:val="24"/>
        </w:rPr>
        <w:t>- poziomów recyklingu, przygotowania do ponownego użycia i odzysku innymi metodami innych niż niebezpieczne odpadów budowlanych stanowiących odpady komunalne.</w:t>
      </w:r>
    </w:p>
    <w:p w:rsidR="00EF37B1" w:rsidRPr="00EF37B1" w:rsidRDefault="00EF37B1" w:rsidP="00EF37B1">
      <w:pPr>
        <w:autoSpaceDE w:val="0"/>
        <w:autoSpaceDN w:val="0"/>
        <w:adjustRightInd w:val="0"/>
        <w:spacing w:after="0" w:line="240" w:lineRule="auto"/>
        <w:ind w:left="720"/>
        <w:contextualSpacing/>
        <w:rPr>
          <w:rFonts w:ascii="Times New Roman" w:eastAsia="Calibri" w:hAnsi="Times New Roman" w:cs="Times New Roman"/>
          <w:color w:val="000000"/>
        </w:rPr>
        <w:sectPr w:rsidR="00EF37B1" w:rsidRPr="00EF37B1" w:rsidSect="007F43B6">
          <w:pgSz w:w="11906" w:h="16838"/>
          <w:pgMar w:top="1418" w:right="1418" w:bottom="1418" w:left="1418" w:header="709" w:footer="709" w:gutter="0"/>
          <w:cols w:space="708"/>
          <w:titlePg/>
          <w:docGrid w:linePitch="381"/>
        </w:sectPr>
      </w:pPr>
      <w:r w:rsidRPr="00EF37B1">
        <w:rPr>
          <w:rFonts w:ascii="Times New Roman" w:eastAsia="Calibri" w:hAnsi="Times New Roman" w:cs="Times New Roman"/>
          <w:color w:val="000000"/>
          <w:sz w:val="24"/>
          <w:szCs w:val="24"/>
        </w:rPr>
        <w:t>-  zapewniający osiągnięcie określonych w Rozporządzeniu  Ministra Środowiska z dnia 15 grudnia 2017 r. w sprawie poziomów ograniczenia  składowania masy odpadów komunalnych ulegających biodegradacji (Dz. U. z 2017 r. poz. 2412), poziomów ograniczenia masy odpadów komunalnych ulegających biodegradacji przekazywanych do składowania, które gmina jest obowiązana osiągnąć w poszczególnych latach.</w:t>
      </w:r>
    </w:p>
    <w:p w:rsidR="00EF37B1" w:rsidRPr="00EF37B1" w:rsidRDefault="00EF37B1" w:rsidP="00EF37B1">
      <w:pPr>
        <w:spacing w:line="480" w:lineRule="auto"/>
        <w:ind w:left="5672" w:firstLine="709"/>
        <w:jc w:val="both"/>
        <w:rPr>
          <w:rFonts w:ascii="Times New Roman" w:eastAsia="Calibri" w:hAnsi="Times New Roman" w:cs="Times New Roman"/>
          <w:sz w:val="24"/>
          <w:szCs w:val="24"/>
        </w:rPr>
      </w:pPr>
      <w:r w:rsidRPr="00EF37B1">
        <w:rPr>
          <w:rFonts w:ascii="Times New Roman" w:eastAsia="Calibri" w:hAnsi="Times New Roman" w:cs="Times New Roman"/>
          <w:b/>
          <w:bCs/>
          <w:sz w:val="24"/>
          <w:szCs w:val="24"/>
        </w:rPr>
        <w:lastRenderedPageBreak/>
        <w:t>Załącznik Nr 4 do SIWZ</w:t>
      </w:r>
    </w:p>
    <w:p w:rsidR="00EF37B1" w:rsidRPr="00EF37B1" w:rsidRDefault="00EF37B1" w:rsidP="00EF37B1">
      <w:pPr>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w:t>
      </w:r>
    </w:p>
    <w:p w:rsidR="00EF37B1" w:rsidRPr="00EF37B1" w:rsidRDefault="00EF37B1" w:rsidP="00EF37B1">
      <w:pPr>
        <w:jc w:val="both"/>
        <w:rPr>
          <w:rFonts w:ascii="Times New Roman" w:eastAsia="Calibri" w:hAnsi="Times New Roman" w:cs="Times New Roman"/>
          <w:sz w:val="24"/>
          <w:szCs w:val="24"/>
        </w:rPr>
      </w:pPr>
      <w:r w:rsidRPr="00EF37B1">
        <w:rPr>
          <w:rFonts w:ascii="Times New Roman" w:eastAsia="Calibri" w:hAnsi="Times New Roman" w:cs="Times New Roman"/>
          <w:i/>
          <w:iCs/>
          <w:sz w:val="24"/>
          <w:szCs w:val="24"/>
        </w:rPr>
        <w:t xml:space="preserve">(nazwa i adres Wykonawcy) </w:t>
      </w:r>
    </w:p>
    <w:p w:rsidR="00EF37B1" w:rsidRPr="00EF37B1" w:rsidRDefault="00EF37B1" w:rsidP="00EF37B1">
      <w:pPr>
        <w:jc w:val="right"/>
        <w:rPr>
          <w:rFonts w:ascii="Times New Roman" w:eastAsia="Calibri" w:hAnsi="Times New Roman" w:cs="Times New Roman"/>
          <w:sz w:val="24"/>
          <w:szCs w:val="24"/>
        </w:rPr>
      </w:pPr>
      <w:r w:rsidRPr="00EF37B1">
        <w:rPr>
          <w:rFonts w:ascii="Times New Roman" w:eastAsia="Calibri" w:hAnsi="Times New Roman" w:cs="Times New Roman"/>
          <w:sz w:val="24"/>
          <w:szCs w:val="24"/>
        </w:rPr>
        <w:t xml:space="preserve">...................................., dnia ........................ </w:t>
      </w:r>
    </w:p>
    <w:p w:rsidR="00EF37B1" w:rsidRPr="00EF37B1" w:rsidRDefault="00EF37B1" w:rsidP="00EF37B1">
      <w:pPr>
        <w:spacing w:after="0"/>
        <w:jc w:val="center"/>
        <w:rPr>
          <w:rFonts w:ascii="Times New Roman" w:eastAsia="Calibri" w:hAnsi="Times New Roman" w:cs="Times New Roman"/>
          <w:b/>
          <w:bCs/>
          <w:sz w:val="24"/>
          <w:szCs w:val="24"/>
        </w:rPr>
      </w:pPr>
    </w:p>
    <w:p w:rsidR="00EF37B1" w:rsidRPr="00EF37B1" w:rsidRDefault="00EF37B1" w:rsidP="00EF37B1">
      <w:pPr>
        <w:spacing w:after="0"/>
        <w:jc w:val="center"/>
        <w:outlineLvl w:val="0"/>
        <w:rPr>
          <w:rFonts w:ascii="Times New Roman" w:eastAsia="Calibri" w:hAnsi="Times New Roman" w:cs="Times New Roman"/>
          <w:b/>
          <w:bCs/>
          <w:sz w:val="24"/>
          <w:szCs w:val="24"/>
        </w:rPr>
      </w:pPr>
      <w:r w:rsidRPr="00EF37B1">
        <w:rPr>
          <w:rFonts w:ascii="Times New Roman" w:eastAsia="Calibri" w:hAnsi="Times New Roman" w:cs="Times New Roman"/>
          <w:b/>
          <w:bCs/>
          <w:sz w:val="24"/>
          <w:szCs w:val="24"/>
        </w:rPr>
        <w:t>OŚWIADCZENIE</w:t>
      </w:r>
    </w:p>
    <w:p w:rsidR="00EF37B1" w:rsidRPr="00EF37B1" w:rsidRDefault="00EF37B1" w:rsidP="00EF37B1">
      <w:pPr>
        <w:spacing w:after="0"/>
        <w:ind w:left="993" w:hanging="993"/>
        <w:jc w:val="center"/>
        <w:rPr>
          <w:rFonts w:ascii="Times New Roman" w:eastAsia="Calibri" w:hAnsi="Times New Roman" w:cs="Times New Roman"/>
          <w:b/>
          <w:bCs/>
          <w:sz w:val="24"/>
          <w:szCs w:val="24"/>
        </w:rPr>
      </w:pPr>
      <w:r w:rsidRPr="00EF37B1">
        <w:rPr>
          <w:rFonts w:ascii="Times New Roman" w:eastAsia="Calibri" w:hAnsi="Times New Roman" w:cs="Times New Roman"/>
          <w:b/>
          <w:bCs/>
          <w:sz w:val="24"/>
          <w:szCs w:val="24"/>
        </w:rPr>
        <w:t xml:space="preserve">o przynależności lub braku przynależności do grupy kapitałowej, </w:t>
      </w:r>
    </w:p>
    <w:p w:rsidR="00EF37B1" w:rsidRPr="00EF37B1" w:rsidRDefault="00EF37B1" w:rsidP="00EF37B1">
      <w:pPr>
        <w:spacing w:after="0"/>
        <w:ind w:left="993" w:hanging="993"/>
        <w:jc w:val="center"/>
        <w:rPr>
          <w:rFonts w:ascii="Times New Roman" w:eastAsia="Calibri" w:hAnsi="Times New Roman" w:cs="Times New Roman"/>
          <w:sz w:val="24"/>
          <w:szCs w:val="24"/>
        </w:rPr>
      </w:pPr>
      <w:r w:rsidRPr="00EF37B1">
        <w:rPr>
          <w:rFonts w:ascii="Times New Roman" w:eastAsia="Calibri" w:hAnsi="Times New Roman" w:cs="Times New Roman"/>
          <w:b/>
          <w:bCs/>
          <w:sz w:val="24"/>
          <w:szCs w:val="24"/>
        </w:rPr>
        <w:t>o której mowa w art. 24 ust. 1 pkt 23</w:t>
      </w:r>
    </w:p>
    <w:p w:rsidR="00EF37B1" w:rsidRPr="00EF37B1" w:rsidRDefault="00EF37B1" w:rsidP="00EF37B1">
      <w:pPr>
        <w:spacing w:after="0"/>
        <w:ind w:left="993" w:hanging="993"/>
        <w:jc w:val="center"/>
        <w:rPr>
          <w:rFonts w:ascii="Times New Roman" w:eastAsia="Calibri" w:hAnsi="Times New Roman" w:cs="Times New Roman"/>
          <w:b/>
          <w:bCs/>
          <w:sz w:val="24"/>
          <w:szCs w:val="24"/>
        </w:rPr>
      </w:pPr>
      <w:r w:rsidRPr="00EF37B1">
        <w:rPr>
          <w:rFonts w:ascii="Times New Roman" w:eastAsia="Calibri" w:hAnsi="Times New Roman" w:cs="Times New Roman"/>
          <w:b/>
          <w:bCs/>
          <w:sz w:val="24"/>
          <w:szCs w:val="24"/>
        </w:rPr>
        <w:t xml:space="preserve">ustawy z dnia 29 stycznia 2004 roku - Prawo zamówień publicznych </w:t>
      </w:r>
    </w:p>
    <w:p w:rsidR="00EF37B1" w:rsidRPr="00EF37B1" w:rsidRDefault="00EF37B1" w:rsidP="00EF37B1">
      <w:pPr>
        <w:jc w:val="center"/>
        <w:rPr>
          <w:rFonts w:ascii="Times New Roman" w:eastAsia="Calibri" w:hAnsi="Times New Roman" w:cs="Times New Roman"/>
          <w:sz w:val="24"/>
          <w:szCs w:val="24"/>
        </w:rPr>
      </w:pPr>
      <w:r w:rsidRPr="00EF37B1">
        <w:rPr>
          <w:rFonts w:ascii="Times New Roman" w:eastAsia="Calibri" w:hAnsi="Times New Roman" w:cs="Times New Roman"/>
          <w:color w:val="000000"/>
          <w:sz w:val="24"/>
          <w:szCs w:val="24"/>
        </w:rPr>
        <w:t>(tj. Dz.U. z 2019 r. poz. 1843 z póź</w:t>
      </w:r>
      <w:r w:rsidR="00A953AD">
        <w:rPr>
          <w:rFonts w:ascii="Times New Roman" w:eastAsia="Calibri" w:hAnsi="Times New Roman" w:cs="Times New Roman"/>
          <w:color w:val="000000"/>
          <w:sz w:val="24"/>
          <w:szCs w:val="24"/>
        </w:rPr>
        <w:t>n</w:t>
      </w:r>
      <w:r w:rsidRPr="00EF37B1">
        <w:rPr>
          <w:rFonts w:ascii="Times New Roman" w:eastAsia="Calibri" w:hAnsi="Times New Roman" w:cs="Times New Roman"/>
          <w:color w:val="000000"/>
          <w:sz w:val="24"/>
          <w:szCs w:val="24"/>
        </w:rPr>
        <w:t>. zm.)</w:t>
      </w:r>
    </w:p>
    <w:p w:rsidR="00EF37B1" w:rsidRPr="00EF37B1" w:rsidRDefault="00EF37B1" w:rsidP="00EF37B1">
      <w:pPr>
        <w:widowControl w:val="0"/>
        <w:suppressAutoHyphens/>
        <w:spacing w:after="0" w:line="240" w:lineRule="auto"/>
        <w:jc w:val="both"/>
        <w:rPr>
          <w:rFonts w:ascii="Times New Roman" w:eastAsia="Calibri" w:hAnsi="Times New Roman" w:cs="Times New Roman"/>
          <w:bCs/>
          <w:kern w:val="2"/>
          <w:sz w:val="24"/>
          <w:szCs w:val="24"/>
          <w:lang w:eastAsia="ar-SA"/>
        </w:rPr>
      </w:pPr>
      <w:r w:rsidRPr="00EF37B1">
        <w:rPr>
          <w:rFonts w:ascii="Times New Roman" w:eastAsia="Calibri" w:hAnsi="Times New Roman" w:cs="Times New Roman"/>
          <w:kern w:val="2"/>
          <w:sz w:val="24"/>
          <w:szCs w:val="24"/>
          <w:lang w:val="x-none" w:eastAsia="ar-SA"/>
        </w:rPr>
        <w:t xml:space="preserve">Przystępując do postępowania o udzielenie zamówienia publicznego </w:t>
      </w:r>
      <w:r w:rsidRPr="00EF37B1">
        <w:rPr>
          <w:rFonts w:ascii="Times New Roman" w:eastAsia="Calibri" w:hAnsi="Times New Roman" w:cs="Times New Roman"/>
          <w:bCs/>
          <w:kern w:val="2"/>
          <w:sz w:val="24"/>
          <w:szCs w:val="24"/>
          <w:lang w:val="x-none" w:eastAsia="ar-SA"/>
        </w:rPr>
        <w:t>na usługę pod nazwą:</w:t>
      </w:r>
    </w:p>
    <w:p w:rsidR="00EF37B1" w:rsidRPr="00EF37B1" w:rsidRDefault="00EF37B1" w:rsidP="00EF37B1">
      <w:pPr>
        <w:spacing w:after="0" w:line="240" w:lineRule="auto"/>
        <w:jc w:val="both"/>
        <w:rPr>
          <w:rFonts w:ascii="Times New Roman" w:eastAsia="Calibri" w:hAnsi="Times New Roman" w:cs="Times New Roman"/>
          <w:b/>
          <w:sz w:val="24"/>
          <w:szCs w:val="24"/>
        </w:rPr>
      </w:pPr>
      <w:r w:rsidRPr="00EF37B1">
        <w:rPr>
          <w:rFonts w:ascii="Times New Roman" w:eastAsia="Calibri" w:hAnsi="Times New Roman" w:cs="Times New Roman"/>
          <w:b/>
          <w:sz w:val="24"/>
          <w:szCs w:val="24"/>
        </w:rPr>
        <w:t>„Odbieranie i zagospodarowanie odpadów komunalnych pochodzących</w:t>
      </w:r>
    </w:p>
    <w:p w:rsidR="00EF37B1" w:rsidRPr="00EF37B1" w:rsidRDefault="00EF37B1" w:rsidP="00EF37B1">
      <w:pPr>
        <w:spacing w:after="0" w:line="240" w:lineRule="auto"/>
        <w:jc w:val="both"/>
        <w:rPr>
          <w:rFonts w:ascii="Times New Roman" w:eastAsia="Calibri" w:hAnsi="Times New Roman" w:cs="Times New Roman"/>
          <w:b/>
          <w:sz w:val="24"/>
          <w:szCs w:val="24"/>
        </w:rPr>
      </w:pPr>
      <w:r w:rsidRPr="00EF37B1">
        <w:rPr>
          <w:rFonts w:ascii="Times New Roman" w:eastAsia="Calibri" w:hAnsi="Times New Roman" w:cs="Times New Roman"/>
          <w:b/>
          <w:sz w:val="24"/>
          <w:szCs w:val="24"/>
        </w:rPr>
        <w:t xml:space="preserve"> z nieruchomości zamieszkałych na terenie gminy Lipowiec Kościelny”</w:t>
      </w:r>
    </w:p>
    <w:p w:rsidR="00EF37B1" w:rsidRPr="00EF37B1" w:rsidRDefault="00EF37B1" w:rsidP="00EF37B1">
      <w:pPr>
        <w:spacing w:after="120" w:line="240" w:lineRule="auto"/>
        <w:jc w:val="both"/>
        <w:rPr>
          <w:rFonts w:ascii="Times New Roman" w:eastAsia="Calibri" w:hAnsi="Times New Roman" w:cs="Times New Roman"/>
          <w:b/>
          <w:bCs/>
          <w:i/>
          <w:iCs/>
          <w:sz w:val="24"/>
          <w:szCs w:val="24"/>
        </w:rPr>
      </w:pPr>
      <w:r w:rsidRPr="00EF37B1">
        <w:rPr>
          <w:rFonts w:ascii="Times New Roman" w:eastAsia="Calibri" w:hAnsi="Times New Roman" w:cs="Times New Roman"/>
          <w:sz w:val="24"/>
          <w:szCs w:val="24"/>
        </w:rPr>
        <w:t>oświadczam, że na dzień składania ofert reprezentowany przeze mnie Wykonawca:</w:t>
      </w:r>
    </w:p>
    <w:p w:rsidR="00EF37B1" w:rsidRPr="00EF37B1" w:rsidRDefault="00EF37B1" w:rsidP="00EF37B1">
      <w:pPr>
        <w:ind w:left="709" w:hanging="709"/>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sym w:font="Symbol" w:char="F07F"/>
      </w:r>
      <w:r w:rsidRPr="00EF37B1">
        <w:rPr>
          <w:rFonts w:ascii="Times New Roman" w:eastAsia="Calibri" w:hAnsi="Times New Roman" w:cs="Times New Roman"/>
          <w:sz w:val="24"/>
          <w:szCs w:val="24"/>
        </w:rPr>
        <w:tab/>
        <w:t>nie należy do grupy kapitałowej</w:t>
      </w:r>
      <w:r w:rsidRPr="00EF37B1">
        <w:rPr>
          <w:rFonts w:ascii="Times New Roman" w:eastAsia="Calibri" w:hAnsi="Times New Roman" w:cs="Times New Roman"/>
          <w:sz w:val="24"/>
          <w:szCs w:val="24"/>
          <w:vertAlign w:val="superscript"/>
        </w:rPr>
        <w:footnoteReference w:id="1"/>
      </w:r>
      <w:r w:rsidRPr="00EF37B1">
        <w:rPr>
          <w:rFonts w:ascii="Times New Roman" w:eastAsia="Calibri" w:hAnsi="Times New Roman" w:cs="Times New Roman"/>
          <w:sz w:val="24"/>
          <w:szCs w:val="24"/>
        </w:rPr>
        <w:t xml:space="preserve"> w rozumieniu ustawy z dnia 16 lutego 2007 r. o ochronie konkurencji i konsumentów (Dz.U. z 2019 r. poz. 369 ze zmian.)*</w:t>
      </w:r>
    </w:p>
    <w:p w:rsidR="00EF37B1" w:rsidRPr="00EF37B1" w:rsidRDefault="00EF37B1" w:rsidP="00EF37B1">
      <w:pPr>
        <w:ind w:left="709" w:hanging="709"/>
        <w:jc w:val="both"/>
        <w:rPr>
          <w:rFonts w:ascii="Times New Roman" w:eastAsia="Calibri" w:hAnsi="Times New Roman" w:cs="Times New Roman"/>
          <w:noProof/>
          <w:sz w:val="24"/>
          <w:szCs w:val="24"/>
          <w:lang w:eastAsia="pl-PL"/>
        </w:rPr>
      </w:pPr>
      <w:r w:rsidRPr="00EF37B1">
        <w:rPr>
          <w:rFonts w:ascii="Times New Roman" w:eastAsia="Calibri" w:hAnsi="Times New Roman" w:cs="Times New Roman"/>
          <w:sz w:val="24"/>
          <w:szCs w:val="24"/>
        </w:rPr>
        <w:sym w:font="Symbol" w:char="F07F"/>
      </w:r>
      <w:r w:rsidRPr="00EF37B1">
        <w:rPr>
          <w:rFonts w:ascii="Times New Roman" w:eastAsia="Calibri" w:hAnsi="Times New Roman" w:cs="Times New Roman"/>
          <w:sz w:val="24"/>
          <w:szCs w:val="24"/>
        </w:rPr>
        <w:tab/>
      </w:r>
      <w:r w:rsidRPr="00EF37B1">
        <w:rPr>
          <w:rFonts w:ascii="Times New Roman" w:eastAsia="Calibri" w:hAnsi="Times New Roman" w:cs="Times New Roman"/>
          <w:noProof/>
          <w:sz w:val="24"/>
          <w:szCs w:val="24"/>
          <w:lang w:eastAsia="pl-PL"/>
        </w:rPr>
        <w:t>należy do grupy kapitałowej</w:t>
      </w:r>
      <w:r w:rsidRPr="00EF37B1">
        <w:rPr>
          <w:rFonts w:ascii="Times New Roman" w:eastAsia="Calibri" w:hAnsi="Times New Roman" w:cs="Times New Roman"/>
          <w:noProof/>
          <w:sz w:val="24"/>
          <w:szCs w:val="24"/>
          <w:vertAlign w:val="superscript"/>
          <w:lang w:eastAsia="pl-PL"/>
        </w:rPr>
        <w:footnoteReference w:id="2"/>
      </w:r>
      <w:r w:rsidRPr="00EF37B1">
        <w:rPr>
          <w:rFonts w:ascii="Times New Roman" w:eastAsia="Calibri" w:hAnsi="Times New Roman" w:cs="Times New Roman"/>
          <w:noProof/>
          <w:sz w:val="24"/>
          <w:szCs w:val="24"/>
          <w:lang w:eastAsia="pl-PL"/>
        </w:rPr>
        <w:t xml:space="preserve"> w rozumieniu ustawy z dnia 16 lutego 2007 r. o ochronie konkurencji i konsumentów </w:t>
      </w:r>
      <w:r w:rsidRPr="00EF37B1">
        <w:rPr>
          <w:rFonts w:ascii="Times New Roman" w:eastAsia="Calibri" w:hAnsi="Times New Roman" w:cs="Times New Roman"/>
          <w:sz w:val="24"/>
          <w:szCs w:val="24"/>
        </w:rPr>
        <w:t>(Dz.U. z 2019 r. poz. 369 ze zmian.)</w:t>
      </w:r>
      <w:r w:rsidRPr="00EF37B1">
        <w:rPr>
          <w:rFonts w:ascii="Times New Roman" w:eastAsia="Calibri" w:hAnsi="Times New Roman" w:cs="Times New Roman"/>
          <w:noProof/>
          <w:sz w:val="24"/>
          <w:szCs w:val="24"/>
          <w:lang w:eastAsia="pl-PL"/>
        </w:rPr>
        <w:t>, w której skład wchodzą następujące podmioty (podać nazwę i siedzibę)*:</w:t>
      </w:r>
    </w:p>
    <w:p w:rsidR="00EF37B1" w:rsidRPr="00EF37B1" w:rsidRDefault="00EF37B1" w:rsidP="00EF37B1">
      <w:pPr>
        <w:ind w:left="709"/>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w:t>
      </w:r>
    </w:p>
    <w:p w:rsidR="00EF37B1" w:rsidRPr="00EF37B1" w:rsidRDefault="00EF37B1" w:rsidP="00EF37B1">
      <w:pPr>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EF37B1" w:rsidRPr="00EF37B1" w:rsidRDefault="00EF37B1" w:rsidP="00EF37B1">
      <w:pPr>
        <w:ind w:left="3540"/>
        <w:jc w:val="both"/>
        <w:rPr>
          <w:rFonts w:ascii="Times New Roman" w:eastAsia="Calibri" w:hAnsi="Times New Roman" w:cs="Times New Roman"/>
          <w:i/>
          <w:iCs/>
          <w:sz w:val="24"/>
          <w:szCs w:val="24"/>
        </w:rPr>
      </w:pPr>
    </w:p>
    <w:p w:rsidR="00EF37B1" w:rsidRPr="00EF37B1" w:rsidRDefault="00EF37B1" w:rsidP="00EF37B1">
      <w:pPr>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 właściwe zaznaczyć znakiem X</w:t>
      </w:r>
    </w:p>
    <w:p w:rsidR="00EF37B1" w:rsidRPr="00EF37B1" w:rsidRDefault="00EF37B1" w:rsidP="00EF37B1">
      <w:pPr>
        <w:jc w:val="both"/>
        <w:rPr>
          <w:rFonts w:ascii="Times New Roman" w:eastAsia="Calibri" w:hAnsi="Times New Roman" w:cs="Times New Roman"/>
          <w:sz w:val="24"/>
          <w:szCs w:val="24"/>
        </w:rPr>
      </w:pPr>
    </w:p>
    <w:p w:rsidR="00EF37B1" w:rsidRPr="00EF37B1" w:rsidRDefault="00EF37B1" w:rsidP="00EF37B1">
      <w:pPr>
        <w:jc w:val="both"/>
        <w:rPr>
          <w:rFonts w:ascii="Times New Roman" w:eastAsia="Calibri" w:hAnsi="Times New Roman" w:cs="Times New Roman"/>
          <w:sz w:val="24"/>
          <w:szCs w:val="24"/>
        </w:rPr>
      </w:pPr>
    </w:p>
    <w:p w:rsidR="00EF37B1" w:rsidRPr="00EF37B1" w:rsidRDefault="00EF37B1" w:rsidP="00EF37B1">
      <w:pPr>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lastRenderedPageBreak/>
        <w:t xml:space="preserve">…………………………………….………… </w:t>
      </w:r>
    </w:p>
    <w:p w:rsidR="00EF37B1" w:rsidRPr="00EF37B1" w:rsidRDefault="00EF37B1" w:rsidP="00EF37B1">
      <w:pPr>
        <w:ind w:right="4672"/>
        <w:jc w:val="both"/>
        <w:rPr>
          <w:rFonts w:ascii="Times New Roman" w:eastAsia="Calibri" w:hAnsi="Times New Roman" w:cs="Times New Roman"/>
          <w:i/>
          <w:iCs/>
          <w:sz w:val="24"/>
          <w:szCs w:val="24"/>
        </w:rPr>
      </w:pPr>
      <w:r w:rsidRPr="00EF37B1">
        <w:rPr>
          <w:rFonts w:ascii="Times New Roman" w:eastAsia="Calibri" w:hAnsi="Times New Roman" w:cs="Times New Roman"/>
          <w:i/>
          <w:iCs/>
          <w:sz w:val="24"/>
          <w:szCs w:val="24"/>
        </w:rPr>
        <w:t>(nazwa i adres Wykonawcy</w:t>
      </w:r>
    </w:p>
    <w:p w:rsidR="00EF37B1" w:rsidRPr="00EF37B1" w:rsidRDefault="00EF37B1" w:rsidP="00EF37B1">
      <w:pPr>
        <w:ind w:right="4672"/>
        <w:jc w:val="both"/>
        <w:rPr>
          <w:rFonts w:ascii="Times New Roman" w:eastAsia="Calibri" w:hAnsi="Times New Roman" w:cs="Times New Roman"/>
          <w:i/>
          <w:iCs/>
          <w:sz w:val="24"/>
          <w:szCs w:val="24"/>
        </w:rPr>
      </w:pPr>
      <w:r w:rsidRPr="00EF37B1">
        <w:rPr>
          <w:rFonts w:ascii="Times New Roman" w:eastAsia="Calibri" w:hAnsi="Times New Roman" w:cs="Times New Roman"/>
          <w:i/>
          <w:iCs/>
          <w:sz w:val="24"/>
          <w:szCs w:val="24"/>
        </w:rPr>
        <w:t>wchodzącego w skład Konsorcjum)</w:t>
      </w:r>
    </w:p>
    <w:p w:rsidR="00EF37B1" w:rsidRPr="00EF37B1" w:rsidRDefault="00EF37B1" w:rsidP="00EF37B1">
      <w:pPr>
        <w:jc w:val="right"/>
        <w:rPr>
          <w:rFonts w:ascii="Times New Roman" w:eastAsia="Calibri" w:hAnsi="Times New Roman" w:cs="Times New Roman"/>
          <w:sz w:val="24"/>
          <w:szCs w:val="24"/>
        </w:rPr>
      </w:pPr>
      <w:r w:rsidRPr="00EF37B1">
        <w:rPr>
          <w:rFonts w:ascii="Times New Roman" w:eastAsia="Calibri" w:hAnsi="Times New Roman" w:cs="Times New Roman"/>
          <w:sz w:val="24"/>
          <w:szCs w:val="24"/>
        </w:rPr>
        <w:t xml:space="preserve">...................................., dnia ........................ </w:t>
      </w:r>
    </w:p>
    <w:p w:rsidR="00EF37B1" w:rsidRPr="00EF37B1" w:rsidRDefault="00EF37B1" w:rsidP="00EF37B1">
      <w:pPr>
        <w:spacing w:after="0"/>
        <w:jc w:val="center"/>
        <w:rPr>
          <w:rFonts w:ascii="Times New Roman" w:eastAsia="Calibri" w:hAnsi="Times New Roman" w:cs="Times New Roman"/>
          <w:sz w:val="24"/>
          <w:szCs w:val="24"/>
        </w:rPr>
      </w:pPr>
      <w:r w:rsidRPr="00EF37B1">
        <w:rPr>
          <w:rFonts w:ascii="Times New Roman" w:eastAsia="Calibri" w:hAnsi="Times New Roman" w:cs="Times New Roman"/>
          <w:b/>
          <w:bCs/>
          <w:sz w:val="24"/>
          <w:szCs w:val="24"/>
        </w:rPr>
        <w:t>OŚWIADCZENIE CZŁONKA KONSORCJUM</w:t>
      </w:r>
    </w:p>
    <w:p w:rsidR="00EF37B1" w:rsidRPr="00EF37B1" w:rsidRDefault="00EF37B1" w:rsidP="00EF37B1">
      <w:pPr>
        <w:spacing w:after="0"/>
        <w:ind w:left="993" w:hanging="993"/>
        <w:jc w:val="center"/>
        <w:rPr>
          <w:rFonts w:ascii="Times New Roman" w:eastAsia="Calibri" w:hAnsi="Times New Roman" w:cs="Times New Roman"/>
          <w:b/>
          <w:bCs/>
          <w:sz w:val="24"/>
          <w:szCs w:val="24"/>
        </w:rPr>
      </w:pPr>
      <w:r w:rsidRPr="00EF37B1">
        <w:rPr>
          <w:rFonts w:ascii="Times New Roman" w:eastAsia="Calibri" w:hAnsi="Times New Roman" w:cs="Times New Roman"/>
          <w:b/>
          <w:bCs/>
          <w:sz w:val="24"/>
          <w:szCs w:val="24"/>
        </w:rPr>
        <w:t xml:space="preserve">o przynależności lub braku przynależności do grupy kapitałowej, </w:t>
      </w:r>
    </w:p>
    <w:p w:rsidR="00EF37B1" w:rsidRPr="00EF37B1" w:rsidRDefault="00EF37B1" w:rsidP="00EF37B1">
      <w:pPr>
        <w:spacing w:after="0"/>
        <w:ind w:left="993" w:hanging="993"/>
        <w:jc w:val="center"/>
        <w:rPr>
          <w:rFonts w:ascii="Times New Roman" w:eastAsia="Calibri" w:hAnsi="Times New Roman" w:cs="Times New Roman"/>
          <w:sz w:val="24"/>
          <w:szCs w:val="24"/>
        </w:rPr>
      </w:pPr>
      <w:r w:rsidRPr="00EF37B1">
        <w:rPr>
          <w:rFonts w:ascii="Times New Roman" w:eastAsia="Calibri" w:hAnsi="Times New Roman" w:cs="Times New Roman"/>
          <w:b/>
          <w:bCs/>
          <w:sz w:val="24"/>
          <w:szCs w:val="24"/>
        </w:rPr>
        <w:t>o której mowa w art. 24 ust. 1 pkt 23</w:t>
      </w:r>
    </w:p>
    <w:p w:rsidR="00EF37B1" w:rsidRPr="00EF37B1" w:rsidRDefault="00EF37B1" w:rsidP="00EF37B1">
      <w:pPr>
        <w:spacing w:after="0"/>
        <w:ind w:left="993" w:hanging="993"/>
        <w:jc w:val="center"/>
        <w:rPr>
          <w:rFonts w:ascii="Times New Roman" w:eastAsia="Calibri" w:hAnsi="Times New Roman" w:cs="Times New Roman"/>
          <w:b/>
          <w:bCs/>
          <w:sz w:val="24"/>
          <w:szCs w:val="24"/>
        </w:rPr>
      </w:pPr>
      <w:r w:rsidRPr="00EF37B1">
        <w:rPr>
          <w:rFonts w:ascii="Times New Roman" w:eastAsia="Calibri" w:hAnsi="Times New Roman" w:cs="Times New Roman"/>
          <w:b/>
          <w:bCs/>
          <w:sz w:val="24"/>
          <w:szCs w:val="24"/>
        </w:rPr>
        <w:t xml:space="preserve">ustawy z dnia 29 stycznia 2004 roku - Prawo zamówień publicznych </w:t>
      </w:r>
    </w:p>
    <w:p w:rsidR="00EF37B1" w:rsidRPr="00EF37B1" w:rsidRDefault="00EF37B1" w:rsidP="00EF37B1">
      <w:pPr>
        <w:jc w:val="center"/>
        <w:rPr>
          <w:rFonts w:ascii="Times New Roman" w:eastAsia="Calibri" w:hAnsi="Times New Roman" w:cs="Times New Roman"/>
          <w:sz w:val="24"/>
          <w:szCs w:val="24"/>
        </w:rPr>
      </w:pPr>
      <w:r w:rsidRPr="00EF37B1">
        <w:rPr>
          <w:rFonts w:ascii="Times New Roman" w:eastAsia="Calibri" w:hAnsi="Times New Roman" w:cs="Times New Roman"/>
          <w:color w:val="000000"/>
          <w:sz w:val="24"/>
          <w:szCs w:val="24"/>
        </w:rPr>
        <w:t>(tj. Dz.U. z 2019 r. poz. 1843 z póź</w:t>
      </w:r>
      <w:r w:rsidR="00A953AD">
        <w:rPr>
          <w:rFonts w:ascii="Times New Roman" w:eastAsia="Calibri" w:hAnsi="Times New Roman" w:cs="Times New Roman"/>
          <w:color w:val="000000"/>
          <w:sz w:val="24"/>
          <w:szCs w:val="24"/>
        </w:rPr>
        <w:t>n</w:t>
      </w:r>
      <w:r w:rsidRPr="00EF37B1">
        <w:rPr>
          <w:rFonts w:ascii="Times New Roman" w:eastAsia="Calibri" w:hAnsi="Times New Roman" w:cs="Times New Roman"/>
          <w:color w:val="000000"/>
          <w:sz w:val="24"/>
          <w:szCs w:val="24"/>
        </w:rPr>
        <w:t>. zm.)</w:t>
      </w:r>
    </w:p>
    <w:p w:rsidR="00EF37B1" w:rsidRPr="00EF37B1" w:rsidRDefault="00EF37B1" w:rsidP="00EF37B1">
      <w:pPr>
        <w:jc w:val="center"/>
        <w:rPr>
          <w:rFonts w:ascii="Times New Roman" w:eastAsia="Calibri" w:hAnsi="Times New Roman" w:cs="Times New Roman"/>
          <w:sz w:val="24"/>
          <w:szCs w:val="24"/>
        </w:rPr>
      </w:pPr>
      <w:bookmarkStart w:id="1" w:name="_GoBack"/>
      <w:bookmarkEnd w:id="1"/>
    </w:p>
    <w:p w:rsidR="00EF37B1" w:rsidRPr="00EF37B1" w:rsidRDefault="00EF37B1" w:rsidP="00EF37B1">
      <w:pPr>
        <w:widowControl w:val="0"/>
        <w:suppressAutoHyphens/>
        <w:spacing w:after="0" w:line="240" w:lineRule="auto"/>
        <w:jc w:val="both"/>
        <w:rPr>
          <w:rFonts w:ascii="Times New Roman" w:eastAsia="Calibri" w:hAnsi="Times New Roman" w:cs="Times New Roman"/>
          <w:bCs/>
          <w:kern w:val="2"/>
          <w:sz w:val="24"/>
          <w:szCs w:val="24"/>
          <w:lang w:eastAsia="ar-SA"/>
        </w:rPr>
      </w:pPr>
      <w:r w:rsidRPr="00EF37B1">
        <w:rPr>
          <w:rFonts w:ascii="Times New Roman" w:eastAsia="Calibri" w:hAnsi="Times New Roman" w:cs="Times New Roman"/>
          <w:kern w:val="2"/>
          <w:sz w:val="24"/>
          <w:szCs w:val="24"/>
          <w:lang w:val="x-none" w:eastAsia="ar-SA"/>
        </w:rPr>
        <w:t xml:space="preserve">Przystępując do postępowania o udzielenie zamówienia publicznego </w:t>
      </w:r>
      <w:r w:rsidRPr="00EF37B1">
        <w:rPr>
          <w:rFonts w:ascii="Times New Roman" w:eastAsia="Calibri" w:hAnsi="Times New Roman" w:cs="Times New Roman"/>
          <w:bCs/>
          <w:kern w:val="2"/>
          <w:sz w:val="24"/>
          <w:szCs w:val="24"/>
          <w:lang w:val="x-none" w:eastAsia="ar-SA"/>
        </w:rPr>
        <w:t xml:space="preserve">na usługę pod nazwą: </w:t>
      </w:r>
    </w:p>
    <w:p w:rsidR="00EF37B1" w:rsidRPr="00EF37B1" w:rsidRDefault="00EF37B1" w:rsidP="00EF37B1">
      <w:pPr>
        <w:spacing w:after="0" w:line="240" w:lineRule="auto"/>
        <w:jc w:val="both"/>
        <w:rPr>
          <w:rFonts w:ascii="Times New Roman" w:eastAsia="Times New Roman" w:hAnsi="Times New Roman" w:cs="Times New Roman"/>
          <w:b/>
          <w:kern w:val="2"/>
          <w:sz w:val="24"/>
          <w:szCs w:val="24"/>
          <w:lang w:val="x-none" w:eastAsia="ar-SA"/>
        </w:rPr>
      </w:pPr>
      <w:r w:rsidRPr="00EF37B1">
        <w:rPr>
          <w:rFonts w:ascii="Times New Roman" w:eastAsia="Times New Roman" w:hAnsi="Times New Roman" w:cs="Times New Roman"/>
          <w:b/>
          <w:kern w:val="2"/>
          <w:sz w:val="24"/>
          <w:szCs w:val="24"/>
          <w:lang w:val="x-none" w:eastAsia="ar-SA"/>
        </w:rPr>
        <w:t>„Odbieranie i zagospodarowanie odpadów komunalnych pochodzących</w:t>
      </w:r>
    </w:p>
    <w:p w:rsidR="00EF37B1" w:rsidRPr="00EF37B1" w:rsidRDefault="00EF37B1" w:rsidP="00EF37B1">
      <w:pPr>
        <w:spacing w:after="0" w:line="240" w:lineRule="auto"/>
        <w:jc w:val="both"/>
        <w:rPr>
          <w:rFonts w:ascii="Times New Roman" w:eastAsia="Times New Roman" w:hAnsi="Times New Roman" w:cs="Times New Roman"/>
          <w:b/>
          <w:kern w:val="2"/>
          <w:sz w:val="24"/>
          <w:szCs w:val="24"/>
          <w:lang w:eastAsia="ar-SA"/>
        </w:rPr>
      </w:pPr>
      <w:r w:rsidRPr="00EF37B1">
        <w:rPr>
          <w:rFonts w:ascii="Times New Roman" w:eastAsia="Times New Roman" w:hAnsi="Times New Roman" w:cs="Times New Roman"/>
          <w:b/>
          <w:kern w:val="2"/>
          <w:sz w:val="24"/>
          <w:szCs w:val="24"/>
          <w:lang w:val="x-none" w:eastAsia="ar-SA"/>
        </w:rPr>
        <w:t xml:space="preserve"> z nieruchomości zamieszkałych na terenie gminy Lipowiec Kościelny”</w:t>
      </w:r>
    </w:p>
    <w:p w:rsidR="00EF37B1" w:rsidRPr="00EF37B1" w:rsidRDefault="00EF37B1" w:rsidP="00EF37B1">
      <w:pPr>
        <w:spacing w:after="120" w:line="240" w:lineRule="auto"/>
        <w:jc w:val="both"/>
        <w:rPr>
          <w:rFonts w:ascii="Times New Roman" w:eastAsia="Calibri" w:hAnsi="Times New Roman" w:cs="Times New Roman"/>
          <w:b/>
          <w:bCs/>
          <w:i/>
          <w:iCs/>
          <w:sz w:val="24"/>
          <w:szCs w:val="24"/>
        </w:rPr>
      </w:pPr>
      <w:r w:rsidRPr="00EF37B1">
        <w:rPr>
          <w:rFonts w:ascii="Times New Roman" w:eastAsia="Calibri" w:hAnsi="Times New Roman" w:cs="Times New Roman"/>
          <w:sz w:val="24"/>
          <w:szCs w:val="24"/>
        </w:rPr>
        <w:t>oświadczam, że na dzień składania ofert reprezentowany przeze mnie członek Konsorcjum:</w:t>
      </w:r>
    </w:p>
    <w:p w:rsidR="00EF37B1" w:rsidRPr="00EF37B1" w:rsidRDefault="00EF37B1" w:rsidP="00EF37B1">
      <w:pPr>
        <w:ind w:left="709" w:hanging="709"/>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sym w:font="Symbol" w:char="F07F"/>
      </w:r>
      <w:r w:rsidRPr="00EF37B1">
        <w:rPr>
          <w:rFonts w:ascii="Times New Roman" w:eastAsia="Calibri" w:hAnsi="Times New Roman" w:cs="Times New Roman"/>
          <w:sz w:val="24"/>
          <w:szCs w:val="24"/>
        </w:rPr>
        <w:tab/>
        <w:t>nie należy do grupy kapitałowej</w:t>
      </w:r>
      <w:r w:rsidRPr="00EF37B1">
        <w:rPr>
          <w:rFonts w:ascii="Times New Roman" w:eastAsia="Calibri" w:hAnsi="Times New Roman" w:cs="Times New Roman"/>
          <w:sz w:val="24"/>
          <w:szCs w:val="24"/>
          <w:vertAlign w:val="superscript"/>
        </w:rPr>
        <w:footnoteReference w:id="3"/>
      </w:r>
      <w:r w:rsidRPr="00EF37B1">
        <w:rPr>
          <w:rFonts w:ascii="Times New Roman" w:eastAsia="Calibri" w:hAnsi="Times New Roman" w:cs="Times New Roman"/>
          <w:sz w:val="24"/>
          <w:szCs w:val="24"/>
        </w:rPr>
        <w:t xml:space="preserve"> w rozumieniu ustawy z dnia 16 lutego 2007 r. </w:t>
      </w:r>
      <w:r w:rsidRPr="00EF37B1">
        <w:rPr>
          <w:rFonts w:ascii="Times New Roman" w:eastAsia="Calibri" w:hAnsi="Times New Roman" w:cs="Times New Roman"/>
          <w:sz w:val="24"/>
          <w:szCs w:val="24"/>
        </w:rPr>
        <w:br/>
        <w:t>o ochronie konkurencji i konsumentów (Dz.U. z 2019 r. poz. 369 ze zmian.)*</w:t>
      </w:r>
    </w:p>
    <w:p w:rsidR="00EF37B1" w:rsidRPr="00EF37B1" w:rsidRDefault="00EF37B1" w:rsidP="00EF37B1">
      <w:pPr>
        <w:ind w:left="709" w:hanging="709"/>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sym w:font="Symbol" w:char="F07F"/>
      </w:r>
      <w:r w:rsidRPr="00EF37B1">
        <w:rPr>
          <w:rFonts w:ascii="Times New Roman" w:eastAsia="Calibri" w:hAnsi="Times New Roman" w:cs="Times New Roman"/>
          <w:sz w:val="24"/>
          <w:szCs w:val="24"/>
        </w:rPr>
        <w:tab/>
        <w:t>należy do grupy kapitałowej</w:t>
      </w:r>
      <w:r w:rsidRPr="00EF37B1">
        <w:rPr>
          <w:rFonts w:ascii="Times New Roman" w:eastAsia="Calibri" w:hAnsi="Times New Roman" w:cs="Times New Roman"/>
          <w:sz w:val="24"/>
          <w:szCs w:val="24"/>
          <w:vertAlign w:val="superscript"/>
        </w:rPr>
        <w:footnoteReference w:id="4"/>
      </w:r>
      <w:r w:rsidRPr="00EF37B1">
        <w:rPr>
          <w:rFonts w:ascii="Times New Roman" w:eastAsia="Calibri" w:hAnsi="Times New Roman" w:cs="Times New Roman"/>
          <w:sz w:val="24"/>
          <w:szCs w:val="24"/>
        </w:rPr>
        <w:t xml:space="preserve"> w rozumieniu ustawy z dnia 16 lutego 2007 r. o ochronie konkurencji i konsumentów (Dz.U. z 2019 r. poz. 369 ze zmian.), w której skład wchodzą następujące podmioty (podać nazwę i siedzibę)*:</w:t>
      </w:r>
    </w:p>
    <w:p w:rsidR="00EF37B1" w:rsidRPr="00EF37B1" w:rsidRDefault="00EF37B1" w:rsidP="00EF37B1">
      <w:pPr>
        <w:ind w:left="709"/>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w:t>
      </w:r>
    </w:p>
    <w:p w:rsidR="00EF37B1" w:rsidRPr="00EF37B1" w:rsidRDefault="00EF37B1" w:rsidP="00EF37B1">
      <w:pPr>
        <w:jc w:val="both"/>
        <w:rPr>
          <w:rFonts w:ascii="Times New Roman" w:eastAsia="Calibri" w:hAnsi="Times New Roman" w:cs="Times New Roman"/>
          <w:sz w:val="24"/>
          <w:szCs w:val="24"/>
        </w:rPr>
      </w:pPr>
      <w:r w:rsidRPr="00EF37B1">
        <w:rPr>
          <w:rFonts w:ascii="Times New Roman" w:eastAsia="Calibri" w:hAnsi="Times New Roman" w:cs="Times New Roman"/>
          <w:sz w:val="24"/>
          <w:szCs w:val="24"/>
        </w:rPr>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EF37B1" w:rsidRPr="00EF37B1" w:rsidRDefault="00EF37B1" w:rsidP="00EF37B1">
      <w:pPr>
        <w:spacing w:line="360" w:lineRule="auto"/>
        <w:jc w:val="right"/>
        <w:rPr>
          <w:rFonts w:ascii="Times New Roman" w:eastAsia="Calibri" w:hAnsi="Times New Roman" w:cs="Times New Roman"/>
          <w:b/>
          <w:bCs/>
          <w:sz w:val="24"/>
          <w:szCs w:val="24"/>
        </w:rPr>
      </w:pPr>
    </w:p>
    <w:p w:rsidR="00EF37B1" w:rsidRPr="00EF37B1" w:rsidRDefault="00EF37B1" w:rsidP="00EF37B1">
      <w:pPr>
        <w:spacing w:line="360" w:lineRule="auto"/>
        <w:jc w:val="right"/>
        <w:rPr>
          <w:rFonts w:ascii="Times New Roman" w:eastAsia="Calibri" w:hAnsi="Times New Roman" w:cs="Times New Roman"/>
          <w:sz w:val="24"/>
          <w:szCs w:val="24"/>
        </w:rPr>
      </w:pPr>
      <w:r w:rsidRPr="00EF37B1">
        <w:rPr>
          <w:rFonts w:ascii="Times New Roman" w:eastAsia="Calibri" w:hAnsi="Times New Roman" w:cs="Times New Roman"/>
          <w:b/>
          <w:bCs/>
          <w:sz w:val="24"/>
          <w:szCs w:val="24"/>
        </w:rPr>
        <w:br w:type="page"/>
      </w:r>
      <w:r w:rsidRPr="00EF37B1">
        <w:rPr>
          <w:rFonts w:ascii="Times New Roman" w:eastAsia="Calibri" w:hAnsi="Times New Roman" w:cs="Times New Roman"/>
          <w:b/>
          <w:bCs/>
          <w:sz w:val="24"/>
          <w:szCs w:val="24"/>
        </w:rPr>
        <w:lastRenderedPageBreak/>
        <w:t>Załącznik Nr 5a do SIWZ</w:t>
      </w:r>
    </w:p>
    <w:p w:rsidR="00EF37B1" w:rsidRPr="00EF37B1" w:rsidRDefault="00EF37B1" w:rsidP="00EF37B1">
      <w:pPr>
        <w:spacing w:after="0" w:line="360" w:lineRule="auto"/>
        <w:jc w:val="center"/>
        <w:rPr>
          <w:rFonts w:ascii="Times New Roman" w:eastAsia="Calibri" w:hAnsi="Times New Roman" w:cs="Times New Roman"/>
          <w:b/>
          <w:bCs/>
          <w:sz w:val="24"/>
          <w:szCs w:val="24"/>
          <w:u w:val="single"/>
        </w:rPr>
      </w:pPr>
      <w:r w:rsidRPr="00EF37B1">
        <w:rPr>
          <w:rFonts w:ascii="Times New Roman" w:eastAsia="Calibri" w:hAnsi="Times New Roman" w:cs="Times New Roman"/>
          <w:b/>
          <w:bCs/>
          <w:sz w:val="24"/>
          <w:szCs w:val="24"/>
          <w:u w:val="single"/>
        </w:rPr>
        <w:t xml:space="preserve">WYKAZ NARZĘDZI DOSTĘPNYCH WYKONAWCY </w:t>
      </w:r>
    </w:p>
    <w:p w:rsidR="00EF37B1" w:rsidRPr="00EF37B1" w:rsidRDefault="00EF37B1" w:rsidP="00EF37B1">
      <w:pPr>
        <w:spacing w:after="0" w:line="360" w:lineRule="auto"/>
        <w:jc w:val="center"/>
        <w:rPr>
          <w:rFonts w:ascii="Times New Roman" w:eastAsia="Calibri" w:hAnsi="Times New Roman" w:cs="Times New Roman"/>
          <w:b/>
          <w:bCs/>
          <w:sz w:val="24"/>
          <w:szCs w:val="24"/>
          <w:u w:val="single"/>
        </w:rPr>
      </w:pPr>
      <w:r w:rsidRPr="00EF37B1">
        <w:rPr>
          <w:rFonts w:ascii="Times New Roman" w:eastAsia="Calibri" w:hAnsi="Times New Roman" w:cs="Times New Roman"/>
          <w:b/>
          <w:bCs/>
          <w:sz w:val="24"/>
          <w:szCs w:val="24"/>
          <w:u w:val="single"/>
        </w:rPr>
        <w:t>W CELU WYKONYWANIA ZAMÓWIENIA</w:t>
      </w:r>
    </w:p>
    <w:p w:rsidR="00EF37B1" w:rsidRPr="00EF37B1" w:rsidRDefault="00EF37B1" w:rsidP="00EF37B1">
      <w:pPr>
        <w:spacing w:line="36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Nazwa i adres Wykonawcy:</w:t>
      </w:r>
    </w:p>
    <w:p w:rsidR="00EF37B1" w:rsidRPr="00EF37B1" w:rsidRDefault="00EF37B1" w:rsidP="00EF37B1">
      <w:pPr>
        <w:spacing w:after="0" w:line="36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w:t>
      </w:r>
    </w:p>
    <w:p w:rsidR="00EF37B1" w:rsidRPr="00EF37B1" w:rsidRDefault="00EF37B1" w:rsidP="00EF37B1">
      <w:pPr>
        <w:autoSpaceDE w:val="0"/>
        <w:autoSpaceDN w:val="0"/>
        <w:adjustRightInd w:val="0"/>
        <w:spacing w:after="0" w:line="36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w:t>
      </w:r>
    </w:p>
    <w:p w:rsidR="00EF37B1" w:rsidRPr="00EF37B1" w:rsidRDefault="00EF37B1" w:rsidP="00EF37B1">
      <w:pPr>
        <w:widowControl w:val="0"/>
        <w:suppressAutoHyphens/>
        <w:spacing w:after="0" w:line="240" w:lineRule="auto"/>
        <w:jc w:val="both"/>
        <w:rPr>
          <w:rFonts w:ascii="Times New Roman" w:eastAsia="Calibri" w:hAnsi="Times New Roman" w:cs="Times New Roman"/>
          <w:kern w:val="2"/>
          <w:sz w:val="20"/>
          <w:szCs w:val="20"/>
          <w:lang w:eastAsia="ar-SA"/>
        </w:rPr>
      </w:pPr>
      <w:r w:rsidRPr="00EF37B1">
        <w:rPr>
          <w:rFonts w:ascii="Times New Roman" w:eastAsia="Calibri" w:hAnsi="Times New Roman" w:cs="Times New Roman"/>
          <w:kern w:val="2"/>
          <w:sz w:val="20"/>
          <w:szCs w:val="20"/>
          <w:lang w:val="x-none" w:eastAsia="ar-SA"/>
        </w:rPr>
        <w:t xml:space="preserve">Przystępując do udziału w przetargu nieograniczonym na realizację usługi pn. </w:t>
      </w:r>
    </w:p>
    <w:p w:rsidR="00EF37B1" w:rsidRPr="00EF37B1" w:rsidRDefault="00EF37B1" w:rsidP="00EF37B1">
      <w:pPr>
        <w:spacing w:after="0" w:line="240" w:lineRule="auto"/>
        <w:jc w:val="both"/>
        <w:rPr>
          <w:rFonts w:ascii="Times New Roman" w:eastAsia="Calibri" w:hAnsi="Times New Roman" w:cs="Times New Roman"/>
          <w:b/>
          <w:sz w:val="20"/>
          <w:szCs w:val="20"/>
        </w:rPr>
      </w:pPr>
      <w:r w:rsidRPr="00EF37B1">
        <w:rPr>
          <w:rFonts w:ascii="Times New Roman" w:eastAsia="Calibri" w:hAnsi="Times New Roman" w:cs="Times New Roman"/>
          <w:b/>
          <w:sz w:val="20"/>
          <w:szCs w:val="20"/>
        </w:rPr>
        <w:t>„Odbieranie i zagospodarowanie odpadów komunalnych pochodzących</w:t>
      </w:r>
    </w:p>
    <w:p w:rsidR="00EF37B1" w:rsidRPr="00EF37B1" w:rsidRDefault="00EF37B1" w:rsidP="00EF37B1">
      <w:pPr>
        <w:spacing w:after="0" w:line="240" w:lineRule="auto"/>
        <w:jc w:val="both"/>
        <w:rPr>
          <w:rFonts w:ascii="Times New Roman" w:eastAsia="Calibri" w:hAnsi="Times New Roman" w:cs="Times New Roman"/>
          <w:b/>
          <w:sz w:val="20"/>
          <w:szCs w:val="20"/>
        </w:rPr>
      </w:pPr>
      <w:r w:rsidRPr="00EF37B1">
        <w:rPr>
          <w:rFonts w:ascii="Times New Roman" w:eastAsia="Calibri" w:hAnsi="Times New Roman" w:cs="Times New Roman"/>
          <w:b/>
          <w:sz w:val="20"/>
          <w:szCs w:val="20"/>
        </w:rPr>
        <w:t xml:space="preserve"> z nieruchomości zamieszkałych na terenie gminy Lipowiec Kościelny”</w:t>
      </w:r>
    </w:p>
    <w:p w:rsidR="00EF37B1" w:rsidRPr="00EF37B1" w:rsidRDefault="00EF37B1" w:rsidP="00EF37B1">
      <w:pPr>
        <w:widowControl w:val="0"/>
        <w:suppressAutoHyphens/>
        <w:spacing w:after="0" w:line="240" w:lineRule="auto"/>
        <w:jc w:val="both"/>
        <w:rPr>
          <w:rFonts w:ascii="Times New Roman" w:eastAsia="Calibri" w:hAnsi="Times New Roman" w:cs="Times New Roman"/>
          <w:color w:val="000000"/>
          <w:kern w:val="2"/>
          <w:sz w:val="20"/>
          <w:szCs w:val="20"/>
          <w:lang w:val="x-none" w:eastAsia="ar-SA"/>
        </w:rPr>
      </w:pPr>
      <w:r w:rsidRPr="00EF37B1">
        <w:rPr>
          <w:rFonts w:ascii="Times New Roman" w:eastAsia="Calibri" w:hAnsi="Times New Roman" w:cs="Times New Roman"/>
          <w:kern w:val="2"/>
          <w:sz w:val="20"/>
          <w:szCs w:val="20"/>
          <w:lang w:val="x-none" w:eastAsia="ar-SA"/>
        </w:rPr>
        <w:t>przedstawiam wykaz narzędzi dostępnych Wykonawcy w celu wykonania zamówienia wraz z</w:t>
      </w:r>
      <w:r w:rsidRPr="00EF37B1">
        <w:rPr>
          <w:rFonts w:ascii="Times New Roman" w:eastAsia="Calibri" w:hAnsi="Times New Roman" w:cs="Times New Roman"/>
          <w:kern w:val="2"/>
          <w:sz w:val="20"/>
          <w:szCs w:val="20"/>
          <w:lang w:eastAsia="ar-SA"/>
        </w:rPr>
        <w:t xml:space="preserve"> </w:t>
      </w:r>
      <w:r w:rsidRPr="00EF37B1">
        <w:rPr>
          <w:rFonts w:ascii="Times New Roman" w:eastAsia="Calibri" w:hAnsi="Times New Roman" w:cs="Times New Roman"/>
          <w:kern w:val="2"/>
          <w:sz w:val="20"/>
          <w:szCs w:val="20"/>
          <w:lang w:val="x-none" w:eastAsia="ar-SA"/>
        </w:rPr>
        <w:t>informacją o podstawie dysponowania tymi zasobami.</w:t>
      </w:r>
    </w:p>
    <w:tbl>
      <w:tblPr>
        <w:tblW w:w="5000" w:type="pct"/>
        <w:jc w:val="center"/>
        <w:tblLook w:val="0000" w:firstRow="0" w:lastRow="0" w:firstColumn="0" w:lastColumn="0" w:noHBand="0" w:noVBand="0"/>
      </w:tblPr>
      <w:tblGrid>
        <w:gridCol w:w="637"/>
        <w:gridCol w:w="4501"/>
        <w:gridCol w:w="2069"/>
        <w:gridCol w:w="2081"/>
      </w:tblGrid>
      <w:tr w:rsidR="00EF37B1" w:rsidRPr="00EF37B1" w:rsidTr="00B63D57">
        <w:trPr>
          <w:trHeight w:val="759"/>
          <w:jc w:val="center"/>
        </w:trPr>
        <w:tc>
          <w:tcPr>
            <w:tcW w:w="343" w:type="pct"/>
            <w:tcBorders>
              <w:top w:val="single" w:sz="4" w:space="0" w:color="000000"/>
              <w:left w:val="single" w:sz="4" w:space="0" w:color="000000"/>
              <w:bottom w:val="single" w:sz="4" w:space="0" w:color="000000"/>
            </w:tcBorders>
            <w:shd w:val="clear" w:color="auto" w:fill="DBE5F1"/>
            <w:vAlign w:val="center"/>
          </w:tcPr>
          <w:p w:rsidR="00EF37B1" w:rsidRPr="00EF37B1" w:rsidRDefault="00EF37B1" w:rsidP="00EF37B1">
            <w:pPr>
              <w:spacing w:line="240" w:lineRule="auto"/>
              <w:jc w:val="center"/>
              <w:rPr>
                <w:rFonts w:ascii="Times New Roman" w:eastAsia="Calibri" w:hAnsi="Times New Roman" w:cs="Times New Roman"/>
                <w:b/>
                <w:sz w:val="24"/>
                <w:szCs w:val="24"/>
              </w:rPr>
            </w:pPr>
            <w:r w:rsidRPr="00EF37B1">
              <w:rPr>
                <w:rFonts w:ascii="Times New Roman" w:eastAsia="Calibri" w:hAnsi="Times New Roman" w:cs="Times New Roman"/>
                <w:b/>
                <w:sz w:val="24"/>
                <w:szCs w:val="24"/>
              </w:rPr>
              <w:t>Lp.</w:t>
            </w:r>
          </w:p>
        </w:tc>
        <w:tc>
          <w:tcPr>
            <w:tcW w:w="2423" w:type="pct"/>
            <w:tcBorders>
              <w:top w:val="single" w:sz="4" w:space="0" w:color="000000"/>
              <w:left w:val="single" w:sz="4" w:space="0" w:color="000000"/>
              <w:bottom w:val="single" w:sz="4" w:space="0" w:color="000000"/>
            </w:tcBorders>
            <w:shd w:val="clear" w:color="auto" w:fill="DBE5F1"/>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r w:rsidRPr="00EF37B1">
              <w:rPr>
                <w:rFonts w:ascii="Times New Roman" w:eastAsia="Calibri" w:hAnsi="Times New Roman" w:cs="Times New Roman"/>
                <w:b/>
                <w:sz w:val="24"/>
                <w:szCs w:val="24"/>
              </w:rPr>
              <w:t>Nazwa narzędzi/pojazdów</w:t>
            </w:r>
          </w:p>
        </w:tc>
        <w:tc>
          <w:tcPr>
            <w:tcW w:w="1114" w:type="pct"/>
            <w:tcBorders>
              <w:top w:val="single" w:sz="4" w:space="0" w:color="000000"/>
              <w:left w:val="single" w:sz="4" w:space="0" w:color="000000"/>
              <w:bottom w:val="single" w:sz="4" w:space="0" w:color="000000"/>
            </w:tcBorders>
            <w:shd w:val="clear" w:color="auto" w:fill="DBE5F1"/>
            <w:vAlign w:val="center"/>
          </w:tcPr>
          <w:p w:rsidR="00EF37B1" w:rsidRPr="00EF37B1" w:rsidRDefault="00EF37B1" w:rsidP="00EF37B1">
            <w:pPr>
              <w:autoSpaceDE w:val="0"/>
              <w:autoSpaceDN w:val="0"/>
              <w:adjustRightInd w:val="0"/>
              <w:spacing w:after="0" w:line="240" w:lineRule="auto"/>
              <w:jc w:val="center"/>
              <w:rPr>
                <w:rFonts w:ascii="Times New Roman" w:eastAsia="Calibri" w:hAnsi="Times New Roman" w:cs="Times New Roman"/>
                <w:b/>
                <w:color w:val="000000"/>
                <w:sz w:val="24"/>
                <w:szCs w:val="24"/>
                <w:lang w:eastAsia="pl-PL"/>
              </w:rPr>
            </w:pPr>
            <w:r w:rsidRPr="00EF37B1">
              <w:rPr>
                <w:rFonts w:ascii="Times New Roman" w:eastAsia="Calibri" w:hAnsi="Times New Roman" w:cs="Times New Roman"/>
                <w:b/>
                <w:color w:val="000000"/>
                <w:sz w:val="24"/>
                <w:szCs w:val="24"/>
                <w:lang w:eastAsia="pl-PL"/>
              </w:rPr>
              <w:t>Ilość (szt.)</w:t>
            </w:r>
          </w:p>
        </w:tc>
        <w:tc>
          <w:tcPr>
            <w:tcW w:w="1120"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r w:rsidRPr="00EF37B1">
              <w:rPr>
                <w:rFonts w:ascii="Times New Roman" w:eastAsia="Calibri" w:hAnsi="Times New Roman" w:cs="Times New Roman"/>
                <w:b/>
                <w:sz w:val="24"/>
                <w:szCs w:val="24"/>
              </w:rPr>
              <w:t>Podstawa dysponowania</w:t>
            </w:r>
          </w:p>
        </w:tc>
      </w:tr>
      <w:tr w:rsidR="00EF37B1" w:rsidRPr="00EF37B1" w:rsidTr="00B63D57">
        <w:trPr>
          <w:trHeight w:val="759"/>
          <w:jc w:val="center"/>
        </w:trPr>
        <w:tc>
          <w:tcPr>
            <w:tcW w:w="343" w:type="pct"/>
            <w:tcBorders>
              <w:top w:val="single" w:sz="4" w:space="0" w:color="000000"/>
              <w:left w:val="single" w:sz="4" w:space="0" w:color="000000"/>
              <w:bottom w:val="single" w:sz="4" w:space="0" w:color="auto"/>
            </w:tcBorders>
            <w:shd w:val="clear" w:color="auto" w:fill="auto"/>
          </w:tcPr>
          <w:p w:rsidR="00EF37B1" w:rsidRPr="00EF37B1" w:rsidRDefault="00EF37B1" w:rsidP="00EF37B1">
            <w:pPr>
              <w:snapToGrid w:val="0"/>
              <w:spacing w:line="240" w:lineRule="auto"/>
              <w:jc w:val="center"/>
              <w:rPr>
                <w:rFonts w:ascii="Times New Roman" w:eastAsia="Calibri" w:hAnsi="Times New Roman" w:cs="Times New Roman"/>
                <w:sz w:val="24"/>
                <w:szCs w:val="24"/>
              </w:rPr>
            </w:pPr>
          </w:p>
          <w:p w:rsidR="00EF37B1" w:rsidRPr="00EF37B1" w:rsidRDefault="00EF37B1" w:rsidP="00EF37B1">
            <w:pPr>
              <w:spacing w:line="240" w:lineRule="auto"/>
              <w:jc w:val="center"/>
              <w:rPr>
                <w:rFonts w:ascii="Times New Roman" w:eastAsia="Calibri" w:hAnsi="Times New Roman" w:cs="Times New Roman"/>
                <w:sz w:val="24"/>
                <w:szCs w:val="24"/>
              </w:rPr>
            </w:pPr>
            <w:r w:rsidRPr="00EF37B1">
              <w:rPr>
                <w:rFonts w:ascii="Times New Roman" w:eastAsia="Calibri" w:hAnsi="Times New Roman" w:cs="Times New Roman"/>
                <w:sz w:val="24"/>
                <w:szCs w:val="24"/>
              </w:rPr>
              <w:t>1</w:t>
            </w:r>
          </w:p>
        </w:tc>
        <w:tc>
          <w:tcPr>
            <w:tcW w:w="2423" w:type="pct"/>
            <w:tcBorders>
              <w:top w:val="single" w:sz="4" w:space="0" w:color="000000"/>
              <w:left w:val="single" w:sz="4" w:space="0" w:color="000000"/>
              <w:bottom w:val="single" w:sz="4" w:space="0" w:color="auto"/>
            </w:tcBorders>
            <w:shd w:val="clear" w:color="auto" w:fill="auto"/>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r>
      <w:tr w:rsidR="00EF37B1" w:rsidRPr="00EF37B1" w:rsidTr="00B63D57">
        <w:trPr>
          <w:trHeight w:val="759"/>
          <w:jc w:val="center"/>
        </w:trPr>
        <w:tc>
          <w:tcPr>
            <w:tcW w:w="343" w:type="pct"/>
            <w:tcBorders>
              <w:top w:val="single" w:sz="4" w:space="0" w:color="auto"/>
              <w:left w:val="single" w:sz="4" w:space="0" w:color="000000"/>
              <w:bottom w:val="single" w:sz="4" w:space="0" w:color="000000"/>
            </w:tcBorders>
            <w:shd w:val="clear" w:color="auto" w:fill="auto"/>
          </w:tcPr>
          <w:p w:rsidR="00EF37B1" w:rsidRPr="00EF37B1" w:rsidRDefault="00EF37B1" w:rsidP="00EF37B1">
            <w:pPr>
              <w:spacing w:line="240" w:lineRule="auto"/>
              <w:jc w:val="center"/>
              <w:rPr>
                <w:rFonts w:ascii="Times New Roman" w:eastAsia="Calibri" w:hAnsi="Times New Roman" w:cs="Times New Roman"/>
                <w:sz w:val="24"/>
                <w:szCs w:val="24"/>
              </w:rPr>
            </w:pPr>
          </w:p>
          <w:p w:rsidR="00EF37B1" w:rsidRPr="00EF37B1" w:rsidRDefault="00EF37B1" w:rsidP="00EF37B1">
            <w:pPr>
              <w:spacing w:line="240" w:lineRule="auto"/>
              <w:jc w:val="center"/>
              <w:rPr>
                <w:rFonts w:ascii="Times New Roman" w:eastAsia="Calibri" w:hAnsi="Times New Roman" w:cs="Times New Roman"/>
                <w:sz w:val="24"/>
                <w:szCs w:val="24"/>
              </w:rPr>
            </w:pPr>
            <w:r w:rsidRPr="00EF37B1">
              <w:rPr>
                <w:rFonts w:ascii="Times New Roman" w:eastAsia="Calibri" w:hAnsi="Times New Roman" w:cs="Times New Roman"/>
                <w:sz w:val="24"/>
                <w:szCs w:val="24"/>
              </w:rPr>
              <w:t>2</w:t>
            </w:r>
          </w:p>
        </w:tc>
        <w:tc>
          <w:tcPr>
            <w:tcW w:w="2423" w:type="pct"/>
            <w:tcBorders>
              <w:top w:val="single" w:sz="4" w:space="0" w:color="auto"/>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r>
      <w:tr w:rsidR="00EF37B1" w:rsidRPr="00EF37B1" w:rsidTr="00B63D57">
        <w:trPr>
          <w:trHeight w:val="759"/>
          <w:jc w:val="center"/>
        </w:trPr>
        <w:tc>
          <w:tcPr>
            <w:tcW w:w="343" w:type="pct"/>
            <w:tcBorders>
              <w:top w:val="single" w:sz="4" w:space="0" w:color="000000"/>
              <w:left w:val="single" w:sz="4" w:space="0" w:color="000000"/>
              <w:bottom w:val="single" w:sz="4" w:space="0" w:color="auto"/>
            </w:tcBorders>
            <w:shd w:val="clear" w:color="auto" w:fill="auto"/>
          </w:tcPr>
          <w:p w:rsidR="00EF37B1" w:rsidRPr="00EF37B1" w:rsidRDefault="00EF37B1" w:rsidP="00EF37B1">
            <w:pPr>
              <w:spacing w:line="240" w:lineRule="auto"/>
              <w:jc w:val="center"/>
              <w:rPr>
                <w:rFonts w:ascii="Times New Roman" w:eastAsia="Calibri" w:hAnsi="Times New Roman" w:cs="Times New Roman"/>
                <w:sz w:val="24"/>
                <w:szCs w:val="24"/>
              </w:rPr>
            </w:pPr>
          </w:p>
          <w:p w:rsidR="00EF37B1" w:rsidRPr="00EF37B1" w:rsidRDefault="00EF37B1" w:rsidP="00EF37B1">
            <w:pPr>
              <w:spacing w:line="240" w:lineRule="auto"/>
              <w:jc w:val="center"/>
              <w:rPr>
                <w:rFonts w:ascii="Times New Roman" w:eastAsia="Calibri" w:hAnsi="Times New Roman" w:cs="Times New Roman"/>
                <w:sz w:val="24"/>
                <w:szCs w:val="24"/>
              </w:rPr>
            </w:pPr>
            <w:r w:rsidRPr="00EF37B1">
              <w:rPr>
                <w:rFonts w:ascii="Times New Roman" w:eastAsia="Calibri" w:hAnsi="Times New Roman" w:cs="Times New Roman"/>
                <w:sz w:val="24"/>
                <w:szCs w:val="24"/>
              </w:rPr>
              <w:t>3</w:t>
            </w:r>
          </w:p>
          <w:p w:rsidR="00EF37B1" w:rsidRPr="00EF37B1" w:rsidRDefault="00EF37B1" w:rsidP="00EF37B1">
            <w:pPr>
              <w:spacing w:line="240" w:lineRule="auto"/>
              <w:jc w:val="center"/>
              <w:rPr>
                <w:rFonts w:ascii="Times New Roman" w:eastAsia="Calibri" w:hAnsi="Times New Roman" w:cs="Times New Roman"/>
                <w:sz w:val="24"/>
                <w:szCs w:val="24"/>
              </w:rPr>
            </w:pPr>
          </w:p>
        </w:tc>
        <w:tc>
          <w:tcPr>
            <w:tcW w:w="2423" w:type="pct"/>
            <w:tcBorders>
              <w:top w:val="single" w:sz="4" w:space="0" w:color="000000"/>
              <w:left w:val="single" w:sz="4" w:space="0" w:color="000000"/>
              <w:bottom w:val="single" w:sz="4" w:space="0" w:color="auto"/>
            </w:tcBorders>
            <w:shd w:val="clear" w:color="auto" w:fill="auto"/>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r>
      <w:tr w:rsidR="00EF37B1" w:rsidRPr="00EF37B1" w:rsidTr="00B63D57">
        <w:trPr>
          <w:trHeight w:val="759"/>
          <w:jc w:val="center"/>
        </w:trPr>
        <w:tc>
          <w:tcPr>
            <w:tcW w:w="343" w:type="pct"/>
            <w:tcBorders>
              <w:top w:val="single" w:sz="4" w:space="0" w:color="auto"/>
              <w:left w:val="single" w:sz="4" w:space="0" w:color="000000"/>
              <w:bottom w:val="single" w:sz="4" w:space="0" w:color="000000"/>
            </w:tcBorders>
            <w:shd w:val="clear" w:color="auto" w:fill="auto"/>
          </w:tcPr>
          <w:p w:rsidR="00EF37B1" w:rsidRPr="00EF37B1" w:rsidRDefault="00EF37B1" w:rsidP="00EF37B1">
            <w:pPr>
              <w:spacing w:line="240" w:lineRule="auto"/>
              <w:jc w:val="center"/>
              <w:rPr>
                <w:rFonts w:ascii="Times New Roman" w:eastAsia="Calibri" w:hAnsi="Times New Roman" w:cs="Times New Roman"/>
                <w:sz w:val="24"/>
                <w:szCs w:val="24"/>
              </w:rPr>
            </w:pPr>
          </w:p>
          <w:p w:rsidR="00EF37B1" w:rsidRPr="00EF37B1" w:rsidRDefault="00EF37B1" w:rsidP="00EF37B1">
            <w:pPr>
              <w:spacing w:line="240" w:lineRule="auto"/>
              <w:jc w:val="center"/>
              <w:rPr>
                <w:rFonts w:ascii="Times New Roman" w:eastAsia="Calibri" w:hAnsi="Times New Roman" w:cs="Times New Roman"/>
                <w:sz w:val="24"/>
                <w:szCs w:val="24"/>
              </w:rPr>
            </w:pPr>
            <w:r w:rsidRPr="00EF37B1">
              <w:rPr>
                <w:rFonts w:ascii="Times New Roman" w:eastAsia="Calibri" w:hAnsi="Times New Roman" w:cs="Times New Roman"/>
                <w:sz w:val="24"/>
                <w:szCs w:val="24"/>
              </w:rPr>
              <w:t>4</w:t>
            </w:r>
          </w:p>
        </w:tc>
        <w:tc>
          <w:tcPr>
            <w:tcW w:w="2423" w:type="pct"/>
            <w:tcBorders>
              <w:top w:val="single" w:sz="4" w:space="0" w:color="auto"/>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r>
      <w:tr w:rsidR="00EF37B1" w:rsidRPr="00EF37B1" w:rsidTr="00B63D57">
        <w:trPr>
          <w:trHeight w:val="759"/>
          <w:jc w:val="center"/>
        </w:trPr>
        <w:tc>
          <w:tcPr>
            <w:tcW w:w="343" w:type="pct"/>
            <w:tcBorders>
              <w:top w:val="single" w:sz="4" w:space="0" w:color="000000"/>
              <w:left w:val="single" w:sz="4" w:space="0" w:color="000000"/>
              <w:bottom w:val="single" w:sz="4" w:space="0" w:color="auto"/>
            </w:tcBorders>
            <w:shd w:val="clear" w:color="auto" w:fill="auto"/>
          </w:tcPr>
          <w:p w:rsidR="00EF37B1" w:rsidRPr="00EF37B1" w:rsidRDefault="00EF37B1" w:rsidP="00EF37B1">
            <w:pPr>
              <w:spacing w:line="240" w:lineRule="auto"/>
              <w:jc w:val="center"/>
              <w:rPr>
                <w:rFonts w:ascii="Times New Roman" w:eastAsia="Calibri" w:hAnsi="Times New Roman" w:cs="Times New Roman"/>
                <w:sz w:val="24"/>
                <w:szCs w:val="24"/>
              </w:rPr>
            </w:pPr>
          </w:p>
          <w:p w:rsidR="00EF37B1" w:rsidRPr="00EF37B1" w:rsidRDefault="00EF37B1" w:rsidP="00EF37B1">
            <w:pPr>
              <w:spacing w:line="240" w:lineRule="auto"/>
              <w:jc w:val="center"/>
              <w:rPr>
                <w:rFonts w:ascii="Times New Roman" w:eastAsia="Calibri" w:hAnsi="Times New Roman" w:cs="Times New Roman"/>
                <w:sz w:val="24"/>
                <w:szCs w:val="24"/>
              </w:rPr>
            </w:pPr>
            <w:r w:rsidRPr="00EF37B1">
              <w:rPr>
                <w:rFonts w:ascii="Times New Roman" w:eastAsia="Calibri" w:hAnsi="Times New Roman" w:cs="Times New Roman"/>
                <w:sz w:val="24"/>
                <w:szCs w:val="24"/>
              </w:rPr>
              <w:t>5</w:t>
            </w:r>
          </w:p>
        </w:tc>
        <w:tc>
          <w:tcPr>
            <w:tcW w:w="2423" w:type="pct"/>
            <w:tcBorders>
              <w:top w:val="single" w:sz="4" w:space="0" w:color="000000"/>
              <w:left w:val="single" w:sz="4" w:space="0" w:color="000000"/>
              <w:bottom w:val="single" w:sz="4" w:space="0" w:color="auto"/>
            </w:tcBorders>
            <w:shd w:val="clear" w:color="auto" w:fill="auto"/>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r>
      <w:tr w:rsidR="00EF37B1" w:rsidRPr="00EF37B1" w:rsidTr="00B63D57">
        <w:trPr>
          <w:trHeight w:val="759"/>
          <w:jc w:val="center"/>
        </w:trPr>
        <w:tc>
          <w:tcPr>
            <w:tcW w:w="343" w:type="pct"/>
            <w:tcBorders>
              <w:top w:val="single" w:sz="4" w:space="0" w:color="auto"/>
              <w:left w:val="single" w:sz="4" w:space="0" w:color="000000"/>
              <w:bottom w:val="single" w:sz="4" w:space="0" w:color="000000"/>
            </w:tcBorders>
            <w:shd w:val="clear" w:color="auto" w:fill="auto"/>
          </w:tcPr>
          <w:p w:rsidR="00EF37B1" w:rsidRPr="00EF37B1" w:rsidRDefault="00EF37B1" w:rsidP="00EF37B1">
            <w:pPr>
              <w:spacing w:line="240" w:lineRule="auto"/>
              <w:jc w:val="center"/>
              <w:rPr>
                <w:rFonts w:ascii="Times New Roman" w:eastAsia="Calibri" w:hAnsi="Times New Roman" w:cs="Times New Roman"/>
                <w:sz w:val="24"/>
                <w:szCs w:val="24"/>
              </w:rPr>
            </w:pPr>
          </w:p>
          <w:p w:rsidR="00EF37B1" w:rsidRPr="00EF37B1" w:rsidRDefault="00EF37B1" w:rsidP="00EF37B1">
            <w:pPr>
              <w:spacing w:line="240" w:lineRule="auto"/>
              <w:jc w:val="center"/>
              <w:rPr>
                <w:rFonts w:ascii="Times New Roman" w:eastAsia="Calibri" w:hAnsi="Times New Roman" w:cs="Times New Roman"/>
                <w:sz w:val="24"/>
                <w:szCs w:val="24"/>
              </w:rPr>
            </w:pPr>
            <w:r w:rsidRPr="00EF37B1">
              <w:rPr>
                <w:rFonts w:ascii="Times New Roman" w:eastAsia="Calibri" w:hAnsi="Times New Roman" w:cs="Times New Roman"/>
                <w:sz w:val="24"/>
                <w:szCs w:val="24"/>
              </w:rPr>
              <w:t>6</w:t>
            </w:r>
          </w:p>
        </w:tc>
        <w:tc>
          <w:tcPr>
            <w:tcW w:w="2423" w:type="pct"/>
            <w:tcBorders>
              <w:top w:val="single" w:sz="4" w:space="0" w:color="auto"/>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center"/>
              <w:rPr>
                <w:rFonts w:ascii="Times New Roman" w:eastAsia="Calibri"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rsidR="00EF37B1" w:rsidRPr="00EF37B1" w:rsidRDefault="00EF37B1" w:rsidP="00EF37B1">
            <w:pPr>
              <w:snapToGrid w:val="0"/>
              <w:spacing w:line="240" w:lineRule="auto"/>
              <w:jc w:val="both"/>
              <w:rPr>
                <w:rFonts w:ascii="Times New Roman" w:eastAsia="Calibri" w:hAnsi="Times New Roman" w:cs="Times New Roman"/>
                <w:sz w:val="24"/>
                <w:szCs w:val="24"/>
              </w:rPr>
            </w:pPr>
          </w:p>
        </w:tc>
      </w:tr>
    </w:tbl>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xml:space="preserve">Baza magazynowo – transportowa znajduje się </w:t>
      </w:r>
      <w:r w:rsidRPr="00EF37B1">
        <w:rPr>
          <w:rFonts w:ascii="Times New Roman" w:eastAsia="Calibri" w:hAnsi="Times New Roman" w:cs="Times New Roman"/>
          <w:i/>
          <w:color w:val="000000"/>
          <w:sz w:val="20"/>
          <w:szCs w:val="20"/>
          <w:lang w:eastAsia="pl-PL"/>
        </w:rPr>
        <w:t>(proszę wskazać dane adresowe)</w:t>
      </w:r>
      <w:r w:rsidRPr="00EF37B1">
        <w:rPr>
          <w:rFonts w:ascii="Times New Roman" w:eastAsia="Calibri" w:hAnsi="Times New Roman" w:cs="Times New Roman"/>
          <w:color w:val="000000"/>
          <w:sz w:val="20"/>
          <w:szCs w:val="20"/>
          <w:lang w:eastAsia="pl-PL"/>
        </w:rPr>
        <w:t xml:space="preserve"> ………………………………………………………………………………………………..</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xml:space="preserve">W przypadku, gdy urządzenia wykazane powyżej zostały udostępnione Wykonawcy na podstawie art. 22a ust. 1 ustawy </w:t>
      </w:r>
      <w:proofErr w:type="spellStart"/>
      <w:r w:rsidRPr="00EF37B1">
        <w:rPr>
          <w:rFonts w:ascii="Times New Roman" w:eastAsia="Calibri" w:hAnsi="Times New Roman" w:cs="Times New Roman"/>
          <w:color w:val="000000"/>
          <w:sz w:val="20"/>
          <w:szCs w:val="20"/>
          <w:lang w:eastAsia="pl-PL"/>
        </w:rPr>
        <w:t>Pzp</w:t>
      </w:r>
      <w:proofErr w:type="spellEnd"/>
      <w:r w:rsidRPr="00EF37B1">
        <w:rPr>
          <w:rFonts w:ascii="Times New Roman" w:eastAsia="Calibri" w:hAnsi="Times New Roman" w:cs="Times New Roman"/>
          <w:color w:val="000000"/>
          <w:sz w:val="20"/>
          <w:szCs w:val="20"/>
          <w:lang w:eastAsia="pl-PL"/>
        </w:rPr>
        <w:t>, w załączeniu</w:t>
      </w:r>
      <w:r w:rsidRPr="00EF37B1">
        <w:rPr>
          <w:rFonts w:ascii="Times New Roman" w:eastAsia="Calibri" w:hAnsi="Times New Roman" w:cs="Times New Roman"/>
          <w:b/>
          <w:color w:val="000000"/>
          <w:sz w:val="20"/>
          <w:szCs w:val="20"/>
          <w:lang w:eastAsia="pl-PL"/>
        </w:rPr>
        <w:t xml:space="preserve"> Wykonawca dołącza dokumenty potwierdzające udostępnienie zasobów, w szczególności zobowiązanie do udostępnienia zasobów.</w:t>
      </w: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xml:space="preserve">W załączeniu przekazujemy następujące dokumenty: </w:t>
      </w:r>
    </w:p>
    <w:p w:rsidR="00EF37B1" w:rsidRPr="00EF37B1" w:rsidRDefault="00EF37B1" w:rsidP="00EF37B1">
      <w:pPr>
        <w:autoSpaceDE w:val="0"/>
        <w:autoSpaceDN w:val="0"/>
        <w:adjustRightInd w:val="0"/>
        <w:spacing w:after="0" w:line="36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xml:space="preserve">1. ................................................................................................................ </w:t>
      </w:r>
    </w:p>
    <w:p w:rsidR="00EF37B1" w:rsidRPr="00EF37B1" w:rsidRDefault="00EF37B1" w:rsidP="00EF37B1">
      <w:pPr>
        <w:autoSpaceDE w:val="0"/>
        <w:autoSpaceDN w:val="0"/>
        <w:adjustRightInd w:val="0"/>
        <w:spacing w:after="0" w:line="36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2. ................................................................................................................</w:t>
      </w: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dnia ...........................</w:t>
      </w:r>
    </w:p>
    <w:p w:rsidR="00EF37B1" w:rsidRPr="00EF37B1" w:rsidRDefault="00EF37B1" w:rsidP="00EF37B1">
      <w:pPr>
        <w:spacing w:line="360" w:lineRule="auto"/>
        <w:jc w:val="right"/>
        <w:rPr>
          <w:rFonts w:ascii="Times New Roman" w:eastAsia="Calibri" w:hAnsi="Times New Roman" w:cs="Times New Roman"/>
          <w:sz w:val="24"/>
          <w:szCs w:val="24"/>
        </w:rPr>
      </w:pPr>
      <w:r w:rsidRPr="00EF37B1">
        <w:rPr>
          <w:rFonts w:ascii="Times New Roman" w:eastAsia="Calibri" w:hAnsi="Times New Roman" w:cs="Times New Roman"/>
          <w:b/>
          <w:bCs/>
          <w:sz w:val="24"/>
          <w:szCs w:val="24"/>
        </w:rPr>
        <w:br w:type="page"/>
      </w:r>
      <w:r w:rsidRPr="00EF37B1">
        <w:rPr>
          <w:rFonts w:ascii="Times New Roman" w:eastAsia="Calibri" w:hAnsi="Times New Roman" w:cs="Times New Roman"/>
          <w:b/>
          <w:bCs/>
          <w:sz w:val="24"/>
          <w:szCs w:val="24"/>
        </w:rPr>
        <w:lastRenderedPageBreak/>
        <w:t>Załącznik Nr 5b do SIWZ</w:t>
      </w:r>
    </w:p>
    <w:p w:rsidR="00EF37B1" w:rsidRPr="00EF37B1" w:rsidRDefault="00EF37B1" w:rsidP="00EF37B1">
      <w:pPr>
        <w:tabs>
          <w:tab w:val="left" w:leader="dot" w:pos="8820"/>
        </w:tabs>
        <w:autoSpaceDE w:val="0"/>
        <w:spacing w:after="120" w:line="360" w:lineRule="auto"/>
        <w:jc w:val="center"/>
        <w:rPr>
          <w:rFonts w:ascii="Times New Roman" w:eastAsia="Arial" w:hAnsi="Times New Roman" w:cs="Times New Roman"/>
          <w:b/>
          <w:bCs/>
          <w:color w:val="000000"/>
          <w:sz w:val="24"/>
          <w:szCs w:val="24"/>
          <w:u w:val="single"/>
        </w:rPr>
      </w:pPr>
      <w:r w:rsidRPr="00EF37B1">
        <w:rPr>
          <w:rFonts w:ascii="Times New Roman" w:eastAsia="Arial" w:hAnsi="Times New Roman" w:cs="Times New Roman"/>
          <w:b/>
          <w:bCs/>
          <w:color w:val="000000"/>
          <w:sz w:val="24"/>
          <w:szCs w:val="24"/>
          <w:u w:val="single"/>
        </w:rPr>
        <w:t>WYKAZ USŁUG WYKONANYCH W OKRESIE OSTATNICH 3 LAT</w:t>
      </w:r>
    </w:p>
    <w:p w:rsidR="00EF37B1" w:rsidRPr="00EF37B1" w:rsidRDefault="00EF37B1" w:rsidP="00EF37B1">
      <w:pPr>
        <w:spacing w:line="36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Nazwa i adres Wykonawcy:</w:t>
      </w:r>
    </w:p>
    <w:p w:rsidR="00EF37B1" w:rsidRPr="00EF37B1" w:rsidRDefault="00EF37B1" w:rsidP="00EF37B1">
      <w:pPr>
        <w:spacing w:line="36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w:t>
      </w:r>
    </w:p>
    <w:p w:rsidR="00EF37B1" w:rsidRPr="00EF37B1" w:rsidRDefault="00EF37B1" w:rsidP="00EF37B1">
      <w:pPr>
        <w:spacing w:after="0" w:line="24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 xml:space="preserve">Przystępując do udziału w przetargu nieograniczonym na realizację usługi pn. </w:t>
      </w:r>
    </w:p>
    <w:p w:rsidR="00EF37B1" w:rsidRPr="00EF37B1" w:rsidRDefault="00EF37B1" w:rsidP="00EF37B1">
      <w:pPr>
        <w:spacing w:after="0" w:line="240" w:lineRule="auto"/>
        <w:jc w:val="both"/>
        <w:rPr>
          <w:rFonts w:ascii="Times New Roman" w:eastAsia="Calibri" w:hAnsi="Times New Roman" w:cs="Times New Roman"/>
          <w:b/>
          <w:sz w:val="20"/>
          <w:szCs w:val="20"/>
        </w:rPr>
      </w:pPr>
      <w:r w:rsidRPr="00EF37B1">
        <w:rPr>
          <w:rFonts w:ascii="Times New Roman" w:eastAsia="Calibri" w:hAnsi="Times New Roman" w:cs="Times New Roman"/>
          <w:b/>
          <w:sz w:val="20"/>
          <w:szCs w:val="20"/>
        </w:rPr>
        <w:t>„Odbieranie i zagospodarowanie odpadów komunalnych pochodzących</w:t>
      </w:r>
    </w:p>
    <w:p w:rsidR="00EF37B1" w:rsidRPr="00EF37B1" w:rsidRDefault="00EF37B1" w:rsidP="00EF37B1">
      <w:pPr>
        <w:spacing w:after="0" w:line="240" w:lineRule="auto"/>
        <w:jc w:val="both"/>
        <w:rPr>
          <w:rFonts w:ascii="Times New Roman" w:eastAsia="Calibri" w:hAnsi="Times New Roman" w:cs="Times New Roman"/>
          <w:b/>
          <w:sz w:val="20"/>
          <w:szCs w:val="20"/>
        </w:rPr>
      </w:pPr>
      <w:r w:rsidRPr="00EF37B1">
        <w:rPr>
          <w:rFonts w:ascii="Times New Roman" w:eastAsia="Calibri" w:hAnsi="Times New Roman" w:cs="Times New Roman"/>
          <w:b/>
          <w:sz w:val="20"/>
          <w:szCs w:val="20"/>
        </w:rPr>
        <w:t>z nieruchomości zamieszkałych na terenie gminy Lipowiec Kościelny”</w:t>
      </w:r>
    </w:p>
    <w:p w:rsidR="00EF37B1" w:rsidRPr="00EF37B1" w:rsidRDefault="00EF37B1" w:rsidP="00EF37B1">
      <w:pPr>
        <w:tabs>
          <w:tab w:val="left" w:pos="360"/>
        </w:tabs>
        <w:spacing w:line="24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 xml:space="preserve"> przedstawiam w</w:t>
      </w:r>
      <w:r w:rsidRPr="00EF37B1">
        <w:rPr>
          <w:rFonts w:ascii="Times New Roman" w:eastAsia="Arial" w:hAnsi="Times New Roman" w:cs="Times New Roman"/>
          <w:sz w:val="20"/>
          <w:szCs w:val="20"/>
        </w:rPr>
        <w:t xml:space="preserve">ykaz usług w zakresie niezbędnym do wykazania spełnienia warunku posiadania wiedzy i doświadczenia, wykonanych w okresie ostatnich 3 lat przed upływem terminu składania ofert, a jeżeli okres prowadzenia działalności jest krótszy - w tym okresie. </w:t>
      </w:r>
    </w:p>
    <w:tbl>
      <w:tblPr>
        <w:tblW w:w="9923" w:type="dxa"/>
        <w:tblInd w:w="108" w:type="dxa"/>
        <w:tblLayout w:type="fixed"/>
        <w:tblLook w:val="0000" w:firstRow="0" w:lastRow="0" w:firstColumn="0" w:lastColumn="0" w:noHBand="0" w:noVBand="0"/>
      </w:tblPr>
      <w:tblGrid>
        <w:gridCol w:w="890"/>
        <w:gridCol w:w="3363"/>
        <w:gridCol w:w="1984"/>
        <w:gridCol w:w="1276"/>
        <w:gridCol w:w="2410"/>
      </w:tblGrid>
      <w:tr w:rsidR="00EF37B1" w:rsidRPr="00EF37B1" w:rsidTr="00B63D57">
        <w:trPr>
          <w:trHeight w:val="421"/>
        </w:trPr>
        <w:tc>
          <w:tcPr>
            <w:tcW w:w="890" w:type="dxa"/>
            <w:tcBorders>
              <w:top w:val="single" w:sz="4" w:space="0" w:color="000000"/>
              <w:left w:val="single" w:sz="4" w:space="0" w:color="000000"/>
              <w:bottom w:val="single" w:sz="4" w:space="0" w:color="000000"/>
            </w:tcBorders>
            <w:shd w:val="clear" w:color="auto" w:fill="FFFFFF"/>
            <w:vAlign w:val="center"/>
          </w:tcPr>
          <w:p w:rsidR="00EF37B1" w:rsidRPr="00EF37B1" w:rsidRDefault="00EF37B1" w:rsidP="00EF37B1">
            <w:pPr>
              <w:snapToGrid w:val="0"/>
              <w:spacing w:line="240" w:lineRule="auto"/>
              <w:jc w:val="center"/>
              <w:rPr>
                <w:rFonts w:ascii="Times New Roman" w:eastAsia="Calibri" w:hAnsi="Times New Roman" w:cs="Times New Roman"/>
                <w:b/>
                <w:sz w:val="20"/>
                <w:szCs w:val="20"/>
              </w:rPr>
            </w:pPr>
            <w:bookmarkStart w:id="2" w:name="_Hlk38353677"/>
            <w:r w:rsidRPr="00EF37B1">
              <w:rPr>
                <w:rFonts w:ascii="Times New Roman" w:eastAsia="Calibri" w:hAnsi="Times New Roman" w:cs="Times New Roman"/>
                <w:b/>
                <w:sz w:val="20"/>
                <w:szCs w:val="20"/>
              </w:rPr>
              <w:t>Lp.</w:t>
            </w:r>
          </w:p>
        </w:tc>
        <w:tc>
          <w:tcPr>
            <w:tcW w:w="3363" w:type="dxa"/>
            <w:tcBorders>
              <w:top w:val="single" w:sz="4" w:space="0" w:color="000000"/>
              <w:left w:val="single" w:sz="4" w:space="0" w:color="000000"/>
              <w:bottom w:val="single" w:sz="4" w:space="0" w:color="000000"/>
            </w:tcBorders>
            <w:shd w:val="clear" w:color="auto" w:fill="FFFFFF"/>
            <w:vAlign w:val="center"/>
          </w:tcPr>
          <w:p w:rsidR="00EF37B1" w:rsidRPr="00EF37B1" w:rsidRDefault="00EF37B1" w:rsidP="00EF37B1">
            <w:pPr>
              <w:snapToGrid w:val="0"/>
              <w:spacing w:line="240" w:lineRule="auto"/>
              <w:jc w:val="center"/>
              <w:rPr>
                <w:rFonts w:ascii="Times New Roman" w:eastAsia="Calibri" w:hAnsi="Times New Roman" w:cs="Times New Roman"/>
                <w:b/>
                <w:sz w:val="20"/>
                <w:szCs w:val="20"/>
              </w:rPr>
            </w:pPr>
          </w:p>
          <w:p w:rsidR="00EF37B1" w:rsidRPr="00EF37B1" w:rsidRDefault="00EF37B1" w:rsidP="00EF37B1">
            <w:pPr>
              <w:spacing w:line="240" w:lineRule="auto"/>
              <w:jc w:val="center"/>
              <w:rPr>
                <w:rFonts w:ascii="Times New Roman" w:eastAsia="Calibri" w:hAnsi="Times New Roman" w:cs="Times New Roman"/>
                <w:b/>
                <w:sz w:val="20"/>
                <w:szCs w:val="20"/>
              </w:rPr>
            </w:pPr>
            <w:r w:rsidRPr="00EF37B1">
              <w:rPr>
                <w:rFonts w:ascii="Times New Roman" w:eastAsia="Calibri" w:hAnsi="Times New Roman" w:cs="Times New Roman"/>
                <w:b/>
                <w:sz w:val="20"/>
                <w:szCs w:val="20"/>
              </w:rPr>
              <w:t>Przedmiot usług</w:t>
            </w:r>
          </w:p>
          <w:p w:rsidR="00EF37B1" w:rsidRPr="00EF37B1" w:rsidRDefault="00EF37B1" w:rsidP="00EF37B1">
            <w:pPr>
              <w:spacing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7B1" w:rsidRPr="00EF37B1" w:rsidRDefault="00EF37B1" w:rsidP="00EF37B1">
            <w:pPr>
              <w:snapToGrid w:val="0"/>
              <w:spacing w:line="240" w:lineRule="auto"/>
              <w:jc w:val="center"/>
              <w:rPr>
                <w:rFonts w:ascii="Times New Roman" w:eastAsia="Calibri" w:hAnsi="Times New Roman" w:cs="Times New Roman"/>
                <w:b/>
                <w:sz w:val="20"/>
                <w:szCs w:val="20"/>
              </w:rPr>
            </w:pPr>
            <w:r w:rsidRPr="00EF37B1">
              <w:rPr>
                <w:rFonts w:ascii="Times New Roman" w:eastAsia="Calibri" w:hAnsi="Times New Roman" w:cs="Times New Roman"/>
                <w:b/>
                <w:sz w:val="20"/>
                <w:szCs w:val="20"/>
              </w:rPr>
              <w:t>Łączna masa odpadów komunalnych wyrażona w Mg</w:t>
            </w:r>
          </w:p>
        </w:tc>
        <w:tc>
          <w:tcPr>
            <w:tcW w:w="1276" w:type="dxa"/>
            <w:tcBorders>
              <w:top w:val="single" w:sz="4" w:space="0" w:color="000000"/>
              <w:left w:val="single" w:sz="4" w:space="0" w:color="000000"/>
              <w:bottom w:val="single" w:sz="4" w:space="0" w:color="000000"/>
            </w:tcBorders>
            <w:shd w:val="clear" w:color="auto" w:fill="FFFFFF"/>
            <w:vAlign w:val="center"/>
          </w:tcPr>
          <w:p w:rsidR="00EF37B1" w:rsidRPr="00EF37B1" w:rsidRDefault="00EF37B1" w:rsidP="00EF37B1">
            <w:pPr>
              <w:snapToGrid w:val="0"/>
              <w:spacing w:line="240" w:lineRule="auto"/>
              <w:jc w:val="center"/>
              <w:rPr>
                <w:rFonts w:ascii="Times New Roman" w:eastAsia="Calibri" w:hAnsi="Times New Roman" w:cs="Times New Roman"/>
                <w:b/>
                <w:sz w:val="20"/>
                <w:szCs w:val="20"/>
              </w:rPr>
            </w:pPr>
            <w:r w:rsidRPr="00EF37B1">
              <w:rPr>
                <w:rFonts w:ascii="Times New Roman" w:eastAsia="Calibri" w:hAnsi="Times New Roman" w:cs="Times New Roman"/>
                <w:b/>
                <w:sz w:val="20"/>
                <w:szCs w:val="20"/>
              </w:rPr>
              <w:t>Data wykonania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7B1" w:rsidRPr="00EF37B1" w:rsidRDefault="00EF37B1" w:rsidP="00EF37B1">
            <w:pPr>
              <w:snapToGrid w:val="0"/>
              <w:spacing w:line="240" w:lineRule="auto"/>
              <w:jc w:val="center"/>
              <w:rPr>
                <w:rFonts w:ascii="Times New Roman" w:eastAsia="Calibri" w:hAnsi="Times New Roman" w:cs="Times New Roman"/>
                <w:b/>
                <w:sz w:val="20"/>
                <w:szCs w:val="20"/>
              </w:rPr>
            </w:pPr>
            <w:r w:rsidRPr="00EF37B1">
              <w:rPr>
                <w:rFonts w:ascii="Times New Roman" w:eastAsia="Calibri" w:hAnsi="Times New Roman" w:cs="Times New Roman"/>
                <w:b/>
                <w:sz w:val="20"/>
                <w:szCs w:val="20"/>
              </w:rPr>
              <w:t>Podmiot, na rzecz którego usługi zostały wykonane</w:t>
            </w:r>
          </w:p>
        </w:tc>
      </w:tr>
      <w:bookmarkEnd w:id="2"/>
      <w:tr w:rsidR="00EF37B1" w:rsidRPr="00EF37B1" w:rsidTr="00B63D57">
        <w:trPr>
          <w:trHeight w:val="511"/>
        </w:trPr>
        <w:tc>
          <w:tcPr>
            <w:tcW w:w="890" w:type="dxa"/>
            <w:tcBorders>
              <w:top w:val="single" w:sz="4" w:space="0" w:color="000000"/>
              <w:left w:val="single" w:sz="4" w:space="0" w:color="000000"/>
              <w:bottom w:val="single" w:sz="4" w:space="0" w:color="000000"/>
            </w:tcBorders>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1</w:t>
            </w:r>
          </w:p>
        </w:tc>
        <w:tc>
          <w:tcPr>
            <w:tcW w:w="3363"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r>
      <w:tr w:rsidR="00EF37B1" w:rsidRPr="00EF37B1" w:rsidTr="00B63D57">
        <w:trPr>
          <w:trHeight w:val="493"/>
        </w:trPr>
        <w:tc>
          <w:tcPr>
            <w:tcW w:w="890" w:type="dxa"/>
            <w:tcBorders>
              <w:top w:val="single" w:sz="4" w:space="0" w:color="000000"/>
              <w:left w:val="single" w:sz="4" w:space="0" w:color="000000"/>
              <w:bottom w:val="single" w:sz="4" w:space="0" w:color="000000"/>
            </w:tcBorders>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2</w:t>
            </w:r>
          </w:p>
        </w:tc>
        <w:tc>
          <w:tcPr>
            <w:tcW w:w="3363"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r>
      <w:tr w:rsidR="00EF37B1" w:rsidRPr="00EF37B1" w:rsidTr="00B63D57">
        <w:trPr>
          <w:trHeight w:val="493"/>
        </w:trPr>
        <w:tc>
          <w:tcPr>
            <w:tcW w:w="890" w:type="dxa"/>
            <w:tcBorders>
              <w:top w:val="single" w:sz="4" w:space="0" w:color="000000"/>
              <w:left w:val="single" w:sz="4" w:space="0" w:color="000000"/>
              <w:bottom w:val="single" w:sz="4" w:space="0" w:color="000000"/>
            </w:tcBorders>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r w:rsidRPr="00EF37B1">
              <w:rPr>
                <w:rFonts w:ascii="Times New Roman" w:eastAsia="Calibri" w:hAnsi="Times New Roman" w:cs="Times New Roman"/>
                <w:sz w:val="20"/>
                <w:szCs w:val="20"/>
              </w:rPr>
              <w:t>3</w:t>
            </w:r>
          </w:p>
        </w:tc>
        <w:tc>
          <w:tcPr>
            <w:tcW w:w="3363"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7B1" w:rsidRPr="00EF37B1" w:rsidRDefault="00EF37B1" w:rsidP="00EF37B1">
            <w:pPr>
              <w:snapToGrid w:val="0"/>
              <w:spacing w:line="240" w:lineRule="auto"/>
              <w:jc w:val="both"/>
              <w:rPr>
                <w:rFonts w:ascii="Times New Roman" w:eastAsia="Calibri" w:hAnsi="Times New Roman" w:cs="Times New Roman"/>
                <w:sz w:val="20"/>
                <w:szCs w:val="20"/>
              </w:rPr>
            </w:pPr>
          </w:p>
        </w:tc>
      </w:tr>
    </w:tbl>
    <w:p w:rsidR="00EF37B1" w:rsidRPr="00EF37B1" w:rsidRDefault="00EF37B1" w:rsidP="00EF37B1">
      <w:pPr>
        <w:autoSpaceDE w:val="0"/>
        <w:autoSpaceDN w:val="0"/>
        <w:adjustRightInd w:val="0"/>
        <w:spacing w:after="0" w:line="240" w:lineRule="auto"/>
        <w:ind w:left="284"/>
        <w:jc w:val="both"/>
        <w:rPr>
          <w:rFonts w:ascii="Tahoma" w:eastAsia="Calibri" w:hAnsi="Tahoma" w:cs="Tahoma"/>
          <w:b/>
          <w:color w:val="000000"/>
          <w:sz w:val="24"/>
          <w:szCs w:val="24"/>
          <w:lang w:eastAsia="pl-PL"/>
        </w:rPr>
      </w:pP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b/>
          <w:color w:val="000000"/>
          <w:sz w:val="20"/>
          <w:szCs w:val="20"/>
          <w:lang w:eastAsia="pl-PL"/>
        </w:rPr>
      </w:pPr>
      <w:r w:rsidRPr="00EF37B1">
        <w:rPr>
          <w:rFonts w:ascii="Times New Roman" w:eastAsia="Calibri" w:hAnsi="Times New Roman" w:cs="Times New Roman"/>
          <w:sz w:val="20"/>
          <w:szCs w:val="20"/>
          <w:lang w:eastAsia="pl-PL"/>
        </w:rPr>
        <w:t xml:space="preserve">Do niniejszego Wykazu usług należy załączyć dowody określające czy te usługi zostały wykonane lub są wykonywane należycie, przy czym dowodami są poświadczenia bądź inne dokumenty wystawione przez podmiot, na rzecz którego usługi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poświadczenia bądź inne dokumenty potwierdzające ich należyte wykonywanie powinny być wydane </w:t>
      </w:r>
      <w:r w:rsidRPr="00EF37B1">
        <w:rPr>
          <w:rFonts w:ascii="Times New Roman" w:eastAsia="Calibri" w:hAnsi="Times New Roman" w:cs="Times New Roman"/>
          <w:b/>
          <w:sz w:val="20"/>
          <w:szCs w:val="20"/>
          <w:u w:val="single"/>
          <w:lang w:eastAsia="pl-PL"/>
        </w:rPr>
        <w:t>nie wcześniej niż 3 miesiące</w:t>
      </w:r>
      <w:r w:rsidRPr="00EF37B1">
        <w:rPr>
          <w:rFonts w:ascii="Times New Roman" w:eastAsia="Calibri" w:hAnsi="Times New Roman" w:cs="Times New Roman"/>
          <w:sz w:val="20"/>
          <w:szCs w:val="20"/>
          <w:lang w:eastAsia="pl-PL"/>
        </w:rPr>
        <w:t xml:space="preserve"> przed upływem terminu składania ofert.</w:t>
      </w:r>
    </w:p>
    <w:p w:rsidR="00EF37B1" w:rsidRPr="00EF37B1" w:rsidRDefault="00EF37B1" w:rsidP="00EF37B1">
      <w:pPr>
        <w:autoSpaceDE w:val="0"/>
        <w:autoSpaceDN w:val="0"/>
        <w:adjustRightInd w:val="0"/>
        <w:spacing w:after="0" w:line="240" w:lineRule="auto"/>
        <w:jc w:val="both"/>
        <w:rPr>
          <w:rFonts w:ascii="Times New Roman" w:eastAsia="Calibri" w:hAnsi="Times New Roman" w:cs="Times New Roman"/>
          <w:b/>
          <w:color w:val="000000"/>
          <w:sz w:val="20"/>
          <w:szCs w:val="20"/>
          <w:lang w:eastAsia="pl-PL"/>
        </w:rPr>
      </w:pPr>
    </w:p>
    <w:p w:rsidR="00EF37B1" w:rsidRPr="00EF37B1" w:rsidRDefault="00EF37B1" w:rsidP="00EF37B1">
      <w:pPr>
        <w:tabs>
          <w:tab w:val="left" w:pos="0"/>
        </w:tabs>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xml:space="preserve">W załączeniu następujące dokumenty: </w:t>
      </w: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xml:space="preserve">1. ................................................................................................................ </w:t>
      </w: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2. ................................................................................................................</w:t>
      </w: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3. ………………………………………………………………………...</w:t>
      </w:r>
    </w:p>
    <w:p w:rsidR="00EF37B1" w:rsidRPr="00EF37B1" w:rsidRDefault="00EF37B1" w:rsidP="00EF37B1">
      <w:pPr>
        <w:spacing w:line="240" w:lineRule="auto"/>
        <w:jc w:val="both"/>
        <w:rPr>
          <w:rFonts w:ascii="Times New Roman" w:eastAsia="Calibri" w:hAnsi="Times New Roman" w:cs="Times New Roman"/>
          <w:sz w:val="20"/>
          <w:szCs w:val="20"/>
        </w:rPr>
      </w:pPr>
    </w:p>
    <w:p w:rsidR="00EF37B1" w:rsidRPr="00EF37B1" w:rsidRDefault="00EF37B1" w:rsidP="00EF37B1">
      <w:pPr>
        <w:spacing w:line="240" w:lineRule="auto"/>
        <w:jc w:val="both"/>
        <w:rPr>
          <w:rFonts w:ascii="Times New Roman" w:eastAsia="Calibri" w:hAnsi="Times New Roman" w:cs="Times New Roman"/>
          <w:sz w:val="20"/>
          <w:szCs w:val="20"/>
        </w:rPr>
      </w:pPr>
    </w:p>
    <w:p w:rsidR="00EF37B1" w:rsidRPr="00EF37B1" w:rsidRDefault="00EF37B1" w:rsidP="00EF37B1">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EF37B1">
        <w:rPr>
          <w:rFonts w:ascii="Times New Roman" w:eastAsia="Calibri" w:hAnsi="Times New Roman" w:cs="Times New Roman"/>
          <w:color w:val="000000"/>
          <w:sz w:val="20"/>
          <w:szCs w:val="20"/>
          <w:lang w:eastAsia="pl-PL"/>
        </w:rPr>
        <w:t>........................................., dnia ...........................</w:t>
      </w:r>
    </w:p>
    <w:p w:rsidR="00EF37B1" w:rsidRPr="00EF37B1" w:rsidRDefault="00EF37B1" w:rsidP="00EF37B1">
      <w:pPr>
        <w:spacing w:line="240" w:lineRule="auto"/>
        <w:jc w:val="both"/>
        <w:rPr>
          <w:rFonts w:ascii="Times New Roman" w:eastAsia="Calibri" w:hAnsi="Times New Roman" w:cs="Times New Roman"/>
          <w:sz w:val="20"/>
          <w:szCs w:val="20"/>
        </w:rPr>
      </w:pPr>
    </w:p>
    <w:p w:rsidR="00EF37B1" w:rsidRPr="00EF37B1" w:rsidRDefault="00EF37B1" w:rsidP="00EF37B1">
      <w:pPr>
        <w:ind w:left="4963" w:firstLine="701"/>
        <w:jc w:val="center"/>
        <w:rPr>
          <w:rFonts w:ascii="Times New Roman" w:eastAsia="Calibri" w:hAnsi="Times New Roman" w:cs="Times New Roman"/>
          <w:i/>
          <w:iCs/>
          <w:sz w:val="24"/>
          <w:szCs w:val="24"/>
        </w:rPr>
      </w:pPr>
    </w:p>
    <w:p w:rsidR="00EF37B1" w:rsidRPr="00EF37B1" w:rsidRDefault="00EF37B1" w:rsidP="00EF37B1">
      <w:pPr>
        <w:ind w:left="4963" w:firstLine="701"/>
        <w:jc w:val="both"/>
        <w:rPr>
          <w:rFonts w:ascii="Times New Roman" w:eastAsia="Calibri" w:hAnsi="Times New Roman" w:cs="Times New Roman"/>
          <w:i/>
          <w:iCs/>
          <w:sz w:val="24"/>
          <w:szCs w:val="24"/>
        </w:rPr>
      </w:pPr>
    </w:p>
    <w:p w:rsidR="00EF37B1" w:rsidRPr="00EF37B1" w:rsidRDefault="00EF37B1" w:rsidP="00EF37B1">
      <w:pPr>
        <w:spacing w:line="480" w:lineRule="auto"/>
        <w:ind w:left="5664" w:firstLine="708"/>
        <w:jc w:val="both"/>
        <w:rPr>
          <w:rFonts w:ascii="Times New Roman" w:eastAsia="Calibri" w:hAnsi="Times New Roman" w:cs="Times New Roman"/>
          <w:b/>
          <w:sz w:val="24"/>
          <w:szCs w:val="24"/>
        </w:rPr>
      </w:pPr>
    </w:p>
    <w:p w:rsidR="004B7AD0" w:rsidRDefault="004B7AD0"/>
    <w:sectPr w:rsidR="004B7AD0" w:rsidSect="002F4B11">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7B" w:rsidRDefault="009E177B" w:rsidP="00EF37B1">
      <w:pPr>
        <w:spacing w:after="0" w:line="240" w:lineRule="auto"/>
      </w:pPr>
      <w:r>
        <w:separator/>
      </w:r>
    </w:p>
  </w:endnote>
  <w:endnote w:type="continuationSeparator" w:id="0">
    <w:p w:rsidR="009E177B" w:rsidRDefault="009E177B" w:rsidP="00EF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B1" w:rsidRDefault="00EF37B1">
    <w:pPr>
      <w:pStyle w:val="Stopka"/>
    </w:pPr>
    <w:r>
      <w:fldChar w:fldCharType="begin"/>
    </w:r>
    <w:r>
      <w:instrText>PAGE   \* MERGEFORMAT</w:instrText>
    </w:r>
    <w:r>
      <w:fldChar w:fldCharType="separate"/>
    </w:r>
    <w:r w:rsidR="00A953AD">
      <w:rPr>
        <w:noProof/>
      </w:rPr>
      <w:t>14</w:t>
    </w:r>
    <w:r>
      <w:fldChar w:fldCharType="end"/>
    </w:r>
  </w:p>
  <w:p w:rsidR="00EF37B1" w:rsidRDefault="00EF37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7B" w:rsidRDefault="009E177B" w:rsidP="00EF37B1">
      <w:pPr>
        <w:spacing w:after="0" w:line="240" w:lineRule="auto"/>
      </w:pPr>
      <w:r>
        <w:separator/>
      </w:r>
    </w:p>
  </w:footnote>
  <w:footnote w:type="continuationSeparator" w:id="0">
    <w:p w:rsidR="009E177B" w:rsidRDefault="009E177B" w:rsidP="00EF37B1">
      <w:pPr>
        <w:spacing w:after="0" w:line="240" w:lineRule="auto"/>
      </w:pPr>
      <w:r>
        <w:continuationSeparator/>
      </w:r>
    </w:p>
  </w:footnote>
  <w:footnote w:id="1">
    <w:p w:rsidR="00EF37B1" w:rsidRPr="00B93FDC" w:rsidRDefault="00EF37B1" w:rsidP="00EF37B1">
      <w:pPr>
        <w:spacing w:after="0"/>
      </w:pPr>
      <w:r w:rsidRPr="00B93FDC">
        <w:rPr>
          <w:rStyle w:val="Odwoanieprzypisudolnego"/>
          <w:sz w:val="18"/>
          <w:szCs w:val="18"/>
        </w:rPr>
        <w:footnoteRef/>
      </w:r>
      <w:r w:rsidRPr="00B93FDC">
        <w:rPr>
          <w:sz w:val="18"/>
          <w:szCs w:val="18"/>
        </w:rPr>
        <w:t xml:space="preserve"> Zgodnie z art. 4 pkt. 14 ustawy z dnia 16 lutego 2007 r. o ochronie konkurencji i konsumentów </w:t>
      </w:r>
      <w:r w:rsidRPr="00B93FDC">
        <w:rPr>
          <w:color w:val="000000"/>
          <w:sz w:val="18"/>
          <w:szCs w:val="18"/>
        </w:rPr>
        <w:t>(Dz.U. z 201</w:t>
      </w:r>
      <w:r>
        <w:rPr>
          <w:color w:val="000000"/>
          <w:sz w:val="18"/>
          <w:szCs w:val="18"/>
        </w:rPr>
        <w:t xml:space="preserve">9 </w:t>
      </w:r>
      <w:r w:rsidRPr="00B93FDC">
        <w:rPr>
          <w:color w:val="000000"/>
          <w:sz w:val="18"/>
          <w:szCs w:val="18"/>
        </w:rPr>
        <w:t xml:space="preserve">r. poz. </w:t>
      </w:r>
      <w:r>
        <w:rPr>
          <w:color w:val="000000"/>
          <w:sz w:val="18"/>
          <w:szCs w:val="18"/>
        </w:rPr>
        <w:t>369</w:t>
      </w:r>
      <w:r w:rsidRPr="00B93FDC">
        <w:rPr>
          <w:color w:val="000000"/>
          <w:sz w:val="18"/>
          <w:szCs w:val="18"/>
        </w:rPr>
        <w:t>,</w:t>
      </w:r>
      <w:r w:rsidRPr="00B93FDC">
        <w:rPr>
          <w:sz w:val="18"/>
          <w:szCs w:val="18"/>
        </w:rPr>
        <w:t xml:space="preserve"> z późn. zm.)przez grupę kapitałową rozumie się wszystkich przedsiębiorców, który są kontrolowani w sposób bezpośredni lub pośredni przez jednego przedsiębiorcę, w tym również tego przedsiębiorcę.</w:t>
      </w:r>
    </w:p>
  </w:footnote>
  <w:footnote w:id="2">
    <w:p w:rsidR="00EF37B1" w:rsidRPr="00B93FDC" w:rsidRDefault="00EF37B1" w:rsidP="00EF37B1">
      <w:pPr>
        <w:pStyle w:val="Tekstprzypisudolnego"/>
        <w:jc w:val="both"/>
        <w:rPr>
          <w:rFonts w:ascii="Times New Roman" w:hAnsi="Times New Roman"/>
        </w:rPr>
      </w:pPr>
      <w:r w:rsidRPr="00B93FDC">
        <w:rPr>
          <w:rStyle w:val="Odwoanieprzypisudolnego"/>
          <w:rFonts w:ascii="Times New Roman" w:hAnsi="Times New Roman"/>
          <w:sz w:val="18"/>
          <w:szCs w:val="18"/>
        </w:rPr>
        <w:footnoteRef/>
      </w:r>
      <w:proofErr w:type="spellStart"/>
      <w:r w:rsidRPr="00B93FDC">
        <w:rPr>
          <w:rFonts w:ascii="Times New Roman" w:hAnsi="Times New Roman"/>
          <w:sz w:val="18"/>
          <w:szCs w:val="18"/>
        </w:rPr>
        <w:t>j.w</w:t>
      </w:r>
      <w:proofErr w:type="spellEnd"/>
      <w:r w:rsidRPr="00B93FDC">
        <w:rPr>
          <w:rFonts w:ascii="Times New Roman" w:hAnsi="Times New Roman"/>
          <w:sz w:val="18"/>
          <w:szCs w:val="18"/>
        </w:rPr>
        <w:t>.</w:t>
      </w:r>
    </w:p>
  </w:footnote>
  <w:footnote w:id="3">
    <w:p w:rsidR="00EF37B1" w:rsidRPr="00B93FDC" w:rsidRDefault="00EF37B1" w:rsidP="00EF37B1">
      <w:pPr>
        <w:spacing w:after="0"/>
      </w:pPr>
      <w:r w:rsidRPr="00B93FDC">
        <w:rPr>
          <w:rStyle w:val="Odwoanieprzypisudolnego"/>
          <w:sz w:val="18"/>
          <w:szCs w:val="18"/>
        </w:rPr>
        <w:footnoteRef/>
      </w:r>
      <w:r w:rsidRPr="00B93FDC">
        <w:rPr>
          <w:sz w:val="18"/>
          <w:szCs w:val="18"/>
        </w:rPr>
        <w:t xml:space="preserve"> Zgodnie z art. 4 pkt. 14 ustawy z dnia 16 lutego 2007 r. o ochronie konkurencji i </w:t>
      </w:r>
      <w:r w:rsidRPr="00B93FDC">
        <w:rPr>
          <w:color w:val="000000"/>
          <w:sz w:val="18"/>
          <w:szCs w:val="18"/>
        </w:rPr>
        <w:t>konsumentów (Dz.U. z 201</w:t>
      </w:r>
      <w:r>
        <w:rPr>
          <w:color w:val="000000"/>
          <w:sz w:val="18"/>
          <w:szCs w:val="18"/>
        </w:rPr>
        <w:t xml:space="preserve">9 </w:t>
      </w:r>
      <w:r w:rsidRPr="00B93FDC">
        <w:rPr>
          <w:color w:val="000000"/>
          <w:sz w:val="18"/>
          <w:szCs w:val="18"/>
        </w:rPr>
        <w:t xml:space="preserve">r. poz. </w:t>
      </w:r>
      <w:r>
        <w:rPr>
          <w:color w:val="000000"/>
          <w:sz w:val="18"/>
          <w:szCs w:val="18"/>
        </w:rPr>
        <w:t>369</w:t>
      </w:r>
      <w:r w:rsidRPr="00B93FDC">
        <w:rPr>
          <w:color w:val="000000"/>
          <w:sz w:val="18"/>
          <w:szCs w:val="18"/>
        </w:rPr>
        <w:t>, z późn. zm.) przez grupę kapitałową rozumie się wszystkich przedsiębiorców, który są kontrolowani w sposób bezpośredni</w:t>
      </w:r>
      <w:r w:rsidRPr="00B93FDC">
        <w:rPr>
          <w:sz w:val="18"/>
          <w:szCs w:val="18"/>
        </w:rPr>
        <w:t xml:space="preserve"> lub pośredni przez jednego przedsiębiorcę, w tym również tego przedsiębiorcę.</w:t>
      </w:r>
    </w:p>
  </w:footnote>
  <w:footnote w:id="4">
    <w:p w:rsidR="00EF37B1" w:rsidRPr="00B93FDC" w:rsidRDefault="00EF37B1" w:rsidP="00EF37B1">
      <w:pPr>
        <w:pStyle w:val="Tekstprzypisudolnego"/>
        <w:jc w:val="both"/>
        <w:rPr>
          <w:rFonts w:ascii="Times New Roman" w:hAnsi="Times New Roman"/>
        </w:rPr>
      </w:pPr>
      <w:r w:rsidRPr="00B93FDC">
        <w:rPr>
          <w:rStyle w:val="Odwoanieprzypisudolnego"/>
          <w:rFonts w:ascii="Times New Roman" w:hAnsi="Times New Roman"/>
          <w:sz w:val="18"/>
          <w:szCs w:val="18"/>
        </w:rPr>
        <w:footnoteRef/>
      </w:r>
      <w:proofErr w:type="spellStart"/>
      <w:r w:rsidRPr="00B93FDC">
        <w:rPr>
          <w:rFonts w:ascii="Times New Roman" w:hAnsi="Times New Roman"/>
          <w:sz w:val="18"/>
          <w:szCs w:val="18"/>
        </w:rPr>
        <w:t>j.w</w:t>
      </w:r>
      <w:proofErr w:type="spellEnd"/>
      <w:r w:rsidRPr="00B93FDC">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B1" w:rsidRPr="002D53F1" w:rsidRDefault="00EF37B1" w:rsidP="006D5FFA">
    <w:pPr>
      <w:spacing w:after="0"/>
      <w:rPr>
        <w:bCs/>
        <w:iCs/>
        <w:lang w:eastAsia="pl-PL"/>
      </w:rPr>
    </w:pPr>
  </w:p>
  <w:p w:rsidR="00EF37B1" w:rsidRDefault="00EF37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B1" w:rsidRPr="002D53F1" w:rsidRDefault="00EF37B1" w:rsidP="006D5FFA">
    <w:pPr>
      <w:spacing w:after="0"/>
      <w:rPr>
        <w:bCs/>
        <w:iCs/>
        <w:lang w:eastAsia="pl-PL"/>
      </w:rPr>
    </w:pPr>
  </w:p>
  <w:p w:rsidR="00EF37B1" w:rsidRDefault="00EF37B1" w:rsidP="007F43B6">
    <w:pPr>
      <w:pStyle w:val="Nagwek"/>
      <w:tabs>
        <w:tab w:val="left" w:pos="1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3CA88C50"/>
    <w:name w:val="WW8Num2"/>
    <w:lvl w:ilvl="0">
      <w:start w:val="1"/>
      <w:numFmt w:val="decimal"/>
      <w:lvlText w:val="%1)"/>
      <w:lvlJc w:val="left"/>
      <w:pPr>
        <w:tabs>
          <w:tab w:val="num" w:pos="-219"/>
        </w:tabs>
        <w:ind w:left="501" w:hanging="360"/>
      </w:pPr>
      <w:rPr>
        <w:rFonts w:ascii="Times New Roman" w:hAnsi="Times New Roman" w:cs="Times New Roman" w:hint="default"/>
        <w:b w:val="0"/>
        <w:i w:val="0"/>
        <w:sz w:val="24"/>
        <w:szCs w:val="24"/>
      </w:rPr>
    </w:lvl>
  </w:abstractNum>
  <w:abstractNum w:abstractNumId="2">
    <w:nsid w:val="03D35E18"/>
    <w:multiLevelType w:val="hybridMultilevel"/>
    <w:tmpl w:val="ADD453BC"/>
    <w:lvl w:ilvl="0" w:tplc="1FF6638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7D6D9B"/>
    <w:multiLevelType w:val="hybridMultilevel"/>
    <w:tmpl w:val="997A7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A6055"/>
    <w:multiLevelType w:val="hybridMultilevel"/>
    <w:tmpl w:val="AE466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26C50"/>
    <w:multiLevelType w:val="hybridMultilevel"/>
    <w:tmpl w:val="06F411BE"/>
    <w:lvl w:ilvl="0" w:tplc="C6D46D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DB71A08"/>
    <w:multiLevelType w:val="hybridMultilevel"/>
    <w:tmpl w:val="BA9EB590"/>
    <w:lvl w:ilvl="0" w:tplc="FBC43D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FF36204"/>
    <w:multiLevelType w:val="hybridMultilevel"/>
    <w:tmpl w:val="EF28616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4D73C0"/>
    <w:multiLevelType w:val="hybridMultilevel"/>
    <w:tmpl w:val="C1F6B63C"/>
    <w:lvl w:ilvl="0" w:tplc="8D08F7F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34E33765"/>
    <w:multiLevelType w:val="hybridMultilevel"/>
    <w:tmpl w:val="E6840446"/>
    <w:lvl w:ilvl="0" w:tplc="1EAADA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C03AFC"/>
    <w:multiLevelType w:val="hybridMultilevel"/>
    <w:tmpl w:val="7C8EBBB8"/>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187A4E"/>
    <w:multiLevelType w:val="hybridMultilevel"/>
    <w:tmpl w:val="6A40948E"/>
    <w:lvl w:ilvl="0" w:tplc="98CC715E">
      <w:start w:val="1"/>
      <w:numFmt w:val="decimal"/>
      <w:lvlText w:val="%1."/>
      <w:lvlJc w:val="left"/>
      <w:pPr>
        <w:ind w:left="720" w:hanging="360"/>
      </w:pPr>
      <w:rPr>
        <w:rFonts w:ascii="Times New Roman" w:eastAsia="Calibri" w:hAnsi="Times New Roman" w:cs="Times New Roman"/>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256D1C"/>
    <w:multiLevelType w:val="hybridMultilevel"/>
    <w:tmpl w:val="4D922B76"/>
    <w:lvl w:ilvl="0" w:tplc="04150017">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6D2168"/>
    <w:multiLevelType w:val="hybridMultilevel"/>
    <w:tmpl w:val="E6AE3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AB6B61"/>
    <w:multiLevelType w:val="hybridMultilevel"/>
    <w:tmpl w:val="6A04A0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B977098"/>
    <w:multiLevelType w:val="hybridMultilevel"/>
    <w:tmpl w:val="B0508818"/>
    <w:lvl w:ilvl="0" w:tplc="8C088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AE03BA"/>
    <w:multiLevelType w:val="multilevel"/>
    <w:tmpl w:val="7190136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7">
    <w:nsid w:val="5ED44023"/>
    <w:multiLevelType w:val="hybridMultilevel"/>
    <w:tmpl w:val="53BE3538"/>
    <w:lvl w:ilvl="0" w:tplc="36F0E7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B8528A"/>
    <w:multiLevelType w:val="hybridMultilevel"/>
    <w:tmpl w:val="08D2D842"/>
    <w:lvl w:ilvl="0" w:tplc="D9AAE5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7D15DD"/>
    <w:multiLevelType w:val="hybridMultilevel"/>
    <w:tmpl w:val="914E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BA038B"/>
    <w:multiLevelType w:val="hybridMultilevel"/>
    <w:tmpl w:val="3BBC1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95538B"/>
    <w:multiLevelType w:val="hybridMultilevel"/>
    <w:tmpl w:val="8ADC84E8"/>
    <w:lvl w:ilvl="0" w:tplc="8C088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E1413CC"/>
    <w:multiLevelType w:val="hybridMultilevel"/>
    <w:tmpl w:val="0220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12"/>
  </w:num>
  <w:num w:numId="6">
    <w:abstractNumId w:val="10"/>
  </w:num>
  <w:num w:numId="7">
    <w:abstractNumId w:val="11"/>
  </w:num>
  <w:num w:numId="8">
    <w:abstractNumId w:val="19"/>
  </w:num>
  <w:num w:numId="9">
    <w:abstractNumId w:val="9"/>
  </w:num>
  <w:num w:numId="10">
    <w:abstractNumId w:val="4"/>
  </w:num>
  <w:num w:numId="11">
    <w:abstractNumId w:val="16"/>
  </w:num>
  <w:num w:numId="12">
    <w:abstractNumId w:val="20"/>
  </w:num>
  <w:num w:numId="13">
    <w:abstractNumId w:val="13"/>
  </w:num>
  <w:num w:numId="14">
    <w:abstractNumId w:val="3"/>
  </w:num>
  <w:num w:numId="15">
    <w:abstractNumId w:val="14"/>
  </w:num>
  <w:num w:numId="16">
    <w:abstractNumId w:val="22"/>
  </w:num>
  <w:num w:numId="17">
    <w:abstractNumId w:val="18"/>
  </w:num>
  <w:num w:numId="18">
    <w:abstractNumId w:val="7"/>
  </w:num>
  <w:num w:numId="19">
    <w:abstractNumId w:val="2"/>
  </w:num>
  <w:num w:numId="20">
    <w:abstractNumId w:val="5"/>
  </w:num>
  <w:num w:numId="21">
    <w:abstractNumId w:val="15"/>
  </w:num>
  <w:num w:numId="22">
    <w:abstractNumId w:val="2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B1"/>
    <w:rsid w:val="00016475"/>
    <w:rsid w:val="000B5BD7"/>
    <w:rsid w:val="0028153F"/>
    <w:rsid w:val="00292712"/>
    <w:rsid w:val="004B7AD0"/>
    <w:rsid w:val="004E3F99"/>
    <w:rsid w:val="005543B3"/>
    <w:rsid w:val="008610E4"/>
    <w:rsid w:val="009E177B"/>
    <w:rsid w:val="00A953AD"/>
    <w:rsid w:val="00AB62DF"/>
    <w:rsid w:val="00BF4845"/>
    <w:rsid w:val="00C00B4C"/>
    <w:rsid w:val="00C76584"/>
    <w:rsid w:val="00D5326D"/>
    <w:rsid w:val="00D6271A"/>
    <w:rsid w:val="00D67FEE"/>
    <w:rsid w:val="00DC3A3B"/>
    <w:rsid w:val="00EB5E95"/>
    <w:rsid w:val="00EF37B1"/>
    <w:rsid w:val="00F65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F37B1"/>
    <w:pPr>
      <w:keepNext/>
      <w:numPr>
        <w:numId w:val="1"/>
      </w:numPr>
      <w:suppressAutoHyphens/>
      <w:spacing w:after="0" w:line="240" w:lineRule="auto"/>
      <w:outlineLvl w:val="0"/>
    </w:pPr>
    <w:rPr>
      <w:rFonts w:ascii="Times New Roman" w:eastAsia="Times New Roman" w:hAnsi="Times New Roman" w:cs="Times New Roman"/>
      <w:b/>
      <w:bCs/>
      <w:sz w:val="24"/>
      <w:szCs w:val="24"/>
      <w:lang w:val="x-none" w:eastAsia="ar-SA"/>
    </w:rPr>
  </w:style>
  <w:style w:type="paragraph" w:styleId="Nagwek2">
    <w:name w:val="heading 2"/>
    <w:basedOn w:val="Normalny"/>
    <w:next w:val="Normalny"/>
    <w:link w:val="Nagwek2Znak"/>
    <w:unhideWhenUsed/>
    <w:qFormat/>
    <w:rsid w:val="00EF37B1"/>
    <w:pPr>
      <w:keepNext/>
      <w:numPr>
        <w:ilvl w:val="1"/>
        <w:numId w:val="1"/>
      </w:numPr>
      <w:suppressAutoHyphens/>
      <w:spacing w:after="0" w:line="240" w:lineRule="auto"/>
      <w:outlineLvl w:val="1"/>
    </w:pPr>
    <w:rPr>
      <w:rFonts w:ascii="Arial Black" w:eastAsia="Times New Roman" w:hAnsi="Arial Black" w:cs="Times New Roman"/>
      <w:sz w:val="28"/>
      <w:szCs w:val="24"/>
      <w:lang w:val="x-none" w:eastAsia="ar-SA"/>
    </w:rPr>
  </w:style>
  <w:style w:type="paragraph" w:styleId="Nagwek3">
    <w:name w:val="heading 3"/>
    <w:basedOn w:val="Normalny"/>
    <w:next w:val="Normalny"/>
    <w:link w:val="Nagwek3Znak"/>
    <w:unhideWhenUsed/>
    <w:qFormat/>
    <w:rsid w:val="00EF37B1"/>
    <w:pPr>
      <w:keepNext/>
      <w:numPr>
        <w:ilvl w:val="2"/>
        <w:numId w:val="1"/>
      </w:numPr>
      <w:suppressAutoHyphens/>
      <w:spacing w:after="0" w:line="240" w:lineRule="auto"/>
      <w:jc w:val="center"/>
      <w:outlineLvl w:val="2"/>
    </w:pPr>
    <w:rPr>
      <w:rFonts w:ascii="Times New Roman" w:eastAsia="Times New Roman" w:hAnsi="Times New Roman" w:cs="Times New Roman"/>
      <w:b/>
      <w:bCs/>
      <w:sz w:val="32"/>
      <w:szCs w:val="24"/>
      <w:lang w:val="x-none" w:eastAsia="ar-SA"/>
    </w:rPr>
  </w:style>
  <w:style w:type="paragraph" w:styleId="Nagwek4">
    <w:name w:val="heading 4"/>
    <w:basedOn w:val="Normalny"/>
    <w:next w:val="Normalny"/>
    <w:link w:val="Nagwek4Znak"/>
    <w:unhideWhenUsed/>
    <w:qFormat/>
    <w:rsid w:val="00EF37B1"/>
    <w:pPr>
      <w:keepNext/>
      <w:numPr>
        <w:ilvl w:val="3"/>
        <w:numId w:val="1"/>
      </w:numPr>
      <w:suppressAutoHyphens/>
      <w:spacing w:after="0" w:line="240" w:lineRule="auto"/>
      <w:outlineLvl w:val="3"/>
    </w:pPr>
    <w:rPr>
      <w:rFonts w:ascii="Times New Roman" w:eastAsia="Times New Roman" w:hAnsi="Times New Roman" w:cs="Times New Roman"/>
      <w:b/>
      <w:bCs/>
      <w:sz w:val="28"/>
      <w:szCs w:val="24"/>
      <w:lang w:val="x-none" w:eastAsia="ar-SA"/>
    </w:rPr>
  </w:style>
  <w:style w:type="paragraph" w:styleId="Nagwek5">
    <w:name w:val="heading 5"/>
    <w:basedOn w:val="Normalny"/>
    <w:next w:val="Normalny"/>
    <w:link w:val="Nagwek5Znak"/>
    <w:unhideWhenUsed/>
    <w:qFormat/>
    <w:rsid w:val="00EF37B1"/>
    <w:pPr>
      <w:keepNext/>
      <w:numPr>
        <w:ilvl w:val="4"/>
        <w:numId w:val="1"/>
      </w:numPr>
      <w:suppressAutoHyphens/>
      <w:spacing w:after="0" w:line="240" w:lineRule="auto"/>
      <w:outlineLvl w:val="4"/>
    </w:pPr>
    <w:rPr>
      <w:rFonts w:ascii="Times New Roman" w:eastAsia="Times New Roman" w:hAnsi="Times New Roman" w:cs="Times New Roman"/>
      <w:sz w:val="24"/>
      <w:szCs w:val="24"/>
      <w:u w:val="single"/>
      <w:lang w:val="x-none" w:eastAsia="ar-SA"/>
    </w:rPr>
  </w:style>
  <w:style w:type="paragraph" w:styleId="Nagwek6">
    <w:name w:val="heading 6"/>
    <w:basedOn w:val="Normalny"/>
    <w:next w:val="Normalny"/>
    <w:link w:val="Nagwek6Znak"/>
    <w:unhideWhenUsed/>
    <w:qFormat/>
    <w:rsid w:val="00EF37B1"/>
    <w:pPr>
      <w:numPr>
        <w:ilvl w:val="5"/>
        <w:numId w:val="1"/>
      </w:num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EF37B1"/>
    <w:pPr>
      <w:keepNext/>
      <w:numPr>
        <w:ilvl w:val="6"/>
        <w:numId w:val="1"/>
      </w:numPr>
      <w:suppressAutoHyphens/>
      <w:spacing w:after="0" w:line="240" w:lineRule="auto"/>
      <w:jc w:val="center"/>
      <w:outlineLvl w:val="6"/>
    </w:pPr>
    <w:rPr>
      <w:rFonts w:ascii="Times New Roman" w:eastAsia="Times New Roman" w:hAnsi="Times New Roman" w:cs="Times New Roman"/>
      <w:b/>
      <w:b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F37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37B1"/>
  </w:style>
  <w:style w:type="paragraph" w:styleId="Stopka">
    <w:name w:val="footer"/>
    <w:basedOn w:val="Normalny"/>
    <w:link w:val="StopkaZnak"/>
    <w:uiPriority w:val="99"/>
    <w:semiHidden/>
    <w:unhideWhenUsed/>
    <w:rsid w:val="00EF37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37B1"/>
  </w:style>
  <w:style w:type="paragraph" w:styleId="Tekstprzypisudolnego">
    <w:name w:val="footnote text"/>
    <w:basedOn w:val="Normalny"/>
    <w:link w:val="TekstprzypisudolnegoZnak"/>
    <w:uiPriority w:val="99"/>
    <w:semiHidden/>
    <w:unhideWhenUsed/>
    <w:rsid w:val="00EF37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37B1"/>
    <w:rPr>
      <w:sz w:val="20"/>
      <w:szCs w:val="20"/>
    </w:rPr>
  </w:style>
  <w:style w:type="character" w:customStyle="1" w:styleId="Nagwek1Znak">
    <w:name w:val="Nagłówek 1 Znak"/>
    <w:basedOn w:val="Domylnaczcionkaakapitu"/>
    <w:link w:val="Nagwek1"/>
    <w:rsid w:val="00EF37B1"/>
    <w:rPr>
      <w:rFonts w:ascii="Times New Roman" w:eastAsia="Times New Roman" w:hAnsi="Times New Roman" w:cs="Times New Roman"/>
      <w:b/>
      <w:bCs/>
      <w:sz w:val="24"/>
      <w:szCs w:val="24"/>
      <w:lang w:val="x-none" w:eastAsia="ar-SA"/>
    </w:rPr>
  </w:style>
  <w:style w:type="character" w:customStyle="1" w:styleId="Nagwek2Znak">
    <w:name w:val="Nagłówek 2 Znak"/>
    <w:basedOn w:val="Domylnaczcionkaakapitu"/>
    <w:link w:val="Nagwek2"/>
    <w:rsid w:val="00EF37B1"/>
    <w:rPr>
      <w:rFonts w:ascii="Arial Black" w:eastAsia="Times New Roman" w:hAnsi="Arial Black" w:cs="Times New Roman"/>
      <w:sz w:val="28"/>
      <w:szCs w:val="24"/>
      <w:lang w:val="x-none" w:eastAsia="ar-SA"/>
    </w:rPr>
  </w:style>
  <w:style w:type="character" w:customStyle="1" w:styleId="Nagwek3Znak">
    <w:name w:val="Nagłówek 3 Znak"/>
    <w:basedOn w:val="Domylnaczcionkaakapitu"/>
    <w:link w:val="Nagwek3"/>
    <w:rsid w:val="00EF37B1"/>
    <w:rPr>
      <w:rFonts w:ascii="Times New Roman" w:eastAsia="Times New Roman" w:hAnsi="Times New Roman" w:cs="Times New Roman"/>
      <w:b/>
      <w:bCs/>
      <w:sz w:val="32"/>
      <w:szCs w:val="24"/>
      <w:lang w:val="x-none" w:eastAsia="ar-SA"/>
    </w:rPr>
  </w:style>
  <w:style w:type="character" w:customStyle="1" w:styleId="Nagwek4Znak">
    <w:name w:val="Nagłówek 4 Znak"/>
    <w:basedOn w:val="Domylnaczcionkaakapitu"/>
    <w:link w:val="Nagwek4"/>
    <w:rsid w:val="00EF37B1"/>
    <w:rPr>
      <w:rFonts w:ascii="Times New Roman" w:eastAsia="Times New Roman" w:hAnsi="Times New Roman" w:cs="Times New Roman"/>
      <w:b/>
      <w:bCs/>
      <w:sz w:val="28"/>
      <w:szCs w:val="24"/>
      <w:lang w:val="x-none" w:eastAsia="ar-SA"/>
    </w:rPr>
  </w:style>
  <w:style w:type="character" w:customStyle="1" w:styleId="Nagwek5Znak">
    <w:name w:val="Nagłówek 5 Znak"/>
    <w:basedOn w:val="Domylnaczcionkaakapitu"/>
    <w:link w:val="Nagwek5"/>
    <w:rsid w:val="00EF37B1"/>
    <w:rPr>
      <w:rFonts w:ascii="Times New Roman" w:eastAsia="Times New Roman" w:hAnsi="Times New Roman" w:cs="Times New Roman"/>
      <w:sz w:val="24"/>
      <w:szCs w:val="24"/>
      <w:u w:val="single"/>
      <w:lang w:val="x-none" w:eastAsia="ar-SA"/>
    </w:rPr>
  </w:style>
  <w:style w:type="character" w:customStyle="1" w:styleId="Nagwek6Znak">
    <w:name w:val="Nagłówek 6 Znak"/>
    <w:basedOn w:val="Domylnaczcionkaakapitu"/>
    <w:link w:val="Nagwek6"/>
    <w:rsid w:val="00EF37B1"/>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EF37B1"/>
    <w:rPr>
      <w:rFonts w:ascii="Times New Roman" w:eastAsia="Times New Roman" w:hAnsi="Times New Roman" w:cs="Times New Roman"/>
      <w:b/>
      <w:bCs/>
      <w:sz w:val="24"/>
      <w:szCs w:val="24"/>
      <w:lang w:val="x-none" w:eastAsia="ar-SA"/>
    </w:rPr>
  </w:style>
  <w:style w:type="character" w:styleId="Odwoanieprzypisudolnego">
    <w:name w:val="footnote reference"/>
    <w:uiPriority w:val="99"/>
    <w:semiHidden/>
    <w:unhideWhenUsed/>
    <w:rsid w:val="00EF37B1"/>
    <w:rPr>
      <w:vertAlign w:val="superscript"/>
    </w:rPr>
  </w:style>
  <w:style w:type="paragraph" w:styleId="Akapitzlist">
    <w:name w:val="List Paragraph"/>
    <w:basedOn w:val="Normalny"/>
    <w:uiPriority w:val="34"/>
    <w:qFormat/>
    <w:rsid w:val="00861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F37B1"/>
    <w:pPr>
      <w:keepNext/>
      <w:numPr>
        <w:numId w:val="1"/>
      </w:numPr>
      <w:suppressAutoHyphens/>
      <w:spacing w:after="0" w:line="240" w:lineRule="auto"/>
      <w:outlineLvl w:val="0"/>
    </w:pPr>
    <w:rPr>
      <w:rFonts w:ascii="Times New Roman" w:eastAsia="Times New Roman" w:hAnsi="Times New Roman" w:cs="Times New Roman"/>
      <w:b/>
      <w:bCs/>
      <w:sz w:val="24"/>
      <w:szCs w:val="24"/>
      <w:lang w:val="x-none" w:eastAsia="ar-SA"/>
    </w:rPr>
  </w:style>
  <w:style w:type="paragraph" w:styleId="Nagwek2">
    <w:name w:val="heading 2"/>
    <w:basedOn w:val="Normalny"/>
    <w:next w:val="Normalny"/>
    <w:link w:val="Nagwek2Znak"/>
    <w:unhideWhenUsed/>
    <w:qFormat/>
    <w:rsid w:val="00EF37B1"/>
    <w:pPr>
      <w:keepNext/>
      <w:numPr>
        <w:ilvl w:val="1"/>
        <w:numId w:val="1"/>
      </w:numPr>
      <w:suppressAutoHyphens/>
      <w:spacing w:after="0" w:line="240" w:lineRule="auto"/>
      <w:outlineLvl w:val="1"/>
    </w:pPr>
    <w:rPr>
      <w:rFonts w:ascii="Arial Black" w:eastAsia="Times New Roman" w:hAnsi="Arial Black" w:cs="Times New Roman"/>
      <w:sz w:val="28"/>
      <w:szCs w:val="24"/>
      <w:lang w:val="x-none" w:eastAsia="ar-SA"/>
    </w:rPr>
  </w:style>
  <w:style w:type="paragraph" w:styleId="Nagwek3">
    <w:name w:val="heading 3"/>
    <w:basedOn w:val="Normalny"/>
    <w:next w:val="Normalny"/>
    <w:link w:val="Nagwek3Znak"/>
    <w:unhideWhenUsed/>
    <w:qFormat/>
    <w:rsid w:val="00EF37B1"/>
    <w:pPr>
      <w:keepNext/>
      <w:numPr>
        <w:ilvl w:val="2"/>
        <w:numId w:val="1"/>
      </w:numPr>
      <w:suppressAutoHyphens/>
      <w:spacing w:after="0" w:line="240" w:lineRule="auto"/>
      <w:jc w:val="center"/>
      <w:outlineLvl w:val="2"/>
    </w:pPr>
    <w:rPr>
      <w:rFonts w:ascii="Times New Roman" w:eastAsia="Times New Roman" w:hAnsi="Times New Roman" w:cs="Times New Roman"/>
      <w:b/>
      <w:bCs/>
      <w:sz w:val="32"/>
      <w:szCs w:val="24"/>
      <w:lang w:val="x-none" w:eastAsia="ar-SA"/>
    </w:rPr>
  </w:style>
  <w:style w:type="paragraph" w:styleId="Nagwek4">
    <w:name w:val="heading 4"/>
    <w:basedOn w:val="Normalny"/>
    <w:next w:val="Normalny"/>
    <w:link w:val="Nagwek4Znak"/>
    <w:unhideWhenUsed/>
    <w:qFormat/>
    <w:rsid w:val="00EF37B1"/>
    <w:pPr>
      <w:keepNext/>
      <w:numPr>
        <w:ilvl w:val="3"/>
        <w:numId w:val="1"/>
      </w:numPr>
      <w:suppressAutoHyphens/>
      <w:spacing w:after="0" w:line="240" w:lineRule="auto"/>
      <w:outlineLvl w:val="3"/>
    </w:pPr>
    <w:rPr>
      <w:rFonts w:ascii="Times New Roman" w:eastAsia="Times New Roman" w:hAnsi="Times New Roman" w:cs="Times New Roman"/>
      <w:b/>
      <w:bCs/>
      <w:sz w:val="28"/>
      <w:szCs w:val="24"/>
      <w:lang w:val="x-none" w:eastAsia="ar-SA"/>
    </w:rPr>
  </w:style>
  <w:style w:type="paragraph" w:styleId="Nagwek5">
    <w:name w:val="heading 5"/>
    <w:basedOn w:val="Normalny"/>
    <w:next w:val="Normalny"/>
    <w:link w:val="Nagwek5Znak"/>
    <w:unhideWhenUsed/>
    <w:qFormat/>
    <w:rsid w:val="00EF37B1"/>
    <w:pPr>
      <w:keepNext/>
      <w:numPr>
        <w:ilvl w:val="4"/>
        <w:numId w:val="1"/>
      </w:numPr>
      <w:suppressAutoHyphens/>
      <w:spacing w:after="0" w:line="240" w:lineRule="auto"/>
      <w:outlineLvl w:val="4"/>
    </w:pPr>
    <w:rPr>
      <w:rFonts w:ascii="Times New Roman" w:eastAsia="Times New Roman" w:hAnsi="Times New Roman" w:cs="Times New Roman"/>
      <w:sz w:val="24"/>
      <w:szCs w:val="24"/>
      <w:u w:val="single"/>
      <w:lang w:val="x-none" w:eastAsia="ar-SA"/>
    </w:rPr>
  </w:style>
  <w:style w:type="paragraph" w:styleId="Nagwek6">
    <w:name w:val="heading 6"/>
    <w:basedOn w:val="Normalny"/>
    <w:next w:val="Normalny"/>
    <w:link w:val="Nagwek6Znak"/>
    <w:unhideWhenUsed/>
    <w:qFormat/>
    <w:rsid w:val="00EF37B1"/>
    <w:pPr>
      <w:numPr>
        <w:ilvl w:val="5"/>
        <w:numId w:val="1"/>
      </w:num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EF37B1"/>
    <w:pPr>
      <w:keepNext/>
      <w:numPr>
        <w:ilvl w:val="6"/>
        <w:numId w:val="1"/>
      </w:numPr>
      <w:suppressAutoHyphens/>
      <w:spacing w:after="0" w:line="240" w:lineRule="auto"/>
      <w:jc w:val="center"/>
      <w:outlineLvl w:val="6"/>
    </w:pPr>
    <w:rPr>
      <w:rFonts w:ascii="Times New Roman" w:eastAsia="Times New Roman" w:hAnsi="Times New Roman" w:cs="Times New Roman"/>
      <w:b/>
      <w:b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F37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37B1"/>
  </w:style>
  <w:style w:type="paragraph" w:styleId="Stopka">
    <w:name w:val="footer"/>
    <w:basedOn w:val="Normalny"/>
    <w:link w:val="StopkaZnak"/>
    <w:uiPriority w:val="99"/>
    <w:semiHidden/>
    <w:unhideWhenUsed/>
    <w:rsid w:val="00EF37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37B1"/>
  </w:style>
  <w:style w:type="paragraph" w:styleId="Tekstprzypisudolnego">
    <w:name w:val="footnote text"/>
    <w:basedOn w:val="Normalny"/>
    <w:link w:val="TekstprzypisudolnegoZnak"/>
    <w:uiPriority w:val="99"/>
    <w:semiHidden/>
    <w:unhideWhenUsed/>
    <w:rsid w:val="00EF37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37B1"/>
    <w:rPr>
      <w:sz w:val="20"/>
      <w:szCs w:val="20"/>
    </w:rPr>
  </w:style>
  <w:style w:type="character" w:customStyle="1" w:styleId="Nagwek1Znak">
    <w:name w:val="Nagłówek 1 Znak"/>
    <w:basedOn w:val="Domylnaczcionkaakapitu"/>
    <w:link w:val="Nagwek1"/>
    <w:rsid w:val="00EF37B1"/>
    <w:rPr>
      <w:rFonts w:ascii="Times New Roman" w:eastAsia="Times New Roman" w:hAnsi="Times New Roman" w:cs="Times New Roman"/>
      <w:b/>
      <w:bCs/>
      <w:sz w:val="24"/>
      <w:szCs w:val="24"/>
      <w:lang w:val="x-none" w:eastAsia="ar-SA"/>
    </w:rPr>
  </w:style>
  <w:style w:type="character" w:customStyle="1" w:styleId="Nagwek2Znak">
    <w:name w:val="Nagłówek 2 Znak"/>
    <w:basedOn w:val="Domylnaczcionkaakapitu"/>
    <w:link w:val="Nagwek2"/>
    <w:rsid w:val="00EF37B1"/>
    <w:rPr>
      <w:rFonts w:ascii="Arial Black" w:eastAsia="Times New Roman" w:hAnsi="Arial Black" w:cs="Times New Roman"/>
      <w:sz w:val="28"/>
      <w:szCs w:val="24"/>
      <w:lang w:val="x-none" w:eastAsia="ar-SA"/>
    </w:rPr>
  </w:style>
  <w:style w:type="character" w:customStyle="1" w:styleId="Nagwek3Znak">
    <w:name w:val="Nagłówek 3 Znak"/>
    <w:basedOn w:val="Domylnaczcionkaakapitu"/>
    <w:link w:val="Nagwek3"/>
    <w:rsid w:val="00EF37B1"/>
    <w:rPr>
      <w:rFonts w:ascii="Times New Roman" w:eastAsia="Times New Roman" w:hAnsi="Times New Roman" w:cs="Times New Roman"/>
      <w:b/>
      <w:bCs/>
      <w:sz w:val="32"/>
      <w:szCs w:val="24"/>
      <w:lang w:val="x-none" w:eastAsia="ar-SA"/>
    </w:rPr>
  </w:style>
  <w:style w:type="character" w:customStyle="1" w:styleId="Nagwek4Znak">
    <w:name w:val="Nagłówek 4 Znak"/>
    <w:basedOn w:val="Domylnaczcionkaakapitu"/>
    <w:link w:val="Nagwek4"/>
    <w:rsid w:val="00EF37B1"/>
    <w:rPr>
      <w:rFonts w:ascii="Times New Roman" w:eastAsia="Times New Roman" w:hAnsi="Times New Roman" w:cs="Times New Roman"/>
      <w:b/>
      <w:bCs/>
      <w:sz w:val="28"/>
      <w:szCs w:val="24"/>
      <w:lang w:val="x-none" w:eastAsia="ar-SA"/>
    </w:rPr>
  </w:style>
  <w:style w:type="character" w:customStyle="1" w:styleId="Nagwek5Znak">
    <w:name w:val="Nagłówek 5 Znak"/>
    <w:basedOn w:val="Domylnaczcionkaakapitu"/>
    <w:link w:val="Nagwek5"/>
    <w:rsid w:val="00EF37B1"/>
    <w:rPr>
      <w:rFonts w:ascii="Times New Roman" w:eastAsia="Times New Roman" w:hAnsi="Times New Roman" w:cs="Times New Roman"/>
      <w:sz w:val="24"/>
      <w:szCs w:val="24"/>
      <w:u w:val="single"/>
      <w:lang w:val="x-none" w:eastAsia="ar-SA"/>
    </w:rPr>
  </w:style>
  <w:style w:type="character" w:customStyle="1" w:styleId="Nagwek6Znak">
    <w:name w:val="Nagłówek 6 Znak"/>
    <w:basedOn w:val="Domylnaczcionkaakapitu"/>
    <w:link w:val="Nagwek6"/>
    <w:rsid w:val="00EF37B1"/>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EF37B1"/>
    <w:rPr>
      <w:rFonts w:ascii="Times New Roman" w:eastAsia="Times New Roman" w:hAnsi="Times New Roman" w:cs="Times New Roman"/>
      <w:b/>
      <w:bCs/>
      <w:sz w:val="24"/>
      <w:szCs w:val="24"/>
      <w:lang w:val="x-none" w:eastAsia="ar-SA"/>
    </w:rPr>
  </w:style>
  <w:style w:type="character" w:styleId="Odwoanieprzypisudolnego">
    <w:name w:val="footnote reference"/>
    <w:uiPriority w:val="99"/>
    <w:semiHidden/>
    <w:unhideWhenUsed/>
    <w:rsid w:val="00EF37B1"/>
    <w:rPr>
      <w:vertAlign w:val="superscript"/>
    </w:rPr>
  </w:style>
  <w:style w:type="paragraph" w:styleId="Akapitzlist">
    <w:name w:val="List Paragraph"/>
    <w:basedOn w:val="Normalny"/>
    <w:uiPriority w:val="34"/>
    <w:qFormat/>
    <w:rsid w:val="0086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dpady@lipowiecko&#347;cielny.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5245</Words>
  <Characters>31475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Odpady</cp:lastModifiedBy>
  <cp:revision>24</cp:revision>
  <dcterms:created xsi:type="dcterms:W3CDTF">2020-05-28T09:10:00Z</dcterms:created>
  <dcterms:modified xsi:type="dcterms:W3CDTF">2020-05-29T11:35:00Z</dcterms:modified>
</cp:coreProperties>
</file>