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97" w:rsidRPr="0011221B" w:rsidRDefault="00240F97" w:rsidP="00240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240F97" w:rsidRPr="0011221B" w:rsidRDefault="00240F97" w:rsidP="00240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KOMISJI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ds. Finansów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na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9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r.</w:t>
      </w:r>
    </w:p>
    <w:p w:rsidR="00240F97" w:rsidRPr="0011221B" w:rsidRDefault="00240F97" w:rsidP="00240F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2211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404"/>
        <w:gridCol w:w="1848"/>
        <w:gridCol w:w="1704"/>
        <w:gridCol w:w="2268"/>
        <w:gridCol w:w="3966"/>
        <w:gridCol w:w="1704"/>
        <w:gridCol w:w="1698"/>
        <w:gridCol w:w="570"/>
        <w:gridCol w:w="1698"/>
      </w:tblGrid>
      <w:tr w:rsidR="003456F5" w:rsidRPr="0011221B" w:rsidTr="00AF43A7">
        <w:trPr>
          <w:gridAfter w:val="5"/>
          <w:wAfter w:w="9636" w:type="dxa"/>
          <w:cantSplit/>
          <w:trHeight w:val="330"/>
        </w:trPr>
        <w:tc>
          <w:tcPr>
            <w:tcW w:w="567" w:type="dxa"/>
            <w:vMerge w:val="restart"/>
          </w:tcPr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090" w:type="dxa"/>
            <w:gridSpan w:val="2"/>
          </w:tcPr>
          <w:p w:rsidR="003456F5" w:rsidRPr="0011221B" w:rsidRDefault="003456F5" w:rsidP="00C25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848" w:type="dxa"/>
            <w:vMerge w:val="restart"/>
          </w:tcPr>
          <w:p w:rsidR="003456F5" w:rsidRPr="0011221B" w:rsidRDefault="003456F5" w:rsidP="00C25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</w:p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704" w:type="dxa"/>
            <w:vMerge w:val="restart"/>
          </w:tcPr>
          <w:p w:rsidR="003456F5" w:rsidRPr="0011221B" w:rsidRDefault="003456F5" w:rsidP="00C2547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3456F5" w:rsidRDefault="003456F5" w:rsidP="00C25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456F5" w:rsidRPr="0011221B" w:rsidTr="00AF43A7">
        <w:trPr>
          <w:gridAfter w:val="5"/>
          <w:wAfter w:w="9636" w:type="dxa"/>
          <w:cantSplit/>
          <w:trHeight w:val="480"/>
        </w:trPr>
        <w:tc>
          <w:tcPr>
            <w:tcW w:w="567" w:type="dxa"/>
            <w:vMerge/>
          </w:tcPr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:rsidR="003456F5" w:rsidRPr="0011221B" w:rsidRDefault="003456F5" w:rsidP="00C25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2404" w:type="dxa"/>
          </w:tcPr>
          <w:p w:rsidR="003456F5" w:rsidRPr="0011221B" w:rsidRDefault="003456F5" w:rsidP="00C25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848" w:type="dxa"/>
            <w:vMerge/>
          </w:tcPr>
          <w:p w:rsidR="003456F5" w:rsidRPr="0011221B" w:rsidRDefault="003456F5" w:rsidP="00C25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vMerge/>
          </w:tcPr>
          <w:p w:rsidR="003456F5" w:rsidRPr="0011221B" w:rsidRDefault="003456F5" w:rsidP="00C25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456F5" w:rsidRPr="0011221B" w:rsidTr="00AF43A7">
        <w:trPr>
          <w:gridAfter w:val="5"/>
          <w:wAfter w:w="9636" w:type="dxa"/>
          <w:trHeight w:val="210"/>
        </w:trPr>
        <w:tc>
          <w:tcPr>
            <w:tcW w:w="567" w:type="dxa"/>
          </w:tcPr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86" w:type="dxa"/>
          </w:tcPr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04" w:type="dxa"/>
          </w:tcPr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48" w:type="dxa"/>
          </w:tcPr>
          <w:p w:rsidR="003456F5" w:rsidRPr="0011221B" w:rsidRDefault="003456F5" w:rsidP="00C25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4" w:type="dxa"/>
          </w:tcPr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68" w:type="dxa"/>
            <w:vMerge/>
          </w:tcPr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456F5" w:rsidRPr="0011221B" w:rsidTr="00AF43A7">
        <w:trPr>
          <w:gridAfter w:val="5"/>
          <w:wAfter w:w="9636" w:type="dxa"/>
          <w:trHeight w:val="1873"/>
        </w:trPr>
        <w:tc>
          <w:tcPr>
            <w:tcW w:w="567" w:type="dxa"/>
          </w:tcPr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 sesję Rady Gminy: </w:t>
            </w: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uchwale budżetowej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</w:t>
            </w:r>
          </w:p>
        </w:tc>
        <w:tc>
          <w:tcPr>
            <w:tcW w:w="2404" w:type="dxa"/>
          </w:tcPr>
          <w:p w:rsidR="003456F5" w:rsidRPr="00B07F5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8" w:type="dxa"/>
          </w:tcPr>
          <w:p w:rsidR="00DE5D34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D34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1704" w:type="dxa"/>
          </w:tcPr>
          <w:p w:rsidR="00DE5D34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D34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7.02.2019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56F5" w:rsidRPr="0011221B" w:rsidTr="00AF43A7">
        <w:trPr>
          <w:gridAfter w:val="5"/>
          <w:wAfter w:w="9636" w:type="dxa"/>
          <w:trHeight w:val="1829"/>
        </w:trPr>
        <w:tc>
          <w:tcPr>
            <w:tcW w:w="567" w:type="dxa"/>
          </w:tcPr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V sesję Rady Gminy</w:t>
            </w: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na temat działalności GOPS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</w:t>
            </w:r>
          </w:p>
          <w:p w:rsidR="003456F5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i zamierzenia na rok 2019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456F5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</w:tcPr>
          <w:p w:rsidR="00DE5D34" w:rsidRDefault="00DE5D34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D34" w:rsidRDefault="00DE5D34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04" w:type="dxa"/>
          </w:tcPr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18.03.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2268" w:type="dxa"/>
            <w:vMerge/>
          </w:tcPr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56F5" w:rsidRPr="0011221B" w:rsidTr="00AF43A7">
        <w:trPr>
          <w:gridAfter w:val="5"/>
          <w:wAfter w:w="9636" w:type="dxa"/>
          <w:trHeight w:val="1400"/>
        </w:trPr>
        <w:tc>
          <w:tcPr>
            <w:tcW w:w="567" w:type="dxa"/>
          </w:tcPr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6" w:type="dxa"/>
          </w:tcPr>
          <w:p w:rsidR="003456F5" w:rsidRPr="00C31FF2" w:rsidRDefault="003456F5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DE5D34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związane z usługami nagrywania i transmisji sesji Rady Gminy- umowa na świadczenie usług</w:t>
            </w:r>
          </w:p>
          <w:p w:rsidR="00DE5D34" w:rsidRPr="00C31FF2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</w:tcPr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</w:tcPr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 2019</w:t>
            </w:r>
            <w:r w:rsidR="00AF4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56F5" w:rsidRPr="0011221B" w:rsidTr="00AF43A7">
        <w:trPr>
          <w:gridAfter w:val="5"/>
          <w:wAfter w:w="9636" w:type="dxa"/>
          <w:trHeight w:val="2205"/>
        </w:trPr>
        <w:tc>
          <w:tcPr>
            <w:tcW w:w="567" w:type="dxa"/>
          </w:tcPr>
          <w:p w:rsidR="003456F5" w:rsidRPr="0011221B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686" w:type="dxa"/>
          </w:tcPr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sesję Rady Gminy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3456F5" w:rsidRPr="00C31FF2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)Sprawozdanie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ziałalności </w:t>
            </w:r>
            <w:proofErr w:type="spellStart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2404" w:type="dxa"/>
          </w:tcPr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</w:tcPr>
          <w:p w:rsidR="00DE5D34" w:rsidRDefault="00DE5D34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D34" w:rsidRDefault="00DE5D34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</w:tcPr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  <w:p w:rsidR="003456F5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456F5" w:rsidRPr="00C31FF2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0F97" w:rsidRPr="0011221B" w:rsidTr="00AF43A7">
        <w:trPr>
          <w:gridAfter w:val="5"/>
          <w:wAfter w:w="9636" w:type="dxa"/>
          <w:trHeight w:val="2019"/>
        </w:trPr>
        <w:tc>
          <w:tcPr>
            <w:tcW w:w="567" w:type="dxa"/>
          </w:tcPr>
          <w:p w:rsidR="00240F97" w:rsidRPr="00570819" w:rsidRDefault="003456F5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3686" w:type="dxa"/>
          </w:tcPr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VII sesję Rady Gminy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40F97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z działalności Gminnej Biblioteki Publicznej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04" w:type="dxa"/>
          </w:tcPr>
          <w:p w:rsidR="00240F97" w:rsidRPr="00570819" w:rsidRDefault="00240F97" w:rsidP="00C25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</w:tcPr>
          <w:p w:rsidR="00DE5D34" w:rsidRDefault="00DE5D34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D34" w:rsidRDefault="00DE5D34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3456F5" w:rsidRPr="00570819" w:rsidRDefault="003456F5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456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3456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0F97" w:rsidRDefault="00240F97" w:rsidP="00C25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0F97" w:rsidRPr="00570819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708"/>
        </w:trPr>
        <w:tc>
          <w:tcPr>
            <w:tcW w:w="567" w:type="dxa"/>
          </w:tcPr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3686" w:type="dxa"/>
          </w:tcPr>
          <w:p w:rsidR="00215DB6" w:rsidRPr="00570819" w:rsidRDefault="00215DB6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215DB6" w:rsidRPr="00B07F5B" w:rsidRDefault="00215DB6" w:rsidP="00C2547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ustalania kwot wydatków na zadania inwestycyjne budżetu gminy Lipowiec Kościelny</w:t>
            </w:r>
          </w:p>
        </w:tc>
        <w:tc>
          <w:tcPr>
            <w:tcW w:w="1848" w:type="dxa"/>
          </w:tcPr>
          <w:p w:rsidR="00215DB6" w:rsidRPr="00570819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 2019</w:t>
            </w:r>
            <w:r w:rsidR="00AF4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850"/>
        </w:trPr>
        <w:tc>
          <w:tcPr>
            <w:tcW w:w="567" w:type="dxa"/>
          </w:tcPr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686" w:type="dxa"/>
          </w:tcPr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15DB6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sprawozdania z wykonania budżetu gminy za rok 2018.</w:t>
            </w:r>
          </w:p>
          <w:p w:rsidR="00215DB6" w:rsidRPr="00570819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</w:tc>
        <w:tc>
          <w:tcPr>
            <w:tcW w:w="2404" w:type="dxa"/>
          </w:tcPr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</w:tcPr>
          <w:p w:rsidR="00DE5D34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D34" w:rsidRDefault="00DE5D34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591F91" w:rsidRDefault="00591F91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570819" w:rsidRDefault="00215DB6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19.06.2019 r.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15DB6" w:rsidRPr="005708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2234"/>
        </w:trPr>
        <w:tc>
          <w:tcPr>
            <w:tcW w:w="567" w:type="dxa"/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zadania inwestycyjnego o nazwie ”Dofinansowanie jednostkom niezaliczanym do sektora finansów publicznych kosztów wymiany źródła ciepła w ramach ograniczenia niskiej emisji na terenie gminy Lipowiec Kościelny</w:t>
            </w:r>
          </w:p>
        </w:tc>
        <w:tc>
          <w:tcPr>
            <w:tcW w:w="1848" w:type="dxa"/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 2019</w:t>
            </w:r>
            <w:r w:rsidR="00AF4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1435"/>
        </w:trPr>
        <w:tc>
          <w:tcPr>
            <w:tcW w:w="567" w:type="dxa"/>
            <w:tcBorders>
              <w:top w:val="nil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nil"/>
            </w:tcBorders>
          </w:tcPr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  <w:p w:rsidR="00215DB6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)Informacja na temat przygotowania szkół do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215DB6" w:rsidRPr="00B07F5B" w:rsidRDefault="00215DB6" w:rsidP="0024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15DB6" w:rsidRPr="008B148F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1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215DB6" w:rsidRPr="008B148F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8B148F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8B148F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8B148F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1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704" w:type="dxa"/>
            <w:tcBorders>
              <w:top w:val="nil"/>
              <w:right w:val="single" w:sz="4" w:space="0" w:color="auto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23.08.2019 r.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992"/>
        </w:trPr>
        <w:tc>
          <w:tcPr>
            <w:tcW w:w="567" w:type="dxa"/>
            <w:tcBorders>
              <w:top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15DB6" w:rsidRPr="0011221B" w:rsidRDefault="00215DB6" w:rsidP="0034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Realizacja inwestycji budżetowych w 2019 r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15DB6" w:rsidRPr="00106C19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F97">
              <w:rPr>
                <w:rFonts w:ascii="Times New Roman" w:eastAsia="Times New Roman" w:hAnsi="Times New Roman" w:cs="Times New Roman"/>
                <w:lang w:eastAsia="pl-PL"/>
              </w:rPr>
              <w:t>PAŹDZIERNIK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3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sesję Rady Gminy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z zadań oświatowych.</w:t>
            </w:r>
          </w:p>
        </w:tc>
        <w:tc>
          <w:tcPr>
            <w:tcW w:w="2404" w:type="dxa"/>
            <w:tcBorders>
              <w:top w:val="nil"/>
              <w:bottom w:val="single" w:sz="4" w:space="0" w:color="auto"/>
            </w:tcBorders>
          </w:tcPr>
          <w:p w:rsidR="00215DB6" w:rsidRPr="0019502A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591F91" w:rsidRDefault="00591F91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8B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8B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8B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17.10.2019 r.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19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XI sesję Rady Gminy :</w:t>
            </w:r>
          </w:p>
          <w:p w:rsidR="00215DB6" w:rsidRPr="000123DF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0123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WPF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Pr="000123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budżecie gminy</w:t>
            </w:r>
          </w:p>
          <w:p w:rsidR="00215DB6" w:rsidRPr="000123DF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Program współpracy z organizacjami pozarządowymi na 2020 r.</w:t>
            </w:r>
          </w:p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15DB6" w:rsidRPr="0019502A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591F91" w:rsidRDefault="00591F91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12.12.2019 r.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3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XII sesję Rady Gminy: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6F05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WPF i budżecie gminy na 2019 r.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Uchwała WPF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3)Uchwała budżetowa na 2020 r.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plany pracy Rady Gminy i Komisji Rady Gminy na 2020.</w:t>
            </w:r>
          </w:p>
          <w:p w:rsidR="00215DB6" w:rsidRPr="006F055F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Program GKRPA w Lipowcu Kościelnym na 2020</w:t>
            </w: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215DB6" w:rsidRPr="0019502A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43A7" w:rsidRDefault="00AF43A7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AF43A7" w:rsidRDefault="00AF43A7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43A7" w:rsidRDefault="00AF43A7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43A7" w:rsidRDefault="00AF43A7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43A7" w:rsidRDefault="00AF43A7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1F91" w:rsidRDefault="00591F91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20.12.2019 r.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654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DE5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</w:t>
            </w:r>
          </w:p>
          <w:p w:rsidR="00215DB6" w:rsidRDefault="00215DB6" w:rsidP="00DE5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Komisji ds. Finansów</w:t>
            </w:r>
          </w:p>
          <w:p w:rsidR="00215DB6" w:rsidRDefault="00215DB6" w:rsidP="00DE5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Jacek Szymański</w:t>
            </w: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</w:t>
            </w: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21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0F97" w:rsidRPr="0011221B" w:rsidTr="00215DB6">
        <w:trPr>
          <w:gridBefore w:val="5"/>
          <w:wBefore w:w="10209" w:type="dxa"/>
          <w:trHeight w:val="425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F97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0F97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0F97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0F97" w:rsidRPr="008B344F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240F97" w:rsidRPr="008B344F" w:rsidRDefault="00240F97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DB6" w:rsidRPr="0011221B" w:rsidTr="00AF43A7">
        <w:trPr>
          <w:gridBefore w:val="4"/>
          <w:gridAfter w:val="1"/>
          <w:wBefore w:w="8505" w:type="dxa"/>
          <w:wAfter w:w="1698" w:type="dxa"/>
          <w:trHeight w:val="7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215DB6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215DB6" w:rsidRPr="008B344F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337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15DB6" w:rsidRPr="0011221B" w:rsidRDefault="00215DB6" w:rsidP="008B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215DB6" w:rsidRPr="0011221B" w:rsidRDefault="00215DB6" w:rsidP="008B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5DB6" w:rsidRPr="0011221B" w:rsidTr="00AF43A7">
        <w:trPr>
          <w:gridAfter w:val="5"/>
          <w:wAfter w:w="9636" w:type="dxa"/>
          <w:trHeight w:val="3855"/>
        </w:trPr>
        <w:tc>
          <w:tcPr>
            <w:tcW w:w="10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5DB6" w:rsidRPr="0011221B" w:rsidRDefault="00215DB6" w:rsidP="00C2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0F97" w:rsidRPr="0011221B" w:rsidTr="00AF43A7">
        <w:trPr>
          <w:gridAfter w:val="5"/>
          <w:wAfter w:w="9636" w:type="dxa"/>
          <w:trHeight w:val="7086"/>
        </w:trPr>
        <w:tc>
          <w:tcPr>
            <w:tcW w:w="12477" w:type="dxa"/>
            <w:gridSpan w:val="6"/>
            <w:tcBorders>
              <w:top w:val="nil"/>
              <w:left w:val="nil"/>
              <w:bottom w:val="nil"/>
            </w:tcBorders>
          </w:tcPr>
          <w:p w:rsidR="00240F97" w:rsidRPr="0011221B" w:rsidRDefault="00240F97" w:rsidP="00C25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43A7" w:rsidRPr="0011221B" w:rsidTr="00AF43A7">
        <w:trPr>
          <w:gridAfter w:val="5"/>
          <w:wAfter w:w="9636" w:type="dxa"/>
          <w:trHeight w:val="7086"/>
        </w:trPr>
        <w:tc>
          <w:tcPr>
            <w:tcW w:w="12477" w:type="dxa"/>
            <w:gridSpan w:val="6"/>
            <w:tcBorders>
              <w:top w:val="nil"/>
              <w:left w:val="nil"/>
              <w:bottom w:val="nil"/>
            </w:tcBorders>
          </w:tcPr>
          <w:p w:rsidR="00AF43A7" w:rsidRPr="0011221B" w:rsidRDefault="00AF43A7" w:rsidP="00C25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43A7" w:rsidRPr="0011221B" w:rsidTr="00215DB6">
        <w:trPr>
          <w:gridAfter w:val="5"/>
          <w:wAfter w:w="9636" w:type="dxa"/>
          <w:trHeight w:val="7086"/>
        </w:trPr>
        <w:tc>
          <w:tcPr>
            <w:tcW w:w="12477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AF43A7" w:rsidRPr="0011221B" w:rsidRDefault="00AF43A7" w:rsidP="00C254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15AF" w:rsidRDefault="007915AF"/>
    <w:sectPr w:rsidR="0079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97"/>
    <w:rsid w:val="00215DB6"/>
    <w:rsid w:val="00240F97"/>
    <w:rsid w:val="00335B08"/>
    <w:rsid w:val="003456F5"/>
    <w:rsid w:val="00591F91"/>
    <w:rsid w:val="006F5112"/>
    <w:rsid w:val="007915AF"/>
    <w:rsid w:val="008B148F"/>
    <w:rsid w:val="00AF43A7"/>
    <w:rsid w:val="00C30EAC"/>
    <w:rsid w:val="00D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375DE-E960-41B3-9E6C-999897B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smalikowska2</dc:creator>
  <cp:keywords/>
  <dc:description/>
  <cp:lastModifiedBy>smalikowska2</cp:lastModifiedBy>
  <cp:revision>5</cp:revision>
  <cp:lastPrinted>2019-03-19T11:52:00Z</cp:lastPrinted>
  <dcterms:created xsi:type="dcterms:W3CDTF">2019-03-19T10:21:00Z</dcterms:created>
  <dcterms:modified xsi:type="dcterms:W3CDTF">2019-07-25T09:35:00Z</dcterms:modified>
</cp:coreProperties>
</file>