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E4" w:rsidRDefault="00822CE4" w:rsidP="00AF67D9">
      <w:pPr>
        <w:pStyle w:val="Default"/>
        <w:jc w:val="center"/>
        <w:rPr>
          <w:b/>
          <w:bCs/>
          <w:sz w:val="22"/>
          <w:szCs w:val="22"/>
        </w:rPr>
      </w:pPr>
    </w:p>
    <w:p w:rsidR="00822CE4" w:rsidRDefault="00822CE4" w:rsidP="00AF67D9">
      <w:pPr>
        <w:pStyle w:val="Default"/>
        <w:jc w:val="center"/>
        <w:rPr>
          <w:b/>
          <w:bCs/>
          <w:sz w:val="22"/>
          <w:szCs w:val="22"/>
        </w:rPr>
      </w:pPr>
    </w:p>
    <w:p w:rsidR="00822CE4" w:rsidRDefault="00822CE4" w:rsidP="00822CE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822CE4" w:rsidRDefault="00822CE4" w:rsidP="00822CE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F67D9" w:rsidRPr="00A943FD" w:rsidRDefault="00AF67D9" w:rsidP="00822CE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A943FD">
        <w:rPr>
          <w:b/>
          <w:bCs/>
          <w:sz w:val="22"/>
          <w:szCs w:val="22"/>
        </w:rPr>
        <w:t>UCHWAŁA NR</w:t>
      </w:r>
    </w:p>
    <w:p w:rsidR="00AF67D9" w:rsidRPr="00A943FD" w:rsidRDefault="00AF67D9" w:rsidP="00822CE4">
      <w:pPr>
        <w:pStyle w:val="Default"/>
        <w:spacing w:line="360" w:lineRule="auto"/>
        <w:jc w:val="center"/>
        <w:rPr>
          <w:sz w:val="22"/>
          <w:szCs w:val="22"/>
        </w:rPr>
      </w:pPr>
      <w:r w:rsidRPr="00A943FD">
        <w:rPr>
          <w:b/>
          <w:bCs/>
          <w:sz w:val="22"/>
          <w:szCs w:val="22"/>
        </w:rPr>
        <w:t>RADY GMINY  W LIPOWCU  KOŚCIELNYM</w:t>
      </w:r>
    </w:p>
    <w:p w:rsidR="00AF67D9" w:rsidRPr="00A943FD" w:rsidRDefault="00AF67D9" w:rsidP="00822CE4">
      <w:pPr>
        <w:pStyle w:val="Default"/>
        <w:spacing w:line="360" w:lineRule="auto"/>
        <w:jc w:val="center"/>
        <w:rPr>
          <w:sz w:val="22"/>
          <w:szCs w:val="22"/>
        </w:rPr>
      </w:pPr>
      <w:r w:rsidRPr="00A943FD">
        <w:rPr>
          <w:sz w:val="22"/>
          <w:szCs w:val="22"/>
        </w:rPr>
        <w:t>z dnia ………..2019 r.</w:t>
      </w:r>
    </w:p>
    <w:p w:rsidR="00AF67D9" w:rsidRPr="00A943FD" w:rsidRDefault="00AF67D9" w:rsidP="00AF67D9">
      <w:pPr>
        <w:pStyle w:val="Default"/>
        <w:jc w:val="center"/>
        <w:rPr>
          <w:sz w:val="22"/>
          <w:szCs w:val="22"/>
        </w:rPr>
      </w:pPr>
    </w:p>
    <w:p w:rsidR="00AF67D9" w:rsidRPr="00A943FD" w:rsidRDefault="00AF67D9" w:rsidP="00AF67D9">
      <w:pPr>
        <w:pStyle w:val="Default"/>
        <w:jc w:val="center"/>
        <w:rPr>
          <w:sz w:val="22"/>
          <w:szCs w:val="22"/>
        </w:rPr>
      </w:pPr>
    </w:p>
    <w:p w:rsidR="00AF67D9" w:rsidRPr="00AF67D9" w:rsidRDefault="00AF67D9" w:rsidP="00AF67D9">
      <w:pPr>
        <w:pStyle w:val="Default"/>
        <w:jc w:val="center"/>
        <w:rPr>
          <w:sz w:val="22"/>
          <w:szCs w:val="22"/>
        </w:rPr>
      </w:pPr>
    </w:p>
    <w:p w:rsidR="00AF67D9" w:rsidRPr="00AF67D9" w:rsidRDefault="00AF67D9" w:rsidP="00822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67D9">
        <w:rPr>
          <w:rFonts w:ascii="Times New Roman" w:hAnsi="Times New Roman" w:cs="Times New Roman"/>
          <w:b/>
          <w:bCs/>
        </w:rPr>
        <w:t>w sprawie zmiany uchwały nr 19.</w:t>
      </w:r>
      <w:r w:rsidR="00C03E40">
        <w:rPr>
          <w:rFonts w:ascii="Times New Roman" w:hAnsi="Times New Roman" w:cs="Times New Roman"/>
          <w:b/>
          <w:bCs/>
        </w:rPr>
        <w:t>III</w:t>
      </w:r>
      <w:r w:rsidRPr="00AF67D9">
        <w:rPr>
          <w:rFonts w:ascii="Times New Roman" w:hAnsi="Times New Roman" w:cs="Times New Roman"/>
          <w:b/>
          <w:bCs/>
        </w:rPr>
        <w:t xml:space="preserve">.2018  </w:t>
      </w:r>
      <w:r w:rsidR="00C03E40">
        <w:rPr>
          <w:rFonts w:ascii="Times New Roman" w:hAnsi="Times New Roman" w:cs="Times New Roman"/>
          <w:b/>
          <w:bCs/>
        </w:rPr>
        <w:t>R</w:t>
      </w:r>
      <w:r w:rsidRPr="00AF67D9">
        <w:rPr>
          <w:rFonts w:ascii="Times New Roman" w:hAnsi="Times New Roman" w:cs="Times New Roman"/>
          <w:b/>
          <w:bCs/>
        </w:rPr>
        <w:t xml:space="preserve">ady </w:t>
      </w:r>
      <w:r w:rsidR="00C03E40">
        <w:rPr>
          <w:rFonts w:ascii="Times New Roman" w:hAnsi="Times New Roman" w:cs="Times New Roman"/>
          <w:b/>
          <w:bCs/>
        </w:rPr>
        <w:t>G</w:t>
      </w:r>
      <w:r w:rsidRPr="00AF67D9">
        <w:rPr>
          <w:rFonts w:ascii="Times New Roman" w:hAnsi="Times New Roman" w:cs="Times New Roman"/>
          <w:b/>
          <w:bCs/>
        </w:rPr>
        <w:t xml:space="preserve">miny </w:t>
      </w:r>
      <w:r w:rsidR="004248C9">
        <w:rPr>
          <w:rFonts w:ascii="Times New Roman" w:hAnsi="Times New Roman" w:cs="Times New Roman"/>
          <w:b/>
          <w:bCs/>
        </w:rPr>
        <w:t>L</w:t>
      </w:r>
      <w:r w:rsidRPr="00AF67D9">
        <w:rPr>
          <w:rFonts w:ascii="Times New Roman" w:hAnsi="Times New Roman" w:cs="Times New Roman"/>
          <w:b/>
          <w:bCs/>
        </w:rPr>
        <w:t xml:space="preserve">ipowiec </w:t>
      </w:r>
      <w:r w:rsidR="00D47741">
        <w:rPr>
          <w:rFonts w:ascii="Times New Roman" w:hAnsi="Times New Roman" w:cs="Times New Roman"/>
          <w:b/>
          <w:bCs/>
        </w:rPr>
        <w:t xml:space="preserve"> K</w:t>
      </w:r>
      <w:r w:rsidRPr="00AF67D9">
        <w:rPr>
          <w:rFonts w:ascii="Times New Roman" w:hAnsi="Times New Roman" w:cs="Times New Roman"/>
          <w:b/>
          <w:bCs/>
        </w:rPr>
        <w:t>ościelny  z dnia 21 grudnia 2018r. w sprawie określenia zasad zwrotu wydatków poniesionych na świadczenia z pomocy społecznej w formie posiłku, świadczenia pieniężnego na zakup posiłku lub żywności albo świadczenia rzeczowego w postaci produktów żywnościowych przez osoby</w:t>
      </w:r>
      <w:r w:rsidR="00822CE4">
        <w:rPr>
          <w:rFonts w:ascii="Times New Roman" w:hAnsi="Times New Roman" w:cs="Times New Roman"/>
          <w:b/>
          <w:bCs/>
        </w:rPr>
        <w:t xml:space="preserve"> </w:t>
      </w:r>
      <w:r w:rsidRPr="00AF67D9">
        <w:rPr>
          <w:rFonts w:ascii="Times New Roman" w:hAnsi="Times New Roman" w:cs="Times New Roman"/>
          <w:b/>
          <w:bCs/>
        </w:rPr>
        <w:t>objęte w</w:t>
      </w:r>
      <w:r w:rsidR="00C03E40">
        <w:rPr>
          <w:rFonts w:ascii="Times New Roman" w:hAnsi="Times New Roman" w:cs="Times New Roman"/>
          <w:b/>
          <w:bCs/>
        </w:rPr>
        <w:t>ieloletnim rządowym programem „P</w:t>
      </w:r>
      <w:r w:rsidRPr="00AF67D9">
        <w:rPr>
          <w:rFonts w:ascii="Times New Roman" w:hAnsi="Times New Roman" w:cs="Times New Roman"/>
          <w:b/>
          <w:bCs/>
        </w:rPr>
        <w:t>osiłek w szkole i w domu” na lata 2019-2023.</w:t>
      </w:r>
    </w:p>
    <w:p w:rsidR="00AF67D9" w:rsidRPr="00A943FD" w:rsidRDefault="00AF67D9" w:rsidP="00822CE4">
      <w:pPr>
        <w:pStyle w:val="Default"/>
        <w:jc w:val="both"/>
        <w:rPr>
          <w:b/>
          <w:bCs/>
          <w:sz w:val="22"/>
          <w:szCs w:val="22"/>
        </w:rPr>
      </w:pPr>
    </w:p>
    <w:p w:rsidR="00AF67D9" w:rsidRPr="00A943FD" w:rsidRDefault="00AF67D9" w:rsidP="00822CE4">
      <w:pPr>
        <w:pStyle w:val="Default"/>
        <w:jc w:val="both"/>
        <w:rPr>
          <w:sz w:val="22"/>
          <w:szCs w:val="22"/>
        </w:rPr>
      </w:pPr>
    </w:p>
    <w:p w:rsidR="00AF67D9" w:rsidRPr="00A943FD" w:rsidRDefault="00AF67D9" w:rsidP="00822CE4">
      <w:pPr>
        <w:pStyle w:val="Default"/>
        <w:jc w:val="both"/>
        <w:rPr>
          <w:sz w:val="22"/>
          <w:szCs w:val="22"/>
        </w:rPr>
      </w:pPr>
      <w:r w:rsidRPr="00A943FD">
        <w:rPr>
          <w:sz w:val="22"/>
          <w:szCs w:val="22"/>
        </w:rPr>
        <w:t xml:space="preserve">Na podstawie art. 18 ust. 2 </w:t>
      </w:r>
      <w:proofErr w:type="spellStart"/>
      <w:r w:rsidRPr="00A943FD">
        <w:rPr>
          <w:sz w:val="22"/>
          <w:szCs w:val="22"/>
        </w:rPr>
        <w:t>pkt</w:t>
      </w:r>
      <w:proofErr w:type="spellEnd"/>
      <w:r w:rsidRPr="00A943FD">
        <w:rPr>
          <w:sz w:val="22"/>
          <w:szCs w:val="22"/>
        </w:rPr>
        <w:t xml:space="preserve"> 15 ustawy z dnia 8 marca 1990r. o samorządzie gminnym (</w:t>
      </w:r>
      <w:proofErr w:type="spellStart"/>
      <w:r w:rsidRPr="00A943FD">
        <w:rPr>
          <w:sz w:val="22"/>
          <w:szCs w:val="22"/>
        </w:rPr>
        <w:t>Dz.U</w:t>
      </w:r>
      <w:proofErr w:type="spellEnd"/>
      <w:r w:rsidRPr="00A943FD">
        <w:rPr>
          <w:sz w:val="22"/>
          <w:szCs w:val="22"/>
        </w:rPr>
        <w:t>. z 201</w:t>
      </w:r>
      <w:r>
        <w:rPr>
          <w:sz w:val="22"/>
          <w:szCs w:val="22"/>
        </w:rPr>
        <w:t>9</w:t>
      </w:r>
      <w:r w:rsidRPr="00A943FD">
        <w:rPr>
          <w:sz w:val="22"/>
          <w:szCs w:val="22"/>
        </w:rPr>
        <w:t xml:space="preserve">r. poz. </w:t>
      </w:r>
      <w:r>
        <w:rPr>
          <w:sz w:val="22"/>
          <w:szCs w:val="22"/>
        </w:rPr>
        <w:t>506</w:t>
      </w:r>
      <w:r w:rsidRPr="00A943FD">
        <w:rPr>
          <w:sz w:val="22"/>
          <w:szCs w:val="22"/>
        </w:rPr>
        <w:t xml:space="preserve">) oraz </w:t>
      </w:r>
      <w:r w:rsidR="00622491">
        <w:rPr>
          <w:sz w:val="22"/>
          <w:szCs w:val="22"/>
        </w:rPr>
        <w:t>art. 96 ust. 2 i ust. 4</w:t>
      </w:r>
      <w:r w:rsidRPr="00A943FD">
        <w:rPr>
          <w:sz w:val="22"/>
          <w:szCs w:val="22"/>
        </w:rPr>
        <w:t xml:space="preserve"> ustawy z dnia 12 marca 2004 r. o pomocy społecznej (Dz. U. z 2018r. poz. 1508 z </w:t>
      </w:r>
      <w:proofErr w:type="spellStart"/>
      <w:r w:rsidRPr="00A943FD">
        <w:rPr>
          <w:sz w:val="22"/>
          <w:szCs w:val="22"/>
        </w:rPr>
        <w:t>późn</w:t>
      </w:r>
      <w:proofErr w:type="spellEnd"/>
      <w:r w:rsidRPr="00A943FD">
        <w:rPr>
          <w:sz w:val="22"/>
          <w:szCs w:val="22"/>
        </w:rPr>
        <w:t xml:space="preserve">. zm.), w związku z Uchwałą Nr 140 Rady Ministrów z dnia 15 października 2018r. w sprawie ustanowienia wieloletniego rządowego programu „Posiłek w szkole i w domu” na lata 2019-2023 (M.P. z 2018r. poz. 1007), uchwala się, co następuje: </w:t>
      </w:r>
    </w:p>
    <w:p w:rsidR="00AF67D9" w:rsidRPr="00A943FD" w:rsidRDefault="00AF67D9" w:rsidP="00822CE4">
      <w:pPr>
        <w:pStyle w:val="Default"/>
        <w:jc w:val="both"/>
        <w:rPr>
          <w:sz w:val="22"/>
          <w:szCs w:val="22"/>
        </w:rPr>
      </w:pPr>
    </w:p>
    <w:p w:rsidR="00AF67D9" w:rsidRPr="00A943FD" w:rsidRDefault="00AF67D9" w:rsidP="00822CE4">
      <w:pPr>
        <w:pStyle w:val="Default"/>
        <w:jc w:val="center"/>
        <w:rPr>
          <w:b/>
          <w:bCs/>
          <w:sz w:val="22"/>
          <w:szCs w:val="22"/>
        </w:rPr>
      </w:pPr>
      <w:r w:rsidRPr="00A943FD">
        <w:rPr>
          <w:b/>
          <w:bCs/>
          <w:sz w:val="22"/>
          <w:szCs w:val="22"/>
        </w:rPr>
        <w:t>§ 1.</w:t>
      </w:r>
    </w:p>
    <w:p w:rsidR="00AF67D9" w:rsidRPr="00C233A0" w:rsidRDefault="00AF67D9" w:rsidP="00822CE4">
      <w:pPr>
        <w:pStyle w:val="Default"/>
        <w:jc w:val="both"/>
        <w:rPr>
          <w:bCs/>
          <w:sz w:val="22"/>
          <w:szCs w:val="22"/>
        </w:rPr>
      </w:pPr>
    </w:p>
    <w:p w:rsidR="004248C9" w:rsidRPr="00C233A0" w:rsidRDefault="00AF67D9" w:rsidP="00822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33A0">
        <w:rPr>
          <w:rFonts w:ascii="Times New Roman" w:hAnsi="Times New Roman" w:cs="Times New Roman"/>
          <w:bCs/>
        </w:rPr>
        <w:t xml:space="preserve">W uchwale nr  19.III.2018  Rady Gminy Lipowiec Kościelny  z dnia 21grudnia 2018r. </w:t>
      </w:r>
      <w:r w:rsidR="004248C9" w:rsidRPr="00C233A0">
        <w:rPr>
          <w:rFonts w:ascii="Times New Roman" w:hAnsi="Times New Roman" w:cs="Times New Roman"/>
          <w:bCs/>
        </w:rPr>
        <w:t>w sprawie określenia zasad zwrotu wydatków poniesionych na świadczenia z pomocy społecznej w formie posiłku, świadczenia pieniężnego na zakup posiłku lub żywności albo świadczenia rzeczowego w postaci produktów żywnościowych przez osoby objęte w</w:t>
      </w:r>
      <w:r w:rsidR="00D47741" w:rsidRPr="00C233A0">
        <w:rPr>
          <w:rFonts w:ascii="Times New Roman" w:hAnsi="Times New Roman" w:cs="Times New Roman"/>
          <w:bCs/>
        </w:rPr>
        <w:t>ieloletnim rządowym programem „P</w:t>
      </w:r>
      <w:r w:rsidR="004248C9" w:rsidRPr="00C233A0">
        <w:rPr>
          <w:rFonts w:ascii="Times New Roman" w:hAnsi="Times New Roman" w:cs="Times New Roman"/>
          <w:bCs/>
        </w:rPr>
        <w:t>osiłek w szkole i w domu” na lata 2019-2023.</w:t>
      </w:r>
    </w:p>
    <w:p w:rsidR="004248C9" w:rsidRPr="00A943FD" w:rsidRDefault="004248C9" w:rsidP="00822CE4">
      <w:pPr>
        <w:pStyle w:val="Default"/>
        <w:jc w:val="both"/>
        <w:rPr>
          <w:b/>
          <w:bCs/>
          <w:sz w:val="22"/>
          <w:szCs w:val="22"/>
        </w:rPr>
      </w:pPr>
    </w:p>
    <w:p w:rsidR="00AF67D9" w:rsidRPr="00A943FD" w:rsidRDefault="00AF67D9" w:rsidP="00822CE4">
      <w:pPr>
        <w:pStyle w:val="Default"/>
        <w:jc w:val="both"/>
        <w:rPr>
          <w:b/>
          <w:bCs/>
          <w:sz w:val="22"/>
          <w:szCs w:val="22"/>
        </w:rPr>
      </w:pPr>
    </w:p>
    <w:p w:rsidR="00AF67D9" w:rsidRDefault="00AF67D9" w:rsidP="00822CE4">
      <w:pPr>
        <w:pStyle w:val="Default"/>
        <w:jc w:val="both"/>
        <w:rPr>
          <w:sz w:val="22"/>
          <w:szCs w:val="22"/>
        </w:rPr>
      </w:pPr>
      <w:r w:rsidRPr="00A943FD">
        <w:rPr>
          <w:sz w:val="22"/>
          <w:szCs w:val="22"/>
        </w:rPr>
        <w:t xml:space="preserve"> wprowadza się następujące zmiany: </w:t>
      </w:r>
    </w:p>
    <w:p w:rsidR="004248C9" w:rsidRDefault="004248C9" w:rsidP="00822CE4">
      <w:pPr>
        <w:pStyle w:val="Default"/>
        <w:jc w:val="both"/>
        <w:rPr>
          <w:sz w:val="22"/>
          <w:szCs w:val="22"/>
        </w:rPr>
      </w:pPr>
    </w:p>
    <w:p w:rsidR="004248C9" w:rsidRPr="00D6377D" w:rsidRDefault="004248C9" w:rsidP="00822CE4">
      <w:pPr>
        <w:pStyle w:val="Default"/>
        <w:jc w:val="both"/>
        <w:rPr>
          <w:sz w:val="22"/>
          <w:szCs w:val="22"/>
        </w:rPr>
      </w:pPr>
    </w:p>
    <w:p w:rsidR="004248C9" w:rsidRDefault="004248C9" w:rsidP="00D637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377D">
        <w:rPr>
          <w:rFonts w:ascii="Times New Roman" w:hAnsi="Times New Roman" w:cs="Times New Roman"/>
        </w:rPr>
        <w:t>w tytule uchwały skreśla się wyrazy „</w:t>
      </w:r>
      <w:r w:rsidR="00D6377D" w:rsidRPr="00D6377D">
        <w:rPr>
          <w:rFonts w:ascii="Times New Roman" w:hAnsi="Times New Roman" w:cs="Times New Roman"/>
        </w:rPr>
        <w:t>świadczenia pieniężnego na zakup posiłku lub żywności”</w:t>
      </w:r>
      <w:r w:rsidRPr="00D6377D">
        <w:rPr>
          <w:rFonts w:ascii="Times New Roman" w:hAnsi="Times New Roman" w:cs="Times New Roman"/>
        </w:rPr>
        <w:t>;</w:t>
      </w:r>
    </w:p>
    <w:p w:rsidR="004248C9" w:rsidRPr="00D6377D" w:rsidRDefault="004248C9" w:rsidP="00D637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377D">
        <w:rPr>
          <w:rFonts w:ascii="Times New Roman" w:hAnsi="Times New Roman" w:cs="Times New Roman"/>
        </w:rPr>
        <w:t xml:space="preserve"> w § 1 uchwały skreśla się wyrazy </w:t>
      </w:r>
      <w:r w:rsidR="00D6377D" w:rsidRPr="00D6377D">
        <w:rPr>
          <w:rFonts w:ascii="Times New Roman" w:hAnsi="Times New Roman" w:cs="Times New Roman"/>
        </w:rPr>
        <w:t>„świadczenia pieniężnego na zakup posiłku lub żywności”</w:t>
      </w:r>
      <w:r w:rsidR="002D1A87">
        <w:rPr>
          <w:rFonts w:ascii="Times New Roman" w:hAnsi="Times New Roman" w:cs="Times New Roman"/>
        </w:rPr>
        <w:t>.</w:t>
      </w:r>
    </w:p>
    <w:p w:rsidR="00D6377D" w:rsidRDefault="00D6377D" w:rsidP="00822CE4">
      <w:pPr>
        <w:pStyle w:val="Default"/>
        <w:jc w:val="both"/>
        <w:rPr>
          <w:sz w:val="22"/>
          <w:szCs w:val="22"/>
        </w:rPr>
      </w:pPr>
    </w:p>
    <w:p w:rsidR="00AF67D9" w:rsidRPr="00A943FD" w:rsidRDefault="00AF67D9" w:rsidP="00822CE4">
      <w:pPr>
        <w:pStyle w:val="Default"/>
        <w:jc w:val="both"/>
        <w:rPr>
          <w:b/>
          <w:bCs/>
          <w:sz w:val="22"/>
          <w:szCs w:val="22"/>
        </w:rPr>
      </w:pPr>
    </w:p>
    <w:p w:rsidR="00AF67D9" w:rsidRPr="00A943FD" w:rsidRDefault="00AF67D9" w:rsidP="00822CE4">
      <w:pPr>
        <w:pStyle w:val="Default"/>
        <w:jc w:val="center"/>
        <w:rPr>
          <w:b/>
          <w:bCs/>
          <w:sz w:val="22"/>
          <w:szCs w:val="22"/>
        </w:rPr>
      </w:pPr>
      <w:r w:rsidRPr="00A943FD">
        <w:rPr>
          <w:b/>
          <w:bCs/>
          <w:sz w:val="22"/>
          <w:szCs w:val="22"/>
        </w:rPr>
        <w:t>§ 2.</w:t>
      </w:r>
    </w:p>
    <w:p w:rsidR="00AF67D9" w:rsidRPr="00A943FD" w:rsidRDefault="00AF67D9" w:rsidP="00822CE4">
      <w:pPr>
        <w:pStyle w:val="Default"/>
        <w:jc w:val="both"/>
        <w:rPr>
          <w:b/>
          <w:bCs/>
          <w:sz w:val="22"/>
          <w:szCs w:val="22"/>
        </w:rPr>
      </w:pPr>
    </w:p>
    <w:p w:rsidR="00AF67D9" w:rsidRPr="00A943FD" w:rsidRDefault="00AF67D9" w:rsidP="00822CE4">
      <w:pPr>
        <w:pStyle w:val="Default"/>
        <w:jc w:val="both"/>
        <w:rPr>
          <w:sz w:val="22"/>
          <w:szCs w:val="22"/>
        </w:rPr>
      </w:pPr>
      <w:r w:rsidRPr="00A943FD">
        <w:rPr>
          <w:b/>
          <w:bCs/>
          <w:sz w:val="22"/>
          <w:szCs w:val="22"/>
        </w:rPr>
        <w:t xml:space="preserve"> </w:t>
      </w:r>
      <w:r w:rsidRPr="00A943FD">
        <w:rPr>
          <w:sz w:val="22"/>
          <w:szCs w:val="22"/>
        </w:rPr>
        <w:t>Wykonanie niniejszej uchwały powierza się Wójtowi Gminy Lipowiec Ko</w:t>
      </w:r>
      <w:r>
        <w:rPr>
          <w:sz w:val="22"/>
          <w:szCs w:val="22"/>
        </w:rPr>
        <w:t>ś</w:t>
      </w:r>
      <w:r w:rsidRPr="00A943FD">
        <w:rPr>
          <w:sz w:val="22"/>
          <w:szCs w:val="22"/>
        </w:rPr>
        <w:t>cielny.</w:t>
      </w:r>
    </w:p>
    <w:p w:rsidR="00AF67D9" w:rsidRPr="00A943FD" w:rsidRDefault="00AF67D9" w:rsidP="00822CE4">
      <w:pPr>
        <w:pStyle w:val="Default"/>
        <w:jc w:val="both"/>
        <w:rPr>
          <w:sz w:val="22"/>
          <w:szCs w:val="22"/>
        </w:rPr>
      </w:pPr>
    </w:p>
    <w:p w:rsidR="00AF67D9" w:rsidRPr="00A943FD" w:rsidRDefault="00AF67D9" w:rsidP="00822CE4">
      <w:pPr>
        <w:jc w:val="center"/>
        <w:rPr>
          <w:rFonts w:ascii="Times New Roman" w:hAnsi="Times New Roman" w:cs="Times New Roman"/>
          <w:b/>
          <w:bCs/>
        </w:rPr>
      </w:pPr>
      <w:r w:rsidRPr="00A943FD">
        <w:rPr>
          <w:rFonts w:ascii="Times New Roman" w:hAnsi="Times New Roman" w:cs="Times New Roman"/>
          <w:b/>
          <w:bCs/>
        </w:rPr>
        <w:t>§ 3.</w:t>
      </w:r>
    </w:p>
    <w:p w:rsidR="00AF67D9" w:rsidRPr="00A943FD" w:rsidRDefault="00AF67D9" w:rsidP="00822CE4">
      <w:pPr>
        <w:jc w:val="both"/>
        <w:rPr>
          <w:rFonts w:ascii="Times New Roman" w:hAnsi="Times New Roman" w:cs="Times New Roman"/>
        </w:rPr>
      </w:pPr>
      <w:r w:rsidRPr="00A943FD">
        <w:rPr>
          <w:rFonts w:ascii="Times New Roman" w:hAnsi="Times New Roman" w:cs="Times New Roman"/>
          <w:b/>
          <w:bCs/>
        </w:rPr>
        <w:t xml:space="preserve"> </w:t>
      </w:r>
      <w:r w:rsidRPr="00A943FD">
        <w:rPr>
          <w:rFonts w:ascii="Times New Roman" w:hAnsi="Times New Roman" w:cs="Times New Roman"/>
        </w:rPr>
        <w:t>Uchwała wchodzi w życie po upływie 14 dni od dnia jej ogłoszenia w Dzienniku Urzędowym Województwa Mazowieckiego, z mocą obowiązującą od dnia 1 stycznia 2019r.</w:t>
      </w:r>
    </w:p>
    <w:p w:rsidR="00AF67D9" w:rsidRDefault="00AF67D9" w:rsidP="00822CE4">
      <w:pPr>
        <w:jc w:val="both"/>
      </w:pPr>
    </w:p>
    <w:p w:rsidR="00345066" w:rsidRDefault="00345066" w:rsidP="00822CE4">
      <w:pPr>
        <w:jc w:val="both"/>
      </w:pPr>
    </w:p>
    <w:p w:rsidR="00B57A1D" w:rsidRDefault="00B57A1D" w:rsidP="00822CE4">
      <w:pPr>
        <w:jc w:val="both"/>
      </w:pPr>
    </w:p>
    <w:sectPr w:rsidR="00B57A1D" w:rsidSect="00AB44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29A"/>
    <w:multiLevelType w:val="hybridMultilevel"/>
    <w:tmpl w:val="FBF0C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67D9"/>
    <w:rsid w:val="00157854"/>
    <w:rsid w:val="002D1A87"/>
    <w:rsid w:val="00345066"/>
    <w:rsid w:val="004248C9"/>
    <w:rsid w:val="004808FB"/>
    <w:rsid w:val="004A781C"/>
    <w:rsid w:val="00622491"/>
    <w:rsid w:val="00822CE4"/>
    <w:rsid w:val="0083723B"/>
    <w:rsid w:val="009A12C3"/>
    <w:rsid w:val="009D0887"/>
    <w:rsid w:val="00AB44F9"/>
    <w:rsid w:val="00AF67D9"/>
    <w:rsid w:val="00B57A1D"/>
    <w:rsid w:val="00BA3522"/>
    <w:rsid w:val="00C03E40"/>
    <w:rsid w:val="00C233A0"/>
    <w:rsid w:val="00D47741"/>
    <w:rsid w:val="00D6377D"/>
    <w:rsid w:val="00E009BC"/>
    <w:rsid w:val="00E57FD3"/>
    <w:rsid w:val="00FE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3</cp:revision>
  <cp:lastPrinted>2019-05-15T08:20:00Z</cp:lastPrinted>
  <dcterms:created xsi:type="dcterms:W3CDTF">2019-05-06T08:58:00Z</dcterms:created>
  <dcterms:modified xsi:type="dcterms:W3CDTF">2019-05-16T09:24:00Z</dcterms:modified>
</cp:coreProperties>
</file>