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AE" w:rsidRPr="00BD53FE" w:rsidRDefault="00A74FAE" w:rsidP="00A74FAE">
      <w:pPr>
        <w:suppressAutoHyphens/>
        <w:autoSpaceDN w:val="0"/>
        <w:jc w:val="right"/>
        <w:textAlignment w:val="baseline"/>
        <w:rPr>
          <w:rFonts w:eastAsia="Calibri"/>
          <w:i/>
          <w:color w:val="000000" w:themeColor="text1"/>
          <w:sz w:val="24"/>
          <w:szCs w:val="24"/>
          <w:lang w:eastAsia="en-US"/>
        </w:rPr>
      </w:pPr>
      <w:r>
        <w:rPr>
          <w:rFonts w:eastAsia="Calibri"/>
          <w:bCs/>
          <w:i/>
          <w:iCs/>
          <w:color w:val="000000" w:themeColor="text1"/>
          <w:sz w:val="24"/>
          <w:szCs w:val="24"/>
          <w:lang w:eastAsia="en-US"/>
        </w:rPr>
        <w:t>Załącznik nr 9</w:t>
      </w:r>
      <w:r w:rsidRPr="00BD53FE">
        <w:rPr>
          <w:rFonts w:eastAsia="Calibri"/>
          <w:bCs/>
          <w:i/>
          <w:iCs/>
          <w:color w:val="000000" w:themeColor="text1"/>
          <w:sz w:val="24"/>
          <w:szCs w:val="24"/>
          <w:lang w:eastAsia="en-US"/>
        </w:rPr>
        <w:t xml:space="preserve"> do SIWZ </w:t>
      </w:r>
    </w:p>
    <w:p w:rsidR="00A74FAE" w:rsidRPr="00BD53FE" w:rsidRDefault="00A74FAE" w:rsidP="00A74FAE">
      <w:pPr>
        <w:suppressAutoHyphens/>
        <w:autoSpaceDN w:val="0"/>
        <w:jc w:val="center"/>
        <w:textAlignment w:val="baseline"/>
        <w:rPr>
          <w:rFonts w:eastAsia="Calibri"/>
          <w:color w:val="000000" w:themeColor="text1"/>
          <w:sz w:val="22"/>
          <w:szCs w:val="22"/>
          <w:lang w:eastAsia="en-US"/>
        </w:rPr>
      </w:pPr>
    </w:p>
    <w:p w:rsidR="00A74FAE" w:rsidRPr="00BD53FE" w:rsidRDefault="00A74FAE" w:rsidP="00A74FAE">
      <w:pPr>
        <w:suppressAutoHyphens/>
        <w:autoSpaceDN w:val="0"/>
        <w:jc w:val="center"/>
        <w:textAlignment w:val="baseline"/>
        <w:rPr>
          <w:rFonts w:eastAsia="Calibri"/>
          <w:b/>
          <w:i/>
          <w:color w:val="000000" w:themeColor="text1"/>
          <w:sz w:val="22"/>
          <w:szCs w:val="22"/>
          <w:lang w:eastAsia="en-US"/>
        </w:rPr>
      </w:pPr>
      <w:r w:rsidRPr="00BD53FE">
        <w:rPr>
          <w:rFonts w:eastAsia="Calibri"/>
          <w:b/>
          <w:color w:val="000000" w:themeColor="text1"/>
          <w:sz w:val="22"/>
          <w:szCs w:val="22"/>
          <w:lang w:eastAsia="en-US"/>
        </w:rPr>
        <w:t xml:space="preserve">Istotne postanowienia Umowy Nr </w:t>
      </w:r>
      <w:r w:rsidRPr="00BD53FE">
        <w:rPr>
          <w:rFonts w:eastAsia="Calibri"/>
          <w:b/>
          <w:i/>
          <w:color w:val="000000" w:themeColor="text1"/>
          <w:sz w:val="22"/>
          <w:szCs w:val="22"/>
          <w:lang w:eastAsia="en-US"/>
        </w:rPr>
        <w:t>…………..(projekt)</w:t>
      </w:r>
    </w:p>
    <w:p w:rsidR="00A74FAE" w:rsidRPr="00BD53FE" w:rsidRDefault="00A74FAE" w:rsidP="00A74FAE">
      <w:pPr>
        <w:suppressAutoHyphens/>
        <w:autoSpaceDN w:val="0"/>
        <w:textAlignment w:val="baseline"/>
        <w:rPr>
          <w:rFonts w:eastAsia="Calibri"/>
          <w:b/>
          <w:color w:val="000000" w:themeColor="text1"/>
          <w:sz w:val="22"/>
          <w:szCs w:val="22"/>
          <w:lang w:eastAsia="en-US"/>
        </w:rPr>
      </w:pPr>
    </w:p>
    <w:p w:rsidR="00A74FAE" w:rsidRPr="00BD53FE" w:rsidRDefault="00A74FAE" w:rsidP="00A74FAE">
      <w:pPr>
        <w:suppressAutoHyphens/>
        <w:autoSpaceDN w:val="0"/>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zawarta w dniu ........................  2017 r. w Lipowcu Kościelnym pomiędzy: </w:t>
      </w:r>
    </w:p>
    <w:p w:rsidR="00A74FAE" w:rsidRPr="00BD53FE" w:rsidRDefault="00A74FAE" w:rsidP="00A74FAE">
      <w:pPr>
        <w:suppressAutoHyphens/>
        <w:autoSpaceDN w:val="0"/>
        <w:textAlignment w:val="baseline"/>
        <w:rPr>
          <w:rFonts w:eastAsia="Calibri"/>
          <w:color w:val="000000" w:themeColor="text1"/>
          <w:sz w:val="22"/>
          <w:szCs w:val="22"/>
          <w:lang w:eastAsia="en-US"/>
        </w:rPr>
      </w:pPr>
      <w:r w:rsidRPr="00BD53FE">
        <w:rPr>
          <w:rFonts w:eastAsia="Calibri"/>
          <w:b/>
          <w:bCs/>
          <w:color w:val="000000" w:themeColor="text1"/>
          <w:sz w:val="22"/>
          <w:szCs w:val="22"/>
          <w:lang w:eastAsia="en-US"/>
        </w:rPr>
        <w:t>Gminą Lipowiec Kościelny</w:t>
      </w:r>
      <w:r w:rsidRPr="00BD53FE">
        <w:rPr>
          <w:rFonts w:eastAsia="Calibri"/>
          <w:bCs/>
          <w:color w:val="000000" w:themeColor="text1"/>
          <w:sz w:val="22"/>
          <w:szCs w:val="22"/>
          <w:lang w:eastAsia="en-US"/>
        </w:rPr>
        <w:t xml:space="preserve"> z siedzibą w 06-545 Lipowiec Kościelny 213, NIP: …………………………….…….., REGON: ………………………………. </w:t>
      </w:r>
      <w:r w:rsidRPr="00BD53FE">
        <w:rPr>
          <w:rFonts w:eastAsia="Calibri"/>
          <w:color w:val="000000" w:themeColor="text1"/>
          <w:sz w:val="22"/>
          <w:szCs w:val="22"/>
          <w:lang w:eastAsia="en-US"/>
        </w:rPr>
        <w:t xml:space="preserve">reprezentowaną przez: </w:t>
      </w:r>
    </w:p>
    <w:p w:rsidR="00A74FAE" w:rsidRPr="00BD53FE" w:rsidRDefault="00A74FAE" w:rsidP="00A74FAE">
      <w:pPr>
        <w:suppressAutoHyphens/>
        <w:autoSpaceDN w:val="0"/>
        <w:textAlignment w:val="baseline"/>
        <w:rPr>
          <w:rFonts w:eastAsia="Calibri"/>
          <w:color w:val="000000" w:themeColor="text1"/>
          <w:sz w:val="22"/>
          <w:szCs w:val="22"/>
          <w:lang w:eastAsia="en-US"/>
        </w:rPr>
      </w:pPr>
      <w:r w:rsidRPr="00BD53FE">
        <w:rPr>
          <w:rFonts w:eastAsia="Calibri"/>
          <w:bCs/>
          <w:color w:val="000000" w:themeColor="text1"/>
          <w:sz w:val="22"/>
          <w:szCs w:val="22"/>
          <w:lang w:eastAsia="en-US"/>
        </w:rPr>
        <w:t xml:space="preserve">…………………………………….  – Wójta Gminy Lipowiec Kościelny </w:t>
      </w:r>
    </w:p>
    <w:p w:rsidR="00A74FAE" w:rsidRPr="00BD53FE" w:rsidRDefault="00A74FAE" w:rsidP="00A74FAE">
      <w:pPr>
        <w:suppressAutoHyphens/>
        <w:autoSpaceDN w:val="0"/>
        <w:textAlignment w:val="baseline"/>
        <w:rPr>
          <w:rFonts w:eastAsia="Calibri"/>
          <w:color w:val="000000" w:themeColor="text1"/>
          <w:sz w:val="22"/>
          <w:szCs w:val="22"/>
          <w:lang w:eastAsia="en-US"/>
        </w:rPr>
      </w:pPr>
      <w:r w:rsidRPr="00BD53FE">
        <w:rPr>
          <w:rFonts w:eastAsia="Calibri"/>
          <w:b/>
          <w:bCs/>
          <w:color w:val="000000" w:themeColor="text1"/>
          <w:sz w:val="22"/>
          <w:szCs w:val="22"/>
          <w:lang w:eastAsia="en-US"/>
        </w:rPr>
        <w:t>przy kontrasygnacie Skarbnika</w:t>
      </w:r>
      <w:r w:rsidRPr="00BD53FE">
        <w:rPr>
          <w:rFonts w:eastAsia="Calibri"/>
          <w:bCs/>
          <w:color w:val="000000" w:themeColor="text1"/>
          <w:sz w:val="22"/>
          <w:szCs w:val="22"/>
          <w:lang w:eastAsia="en-US"/>
        </w:rPr>
        <w:t xml:space="preserve"> – ……………………………………………………………………………………………………..</w:t>
      </w:r>
    </w:p>
    <w:p w:rsidR="00A74FAE" w:rsidRPr="00BD53FE" w:rsidRDefault="00A74FAE" w:rsidP="00A74FAE">
      <w:pPr>
        <w:suppressAutoHyphens/>
        <w:autoSpaceDN w:val="0"/>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zwaną w dalszej części umowy </w:t>
      </w:r>
      <w:r w:rsidRPr="00BD53FE">
        <w:rPr>
          <w:rFonts w:eastAsia="Calibri"/>
          <w:b/>
          <w:bCs/>
          <w:color w:val="000000" w:themeColor="text1"/>
          <w:sz w:val="22"/>
          <w:szCs w:val="22"/>
          <w:lang w:eastAsia="en-US"/>
        </w:rPr>
        <w:t>Zamawiającym</w:t>
      </w:r>
      <w:r w:rsidRPr="00BD53FE">
        <w:rPr>
          <w:rFonts w:eastAsia="Calibri"/>
          <w:bCs/>
          <w:color w:val="000000" w:themeColor="text1"/>
          <w:sz w:val="22"/>
          <w:szCs w:val="22"/>
          <w:lang w:eastAsia="en-US"/>
        </w:rPr>
        <w:t xml:space="preserve">, </w:t>
      </w:r>
    </w:p>
    <w:p w:rsidR="00A74FAE" w:rsidRPr="00BD53FE" w:rsidRDefault="00A74FAE" w:rsidP="00A74FAE">
      <w:pPr>
        <w:suppressAutoHyphens/>
        <w:autoSpaceDN w:val="0"/>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a </w:t>
      </w:r>
    </w:p>
    <w:p w:rsidR="00A74FAE" w:rsidRPr="00BD53FE" w:rsidRDefault="00A74FAE" w:rsidP="00A74FAE">
      <w:pPr>
        <w:suppressAutoHyphens/>
        <w:autoSpaceDN w:val="0"/>
        <w:textAlignment w:val="baseline"/>
        <w:rPr>
          <w:rFonts w:eastAsia="Calibri"/>
          <w:b/>
          <w:bCs/>
          <w:color w:val="000000" w:themeColor="text1"/>
          <w:sz w:val="22"/>
          <w:szCs w:val="22"/>
          <w:lang w:eastAsia="en-US"/>
        </w:rPr>
      </w:pPr>
      <w:r w:rsidRPr="00BD53FE">
        <w:rPr>
          <w:rFonts w:eastAsia="Calibri"/>
          <w:color w:val="000000" w:themeColor="text1"/>
          <w:sz w:val="22"/>
          <w:szCs w:val="22"/>
          <w:lang w:eastAsia="en-US"/>
        </w:rPr>
        <w:t>.............................................................................................. z siedzibą w ………………………………………., NIP: …………………………………, REGON</w:t>
      </w:r>
      <w:r w:rsidRPr="00BD53FE">
        <w:rPr>
          <w:rFonts w:eastAsia="Calibri"/>
          <w:bCs/>
          <w:color w:val="000000" w:themeColor="text1"/>
          <w:sz w:val="22"/>
          <w:szCs w:val="22"/>
          <w:lang w:eastAsia="en-US"/>
        </w:rPr>
        <w:t xml:space="preserve"> ……………………………………..reprezentowaną przez ……………………………………………..</w:t>
      </w:r>
      <w:r w:rsidRPr="00BD53FE">
        <w:rPr>
          <w:rFonts w:eastAsia="Calibri"/>
          <w:color w:val="000000" w:themeColor="text1"/>
          <w:sz w:val="22"/>
          <w:szCs w:val="22"/>
          <w:lang w:eastAsia="en-US"/>
        </w:rPr>
        <w:t xml:space="preserve">zwanym w dalszej części umowy </w:t>
      </w:r>
      <w:r w:rsidRPr="00BD53FE">
        <w:rPr>
          <w:rFonts w:eastAsia="Calibri"/>
          <w:b/>
          <w:bCs/>
          <w:color w:val="000000" w:themeColor="text1"/>
          <w:sz w:val="22"/>
          <w:szCs w:val="22"/>
          <w:lang w:eastAsia="en-US"/>
        </w:rPr>
        <w:t xml:space="preserve">Wykonawcą </w:t>
      </w:r>
    </w:p>
    <w:p w:rsidR="00A74FAE" w:rsidRPr="00BD53FE" w:rsidRDefault="00A74FAE" w:rsidP="00A74FAE">
      <w:pPr>
        <w:suppressAutoHyphens/>
        <w:autoSpaceDN w:val="0"/>
        <w:textAlignment w:val="baseline"/>
        <w:rPr>
          <w:rFonts w:eastAsia="Calibri"/>
          <w:color w:val="000000" w:themeColor="text1"/>
          <w:sz w:val="22"/>
          <w:szCs w:val="22"/>
          <w:lang w:eastAsia="en-US"/>
        </w:rPr>
      </w:pPr>
    </w:p>
    <w:p w:rsidR="00A74FAE" w:rsidRPr="00BD53FE" w:rsidRDefault="00A74FAE" w:rsidP="00A74FAE">
      <w:pPr>
        <w:suppressAutoHyphens/>
        <w:autoSpaceDN w:val="0"/>
        <w:jc w:val="both"/>
        <w:textAlignment w:val="baseline"/>
        <w:rPr>
          <w:rFonts w:eastAsia="Calibri"/>
          <w:color w:val="000000" w:themeColor="text1"/>
          <w:sz w:val="22"/>
          <w:szCs w:val="22"/>
          <w:lang w:eastAsia="en-US"/>
        </w:rPr>
      </w:pPr>
      <w:r w:rsidRPr="00BD53FE">
        <w:rPr>
          <w:rFonts w:eastAsia="Calibri"/>
          <w:bCs/>
          <w:color w:val="000000" w:themeColor="text1"/>
          <w:sz w:val="22"/>
          <w:szCs w:val="22"/>
          <w:lang w:eastAsia="en-US"/>
        </w:rPr>
        <w:t xml:space="preserve">Niniejsza umowa została zawarta na podstawie dokonanego przez Zamawiającego wyboru oferty Wykonawcy w postępowaniu o udzielenie zamówienia publicznego w trybie przetargu nieograniczonego, o którym mowa w art. 39-46 ustawy z dnia 29 stycznia 2004 r. Prawo zamówień publicznych </w:t>
      </w:r>
      <w:r w:rsidRPr="00BD53FE">
        <w:rPr>
          <w:rFonts w:eastAsia="Calibri"/>
          <w:bCs/>
          <w:i/>
          <w:color w:val="000000" w:themeColor="text1"/>
          <w:sz w:val="22"/>
          <w:szCs w:val="22"/>
          <w:lang w:eastAsia="en-US"/>
        </w:rPr>
        <w:t>(</w:t>
      </w:r>
      <w:proofErr w:type="spellStart"/>
      <w:r w:rsidRPr="00BD53FE">
        <w:rPr>
          <w:rFonts w:eastAsia="Calibri"/>
          <w:bCs/>
          <w:i/>
          <w:color w:val="000000" w:themeColor="text1"/>
          <w:sz w:val="22"/>
          <w:szCs w:val="22"/>
          <w:lang w:eastAsia="en-US"/>
        </w:rPr>
        <w:t>t.j</w:t>
      </w:r>
      <w:proofErr w:type="spellEnd"/>
      <w:r w:rsidRPr="00BD53FE">
        <w:rPr>
          <w:rFonts w:eastAsia="Calibri"/>
          <w:bCs/>
          <w:i/>
          <w:color w:val="000000" w:themeColor="text1"/>
          <w:sz w:val="22"/>
          <w:szCs w:val="22"/>
          <w:lang w:eastAsia="en-US"/>
        </w:rPr>
        <w:t>.  Dz. U</w:t>
      </w:r>
      <w:r>
        <w:rPr>
          <w:rFonts w:eastAsia="Calibri"/>
          <w:bCs/>
          <w:i/>
          <w:color w:val="000000" w:themeColor="text1"/>
          <w:sz w:val="22"/>
          <w:szCs w:val="22"/>
          <w:lang w:eastAsia="en-US"/>
        </w:rPr>
        <w:t xml:space="preserve">. z 2017 r., poz. 1579 ze. zm.), </w:t>
      </w:r>
      <w:r w:rsidRPr="00B37BA8">
        <w:rPr>
          <w:rFonts w:eastAsia="Calibri"/>
          <w:bCs/>
          <w:color w:val="000000" w:themeColor="text1"/>
          <w:sz w:val="22"/>
          <w:szCs w:val="22"/>
          <w:lang w:eastAsia="en-US"/>
        </w:rPr>
        <w:t>ogłoszonego w BZP………..w dniu…………….</w:t>
      </w:r>
    </w:p>
    <w:p w:rsidR="00A74FAE" w:rsidRPr="00BD53FE" w:rsidRDefault="00A74FAE" w:rsidP="00A74FAE">
      <w:pPr>
        <w:suppressAutoHyphens/>
        <w:autoSpaceDN w:val="0"/>
        <w:jc w:val="center"/>
        <w:textAlignment w:val="baseline"/>
        <w:rPr>
          <w:rFonts w:eastAsia="Calibri"/>
          <w:color w:val="000000" w:themeColor="text1"/>
          <w:sz w:val="22"/>
          <w:szCs w:val="22"/>
          <w:lang w:eastAsia="en-US"/>
        </w:rPr>
      </w:pPr>
      <w:r w:rsidRPr="00BD53FE">
        <w:rPr>
          <w:rFonts w:eastAsia="Calibri"/>
          <w:b/>
          <w:bCs/>
          <w:color w:val="000000" w:themeColor="text1"/>
          <w:sz w:val="22"/>
          <w:szCs w:val="22"/>
          <w:lang w:eastAsia="en-US"/>
        </w:rPr>
        <w:t>§ 1.</w:t>
      </w:r>
    </w:p>
    <w:p w:rsidR="00A74FAE" w:rsidRPr="00BD53FE" w:rsidRDefault="00A74FAE" w:rsidP="00A74FAE">
      <w:pPr>
        <w:tabs>
          <w:tab w:val="left" w:pos="240"/>
          <w:tab w:val="center" w:pos="4536"/>
        </w:tabs>
        <w:suppressAutoHyphens/>
        <w:autoSpaceDN w:val="0"/>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ab/>
      </w:r>
      <w:r w:rsidRPr="00BD53FE">
        <w:rPr>
          <w:rFonts w:eastAsia="Calibri"/>
          <w:b/>
          <w:bCs/>
          <w:color w:val="000000" w:themeColor="text1"/>
          <w:sz w:val="22"/>
          <w:szCs w:val="22"/>
          <w:lang w:eastAsia="en-US"/>
        </w:rPr>
        <w:tab/>
        <w:t>Przedmiot umowy</w:t>
      </w:r>
    </w:p>
    <w:p w:rsidR="00A74FAE" w:rsidRPr="00BD53FE" w:rsidRDefault="00A74FAE" w:rsidP="00A74FAE">
      <w:pPr>
        <w:tabs>
          <w:tab w:val="left" w:pos="240"/>
          <w:tab w:val="center" w:pos="4536"/>
        </w:tabs>
        <w:suppressAutoHyphens/>
        <w:autoSpaceDN w:val="0"/>
        <w:textAlignment w:val="baseline"/>
        <w:rPr>
          <w:rFonts w:eastAsia="Calibri"/>
          <w:b/>
          <w:bCs/>
          <w:color w:val="000000" w:themeColor="text1"/>
          <w:sz w:val="22"/>
          <w:szCs w:val="22"/>
          <w:lang w:eastAsia="en-US"/>
        </w:rPr>
      </w:pPr>
    </w:p>
    <w:p w:rsidR="00A74FAE" w:rsidRPr="00BD53FE" w:rsidRDefault="00A74FAE" w:rsidP="00A74FAE">
      <w:pPr>
        <w:suppressAutoHyphens/>
        <w:autoSpaceDN w:val="0"/>
        <w:spacing w:after="200" w:line="276" w:lineRule="auto"/>
        <w:ind w:left="720"/>
        <w:contextualSpacing/>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Zgodnie z przeprowadzonym przetargiem nieograniczonym Zamawiający powierza, a Wykonawca zobowiązuje się do wykonania przedmiotu umowy pn.: </w:t>
      </w:r>
    </w:p>
    <w:p w:rsidR="00A74FAE" w:rsidRPr="00BD53FE" w:rsidRDefault="00A74FAE" w:rsidP="00A74FAE">
      <w:pPr>
        <w:suppressAutoHyphens/>
        <w:autoSpaceDN w:val="0"/>
        <w:ind w:left="720"/>
        <w:contextualSpacing/>
        <w:jc w:val="both"/>
        <w:textAlignment w:val="baseline"/>
        <w:rPr>
          <w:rFonts w:eastAsia="Calibri"/>
          <w:color w:val="000000" w:themeColor="text1"/>
          <w:sz w:val="22"/>
          <w:szCs w:val="22"/>
          <w:lang w:eastAsia="en-US"/>
        </w:rPr>
      </w:pPr>
    </w:p>
    <w:p w:rsidR="00A74FAE" w:rsidRPr="00BD53FE" w:rsidRDefault="00A74FAE" w:rsidP="00A74FAE">
      <w:pPr>
        <w:suppressAutoHyphens/>
        <w:autoSpaceDN w:val="0"/>
        <w:ind w:left="284"/>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„Odbieranie i zagospodarowanie odpadów komunalnych pochodzących z nieruchomości zamieszkałych na terenie gminy Lipowiec Kościelny.”</w:t>
      </w:r>
    </w:p>
    <w:p w:rsidR="00A74FAE" w:rsidRPr="00BD53FE" w:rsidRDefault="00A74FAE" w:rsidP="00A74FAE">
      <w:pPr>
        <w:suppressAutoHyphens/>
        <w:autoSpaceDN w:val="0"/>
        <w:ind w:left="284"/>
        <w:jc w:val="center"/>
        <w:textAlignment w:val="baseline"/>
        <w:rPr>
          <w:rFonts w:eastAsia="Calibri"/>
          <w:b/>
          <w:bCs/>
          <w:color w:val="000000" w:themeColor="text1"/>
          <w:sz w:val="22"/>
          <w:szCs w:val="22"/>
          <w:lang w:eastAsia="en-US"/>
        </w:rPr>
      </w:pPr>
    </w:p>
    <w:p w:rsidR="00A74FAE" w:rsidRDefault="00A74FAE" w:rsidP="00A74FAE">
      <w:pPr>
        <w:suppressAutoHyphens/>
        <w:autoSpaceDN w:val="0"/>
        <w:jc w:val="center"/>
        <w:textAlignment w:val="baseline"/>
        <w:rPr>
          <w:rFonts w:eastAsia="Calibri"/>
          <w:color w:val="000000" w:themeColor="text1"/>
          <w:sz w:val="22"/>
          <w:szCs w:val="22"/>
          <w:lang w:eastAsia="en-US"/>
        </w:rPr>
      </w:pPr>
      <w:r>
        <w:rPr>
          <w:rFonts w:eastAsia="Calibri"/>
          <w:b/>
          <w:bCs/>
          <w:color w:val="000000" w:themeColor="text1"/>
          <w:sz w:val="22"/>
          <w:szCs w:val="22"/>
          <w:lang w:eastAsia="en-US"/>
        </w:rPr>
        <w:t>§ 2</w:t>
      </w:r>
      <w:r w:rsidRPr="00BD53FE">
        <w:rPr>
          <w:rFonts w:eastAsia="Calibri"/>
          <w:b/>
          <w:bCs/>
          <w:color w:val="000000" w:themeColor="text1"/>
          <w:sz w:val="22"/>
          <w:szCs w:val="22"/>
          <w:lang w:eastAsia="en-US"/>
        </w:rPr>
        <w:t>.</w:t>
      </w:r>
    </w:p>
    <w:p w:rsidR="00A74FAE" w:rsidRDefault="00A74FAE" w:rsidP="00A74FAE">
      <w:pPr>
        <w:suppressAutoHyphens/>
        <w:autoSpaceDN w:val="0"/>
        <w:jc w:val="center"/>
        <w:textAlignment w:val="baseline"/>
        <w:rPr>
          <w:rFonts w:eastAsia="Calibri"/>
          <w:b/>
          <w:color w:val="000000" w:themeColor="text1"/>
          <w:sz w:val="22"/>
          <w:szCs w:val="22"/>
          <w:lang w:eastAsia="en-US"/>
        </w:rPr>
      </w:pPr>
      <w:r w:rsidRPr="009D6094">
        <w:rPr>
          <w:rFonts w:eastAsia="Calibri"/>
          <w:b/>
          <w:color w:val="000000" w:themeColor="text1"/>
          <w:sz w:val="22"/>
          <w:szCs w:val="22"/>
          <w:lang w:eastAsia="en-US"/>
        </w:rPr>
        <w:t>Szczegółowy opis przedmiotu zamówienia</w:t>
      </w:r>
    </w:p>
    <w:p w:rsidR="00A74FAE" w:rsidRPr="008A4D75" w:rsidRDefault="00A74FAE" w:rsidP="00A74FAE">
      <w:pPr>
        <w:suppressAutoHyphens/>
        <w:autoSpaceDN w:val="0"/>
        <w:jc w:val="center"/>
        <w:textAlignment w:val="baseline"/>
        <w:rPr>
          <w:rFonts w:eastAsia="Calibri"/>
          <w:b/>
          <w:color w:val="000000" w:themeColor="text1"/>
          <w:sz w:val="22"/>
          <w:szCs w:val="22"/>
          <w:lang w:eastAsia="en-US"/>
        </w:rPr>
      </w:pPr>
    </w:p>
    <w:p w:rsidR="00A74FAE" w:rsidRPr="00CF4135" w:rsidRDefault="00A74FAE" w:rsidP="00A74FAE">
      <w:pPr>
        <w:numPr>
          <w:ilvl w:val="0"/>
          <w:numId w:val="19"/>
        </w:numPr>
        <w:autoSpaceDE w:val="0"/>
        <w:autoSpaceDN w:val="0"/>
        <w:adjustRightInd w:val="0"/>
        <w:contextualSpacing/>
        <w:jc w:val="both"/>
        <w:rPr>
          <w:rFonts w:eastAsiaTheme="minorHAnsi"/>
          <w:color w:val="FF0000"/>
          <w:sz w:val="22"/>
          <w:szCs w:val="22"/>
          <w:lang w:eastAsia="en-US"/>
        </w:rPr>
      </w:pPr>
      <w:r w:rsidRPr="00CF4135">
        <w:rPr>
          <w:rFonts w:eastAsiaTheme="minorHAnsi"/>
          <w:color w:val="000000" w:themeColor="text1"/>
          <w:sz w:val="22"/>
          <w:szCs w:val="22"/>
          <w:lang w:eastAsia="en-US"/>
        </w:rPr>
        <w:t xml:space="preserve">Przedmiotem zamówienia jest usługa polegająca na odbieraniu i zagospodarowaniu odpadów komunalnych </w:t>
      </w:r>
      <w:r w:rsidRPr="00CF4135">
        <w:rPr>
          <w:rFonts w:eastAsiaTheme="minorHAnsi"/>
          <w:bCs/>
          <w:color w:val="000000" w:themeColor="text1"/>
          <w:sz w:val="22"/>
          <w:szCs w:val="22"/>
          <w:lang w:eastAsia="en-US"/>
        </w:rPr>
        <w:t>pochodzących z nieruchomości zamieszkałych na terenie gminy Lipowiec Kościelny</w:t>
      </w:r>
      <w:r w:rsidRPr="00CF4135">
        <w:rPr>
          <w:rFonts w:eastAsiaTheme="minorHAnsi"/>
          <w:color w:val="000000" w:themeColor="text1"/>
          <w:sz w:val="22"/>
          <w:szCs w:val="22"/>
          <w:lang w:eastAsia="en-US"/>
        </w:rPr>
        <w:t xml:space="preserve">, w sposób zapewniający osiągnięcie odpowiednich poziomów recyklingu przygotowania do ponownego użycia i odzysku innymi metodami oraz ograniczenie masy odpadów komunalnych ulegających biodegradacji przekazywanych do składowania w okresie od </w:t>
      </w:r>
      <w:r w:rsidRPr="00CF4135">
        <w:rPr>
          <w:rFonts w:eastAsiaTheme="minorHAnsi"/>
          <w:b/>
          <w:color w:val="000000" w:themeColor="text1"/>
          <w:sz w:val="22"/>
          <w:szCs w:val="22"/>
          <w:lang w:eastAsia="en-US"/>
        </w:rPr>
        <w:t>01.01.2018r. do dnia 31.12.2019r.</w:t>
      </w:r>
      <w:r w:rsidRPr="00CF4135">
        <w:rPr>
          <w:rFonts w:eastAsiaTheme="minorHAnsi"/>
          <w:color w:val="000000" w:themeColor="text1"/>
          <w:sz w:val="22"/>
          <w:szCs w:val="22"/>
          <w:lang w:eastAsia="en-US"/>
        </w:rPr>
        <w:t xml:space="preserve"> </w:t>
      </w:r>
    </w:p>
    <w:p w:rsidR="00A74FAE" w:rsidRPr="00CF4135" w:rsidRDefault="00A74FAE" w:rsidP="00A74FAE">
      <w:pPr>
        <w:numPr>
          <w:ilvl w:val="0"/>
          <w:numId w:val="38"/>
        </w:numPr>
        <w:autoSpaceDE w:val="0"/>
        <w:autoSpaceDN w:val="0"/>
        <w:adjustRightInd w:val="0"/>
        <w:contextualSpacing/>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Przedmiot zamówienia obejmuje odbiór odpadów w pojemnikach lub w workach:</w:t>
      </w:r>
    </w:p>
    <w:p w:rsidR="00A74FAE" w:rsidRPr="00CF4135" w:rsidRDefault="00A74FAE" w:rsidP="00A74FAE">
      <w:pPr>
        <w:numPr>
          <w:ilvl w:val="0"/>
          <w:numId w:val="18"/>
        </w:numPr>
        <w:ind w:left="731" w:hanging="374"/>
        <w:contextualSpacing/>
        <w:jc w:val="both"/>
        <w:rPr>
          <w:rFonts w:eastAsiaTheme="minorHAnsi"/>
          <w:bCs/>
          <w:sz w:val="22"/>
          <w:szCs w:val="22"/>
          <w:lang w:eastAsia="en-US"/>
        </w:rPr>
      </w:pPr>
      <w:r w:rsidRPr="00CF4135">
        <w:rPr>
          <w:rFonts w:eastAsiaTheme="minorHAnsi"/>
          <w:bCs/>
          <w:sz w:val="22"/>
          <w:szCs w:val="22"/>
          <w:lang w:eastAsia="en-US"/>
        </w:rPr>
        <w:t xml:space="preserve">niesegregowanych, zmieszanych odpadów komunalnych, pochodzących z gospodarstw domowych,  </w:t>
      </w:r>
    </w:p>
    <w:p w:rsidR="00A74FAE" w:rsidRPr="00CF4135" w:rsidRDefault="00A74FAE" w:rsidP="00A74FAE">
      <w:pPr>
        <w:numPr>
          <w:ilvl w:val="0"/>
          <w:numId w:val="18"/>
        </w:numPr>
        <w:ind w:left="731" w:hanging="374"/>
        <w:contextualSpacing/>
        <w:jc w:val="both"/>
        <w:rPr>
          <w:rFonts w:eastAsiaTheme="minorHAnsi"/>
          <w:bCs/>
          <w:sz w:val="22"/>
          <w:szCs w:val="22"/>
          <w:lang w:eastAsia="en-US"/>
        </w:rPr>
      </w:pPr>
      <w:r w:rsidRPr="00CF4135">
        <w:rPr>
          <w:rFonts w:eastAsiaTheme="minorHAnsi"/>
          <w:bCs/>
          <w:sz w:val="22"/>
          <w:szCs w:val="22"/>
          <w:lang w:eastAsia="en-US"/>
        </w:rPr>
        <w:t xml:space="preserve">segregowanych odpadów komunalnych z gospodarstw domowych: papier i tektura, tekstylia, szkło, tworzywa sztuczne, opakowania wielomateriałowe, metale, odpady ulegające biodegradacji (w tym odpady zielone), </w:t>
      </w:r>
    </w:p>
    <w:p w:rsidR="00A74FAE" w:rsidRPr="00CF4135" w:rsidRDefault="00A74FAE" w:rsidP="00A74FAE">
      <w:pPr>
        <w:numPr>
          <w:ilvl w:val="0"/>
          <w:numId w:val="18"/>
        </w:numPr>
        <w:ind w:left="731" w:hanging="374"/>
        <w:contextualSpacing/>
        <w:jc w:val="both"/>
        <w:rPr>
          <w:rFonts w:eastAsiaTheme="minorHAnsi"/>
          <w:bCs/>
          <w:sz w:val="22"/>
          <w:szCs w:val="22"/>
          <w:lang w:eastAsia="en-US"/>
        </w:rPr>
      </w:pPr>
      <w:r w:rsidRPr="00CF4135">
        <w:rPr>
          <w:rFonts w:eastAsiaTheme="minorHAnsi"/>
          <w:bCs/>
          <w:sz w:val="22"/>
          <w:szCs w:val="22"/>
          <w:lang w:eastAsia="en-US"/>
        </w:rPr>
        <w:t xml:space="preserve">odbiór odpadów specyficznych, powstających w strumieniu odpadów komunalnych typu: zużyty sprzęt elektryczny i elektroniczny, zużyte opony, meble i inne odpady wielkogabarytowe, chemikalia (farby, rozpuszczalniki, oleje, itd.) zużyte baterie i akumulatory, </w:t>
      </w:r>
    </w:p>
    <w:p w:rsidR="00A74FAE" w:rsidRPr="00CF4135" w:rsidRDefault="00A74FAE" w:rsidP="00A74FAE">
      <w:pPr>
        <w:numPr>
          <w:ilvl w:val="0"/>
          <w:numId w:val="18"/>
        </w:numPr>
        <w:ind w:left="731" w:hanging="374"/>
        <w:contextualSpacing/>
        <w:jc w:val="both"/>
        <w:rPr>
          <w:rFonts w:eastAsiaTheme="minorHAnsi"/>
          <w:bCs/>
          <w:sz w:val="22"/>
          <w:szCs w:val="22"/>
          <w:lang w:eastAsia="en-US"/>
        </w:rPr>
      </w:pPr>
      <w:r w:rsidRPr="00CF4135">
        <w:rPr>
          <w:rFonts w:eastAsiaTheme="minorHAnsi"/>
          <w:bCs/>
          <w:sz w:val="22"/>
          <w:szCs w:val="22"/>
          <w:lang w:eastAsia="en-US"/>
        </w:rPr>
        <w:t>odbiór przeterminowanych leków,</w:t>
      </w:r>
    </w:p>
    <w:p w:rsidR="00A74FAE" w:rsidRPr="00CF4135" w:rsidRDefault="00A74FAE" w:rsidP="00A74FAE">
      <w:pPr>
        <w:numPr>
          <w:ilvl w:val="0"/>
          <w:numId w:val="18"/>
        </w:numPr>
        <w:ind w:left="731" w:hanging="374"/>
        <w:contextualSpacing/>
        <w:jc w:val="both"/>
        <w:rPr>
          <w:rFonts w:eastAsiaTheme="minorHAnsi"/>
          <w:bCs/>
          <w:sz w:val="22"/>
          <w:szCs w:val="22"/>
          <w:lang w:eastAsia="en-US"/>
        </w:rPr>
      </w:pPr>
      <w:r w:rsidRPr="00CF4135">
        <w:rPr>
          <w:rFonts w:eastAsiaTheme="minorHAnsi"/>
          <w:bCs/>
          <w:sz w:val="22"/>
          <w:szCs w:val="22"/>
          <w:lang w:eastAsia="en-US"/>
        </w:rPr>
        <w:t>odbiór i zagospodarowanie segregowanych odpadów komunalnych z punktu selektywnego zbierania odpadów komunalnych (PSZOK):</w:t>
      </w:r>
      <w:r w:rsidRPr="00CF4135">
        <w:rPr>
          <w:rFonts w:eastAsiaTheme="minorHAnsi"/>
          <w:sz w:val="22"/>
          <w:szCs w:val="22"/>
          <w:lang w:eastAsia="en-US"/>
        </w:rPr>
        <w:t xml:space="preserve"> </w:t>
      </w:r>
      <w:r w:rsidRPr="00CF4135">
        <w:rPr>
          <w:rFonts w:eastAsiaTheme="minorHAnsi"/>
          <w:bCs/>
          <w:sz w:val="22"/>
          <w:szCs w:val="22"/>
          <w:lang w:eastAsia="en-US"/>
        </w:rPr>
        <w:t xml:space="preserve">papier i tektura, szkło, tworzywa sztuczne, opakowania wielomateriałowe, metal, odpady komunalne ulegające biodegradacji, w tym odpady zielone, zużyte baterie i akumulatory, przeterminowane leki i chemikalia, meble i inne </w:t>
      </w:r>
      <w:r w:rsidRPr="00CF4135">
        <w:rPr>
          <w:rFonts w:eastAsiaTheme="minorHAnsi"/>
          <w:bCs/>
          <w:sz w:val="22"/>
          <w:szCs w:val="22"/>
          <w:lang w:eastAsia="en-US"/>
        </w:rPr>
        <w:lastRenderedPageBreak/>
        <w:t>odpady wielkogabarytowe, zużyty sprzęt elektryczny i elektroniczny, zużyte opony, odpady budowlane i rozbiórkowe stanowiące odpady komunalne,</w:t>
      </w:r>
    </w:p>
    <w:p w:rsidR="00A74FAE" w:rsidRPr="00CF4135" w:rsidRDefault="00A74FAE" w:rsidP="00A74FAE">
      <w:pPr>
        <w:numPr>
          <w:ilvl w:val="0"/>
          <w:numId w:val="18"/>
        </w:numPr>
        <w:ind w:left="731" w:hanging="374"/>
        <w:contextualSpacing/>
        <w:jc w:val="both"/>
        <w:rPr>
          <w:rFonts w:eastAsiaTheme="minorHAnsi"/>
          <w:bCs/>
          <w:color w:val="000000" w:themeColor="text1"/>
          <w:sz w:val="22"/>
          <w:szCs w:val="22"/>
          <w:lang w:eastAsia="en-US"/>
        </w:rPr>
      </w:pPr>
      <w:r w:rsidRPr="00CF4135">
        <w:rPr>
          <w:rFonts w:eastAsiaTheme="minorHAnsi"/>
          <w:bCs/>
          <w:sz w:val="22"/>
          <w:szCs w:val="22"/>
          <w:lang w:eastAsia="en-US"/>
        </w:rPr>
        <w:t xml:space="preserve">dostarczenie do gospodarstw domowych </w:t>
      </w:r>
      <w:r w:rsidRPr="00CF4135">
        <w:rPr>
          <w:rFonts w:eastAsiaTheme="minorHAnsi"/>
          <w:bCs/>
          <w:color w:val="000000" w:themeColor="text1"/>
          <w:sz w:val="22"/>
          <w:szCs w:val="22"/>
          <w:lang w:eastAsia="en-US"/>
        </w:rPr>
        <w:t>worków do selektywnej zbiórki odpadów komunalnych.</w:t>
      </w:r>
    </w:p>
    <w:p w:rsidR="00A74FAE" w:rsidRPr="00CF4135" w:rsidRDefault="00A74FAE" w:rsidP="00A74FAE">
      <w:pPr>
        <w:numPr>
          <w:ilvl w:val="0"/>
          <w:numId w:val="19"/>
        </w:numPr>
        <w:autoSpaceDE w:val="0"/>
        <w:autoSpaceDN w:val="0"/>
        <w:adjustRightInd w:val="0"/>
        <w:ind w:left="714" w:hanging="357"/>
        <w:contextualSpacing/>
        <w:jc w:val="both"/>
        <w:rPr>
          <w:rFonts w:eastAsiaTheme="minorHAnsi"/>
          <w:b/>
          <w:color w:val="000000" w:themeColor="text1"/>
          <w:sz w:val="22"/>
          <w:szCs w:val="22"/>
          <w:lang w:eastAsia="en-US"/>
        </w:rPr>
      </w:pPr>
      <w:r w:rsidRPr="00CF4135">
        <w:rPr>
          <w:rFonts w:eastAsiaTheme="minorHAnsi"/>
          <w:color w:val="000000" w:themeColor="text1"/>
          <w:sz w:val="22"/>
          <w:szCs w:val="22"/>
          <w:lang w:eastAsia="en-US"/>
        </w:rPr>
        <w:t>C</w:t>
      </w:r>
      <w:r w:rsidRPr="00CF4135">
        <w:rPr>
          <w:rFonts w:eastAsiaTheme="minorHAnsi"/>
          <w:b/>
          <w:color w:val="000000" w:themeColor="text1"/>
          <w:sz w:val="22"/>
          <w:szCs w:val="22"/>
          <w:lang w:eastAsia="en-US"/>
        </w:rPr>
        <w:t>harakterystyka Gminy Lipowiec Kościelny</w:t>
      </w:r>
    </w:p>
    <w:p w:rsidR="00A74FAE" w:rsidRPr="00CF4135" w:rsidRDefault="00A74FAE" w:rsidP="00A74FAE">
      <w:pPr>
        <w:numPr>
          <w:ilvl w:val="0"/>
          <w:numId w:val="20"/>
        </w:numPr>
        <w:autoSpaceDE w:val="0"/>
        <w:autoSpaceDN w:val="0"/>
        <w:adjustRightInd w:val="0"/>
        <w:ind w:left="714" w:hanging="35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Powierzchnia gminy – 114 km</w:t>
      </w:r>
      <w:r w:rsidRPr="00CF4135">
        <w:rPr>
          <w:rFonts w:eastAsiaTheme="minorHAnsi"/>
          <w:color w:val="000000" w:themeColor="text1"/>
          <w:sz w:val="22"/>
          <w:szCs w:val="22"/>
          <w:vertAlign w:val="superscript"/>
          <w:lang w:eastAsia="en-US"/>
        </w:rPr>
        <w:t>2</w:t>
      </w:r>
      <w:r w:rsidRPr="00CF4135">
        <w:rPr>
          <w:rFonts w:eastAsiaTheme="minorHAnsi"/>
          <w:color w:val="000000" w:themeColor="text1"/>
          <w:sz w:val="22"/>
          <w:szCs w:val="22"/>
          <w:lang w:eastAsia="en-US"/>
        </w:rPr>
        <w:t>;</w:t>
      </w:r>
    </w:p>
    <w:p w:rsidR="00A74FAE" w:rsidRPr="00CF4135" w:rsidRDefault="00A74FAE" w:rsidP="00A74FAE">
      <w:pPr>
        <w:numPr>
          <w:ilvl w:val="0"/>
          <w:numId w:val="20"/>
        </w:numPr>
        <w:autoSpaceDE w:val="0"/>
        <w:autoSpaceDN w:val="0"/>
        <w:adjustRightInd w:val="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Liczba miejscowości na terenie gminy – </w:t>
      </w:r>
      <w:r w:rsidRPr="00CF4135">
        <w:rPr>
          <w:rFonts w:eastAsiaTheme="minorHAnsi"/>
          <w:color w:val="000000" w:themeColor="text1"/>
          <w:w w:val="101"/>
          <w:sz w:val="22"/>
          <w:szCs w:val="22"/>
          <w:lang w:eastAsia="en-US"/>
        </w:rPr>
        <w:t>16;</w:t>
      </w:r>
    </w:p>
    <w:p w:rsidR="00A74FAE" w:rsidRPr="00CF4135" w:rsidRDefault="00A74FAE" w:rsidP="00A74FAE">
      <w:pPr>
        <w:numPr>
          <w:ilvl w:val="0"/>
          <w:numId w:val="20"/>
        </w:numPr>
        <w:autoSpaceDE w:val="0"/>
        <w:autoSpaceDN w:val="0"/>
        <w:adjustRightInd w:val="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Orientacyjna liczba nieruchomości, z których będą odbierane odpady komunalne:</w:t>
      </w:r>
    </w:p>
    <w:p w:rsidR="00A74FAE" w:rsidRPr="00CF4135" w:rsidRDefault="00A74FAE" w:rsidP="00A74FAE">
      <w:pPr>
        <w:autoSpaceDE w:val="0"/>
        <w:autoSpaceDN w:val="0"/>
        <w:adjustRightInd w:val="0"/>
        <w:ind w:left="72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ok. 1 302;</w:t>
      </w:r>
    </w:p>
    <w:p w:rsidR="00A74FAE" w:rsidRPr="00CF4135" w:rsidRDefault="00A74FAE" w:rsidP="00DD6F67">
      <w:pPr>
        <w:autoSpaceDE w:val="0"/>
        <w:autoSpaceDN w:val="0"/>
        <w:adjustRightInd w:val="0"/>
        <w:ind w:left="720"/>
        <w:jc w:val="both"/>
        <w:rPr>
          <w:rFonts w:eastAsiaTheme="minorHAnsi"/>
          <w:color w:val="000000" w:themeColor="text1"/>
          <w:sz w:val="22"/>
          <w:szCs w:val="22"/>
          <w:lang w:eastAsia="en-US"/>
        </w:rPr>
      </w:pPr>
      <w:r w:rsidRPr="00CF4135">
        <w:rPr>
          <w:rFonts w:eastAsiaTheme="minorHAnsi"/>
          <w:b/>
          <w:color w:val="000000" w:themeColor="text1"/>
          <w:sz w:val="22"/>
          <w:szCs w:val="22"/>
          <w:lang w:eastAsia="en-US"/>
        </w:rPr>
        <w:t>Uwaga:</w:t>
      </w:r>
      <w:r w:rsidRPr="00CF4135">
        <w:rPr>
          <w:rFonts w:eastAsiaTheme="minorHAnsi"/>
          <w:color w:val="000000" w:themeColor="text1"/>
          <w:sz w:val="22"/>
          <w:szCs w:val="22"/>
          <w:lang w:eastAsia="en-US"/>
        </w:rPr>
        <w:t xml:space="preserve"> Ilości nieruchomości mogą ulec zmianie. Zamawiający, w trakcie trwania umowy, zastrzega sobie prawo zmiany ilości punktów odbioru odpadów.</w:t>
      </w:r>
    </w:p>
    <w:p w:rsidR="00A74FAE" w:rsidRPr="00CF4135" w:rsidRDefault="00A74FAE" w:rsidP="00A74FAE">
      <w:pPr>
        <w:numPr>
          <w:ilvl w:val="0"/>
          <w:numId w:val="20"/>
        </w:numPr>
        <w:contextualSpacing/>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Liczba mieszkańców objętych usługą według szacunków Zamawiającego wynosić będzie          </w:t>
      </w:r>
    </w:p>
    <w:p w:rsidR="00A74FAE" w:rsidRPr="008D1459" w:rsidRDefault="00A74FAE" w:rsidP="008D1459">
      <w:pPr>
        <w:ind w:left="346"/>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około 4206 osób. </w:t>
      </w:r>
    </w:p>
    <w:p w:rsidR="00A74FAE" w:rsidRPr="00CF4135" w:rsidRDefault="00A74FAE" w:rsidP="00A74FAE">
      <w:pPr>
        <w:contextualSpacing/>
        <w:jc w:val="both"/>
        <w:rPr>
          <w:rFonts w:eastAsiaTheme="minorHAnsi"/>
          <w:b/>
          <w:color w:val="000000" w:themeColor="text1"/>
          <w:sz w:val="22"/>
          <w:szCs w:val="22"/>
          <w:lang w:eastAsia="en-US"/>
        </w:rPr>
      </w:pPr>
      <w:r w:rsidRPr="00CF4135">
        <w:rPr>
          <w:rFonts w:eastAsiaTheme="minorHAnsi"/>
          <w:b/>
          <w:color w:val="000000" w:themeColor="text1"/>
          <w:sz w:val="22"/>
          <w:szCs w:val="22"/>
          <w:lang w:eastAsia="en-US"/>
        </w:rPr>
        <w:t>Ilość odpadów komunalnych, odebranych z nieruchomości z terenu Gminy Lipowiec Kościelny, na których zamieszkują mieszkańcy w roku 2016 oraz w I półroczu 2017 w dotychczasowym systemie wynosiła:</w:t>
      </w:r>
    </w:p>
    <w:p w:rsidR="00A74FAE" w:rsidRPr="00CF4135" w:rsidRDefault="00A74FAE" w:rsidP="00A74FAE">
      <w:pPr>
        <w:contextualSpacing/>
        <w:jc w:val="both"/>
        <w:rPr>
          <w:rFonts w:eastAsiaTheme="minorHAnsi"/>
          <w:b/>
          <w:color w:val="000000" w:themeColor="text1"/>
          <w:sz w:val="22"/>
          <w:szCs w:val="22"/>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29"/>
        <w:gridCol w:w="2990"/>
      </w:tblGrid>
      <w:tr w:rsidR="00A74FAE" w:rsidRPr="00CF4135" w:rsidTr="00E2344A">
        <w:trPr>
          <w:trHeight w:val="615"/>
        </w:trPr>
        <w:tc>
          <w:tcPr>
            <w:tcW w:w="3936" w:type="dxa"/>
            <w:vAlign w:val="center"/>
          </w:tcPr>
          <w:p w:rsidR="00A74FAE" w:rsidRPr="00CF4135" w:rsidRDefault="00A74FAE" w:rsidP="00E2344A">
            <w:pPr>
              <w:jc w:val="both"/>
              <w:rPr>
                <w:rFonts w:eastAsiaTheme="minorHAnsi"/>
                <w:color w:val="000000" w:themeColor="text1"/>
                <w:sz w:val="22"/>
                <w:szCs w:val="22"/>
                <w:lang w:eastAsia="en-US"/>
              </w:rPr>
            </w:pPr>
          </w:p>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Rodzaj odpadów</w:t>
            </w:r>
          </w:p>
        </w:tc>
        <w:tc>
          <w:tcPr>
            <w:tcW w:w="1829" w:type="dxa"/>
            <w:vAlign w:val="center"/>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Ilość odpadów</w:t>
            </w:r>
          </w:p>
          <w:p w:rsidR="00A74FAE" w:rsidRPr="00CF4135" w:rsidRDefault="00A74FAE" w:rsidP="00E2344A">
            <w:pPr>
              <w:jc w:val="both"/>
              <w:rPr>
                <w:rFonts w:eastAsiaTheme="minorHAnsi"/>
                <w:b/>
                <w:color w:val="000000" w:themeColor="text1"/>
                <w:sz w:val="22"/>
                <w:szCs w:val="22"/>
                <w:lang w:eastAsia="en-US"/>
              </w:rPr>
            </w:pPr>
            <w:r w:rsidRPr="00CF4135">
              <w:rPr>
                <w:rFonts w:eastAsiaTheme="minorHAnsi"/>
                <w:b/>
                <w:color w:val="000000" w:themeColor="text1"/>
                <w:sz w:val="22"/>
                <w:szCs w:val="22"/>
                <w:lang w:eastAsia="en-US"/>
              </w:rPr>
              <w:t>w 2016r. (Mg)</w:t>
            </w:r>
          </w:p>
        </w:tc>
        <w:tc>
          <w:tcPr>
            <w:tcW w:w="2990" w:type="dxa"/>
            <w:vAlign w:val="center"/>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Ilość odpadów</w:t>
            </w:r>
          </w:p>
          <w:p w:rsidR="00A74FAE" w:rsidRPr="00CF4135" w:rsidRDefault="00A74FAE" w:rsidP="00E2344A">
            <w:pPr>
              <w:rPr>
                <w:rFonts w:eastAsiaTheme="minorHAnsi"/>
                <w:b/>
                <w:color w:val="000000" w:themeColor="text1"/>
                <w:sz w:val="22"/>
                <w:szCs w:val="22"/>
                <w:lang w:eastAsia="en-US"/>
              </w:rPr>
            </w:pPr>
            <w:r w:rsidRPr="00CF4135">
              <w:rPr>
                <w:rFonts w:eastAsiaTheme="minorHAnsi"/>
                <w:b/>
                <w:color w:val="000000" w:themeColor="text1"/>
                <w:sz w:val="22"/>
                <w:szCs w:val="22"/>
                <w:lang w:eastAsia="en-US"/>
              </w:rPr>
              <w:t>w 1 półroczu 2017r. (Mg )</w:t>
            </w:r>
          </w:p>
        </w:tc>
      </w:tr>
      <w:tr w:rsidR="00A74FAE" w:rsidRPr="00CF4135" w:rsidTr="00E2344A">
        <w:trPr>
          <w:trHeight w:val="200"/>
        </w:trPr>
        <w:tc>
          <w:tcPr>
            <w:tcW w:w="3936"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Zmieszane odpady komunalne</w:t>
            </w:r>
          </w:p>
        </w:tc>
        <w:tc>
          <w:tcPr>
            <w:tcW w:w="1829"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638,48</w:t>
            </w:r>
          </w:p>
        </w:tc>
        <w:tc>
          <w:tcPr>
            <w:tcW w:w="2990"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342,92</w:t>
            </w:r>
          </w:p>
        </w:tc>
      </w:tr>
      <w:tr w:rsidR="00A74FAE" w:rsidRPr="00CF4135" w:rsidTr="00E2344A">
        <w:trPr>
          <w:trHeight w:val="200"/>
        </w:trPr>
        <w:tc>
          <w:tcPr>
            <w:tcW w:w="3936"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Zmieszane odpady opakowaniowe</w:t>
            </w:r>
          </w:p>
        </w:tc>
        <w:tc>
          <w:tcPr>
            <w:tcW w:w="1829"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141,60</w:t>
            </w:r>
          </w:p>
        </w:tc>
        <w:tc>
          <w:tcPr>
            <w:tcW w:w="2990"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94,22</w:t>
            </w:r>
          </w:p>
        </w:tc>
      </w:tr>
      <w:tr w:rsidR="00A74FAE" w:rsidRPr="00CF4135" w:rsidTr="00E2344A">
        <w:trPr>
          <w:trHeight w:val="200"/>
        </w:trPr>
        <w:tc>
          <w:tcPr>
            <w:tcW w:w="3936"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Odpady wielkogabarytowe</w:t>
            </w:r>
          </w:p>
        </w:tc>
        <w:tc>
          <w:tcPr>
            <w:tcW w:w="1829"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93,48</w:t>
            </w:r>
          </w:p>
        </w:tc>
        <w:tc>
          <w:tcPr>
            <w:tcW w:w="2990"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50,14</w:t>
            </w:r>
          </w:p>
        </w:tc>
      </w:tr>
      <w:tr w:rsidR="00A74FAE" w:rsidRPr="00CF4135" w:rsidTr="00E2344A">
        <w:trPr>
          <w:trHeight w:val="215"/>
        </w:trPr>
        <w:tc>
          <w:tcPr>
            <w:tcW w:w="3936"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Zużyty sprzęt elektryczny i elektroniczny</w:t>
            </w:r>
          </w:p>
        </w:tc>
        <w:tc>
          <w:tcPr>
            <w:tcW w:w="1829"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1,8</w:t>
            </w:r>
          </w:p>
        </w:tc>
        <w:tc>
          <w:tcPr>
            <w:tcW w:w="2990"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0,92</w:t>
            </w:r>
          </w:p>
        </w:tc>
      </w:tr>
      <w:tr w:rsidR="00A74FAE" w:rsidRPr="00CF4135" w:rsidTr="00E2344A">
        <w:trPr>
          <w:trHeight w:val="200"/>
        </w:trPr>
        <w:tc>
          <w:tcPr>
            <w:tcW w:w="3936"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Odpady ulegające biodegradacji</w:t>
            </w:r>
          </w:p>
        </w:tc>
        <w:tc>
          <w:tcPr>
            <w:tcW w:w="1829"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15,30</w:t>
            </w:r>
          </w:p>
        </w:tc>
        <w:tc>
          <w:tcPr>
            <w:tcW w:w="2990"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5,08</w:t>
            </w:r>
          </w:p>
        </w:tc>
      </w:tr>
      <w:tr w:rsidR="00A74FAE" w:rsidRPr="00CF4135" w:rsidTr="00E2344A">
        <w:trPr>
          <w:trHeight w:val="200"/>
        </w:trPr>
        <w:tc>
          <w:tcPr>
            <w:tcW w:w="3936"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Baterie</w:t>
            </w:r>
          </w:p>
        </w:tc>
        <w:tc>
          <w:tcPr>
            <w:tcW w:w="1829"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0,03</w:t>
            </w:r>
          </w:p>
        </w:tc>
        <w:tc>
          <w:tcPr>
            <w:tcW w:w="2990"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0,00</w:t>
            </w:r>
          </w:p>
        </w:tc>
      </w:tr>
      <w:tr w:rsidR="00A74FAE" w:rsidRPr="00CF4135" w:rsidTr="00E2344A">
        <w:trPr>
          <w:trHeight w:val="200"/>
        </w:trPr>
        <w:tc>
          <w:tcPr>
            <w:tcW w:w="3936"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Leki</w:t>
            </w:r>
          </w:p>
        </w:tc>
        <w:tc>
          <w:tcPr>
            <w:tcW w:w="1829"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0,012</w:t>
            </w:r>
          </w:p>
        </w:tc>
        <w:tc>
          <w:tcPr>
            <w:tcW w:w="2990" w:type="dxa"/>
          </w:tcPr>
          <w:p w:rsidR="00A74FAE" w:rsidRPr="00CF4135" w:rsidRDefault="00A74FAE" w:rsidP="00E2344A">
            <w:pPr>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0,006</w:t>
            </w:r>
          </w:p>
        </w:tc>
      </w:tr>
      <w:tr w:rsidR="00A74FAE" w:rsidRPr="00CF4135" w:rsidTr="00E2344A">
        <w:trPr>
          <w:trHeight w:val="258"/>
        </w:trPr>
        <w:tc>
          <w:tcPr>
            <w:tcW w:w="3936" w:type="dxa"/>
          </w:tcPr>
          <w:p w:rsidR="00A74FAE" w:rsidRPr="00CF4135" w:rsidRDefault="00A74FAE" w:rsidP="00E2344A">
            <w:pPr>
              <w:jc w:val="both"/>
              <w:rPr>
                <w:rFonts w:eastAsiaTheme="minorHAnsi"/>
                <w:b/>
                <w:color w:val="000000" w:themeColor="text1"/>
                <w:sz w:val="22"/>
                <w:szCs w:val="22"/>
                <w:lang w:eastAsia="en-US"/>
              </w:rPr>
            </w:pPr>
            <w:r w:rsidRPr="00CF4135">
              <w:rPr>
                <w:rFonts w:eastAsiaTheme="minorHAnsi"/>
                <w:b/>
                <w:color w:val="000000" w:themeColor="text1"/>
                <w:sz w:val="22"/>
                <w:szCs w:val="22"/>
                <w:lang w:eastAsia="en-US"/>
              </w:rPr>
              <w:t>Razem:</w:t>
            </w:r>
          </w:p>
        </w:tc>
        <w:tc>
          <w:tcPr>
            <w:tcW w:w="1829" w:type="dxa"/>
          </w:tcPr>
          <w:p w:rsidR="00A74FAE" w:rsidRPr="00CF4135" w:rsidRDefault="00A74FAE" w:rsidP="00E2344A">
            <w:pPr>
              <w:jc w:val="both"/>
              <w:rPr>
                <w:rFonts w:eastAsiaTheme="minorHAnsi"/>
                <w:b/>
                <w:color w:val="000000" w:themeColor="text1"/>
                <w:sz w:val="22"/>
                <w:szCs w:val="22"/>
                <w:lang w:eastAsia="en-US"/>
              </w:rPr>
            </w:pPr>
            <w:r w:rsidRPr="00CF4135">
              <w:rPr>
                <w:rFonts w:eastAsiaTheme="minorHAnsi"/>
                <w:b/>
                <w:color w:val="000000" w:themeColor="text1"/>
                <w:sz w:val="22"/>
                <w:szCs w:val="22"/>
                <w:lang w:eastAsia="en-US"/>
              </w:rPr>
              <w:t>890,70</w:t>
            </w:r>
          </w:p>
        </w:tc>
        <w:tc>
          <w:tcPr>
            <w:tcW w:w="2990" w:type="dxa"/>
          </w:tcPr>
          <w:p w:rsidR="00A74FAE" w:rsidRPr="00CF4135" w:rsidRDefault="00A74FAE" w:rsidP="00E2344A">
            <w:pPr>
              <w:jc w:val="both"/>
              <w:rPr>
                <w:rFonts w:eastAsiaTheme="minorHAnsi"/>
                <w:b/>
                <w:color w:val="000000" w:themeColor="text1"/>
                <w:sz w:val="22"/>
                <w:szCs w:val="22"/>
                <w:lang w:eastAsia="en-US"/>
              </w:rPr>
            </w:pPr>
            <w:r w:rsidRPr="00CF4135">
              <w:rPr>
                <w:rFonts w:eastAsiaTheme="minorHAnsi"/>
                <w:b/>
                <w:color w:val="000000" w:themeColor="text1"/>
                <w:sz w:val="22"/>
                <w:szCs w:val="22"/>
                <w:lang w:eastAsia="en-US"/>
              </w:rPr>
              <w:t>493,29</w:t>
            </w:r>
          </w:p>
        </w:tc>
      </w:tr>
    </w:tbl>
    <w:p w:rsidR="00A74FAE" w:rsidRPr="00CF4135" w:rsidRDefault="00A74FAE" w:rsidP="00A74FAE">
      <w:pPr>
        <w:jc w:val="both"/>
        <w:rPr>
          <w:rFonts w:eastAsiaTheme="minorHAnsi"/>
          <w:color w:val="FF0000"/>
          <w:sz w:val="22"/>
          <w:szCs w:val="22"/>
          <w:lang w:eastAsia="en-US"/>
        </w:rPr>
      </w:pPr>
    </w:p>
    <w:p w:rsidR="00A74FAE" w:rsidRPr="00CF4135" w:rsidRDefault="00A74FAE" w:rsidP="00A74FAE">
      <w:pPr>
        <w:autoSpaceDE w:val="0"/>
        <w:autoSpaceDN w:val="0"/>
        <w:adjustRightInd w:val="0"/>
        <w:jc w:val="both"/>
        <w:rPr>
          <w:rFonts w:eastAsiaTheme="minorHAnsi"/>
          <w:b/>
          <w:color w:val="000000" w:themeColor="text1"/>
          <w:sz w:val="22"/>
          <w:szCs w:val="22"/>
          <w:lang w:eastAsia="en-US"/>
        </w:rPr>
      </w:pPr>
    </w:p>
    <w:p w:rsidR="00A74FAE" w:rsidRPr="00CF4135" w:rsidRDefault="00A74FAE" w:rsidP="00A74FAE">
      <w:pPr>
        <w:numPr>
          <w:ilvl w:val="0"/>
          <w:numId w:val="19"/>
        </w:numPr>
        <w:autoSpaceDE w:val="0"/>
        <w:autoSpaceDN w:val="0"/>
        <w:adjustRightInd w:val="0"/>
        <w:contextualSpacing/>
        <w:jc w:val="both"/>
        <w:rPr>
          <w:rFonts w:eastAsiaTheme="minorHAnsi"/>
          <w:b/>
          <w:color w:val="000000" w:themeColor="text1"/>
          <w:sz w:val="22"/>
          <w:szCs w:val="22"/>
          <w:lang w:eastAsia="en-US"/>
        </w:rPr>
      </w:pPr>
      <w:r w:rsidRPr="00CF4135">
        <w:rPr>
          <w:rFonts w:eastAsiaTheme="minorHAnsi"/>
          <w:b/>
          <w:color w:val="000000" w:themeColor="text1"/>
          <w:sz w:val="22"/>
          <w:szCs w:val="22"/>
          <w:lang w:eastAsia="en-US"/>
        </w:rPr>
        <w:t xml:space="preserve">Wymagania dotyczące odbierania odpadów komunalnych: </w:t>
      </w:r>
    </w:p>
    <w:p w:rsidR="00A74FAE" w:rsidRPr="00CF4135" w:rsidRDefault="00A74FAE" w:rsidP="00A74FAE">
      <w:pPr>
        <w:jc w:val="both"/>
        <w:rPr>
          <w:rFonts w:eastAsiaTheme="minorHAnsi"/>
          <w:color w:val="FF0000"/>
          <w:sz w:val="22"/>
          <w:szCs w:val="22"/>
          <w:lang w:eastAsia="en-US"/>
        </w:rPr>
      </w:pPr>
      <w:r w:rsidRPr="00CF4135">
        <w:rPr>
          <w:rFonts w:eastAsiaTheme="minorHAnsi"/>
          <w:bCs/>
          <w:color w:val="000000" w:themeColor="text1"/>
          <w:sz w:val="22"/>
          <w:szCs w:val="22"/>
          <w:lang w:eastAsia="en-US"/>
        </w:rPr>
        <w:t>Przed rozpoczęciem wykonywania usługi, Wykonawca zobowiązany jest do opracowania harmonogramu odbioru odpadów, z uwzględnieniem poszczególnych rodzajów odpadów</w:t>
      </w:r>
      <w:r w:rsidRPr="00CF4135">
        <w:rPr>
          <w:b/>
          <w:color w:val="000000" w:themeColor="text1"/>
          <w:sz w:val="22"/>
          <w:szCs w:val="22"/>
        </w:rPr>
        <w:t xml:space="preserve">, </w:t>
      </w:r>
      <w:r w:rsidRPr="00CF4135">
        <w:rPr>
          <w:rFonts w:eastAsiaTheme="minorHAnsi"/>
          <w:bCs/>
          <w:color w:val="000000" w:themeColor="text1"/>
          <w:sz w:val="22"/>
          <w:szCs w:val="22"/>
          <w:lang w:eastAsia="en-US"/>
        </w:rPr>
        <w:t>który po zatwierdzeniu przez Zamawiającego, Wykonawca dostarczy w formie ulotki właścicielowi nieruchomości. Opracowany harmonogram musi być bezwzględnie przestrzegany. Odpady nie odebrane w terminie harmonogramowym, będą odbierane po otrzymaniu zawiadomienia fax-em lub e-mailem od Zamawiającego. Załatwienie reklamacji należy niezwłocznie potwierdzić fax-em 23 655 50 28</w:t>
      </w:r>
      <w:r w:rsidRPr="00CF4135">
        <w:rPr>
          <w:rFonts w:eastAsiaTheme="minorHAnsi"/>
          <w:sz w:val="22"/>
          <w:szCs w:val="22"/>
          <w:lang w:eastAsia="en-US"/>
        </w:rPr>
        <w:t xml:space="preserve"> </w:t>
      </w:r>
      <w:r w:rsidRPr="00CF4135">
        <w:rPr>
          <w:rFonts w:eastAsiaTheme="minorHAnsi"/>
          <w:bCs/>
          <w:color w:val="000000" w:themeColor="text1"/>
          <w:sz w:val="22"/>
          <w:szCs w:val="22"/>
          <w:lang w:eastAsia="en-US"/>
        </w:rPr>
        <w:t>lub e-mailem na adres odpady@lipowieckościelny.pl.</w:t>
      </w:r>
    </w:p>
    <w:p w:rsidR="00A74FAE" w:rsidRPr="00CF4135" w:rsidRDefault="00A74FAE" w:rsidP="00A74FAE">
      <w:pPr>
        <w:numPr>
          <w:ilvl w:val="0"/>
          <w:numId w:val="36"/>
        </w:numPr>
        <w:autoSpaceDE w:val="0"/>
        <w:autoSpaceDN w:val="0"/>
        <w:adjustRightInd w:val="0"/>
        <w:contextualSpacing/>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Odbieranie odpadów komunalnych odbywać się będzie zgodnie z harmonogramem według następujących zasad:</w:t>
      </w:r>
    </w:p>
    <w:p w:rsidR="00A74FAE" w:rsidRPr="00CF4135" w:rsidRDefault="00A74FAE" w:rsidP="00A74FAE">
      <w:pPr>
        <w:numPr>
          <w:ilvl w:val="0"/>
          <w:numId w:val="21"/>
        </w:numPr>
        <w:autoSpaceDE w:val="0"/>
        <w:autoSpaceDN w:val="0"/>
        <w:adjustRightInd w:val="0"/>
        <w:ind w:left="714" w:hanging="35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niesegregowane (zmieszane) odpady komunalne – gromadzone w pojemniku lub worku  o pojemności 120 l – raz w miesiącu;</w:t>
      </w:r>
    </w:p>
    <w:p w:rsidR="00A74FAE" w:rsidRPr="00CF4135" w:rsidRDefault="00A74FAE" w:rsidP="00A74FAE">
      <w:pPr>
        <w:numPr>
          <w:ilvl w:val="0"/>
          <w:numId w:val="21"/>
        </w:numPr>
        <w:autoSpaceDE w:val="0"/>
        <w:autoSpaceDN w:val="0"/>
        <w:adjustRightInd w:val="0"/>
        <w:ind w:left="714" w:hanging="35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odpady zbierane selektywnie tj. gromadzone w workach lub pojemnikach o pojemności </w:t>
      </w:r>
    </w:p>
    <w:p w:rsidR="00A74FAE" w:rsidRPr="00CF4135" w:rsidRDefault="00A74FAE" w:rsidP="00A74FAE">
      <w:pPr>
        <w:autoSpaceDE w:val="0"/>
        <w:autoSpaceDN w:val="0"/>
        <w:adjustRightInd w:val="0"/>
        <w:ind w:left="714"/>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120 l:</w:t>
      </w:r>
    </w:p>
    <w:p w:rsidR="00A74FAE" w:rsidRPr="00CF4135" w:rsidRDefault="00A74FAE" w:rsidP="00A74FAE">
      <w:pPr>
        <w:autoSpaceDE w:val="0"/>
        <w:autoSpaceDN w:val="0"/>
        <w:adjustRightInd w:val="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  papier –  w pojemniku lub worku w kolorze niebieskim, </w:t>
      </w:r>
      <w:r w:rsidRPr="00CF4135">
        <w:rPr>
          <w:rFonts w:eastAsiaTheme="minorHAnsi"/>
          <w:color w:val="000000"/>
          <w:sz w:val="22"/>
          <w:szCs w:val="22"/>
          <w:lang w:eastAsia="en-US"/>
        </w:rPr>
        <w:t xml:space="preserve">oznaczony napisem „Papier”; </w:t>
      </w:r>
      <w:r w:rsidRPr="00CF4135">
        <w:rPr>
          <w:rFonts w:eastAsiaTheme="minorHAnsi"/>
          <w:color w:val="000000" w:themeColor="text1"/>
          <w:sz w:val="22"/>
          <w:szCs w:val="22"/>
          <w:lang w:eastAsia="en-US"/>
        </w:rPr>
        <w:t xml:space="preserve"> –   </w:t>
      </w:r>
    </w:p>
    <w:p w:rsidR="00A74FAE" w:rsidRPr="00CF4135" w:rsidRDefault="00A74FAE" w:rsidP="00A74FAE">
      <w:pPr>
        <w:autoSpaceDE w:val="0"/>
        <w:autoSpaceDN w:val="0"/>
        <w:adjustRightInd w:val="0"/>
        <w:ind w:left="72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raz  w  miesiącu; </w:t>
      </w:r>
    </w:p>
    <w:p w:rsidR="00A74FAE" w:rsidRPr="00CF4135" w:rsidRDefault="00A74FAE" w:rsidP="00A74FAE">
      <w:pPr>
        <w:autoSpaceDE w:val="0"/>
        <w:autoSpaceDN w:val="0"/>
        <w:adjustRightInd w:val="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  tworzywa sztuczne, metal, opakowania wielomateriałowe - w pojemniku lub worku w</w:t>
      </w:r>
    </w:p>
    <w:p w:rsidR="00A74FAE" w:rsidRPr="00CF4135" w:rsidRDefault="00A74FAE" w:rsidP="00A74FAE">
      <w:pPr>
        <w:autoSpaceDE w:val="0"/>
        <w:autoSpaceDN w:val="0"/>
        <w:adjustRightInd w:val="0"/>
        <w:ind w:left="72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kolorze żółtym,</w:t>
      </w:r>
      <w:r w:rsidRPr="00CF4135">
        <w:rPr>
          <w:rFonts w:eastAsiaTheme="minorHAnsi"/>
          <w:color w:val="000000"/>
          <w:sz w:val="22"/>
          <w:szCs w:val="22"/>
          <w:lang w:eastAsia="en-US"/>
        </w:rPr>
        <w:t xml:space="preserve"> oznaczony napisem „Metale i tworzywa sztuczne” </w:t>
      </w:r>
      <w:r w:rsidRPr="00CF4135">
        <w:rPr>
          <w:rFonts w:eastAsiaTheme="minorHAnsi"/>
          <w:color w:val="000000" w:themeColor="text1"/>
          <w:sz w:val="22"/>
          <w:szCs w:val="22"/>
          <w:lang w:eastAsia="en-US"/>
        </w:rPr>
        <w:t xml:space="preserve">  –  raz w miesiącu; </w:t>
      </w:r>
    </w:p>
    <w:p w:rsidR="00A74FAE" w:rsidRPr="00CF4135" w:rsidRDefault="00A74FAE" w:rsidP="00A74FAE">
      <w:pPr>
        <w:autoSpaceDE w:val="0"/>
        <w:autoSpaceDN w:val="0"/>
        <w:adjustRightInd w:val="0"/>
        <w:jc w:val="both"/>
        <w:rPr>
          <w:rFonts w:eastAsiaTheme="minorHAnsi"/>
          <w:color w:val="000000" w:themeColor="text1"/>
          <w:sz w:val="22"/>
          <w:szCs w:val="22"/>
          <w:lang w:eastAsia="en-US"/>
        </w:rPr>
      </w:pPr>
      <w:r>
        <w:rPr>
          <w:rFonts w:eastAsiaTheme="minorHAnsi"/>
          <w:color w:val="000000" w:themeColor="text1"/>
          <w:sz w:val="22"/>
          <w:szCs w:val="22"/>
          <w:lang w:eastAsia="en-US"/>
        </w:rPr>
        <w:t xml:space="preserve">       </w:t>
      </w:r>
      <w:r w:rsidRPr="00CF4135">
        <w:rPr>
          <w:rFonts w:eastAsiaTheme="minorHAnsi"/>
          <w:color w:val="000000" w:themeColor="text1"/>
          <w:sz w:val="22"/>
          <w:szCs w:val="22"/>
          <w:lang w:eastAsia="en-US"/>
        </w:rPr>
        <w:t xml:space="preserve"> –  </w:t>
      </w:r>
      <w:r>
        <w:rPr>
          <w:rFonts w:eastAsiaTheme="minorHAnsi"/>
          <w:color w:val="000000" w:themeColor="text1"/>
          <w:sz w:val="22"/>
          <w:szCs w:val="22"/>
          <w:lang w:eastAsia="en-US"/>
        </w:rPr>
        <w:t xml:space="preserve"> </w:t>
      </w:r>
      <w:r w:rsidRPr="00CF4135">
        <w:rPr>
          <w:rFonts w:eastAsiaTheme="minorHAnsi"/>
          <w:color w:val="000000" w:themeColor="text1"/>
          <w:sz w:val="22"/>
          <w:szCs w:val="22"/>
          <w:lang w:eastAsia="en-US"/>
        </w:rPr>
        <w:t>szkło – w pojemniku lub worku w kolorze zielonym,</w:t>
      </w:r>
      <w:r w:rsidRPr="00CF4135">
        <w:rPr>
          <w:rFonts w:eastAsiaTheme="minorHAnsi"/>
          <w:color w:val="000000"/>
          <w:sz w:val="22"/>
          <w:szCs w:val="22"/>
          <w:lang w:eastAsia="en-US"/>
        </w:rPr>
        <w:t xml:space="preserve"> oznaczony napisem „Szkło”</w:t>
      </w:r>
      <w:r w:rsidRPr="00CF4135">
        <w:rPr>
          <w:rFonts w:eastAsiaTheme="minorHAnsi"/>
          <w:color w:val="000000" w:themeColor="text1"/>
          <w:sz w:val="22"/>
          <w:szCs w:val="22"/>
          <w:lang w:eastAsia="en-US"/>
        </w:rPr>
        <w:t xml:space="preserve"> – raz w </w:t>
      </w:r>
    </w:p>
    <w:p w:rsidR="00A74FAE" w:rsidRPr="00CF4135" w:rsidRDefault="00A74FAE" w:rsidP="00A74FAE">
      <w:pPr>
        <w:autoSpaceDE w:val="0"/>
        <w:autoSpaceDN w:val="0"/>
        <w:adjustRightInd w:val="0"/>
        <w:jc w:val="both"/>
        <w:rPr>
          <w:rFonts w:eastAsiaTheme="minorHAnsi"/>
          <w:color w:val="000000" w:themeColor="text1"/>
          <w:sz w:val="22"/>
          <w:szCs w:val="22"/>
          <w:lang w:eastAsia="en-US"/>
        </w:rPr>
      </w:pPr>
      <w:r>
        <w:rPr>
          <w:rFonts w:eastAsiaTheme="minorHAnsi"/>
          <w:color w:val="000000" w:themeColor="text1"/>
          <w:sz w:val="22"/>
          <w:szCs w:val="22"/>
          <w:lang w:eastAsia="en-US"/>
        </w:rPr>
        <w:t xml:space="preserve">           </w:t>
      </w:r>
      <w:r w:rsidRPr="00CF4135">
        <w:rPr>
          <w:rFonts w:eastAsiaTheme="minorHAnsi"/>
          <w:color w:val="000000" w:themeColor="text1"/>
          <w:sz w:val="22"/>
          <w:szCs w:val="22"/>
          <w:lang w:eastAsia="en-US"/>
        </w:rPr>
        <w:t xml:space="preserve">miesiącu; </w:t>
      </w:r>
    </w:p>
    <w:p w:rsidR="00A74FAE" w:rsidRPr="00CF4135" w:rsidRDefault="00A74FAE" w:rsidP="00A74FAE">
      <w:pPr>
        <w:autoSpaceDE w:val="0"/>
        <w:autoSpaceDN w:val="0"/>
        <w:adjustRightInd w:val="0"/>
        <w:jc w:val="both"/>
        <w:rPr>
          <w:rFonts w:eastAsiaTheme="minorHAnsi"/>
          <w:color w:val="000000" w:themeColor="text1"/>
          <w:sz w:val="22"/>
          <w:szCs w:val="22"/>
          <w:lang w:eastAsia="en-US"/>
        </w:rPr>
      </w:pPr>
      <w:r>
        <w:rPr>
          <w:rFonts w:eastAsiaTheme="minorHAnsi"/>
          <w:color w:val="000000" w:themeColor="text1"/>
          <w:sz w:val="22"/>
          <w:szCs w:val="22"/>
          <w:lang w:eastAsia="en-US"/>
        </w:rPr>
        <w:t xml:space="preserve">       </w:t>
      </w:r>
      <w:r w:rsidRPr="00CF4135">
        <w:rPr>
          <w:rFonts w:eastAsiaTheme="minorHAnsi"/>
          <w:color w:val="000000" w:themeColor="text1"/>
          <w:sz w:val="22"/>
          <w:szCs w:val="22"/>
          <w:lang w:eastAsia="en-US"/>
        </w:rPr>
        <w:t xml:space="preserve"> –  odpady ulegające biodegradacji, w tym odpady zielone (BIO)– w pojemniku lub worku w </w:t>
      </w:r>
    </w:p>
    <w:p w:rsidR="00A74FAE" w:rsidRPr="00CF4135" w:rsidRDefault="00A74FAE" w:rsidP="00A74FAE">
      <w:pPr>
        <w:autoSpaceDE w:val="0"/>
        <w:autoSpaceDN w:val="0"/>
        <w:adjustRightInd w:val="0"/>
        <w:ind w:left="72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kolorze  brązowym, </w:t>
      </w:r>
      <w:r w:rsidRPr="00CF4135">
        <w:rPr>
          <w:rFonts w:eastAsiaTheme="minorHAnsi"/>
          <w:color w:val="000000"/>
          <w:sz w:val="22"/>
          <w:szCs w:val="22"/>
          <w:lang w:eastAsia="en-US"/>
        </w:rPr>
        <w:t xml:space="preserve">oznaczony napisem „BIO”  </w:t>
      </w:r>
      <w:r w:rsidRPr="00CF4135">
        <w:rPr>
          <w:rFonts w:eastAsiaTheme="minorHAnsi"/>
          <w:color w:val="000000" w:themeColor="text1"/>
          <w:sz w:val="22"/>
          <w:szCs w:val="22"/>
          <w:lang w:eastAsia="en-US"/>
        </w:rPr>
        <w:t xml:space="preserve">– raz  w miesiącu. </w:t>
      </w:r>
    </w:p>
    <w:p w:rsidR="00A74FAE" w:rsidRPr="00CF4135" w:rsidRDefault="00A74FAE" w:rsidP="00A74FAE">
      <w:pPr>
        <w:autoSpaceDE w:val="0"/>
        <w:autoSpaceDN w:val="0"/>
        <w:adjustRightInd w:val="0"/>
        <w:ind w:left="72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Pozostałe selektywnie zbierane odpady komunalne z nieruchomości:</w:t>
      </w:r>
    </w:p>
    <w:p w:rsidR="00A74FAE" w:rsidRPr="00CF4135" w:rsidRDefault="00A74FAE" w:rsidP="00A74FAE">
      <w:pPr>
        <w:numPr>
          <w:ilvl w:val="0"/>
          <w:numId w:val="23"/>
        </w:numPr>
        <w:autoSpaceDE w:val="0"/>
        <w:autoSpaceDN w:val="0"/>
        <w:adjustRightInd w:val="0"/>
        <w:ind w:left="851" w:hanging="284"/>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zużyte baterie i akumulatory – w ramach zbiórki w systemie wystawki przeprowadzonej 2  </w:t>
      </w:r>
    </w:p>
    <w:p w:rsidR="00A74FAE" w:rsidRPr="00CF4135" w:rsidRDefault="00A74FAE" w:rsidP="00A74FAE">
      <w:pPr>
        <w:tabs>
          <w:tab w:val="left" w:pos="1134"/>
        </w:tabs>
        <w:autoSpaceDE w:val="0"/>
        <w:autoSpaceDN w:val="0"/>
        <w:adjustRightInd w:val="0"/>
        <w:ind w:left="72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razy w roku; </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lastRenderedPageBreak/>
        <w:t xml:space="preserve">–   przeterminowane leki – odbiór z  punku zlokalizowanego na terenie gminy (punkt </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apteczny w Lipowcu Kościelnym); </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meble i inne odpady wielkogabarytowe – w ramach zbiórki w systemie wystawki </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przeprowadzonej 2 razy w roku;</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zużyty sprzęt elektryczny i elektroniczny w ramach zbiórki w systemie wystawki</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przeprowadzonej 2 razy w roku;</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zużyte opony  w ramach zbiórki w systemie wystawki przeprowadzonej 2 razy w  </w:t>
      </w:r>
    </w:p>
    <w:p w:rsidR="00A74FAE" w:rsidRPr="00CF4135" w:rsidRDefault="00A74FAE" w:rsidP="00A74FAE">
      <w:pPr>
        <w:autoSpaceDE w:val="0"/>
        <w:autoSpaceDN w:val="0"/>
        <w:adjustRightInd w:val="0"/>
        <w:ind w:left="720"/>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roku;</w:t>
      </w:r>
    </w:p>
    <w:p w:rsidR="00A74FAE" w:rsidRPr="00CF4135" w:rsidRDefault="00857525" w:rsidP="00A74FAE">
      <w:pPr>
        <w:autoSpaceDE w:val="0"/>
        <w:autoSpaceDN w:val="0"/>
        <w:adjustRightInd w:val="0"/>
        <w:ind w:firstLine="567"/>
        <w:jc w:val="both"/>
        <w:rPr>
          <w:rFonts w:eastAsiaTheme="minorHAnsi"/>
          <w:color w:val="000000" w:themeColor="text1"/>
          <w:sz w:val="22"/>
          <w:szCs w:val="22"/>
          <w:lang w:eastAsia="en-US"/>
        </w:rPr>
      </w:pPr>
      <w:r>
        <w:rPr>
          <w:rFonts w:eastAsiaTheme="minorHAnsi"/>
          <w:color w:val="000000" w:themeColor="text1"/>
          <w:sz w:val="22"/>
          <w:szCs w:val="22"/>
          <w:lang w:eastAsia="en-US"/>
        </w:rPr>
        <w:t xml:space="preserve">–   </w:t>
      </w:r>
      <w:r w:rsidR="00A74FAE" w:rsidRPr="00CF4135">
        <w:rPr>
          <w:rFonts w:eastAsiaTheme="minorHAnsi"/>
          <w:color w:val="000000" w:themeColor="text1"/>
          <w:sz w:val="22"/>
          <w:szCs w:val="22"/>
          <w:lang w:eastAsia="en-US"/>
        </w:rPr>
        <w:t xml:space="preserve">chemikalia (farby, rozpuszczalniki, oleje itd.) – w ramach zbiórki w systemie wystawki </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przeprowadzonej 2 razy w roku;</w:t>
      </w:r>
    </w:p>
    <w:p w:rsidR="00A74FAE" w:rsidRPr="00CF4135" w:rsidRDefault="00A74FAE" w:rsidP="00A74FAE">
      <w:pPr>
        <w:numPr>
          <w:ilvl w:val="0"/>
          <w:numId w:val="21"/>
        </w:numPr>
        <w:autoSpaceDE w:val="0"/>
        <w:autoSpaceDN w:val="0"/>
        <w:adjustRightInd w:val="0"/>
        <w:ind w:left="714" w:hanging="35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odpady komunalne z koszy ulicznych i z koszy na przystankach –  raz w miesiącu (szacowana liczba koszy wynosi  około 50</w:t>
      </w:r>
      <w:r w:rsidRPr="00CF4135">
        <w:rPr>
          <w:rFonts w:eastAsiaTheme="minorHAnsi"/>
          <w:color w:val="FF0000"/>
          <w:sz w:val="22"/>
          <w:szCs w:val="22"/>
          <w:lang w:eastAsia="en-US"/>
        </w:rPr>
        <w:t xml:space="preserve"> </w:t>
      </w:r>
      <w:r w:rsidRPr="00CF4135">
        <w:rPr>
          <w:rFonts w:eastAsiaTheme="minorHAnsi"/>
          <w:color w:val="000000" w:themeColor="text1"/>
          <w:sz w:val="22"/>
          <w:szCs w:val="22"/>
          <w:lang w:eastAsia="en-US"/>
        </w:rPr>
        <w:t>szt. o pojemności 20 l).</w:t>
      </w:r>
    </w:p>
    <w:p w:rsidR="00A74FAE" w:rsidRPr="00CF4135" w:rsidRDefault="00A74FAE" w:rsidP="00A74FAE">
      <w:pPr>
        <w:numPr>
          <w:ilvl w:val="0"/>
          <w:numId w:val="36"/>
        </w:numPr>
        <w:autoSpaceDE w:val="0"/>
        <w:autoSpaceDN w:val="0"/>
        <w:adjustRightInd w:val="0"/>
        <w:contextualSpacing/>
        <w:jc w:val="both"/>
        <w:rPr>
          <w:rFonts w:eastAsiaTheme="minorHAnsi"/>
          <w:color w:val="000000" w:themeColor="text1"/>
          <w:w w:val="102"/>
          <w:sz w:val="22"/>
          <w:szCs w:val="22"/>
          <w:lang w:eastAsia="en-US"/>
        </w:rPr>
      </w:pPr>
      <w:r w:rsidRPr="00CF4135">
        <w:rPr>
          <w:rFonts w:eastAsiaTheme="minorHAnsi"/>
          <w:color w:val="000000" w:themeColor="text1"/>
          <w:sz w:val="22"/>
          <w:szCs w:val="22"/>
          <w:lang w:eastAsia="en-US"/>
        </w:rPr>
        <w:t xml:space="preserve">Wykonawca w ramach zamówienia  zobowiązany jest nieodpłatnie odbierać i zagospodarować wszystkie zebrane selektywnie odpady komunalne w PSZOK. </w:t>
      </w:r>
      <w:r w:rsidRPr="00CF4135">
        <w:rPr>
          <w:rFonts w:eastAsiaTheme="minorHAnsi"/>
          <w:color w:val="000000" w:themeColor="text1"/>
          <w:w w:val="102"/>
          <w:sz w:val="22"/>
          <w:szCs w:val="22"/>
          <w:lang w:eastAsia="en-US"/>
        </w:rPr>
        <w:t>Zagospodarowanie całej masy selektywnie zebranych w PSZOK odpadów komunalnych poprzez przekazanie ich do odzysku czy też przygotowanie do ponownego użytku oraz udokumentowanie Zamawiającemu, raz w miesiącu poprzez przedstawienie dowodów potwierdzających wykonanie tych czynności – Kart Przekazania Odpadu lub w przypadku władania instalacją do zagospodarowania tych odpadów oświadczenia o dokonaniu takiej czynności.</w:t>
      </w:r>
    </w:p>
    <w:p w:rsidR="00A74FAE" w:rsidRPr="00CF4135" w:rsidRDefault="00A74FAE" w:rsidP="00A74FAE">
      <w:pPr>
        <w:numPr>
          <w:ilvl w:val="0"/>
          <w:numId w:val="36"/>
        </w:numPr>
        <w:autoSpaceDE w:val="0"/>
        <w:autoSpaceDN w:val="0"/>
        <w:adjustRightInd w:val="0"/>
        <w:contextualSpacing/>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W Puncie Selektywnego Zbierania Odpadów (PSZOK) będą odbierane następujące rodzaje odpadów:</w:t>
      </w:r>
    </w:p>
    <w:p w:rsidR="00A74FAE" w:rsidRPr="00CF4135" w:rsidRDefault="00A74FAE" w:rsidP="00A74FAE">
      <w:pPr>
        <w:numPr>
          <w:ilvl w:val="0"/>
          <w:numId w:val="22"/>
        </w:numPr>
        <w:autoSpaceDE w:val="0"/>
        <w:autoSpaceDN w:val="0"/>
        <w:adjustRightInd w:val="0"/>
        <w:ind w:left="851" w:hanging="284"/>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papier i tektura;</w:t>
      </w:r>
    </w:p>
    <w:p w:rsidR="00A74FAE" w:rsidRPr="00CF4135" w:rsidRDefault="00A74FAE" w:rsidP="00A74FAE">
      <w:pPr>
        <w:numPr>
          <w:ilvl w:val="0"/>
          <w:numId w:val="22"/>
        </w:numPr>
        <w:autoSpaceDE w:val="0"/>
        <w:autoSpaceDN w:val="0"/>
        <w:adjustRightInd w:val="0"/>
        <w:ind w:left="851" w:hanging="284"/>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tworzywa sztuczne;</w:t>
      </w:r>
    </w:p>
    <w:p w:rsidR="00A74FAE" w:rsidRPr="00CF4135" w:rsidRDefault="00A74FAE" w:rsidP="00A74FAE">
      <w:pPr>
        <w:numPr>
          <w:ilvl w:val="0"/>
          <w:numId w:val="22"/>
        </w:numPr>
        <w:autoSpaceDE w:val="0"/>
        <w:autoSpaceDN w:val="0"/>
        <w:adjustRightInd w:val="0"/>
        <w:ind w:left="851" w:hanging="284"/>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metal;</w:t>
      </w:r>
    </w:p>
    <w:p w:rsidR="00A74FAE" w:rsidRPr="00CF4135" w:rsidRDefault="00A74FAE" w:rsidP="00A74FAE">
      <w:pPr>
        <w:numPr>
          <w:ilvl w:val="0"/>
          <w:numId w:val="22"/>
        </w:numPr>
        <w:autoSpaceDE w:val="0"/>
        <w:autoSpaceDN w:val="0"/>
        <w:adjustRightInd w:val="0"/>
        <w:ind w:left="851" w:hanging="284"/>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szkło;</w:t>
      </w:r>
    </w:p>
    <w:p w:rsidR="00A74FAE" w:rsidRPr="00CF4135" w:rsidRDefault="00A74FAE" w:rsidP="00A74FAE">
      <w:pPr>
        <w:numPr>
          <w:ilvl w:val="0"/>
          <w:numId w:val="22"/>
        </w:numPr>
        <w:autoSpaceDE w:val="0"/>
        <w:autoSpaceDN w:val="0"/>
        <w:adjustRightInd w:val="0"/>
        <w:ind w:left="851" w:hanging="284"/>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odpady ulegające biodegradacji (w tym odpady zielone BIO);</w:t>
      </w:r>
    </w:p>
    <w:p w:rsidR="00A74FAE" w:rsidRPr="00CF4135" w:rsidRDefault="00A74FAE" w:rsidP="00A74FAE">
      <w:pPr>
        <w:numPr>
          <w:ilvl w:val="0"/>
          <w:numId w:val="22"/>
        </w:numPr>
        <w:autoSpaceDE w:val="0"/>
        <w:autoSpaceDN w:val="0"/>
        <w:adjustRightInd w:val="0"/>
        <w:ind w:left="851" w:hanging="284"/>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odpady wielomateriałowe;</w:t>
      </w:r>
    </w:p>
    <w:p w:rsidR="00A74FAE" w:rsidRPr="00CF4135" w:rsidRDefault="00A74FAE" w:rsidP="00A74FAE">
      <w:pPr>
        <w:numPr>
          <w:ilvl w:val="0"/>
          <w:numId w:val="22"/>
        </w:numPr>
        <w:autoSpaceDE w:val="0"/>
        <w:autoSpaceDN w:val="0"/>
        <w:adjustRightInd w:val="0"/>
        <w:ind w:left="851" w:hanging="284"/>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zużyte baterie i akumulatory;</w:t>
      </w:r>
    </w:p>
    <w:p w:rsidR="00A74FAE" w:rsidRPr="00CF4135" w:rsidRDefault="00A74FAE" w:rsidP="00A74FAE">
      <w:pPr>
        <w:numPr>
          <w:ilvl w:val="0"/>
          <w:numId w:val="22"/>
        </w:numPr>
        <w:autoSpaceDE w:val="0"/>
        <w:autoSpaceDN w:val="0"/>
        <w:adjustRightInd w:val="0"/>
        <w:ind w:left="851" w:hanging="284"/>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przeterminowane leki; </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meble i inne odpady wielkogabarytowe;</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zużyty sprzęt elektryczny i elektroniczny; </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zużyte opony;  </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chemikalia (farby, rozpuszczalniki, oleje itd.);</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odpady budowlane i rozbiórkowe stanowiące odpady komunalne, wyłącznie te które nie </w:t>
      </w:r>
    </w:p>
    <w:p w:rsidR="00A74FAE" w:rsidRPr="00CF4135" w:rsidRDefault="00A74FAE" w:rsidP="00A74FAE">
      <w:pPr>
        <w:autoSpaceDE w:val="0"/>
        <w:autoSpaceDN w:val="0"/>
        <w:adjustRightInd w:val="0"/>
        <w:ind w:firstLine="56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     pochodzą z działalności gospodarczej.</w:t>
      </w:r>
    </w:p>
    <w:p w:rsidR="00A74FAE" w:rsidRPr="0084551C" w:rsidRDefault="00A74FAE" w:rsidP="00A74FAE">
      <w:pPr>
        <w:numPr>
          <w:ilvl w:val="0"/>
          <w:numId w:val="36"/>
        </w:numPr>
        <w:autoSpaceDE w:val="0"/>
        <w:autoSpaceDN w:val="0"/>
        <w:adjustRightInd w:val="0"/>
        <w:ind w:left="714" w:hanging="357"/>
        <w:jc w:val="both"/>
        <w:rPr>
          <w:rFonts w:eastAsiaTheme="minorHAnsi"/>
          <w:color w:val="000000" w:themeColor="text1"/>
          <w:sz w:val="22"/>
          <w:szCs w:val="22"/>
          <w:lang w:eastAsia="en-US"/>
        </w:rPr>
      </w:pPr>
      <w:r w:rsidRPr="00CF4135">
        <w:rPr>
          <w:rFonts w:eastAsiaTheme="minorHAnsi"/>
          <w:color w:val="000000" w:themeColor="text1"/>
          <w:sz w:val="22"/>
          <w:szCs w:val="22"/>
          <w:lang w:eastAsia="en-US"/>
        </w:rPr>
        <w:t xml:space="preserve">Z Punktu Selektywnego Zbierania Odpadów Komunalnych, selektywnie zbierane odpady komunalne odbierane będą w zależności od potrzeb, na telefoniczne zgłoszenie Zamawiającego w ciągu </w:t>
      </w:r>
      <w:r w:rsidRPr="00CF4135">
        <w:rPr>
          <w:rFonts w:eastAsiaTheme="minorHAnsi"/>
          <w:b/>
          <w:color w:val="000000" w:themeColor="text1"/>
          <w:sz w:val="22"/>
          <w:szCs w:val="22"/>
          <w:u w:val="single"/>
          <w:lang w:eastAsia="en-US"/>
        </w:rPr>
        <w:t>3 dni</w:t>
      </w:r>
      <w:r>
        <w:rPr>
          <w:rFonts w:eastAsiaTheme="minorHAnsi"/>
          <w:color w:val="000000" w:themeColor="text1"/>
          <w:sz w:val="22"/>
          <w:szCs w:val="22"/>
          <w:lang w:eastAsia="en-US"/>
        </w:rPr>
        <w:t xml:space="preserve"> od dnia zgłoszenia.</w:t>
      </w:r>
    </w:p>
    <w:p w:rsidR="00A74FAE" w:rsidRDefault="00A74FAE" w:rsidP="00A74FAE">
      <w:pPr>
        <w:suppressAutoHyphens/>
        <w:autoSpaceDN w:val="0"/>
        <w:jc w:val="both"/>
        <w:textAlignment w:val="baseline"/>
        <w:rPr>
          <w:rFonts w:eastAsia="Calibri"/>
          <w:color w:val="000000" w:themeColor="text1"/>
          <w:sz w:val="22"/>
          <w:szCs w:val="22"/>
          <w:lang w:eastAsia="en-US"/>
        </w:rPr>
      </w:pPr>
    </w:p>
    <w:p w:rsidR="00A74FAE" w:rsidRPr="00F03889" w:rsidRDefault="00A74FAE" w:rsidP="00A74FAE">
      <w:pPr>
        <w:suppressAutoHyphens/>
        <w:autoSpaceDN w:val="0"/>
        <w:jc w:val="center"/>
        <w:textAlignment w:val="baseline"/>
        <w:rPr>
          <w:rFonts w:eastAsia="Calibri"/>
          <w:b/>
          <w:color w:val="000000" w:themeColor="text1"/>
          <w:sz w:val="22"/>
          <w:szCs w:val="22"/>
          <w:lang w:eastAsia="en-US"/>
        </w:rPr>
      </w:pPr>
      <w:r>
        <w:rPr>
          <w:rFonts w:eastAsia="Calibri"/>
          <w:b/>
          <w:color w:val="000000" w:themeColor="text1"/>
          <w:sz w:val="22"/>
          <w:szCs w:val="22"/>
          <w:lang w:eastAsia="en-US"/>
        </w:rPr>
        <w:t>§ 3</w:t>
      </w:r>
      <w:r w:rsidRPr="00F03889">
        <w:rPr>
          <w:rFonts w:eastAsia="Calibri"/>
          <w:b/>
          <w:color w:val="000000" w:themeColor="text1"/>
          <w:sz w:val="22"/>
          <w:szCs w:val="22"/>
          <w:lang w:eastAsia="en-US"/>
        </w:rPr>
        <w:t>.</w:t>
      </w:r>
    </w:p>
    <w:p w:rsidR="00A74FAE" w:rsidRDefault="00A74FAE" w:rsidP="00A74FAE">
      <w:pPr>
        <w:suppressAutoHyphens/>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Obowiązki Wykonawcy</w:t>
      </w:r>
    </w:p>
    <w:p w:rsidR="00A74FAE" w:rsidRDefault="00A74FAE" w:rsidP="00A74FAE">
      <w:pPr>
        <w:suppressAutoHyphens/>
        <w:autoSpaceDN w:val="0"/>
        <w:jc w:val="center"/>
        <w:textAlignment w:val="baseline"/>
        <w:rPr>
          <w:rFonts w:eastAsia="Calibri"/>
          <w:b/>
          <w:bCs/>
          <w:color w:val="000000" w:themeColor="text1"/>
          <w:sz w:val="22"/>
          <w:szCs w:val="22"/>
          <w:lang w:eastAsia="en-US"/>
        </w:rPr>
      </w:pPr>
    </w:p>
    <w:p w:rsidR="00A74FAE" w:rsidRPr="00AC5C24" w:rsidRDefault="00A74FAE" w:rsidP="00A74FAE">
      <w:pPr>
        <w:numPr>
          <w:ilvl w:val="0"/>
          <w:numId w:val="41"/>
        </w:numPr>
        <w:autoSpaceDE w:val="0"/>
        <w:autoSpaceDN w:val="0"/>
        <w:adjustRightInd w:val="0"/>
        <w:spacing w:after="200" w:line="276" w:lineRule="auto"/>
        <w:contextualSpacing/>
        <w:jc w:val="both"/>
        <w:rPr>
          <w:rFonts w:eastAsiaTheme="minorHAnsi"/>
          <w:b/>
          <w:color w:val="000000" w:themeColor="text1"/>
          <w:sz w:val="22"/>
          <w:szCs w:val="22"/>
          <w:lang w:eastAsia="en-US"/>
        </w:rPr>
      </w:pPr>
      <w:r w:rsidRPr="00AC5C24">
        <w:rPr>
          <w:rFonts w:eastAsiaTheme="minorHAnsi"/>
          <w:b/>
          <w:color w:val="000000" w:themeColor="text1"/>
          <w:sz w:val="22"/>
          <w:szCs w:val="22"/>
          <w:lang w:eastAsia="en-US"/>
        </w:rPr>
        <w:t>Wykonawca jest zobowiązany do:</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Wyposażenia obsługiwanych nieruchomości zamieszkałych w worki do selektywnej zbiórki odpadów komunalnych w przypadku zadeklarowania przez właściciela nieruchomości selektywnego zbierania oraz ich uzupełnienia po każdorazowym odbiorze, poprzez pozostawienie przy wejściu na nieruchomość, nowych pustych worków w dniu odbioru selektywnie zebranych odpadów, w ilości odpowiadającej liczbie odebranych worków. W przypadku, gdy na nieruchomości wystąpi zwiększona ilość odpadów zbieranych selektywnie, Wykonawca w ramach zamówienia udostępni i odbierze dodatkowe worki do selektywnej zbiórki. Worki do selektywnej zbiórki odpadów komunalnych powinny być odpowiedniej   </w:t>
      </w:r>
    </w:p>
    <w:p w:rsidR="00A74FAE" w:rsidRPr="00B70C8A" w:rsidRDefault="00A74FAE" w:rsidP="00A74FAE">
      <w:p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             wytrzymałości  mechanicznej w zależności od rodzaju zbieranych w nich odpadów. Powinny </w:t>
      </w:r>
    </w:p>
    <w:p w:rsidR="00A74FAE" w:rsidRPr="00B70C8A" w:rsidRDefault="00A74FAE" w:rsidP="00A74FAE">
      <w:p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            być oznaczone  informacją o rodzaju gromadzonych w nich odpadów oraz nazwą </w:t>
      </w:r>
    </w:p>
    <w:p w:rsidR="00A74FAE" w:rsidRPr="00B70C8A" w:rsidRDefault="00A74FAE" w:rsidP="00A74FAE">
      <w:p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lastRenderedPageBreak/>
        <w:t xml:space="preserve">            Wykonawcy.</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 Wyposażenia punktów, w których odbywać się będzie zbiórka przeterminowanych  </w:t>
      </w:r>
    </w:p>
    <w:p w:rsidR="00A74FAE" w:rsidRPr="00B70C8A" w:rsidRDefault="00A74FAE" w:rsidP="00A74FAE">
      <w:pPr>
        <w:tabs>
          <w:tab w:val="left" w:pos="567"/>
        </w:tabs>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              leków, zlokalizowanych na terenie aptek i placówek służby zdrowia oraz punktów, w których  </w:t>
      </w:r>
    </w:p>
    <w:p w:rsidR="00A74FAE" w:rsidRPr="00B70C8A" w:rsidRDefault="00A74FAE" w:rsidP="00A74FAE">
      <w:pPr>
        <w:tabs>
          <w:tab w:val="left" w:pos="567"/>
        </w:tabs>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            odbywać się będzie zbiórka zużytych baterii i akumulatorów, w odpowiednie pojemniki  </w:t>
      </w:r>
    </w:p>
    <w:p w:rsidR="00A74FAE" w:rsidRPr="00B70C8A" w:rsidRDefault="00A74FAE" w:rsidP="00A74FAE">
      <w:pPr>
        <w:tabs>
          <w:tab w:val="left" w:pos="567"/>
        </w:tabs>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             (Szkoły, Urząd Gminy) z których następnie będzie je odbierać.</w:t>
      </w:r>
      <w:r w:rsidRPr="00B70C8A">
        <w:rPr>
          <w:rFonts w:asciiTheme="minorHAnsi" w:eastAsiaTheme="minorHAnsi" w:hAnsiTheme="minorHAnsi" w:cstheme="minorBidi"/>
          <w:sz w:val="22"/>
          <w:szCs w:val="22"/>
          <w:lang w:eastAsia="en-US"/>
        </w:rPr>
        <w:t xml:space="preserve"> </w:t>
      </w:r>
      <w:r w:rsidRPr="00B70C8A">
        <w:rPr>
          <w:rFonts w:eastAsiaTheme="minorHAnsi"/>
          <w:color w:val="000000" w:themeColor="text1"/>
          <w:sz w:val="22"/>
          <w:szCs w:val="22"/>
          <w:lang w:eastAsia="en-US"/>
        </w:rPr>
        <w:t xml:space="preserve">Wykonawca zobowiązany jest </w:t>
      </w:r>
    </w:p>
    <w:p w:rsidR="00A74FAE" w:rsidRPr="00B70C8A" w:rsidRDefault="00A74FAE" w:rsidP="00A74FAE">
      <w:pPr>
        <w:tabs>
          <w:tab w:val="left" w:pos="567"/>
        </w:tabs>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            do  dostarczenia 6 sztuk pojemników do selektywnego zbierania zużytych baterii oraz 1 </w:t>
      </w:r>
    </w:p>
    <w:p w:rsidR="00A74FAE" w:rsidRPr="00B70C8A" w:rsidRDefault="00A74FAE" w:rsidP="00A74FAE">
      <w:pPr>
        <w:tabs>
          <w:tab w:val="left" w:pos="567"/>
        </w:tabs>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            pojemnik  na przeterminowane leki. </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w w:val="102"/>
          <w:sz w:val="22"/>
          <w:szCs w:val="22"/>
          <w:lang w:eastAsia="en-US"/>
        </w:rPr>
        <w:t>Odbierania odpadów komunalnych od wszystkich właścicieli nieruchomości zamieszkałych położonych na terenie gminy Lipowiec Kościelny. Usługa obejmuje zapewnienie przez Wykonawcę dojazdu do punktów trudno dostępnych (szczególnie zimą i w okresie wzmożonych opadów deszczu i śniegu) poprzez zorganizowanie środków transportu, które umożliwią odbiór odpadów z punktów adresowych o problematycznej lokalizacji. Wykonawca przed złożeniem oferty powinien dokonać wizji w terenie w celu zapoznania się z warunkami lokalnymi i specyfiką terenu gminy Lipowiec Kościelny.</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Wykonawca zobowiązuje się do wykonania usługi z należytą starannością, w zgodności z obowiązującymi przepisami oraz zasadami współczesnej wiedzy technicznej.</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Wykonawca obowiązany jest do odbierania odpadów w sposób zapewniający utrzymanie odpowiedniego stanu sanitarnego, w szczególności do:</w:t>
      </w:r>
    </w:p>
    <w:p w:rsidR="00A74FAE" w:rsidRPr="00B70C8A" w:rsidRDefault="00A74FAE" w:rsidP="00A74FAE">
      <w:pPr>
        <w:numPr>
          <w:ilvl w:val="0"/>
          <w:numId w:val="34"/>
        </w:num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zapobiegania wysypywaniu się odpadów z pojemników i worków podczas odbioru</w:t>
      </w:r>
    </w:p>
    <w:p w:rsidR="00A74FAE" w:rsidRPr="00B70C8A" w:rsidRDefault="00A74FAE" w:rsidP="00A74FAE">
      <w:pPr>
        <w:numPr>
          <w:ilvl w:val="0"/>
          <w:numId w:val="34"/>
        </w:num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uprzątnięcia i odbierania odpadów z miejsc ich gromadzenia, w tym także tych, które nie zostały umieszczone w pojemnikach.</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Wykonawca obowiązany jest do zebrania i odebrania odpadów z miejsc gromadzenia odpadów, w dniu zgodnym z harmonogramem również w przypadku, gdy ich wysypanie nie nastąpiło w trakcie odbierania (np. przewrócony pojemnik, rozerwany worek).</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Wykonawca jest zobowiązany do odbioru pojemników z miejsca wystawienia przez właścicieli nieruchomości lub z miejsca wyodrębnionego, a po opróżnieniu pojemnika Wykonawca zobowiązany jest do odstawienia go w to samo miejsce.</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Załadunek jak i transport odpadów będzie się odbywał za pomocą odpowiedniego sprzętu oraz środków transportu, które muszą być w dyspozycji Wykonawcy. Wykonawca musi posiadać następujące rodzaje specjalistycznych samochodów do odbierania odpadów komunalnych, uwzględniając przy tym  Rozporządzenie Ministra Środowiska z dnia 11 stycznia 2013 r. w sprawie szczegółowych wymagań w zakresie odbierania</w:t>
      </w: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odpadów komunalnych od właścicieli nieruchomości) należy zapewnić, aby:</w:t>
      </w:r>
    </w:p>
    <w:p w:rsidR="00A74FAE" w:rsidRPr="00B70C8A" w:rsidRDefault="00A74FAE" w:rsidP="00A74FAE">
      <w:pPr>
        <w:numPr>
          <w:ilvl w:val="0"/>
          <w:numId w:val="26"/>
        </w:num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 posiadaniu Wykonawcy odbierającego odpady komunalne od właścicieli nieruchomości znajdowały się minimum 2 pojazdy przystosowane do odbierania zmieszanych odpadów komunalnych, minimum 2 pojazdy przystosowane do odbierania selektywnie zebranych odpadów komunalnych oraz minimum 1 pojazd do odbierania odpadów komunalnych bez funkcji kompaktującej;</w:t>
      </w:r>
    </w:p>
    <w:p w:rsidR="00A74FAE" w:rsidRPr="00B70C8A" w:rsidRDefault="00A74FAE" w:rsidP="00A74FAE">
      <w:pPr>
        <w:numPr>
          <w:ilvl w:val="0"/>
          <w:numId w:val="26"/>
        </w:num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pojazdy były trwale i czytelnie oznakowane, w widocznym miejscu, nazwą firmy oraz danymi adresowymi i numerem telefonu Wykonawcy odbierającego odpady komunalne od właścicieli nieruchomości;</w:t>
      </w:r>
    </w:p>
    <w:p w:rsidR="00A74FAE" w:rsidRPr="00B70C8A" w:rsidRDefault="00A74FAE" w:rsidP="00A74FAE">
      <w:pPr>
        <w:numPr>
          <w:ilvl w:val="0"/>
          <w:numId w:val="37"/>
        </w:numPr>
        <w:autoSpaceDE w:val="0"/>
        <w:autoSpaceDN w:val="0"/>
        <w:adjustRightInd w:val="0"/>
        <w:contextualSpacing/>
        <w:jc w:val="both"/>
        <w:rPr>
          <w:rFonts w:eastAsiaTheme="minorHAnsi"/>
          <w:b/>
          <w:color w:val="000000" w:themeColor="text1"/>
          <w:sz w:val="22"/>
          <w:szCs w:val="22"/>
          <w:lang w:eastAsia="en-US"/>
        </w:rPr>
      </w:pPr>
      <w:r w:rsidRPr="00B70C8A">
        <w:rPr>
          <w:rFonts w:eastAsiaTheme="minorHAnsi"/>
          <w:color w:val="000000" w:themeColor="text1"/>
          <w:sz w:val="22"/>
          <w:szCs w:val="22"/>
          <w:lang w:eastAsia="en-US"/>
        </w:rPr>
        <w:t>Wykonawca odbierający odpady komunalne od właścicieli nieruchomości jest obowiązany</w:t>
      </w:r>
      <w:r w:rsidRPr="00B70C8A">
        <w:rPr>
          <w:rFonts w:eastAsiaTheme="minorHAnsi"/>
          <w:b/>
          <w:color w:val="000000" w:themeColor="text1"/>
          <w:sz w:val="22"/>
          <w:szCs w:val="22"/>
          <w:lang w:eastAsia="en-US"/>
        </w:rPr>
        <w:t xml:space="preserve">  </w:t>
      </w:r>
    </w:p>
    <w:p w:rsidR="00A74FAE" w:rsidRPr="00B70C8A" w:rsidRDefault="00A74FAE" w:rsidP="00A74FAE">
      <w:pPr>
        <w:autoSpaceDE w:val="0"/>
        <w:autoSpaceDN w:val="0"/>
        <w:adjustRightInd w:val="0"/>
        <w:jc w:val="both"/>
        <w:rPr>
          <w:rFonts w:eastAsiaTheme="minorHAnsi"/>
          <w:b/>
          <w:color w:val="000000" w:themeColor="text1"/>
          <w:sz w:val="22"/>
          <w:szCs w:val="22"/>
          <w:lang w:eastAsia="en-US"/>
        </w:rPr>
      </w:pP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posiadać bazę magazynowo - transportową:</w:t>
      </w:r>
    </w:p>
    <w:p w:rsidR="00A74FAE" w:rsidRPr="00B70C8A" w:rsidRDefault="00A74FAE" w:rsidP="00A74FAE">
      <w:pPr>
        <w:numPr>
          <w:ilvl w:val="0"/>
          <w:numId w:val="24"/>
        </w:numPr>
        <w:autoSpaceDE w:val="0"/>
        <w:autoSpaceDN w:val="0"/>
        <w:adjustRightInd w:val="0"/>
        <w:jc w:val="both"/>
        <w:rPr>
          <w:rFonts w:eastAsiaTheme="minorHAnsi"/>
          <w:b/>
          <w:color w:val="000000" w:themeColor="text1"/>
          <w:sz w:val="22"/>
          <w:szCs w:val="22"/>
          <w:lang w:eastAsia="en-US"/>
        </w:rPr>
      </w:pPr>
      <w:r w:rsidRPr="00B70C8A">
        <w:rPr>
          <w:rFonts w:eastAsiaTheme="minorHAnsi"/>
          <w:color w:val="000000" w:themeColor="text1"/>
          <w:sz w:val="22"/>
          <w:szCs w:val="22"/>
          <w:lang w:eastAsia="en-US"/>
        </w:rPr>
        <w:t>usytuowaną w gminie Lipowiec Kościelny lub w</w:t>
      </w: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odległości nie większej niż 60 km od granicy gminy Lipowiec Kościelny na terenie, do którego</w:t>
      </w: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posiada tytuł prawny;</w:t>
      </w:r>
    </w:p>
    <w:p w:rsidR="00A74FAE" w:rsidRPr="00B70C8A" w:rsidRDefault="00A74FAE" w:rsidP="00A74FAE">
      <w:pPr>
        <w:numPr>
          <w:ilvl w:val="0"/>
          <w:numId w:val="24"/>
        </w:num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zabezpieczoną w sposób uniemożliwiający wstęp osobom nieupoważnionym;</w:t>
      </w:r>
    </w:p>
    <w:p w:rsidR="00A74FAE" w:rsidRPr="00B70C8A" w:rsidRDefault="00A74FAE" w:rsidP="00A74FAE">
      <w:pPr>
        <w:numPr>
          <w:ilvl w:val="0"/>
          <w:numId w:val="24"/>
        </w:numPr>
        <w:autoSpaceDE w:val="0"/>
        <w:autoSpaceDN w:val="0"/>
        <w:adjustRightInd w:val="0"/>
        <w:jc w:val="both"/>
        <w:rPr>
          <w:rFonts w:eastAsiaTheme="minorHAnsi"/>
          <w:b/>
          <w:color w:val="000000" w:themeColor="text1"/>
          <w:sz w:val="22"/>
          <w:szCs w:val="22"/>
          <w:lang w:eastAsia="en-US"/>
        </w:rPr>
      </w:pPr>
      <w:r w:rsidRPr="00B70C8A">
        <w:rPr>
          <w:rFonts w:eastAsiaTheme="minorHAnsi"/>
          <w:color w:val="000000" w:themeColor="text1"/>
          <w:sz w:val="22"/>
          <w:szCs w:val="22"/>
          <w:lang w:eastAsia="en-US"/>
        </w:rPr>
        <w:t>wyposażaną w:</w:t>
      </w:r>
    </w:p>
    <w:p w:rsidR="00A74FAE" w:rsidRPr="00B70C8A" w:rsidRDefault="00A74FAE" w:rsidP="00A74FAE">
      <w:pPr>
        <w:numPr>
          <w:ilvl w:val="0"/>
          <w:numId w:val="25"/>
        </w:numPr>
        <w:autoSpaceDE w:val="0"/>
        <w:autoSpaceDN w:val="0"/>
        <w:adjustRightInd w:val="0"/>
        <w:ind w:left="851" w:hanging="284"/>
        <w:jc w:val="both"/>
        <w:rPr>
          <w:rFonts w:eastAsiaTheme="minorHAnsi"/>
          <w:b/>
          <w:color w:val="000000" w:themeColor="text1"/>
          <w:sz w:val="22"/>
          <w:szCs w:val="22"/>
          <w:lang w:eastAsia="en-US"/>
        </w:rPr>
      </w:pPr>
      <w:r w:rsidRPr="00B70C8A">
        <w:rPr>
          <w:rFonts w:eastAsiaTheme="minorHAnsi"/>
          <w:color w:val="000000" w:themeColor="text1"/>
          <w:sz w:val="22"/>
          <w:szCs w:val="22"/>
          <w:lang w:eastAsia="en-US"/>
        </w:rPr>
        <w:t>miejsca przeznaczone do parkowania pojazdów</w:t>
      </w: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zabezpieczone przed emisją zanieczyszczeń do gruntu;</w:t>
      </w:r>
    </w:p>
    <w:p w:rsidR="00A74FAE" w:rsidRPr="00B70C8A" w:rsidRDefault="00A74FAE" w:rsidP="00A74FAE">
      <w:pPr>
        <w:numPr>
          <w:ilvl w:val="0"/>
          <w:numId w:val="25"/>
        </w:numPr>
        <w:autoSpaceDE w:val="0"/>
        <w:autoSpaceDN w:val="0"/>
        <w:adjustRightInd w:val="0"/>
        <w:ind w:left="851" w:hanging="284"/>
        <w:jc w:val="both"/>
        <w:rPr>
          <w:rFonts w:eastAsiaTheme="minorHAnsi"/>
          <w:b/>
          <w:color w:val="000000" w:themeColor="text1"/>
          <w:sz w:val="22"/>
          <w:szCs w:val="22"/>
          <w:lang w:eastAsia="en-US"/>
        </w:rPr>
      </w:pPr>
      <w:r w:rsidRPr="00B70C8A">
        <w:rPr>
          <w:rFonts w:eastAsiaTheme="minorHAnsi"/>
          <w:color w:val="000000" w:themeColor="text1"/>
          <w:sz w:val="22"/>
          <w:szCs w:val="22"/>
          <w:lang w:eastAsia="en-US"/>
        </w:rPr>
        <w:t>miejsca do magazynowania</w:t>
      </w: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selektywnie zebranych odpadów z grupy odpadów komunalnych zabezpieczone przed emisją</w:t>
      </w: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zanieczyszczeń do gruntu oraz zabezpieczone przed działaniem czynników atmosferycznych;</w:t>
      </w:r>
    </w:p>
    <w:p w:rsidR="00A74FAE" w:rsidRPr="00B70C8A" w:rsidRDefault="00A74FAE" w:rsidP="00A74FAE">
      <w:pPr>
        <w:numPr>
          <w:ilvl w:val="0"/>
          <w:numId w:val="25"/>
        </w:numPr>
        <w:autoSpaceDE w:val="0"/>
        <w:autoSpaceDN w:val="0"/>
        <w:adjustRightInd w:val="0"/>
        <w:ind w:left="851" w:hanging="284"/>
        <w:jc w:val="both"/>
        <w:rPr>
          <w:rFonts w:eastAsiaTheme="minorHAnsi"/>
          <w:b/>
          <w:color w:val="000000" w:themeColor="text1"/>
          <w:sz w:val="22"/>
          <w:szCs w:val="22"/>
          <w:lang w:eastAsia="en-US"/>
        </w:rPr>
      </w:pPr>
      <w:r w:rsidRPr="00B70C8A">
        <w:rPr>
          <w:rFonts w:eastAsiaTheme="minorHAnsi"/>
          <w:color w:val="000000" w:themeColor="text1"/>
          <w:sz w:val="22"/>
          <w:szCs w:val="22"/>
          <w:lang w:eastAsia="en-US"/>
        </w:rPr>
        <w:t>legalizowaną samochodową wagę najazdową – w przypadku gdy na terenie bazy</w:t>
      </w: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następuje magazynowanie odpadów;</w:t>
      </w:r>
    </w:p>
    <w:p w:rsidR="00A74FAE" w:rsidRPr="00B70C8A" w:rsidRDefault="00A74FAE" w:rsidP="00A74FAE">
      <w:pPr>
        <w:numPr>
          <w:ilvl w:val="0"/>
          <w:numId w:val="25"/>
        </w:numPr>
        <w:autoSpaceDE w:val="0"/>
        <w:autoSpaceDN w:val="0"/>
        <w:adjustRightInd w:val="0"/>
        <w:ind w:left="851" w:hanging="284"/>
        <w:jc w:val="both"/>
        <w:rPr>
          <w:rFonts w:eastAsiaTheme="minorHAnsi"/>
          <w:b/>
          <w:color w:val="000000" w:themeColor="text1"/>
          <w:sz w:val="22"/>
          <w:szCs w:val="22"/>
          <w:lang w:eastAsia="en-US"/>
        </w:rPr>
      </w:pPr>
      <w:r w:rsidRPr="00B70C8A">
        <w:rPr>
          <w:rFonts w:eastAsiaTheme="minorHAnsi"/>
          <w:color w:val="000000" w:themeColor="text1"/>
          <w:sz w:val="22"/>
          <w:szCs w:val="22"/>
          <w:lang w:eastAsia="en-US"/>
        </w:rPr>
        <w:lastRenderedPageBreak/>
        <w:t>urządzenia lub systemy zapewniające</w:t>
      </w: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zagospodarowanie wód opadowych i ścieków przemysłowych;</w:t>
      </w:r>
    </w:p>
    <w:p w:rsidR="00A74FAE" w:rsidRPr="00B70C8A" w:rsidRDefault="00A74FAE" w:rsidP="00A74FAE">
      <w:pPr>
        <w:numPr>
          <w:ilvl w:val="0"/>
          <w:numId w:val="25"/>
        </w:numPr>
        <w:autoSpaceDE w:val="0"/>
        <w:autoSpaceDN w:val="0"/>
        <w:adjustRightInd w:val="0"/>
        <w:ind w:left="851" w:hanging="284"/>
        <w:jc w:val="both"/>
        <w:rPr>
          <w:rFonts w:eastAsiaTheme="minorHAnsi"/>
          <w:b/>
          <w:color w:val="000000" w:themeColor="text1"/>
          <w:sz w:val="22"/>
          <w:szCs w:val="22"/>
          <w:lang w:eastAsia="en-US"/>
        </w:rPr>
      </w:pPr>
      <w:r w:rsidRPr="00B70C8A">
        <w:rPr>
          <w:rFonts w:eastAsiaTheme="minorHAnsi"/>
          <w:color w:val="000000" w:themeColor="text1"/>
          <w:sz w:val="22"/>
          <w:szCs w:val="22"/>
          <w:lang w:eastAsia="en-US"/>
        </w:rPr>
        <w:t>pomieszczenia</w:t>
      </w: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socjalne dla pracowników odpowiadające liczbie zatrudnionych osób;</w:t>
      </w:r>
    </w:p>
    <w:p w:rsidR="00A74FAE" w:rsidRPr="00B70C8A" w:rsidRDefault="00A74FAE" w:rsidP="00A74FAE">
      <w:pPr>
        <w:autoSpaceDE w:val="0"/>
        <w:autoSpaceDN w:val="0"/>
        <w:adjustRightInd w:val="0"/>
        <w:ind w:left="720"/>
        <w:jc w:val="both"/>
        <w:rPr>
          <w:rFonts w:eastAsiaTheme="minorHAnsi"/>
          <w:b/>
          <w:color w:val="000000" w:themeColor="text1"/>
          <w:sz w:val="22"/>
          <w:szCs w:val="22"/>
          <w:lang w:eastAsia="en-US"/>
        </w:rPr>
      </w:pPr>
      <w:r w:rsidRPr="00B70C8A">
        <w:rPr>
          <w:rFonts w:eastAsiaTheme="minorHAnsi"/>
          <w:color w:val="000000" w:themeColor="text1"/>
          <w:sz w:val="22"/>
          <w:szCs w:val="22"/>
          <w:lang w:eastAsia="en-US"/>
        </w:rPr>
        <w:t>na terenie której znajduje</w:t>
      </w:r>
      <w:r w:rsidRPr="00B70C8A">
        <w:rPr>
          <w:rFonts w:eastAsiaTheme="minorHAnsi"/>
          <w:b/>
          <w:color w:val="000000" w:themeColor="text1"/>
          <w:sz w:val="22"/>
          <w:szCs w:val="22"/>
          <w:lang w:eastAsia="en-US"/>
        </w:rPr>
        <w:t xml:space="preserve"> </w:t>
      </w:r>
      <w:r w:rsidRPr="00B70C8A">
        <w:rPr>
          <w:rFonts w:eastAsiaTheme="minorHAnsi"/>
          <w:color w:val="000000" w:themeColor="text1"/>
          <w:sz w:val="22"/>
          <w:szCs w:val="22"/>
          <w:lang w:eastAsia="en-US"/>
        </w:rPr>
        <w:t>się punkt bieżącej konserwacji i napraw pojazdów oraz miejsce do mycia i dezynfekcji pojazdów – o ile czynności te nie są wykonywane przez uprawnione podmioty zewnętrzne poza terenem bazy.</w:t>
      </w:r>
    </w:p>
    <w:p w:rsidR="00A74FAE" w:rsidRPr="00B70C8A" w:rsidRDefault="00A74FAE" w:rsidP="00A74FAE">
      <w:pPr>
        <w:numPr>
          <w:ilvl w:val="0"/>
          <w:numId w:val="37"/>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 zakresie utrzymania odpowiedniego stanu sanitarnego pojazdów i urządzeń należy zapewnić, aby:</w:t>
      </w:r>
    </w:p>
    <w:p w:rsidR="00A74FAE" w:rsidRPr="00B70C8A" w:rsidRDefault="00A74FAE" w:rsidP="00A74FAE">
      <w:pPr>
        <w:numPr>
          <w:ilvl w:val="0"/>
          <w:numId w:val="27"/>
        </w:num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urządzenia do selektywnego gromadzenia odpadów komunalnych przed ich transportem do miejsc przetwarzania były utrzymane we właściwym stanie technicznym i sanitarnym;</w:t>
      </w:r>
    </w:p>
    <w:p w:rsidR="00A74FAE" w:rsidRPr="00B70C8A" w:rsidRDefault="00A74FAE" w:rsidP="00A74FAE">
      <w:pPr>
        <w:numPr>
          <w:ilvl w:val="0"/>
          <w:numId w:val="27"/>
        </w:num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pojazdy i urządzenia były zabezpieczone przed niekontrolowanym wydostawaniem się na zewnątrz odpadów, podczas ich magazynowania, przeładunku, a także transportu;</w:t>
      </w:r>
    </w:p>
    <w:p w:rsidR="00A74FAE" w:rsidRPr="00B70C8A" w:rsidRDefault="00A74FAE" w:rsidP="00A74FAE">
      <w:pPr>
        <w:numPr>
          <w:ilvl w:val="0"/>
          <w:numId w:val="27"/>
        </w:num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pojazdy i urządzenia były poddawane myciu i dezynfekcji z częstotliwością gwarantującą zapewnienie im właściwego stanu sanitarnego, nie rzadziej niż raz na miesiąc, a w okresie letnim nie rzadziej niż raz na 2 tygodnie;</w:t>
      </w:r>
    </w:p>
    <w:p w:rsidR="00A74FAE" w:rsidRPr="00B70C8A" w:rsidRDefault="00A74FAE" w:rsidP="00A74FAE">
      <w:pPr>
        <w:numPr>
          <w:ilvl w:val="0"/>
          <w:numId w:val="27"/>
        </w:num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na koniec każdego dnia roboczego pojazdy były opróżnione z odpadów i były parkowane wyłącznie na terenie bazy magazynowo-transportowej.</w:t>
      </w:r>
    </w:p>
    <w:p w:rsidR="00A74FAE" w:rsidRPr="00B70C8A" w:rsidRDefault="00A74FAE" w:rsidP="00A74FAE">
      <w:pPr>
        <w:numPr>
          <w:ilvl w:val="0"/>
          <w:numId w:val="35"/>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 zakresie wymagań technicznych dotyczących wyposażenia pojazdów należy zapewnić, aby:</w:t>
      </w:r>
    </w:p>
    <w:p w:rsidR="00A74FAE" w:rsidRPr="00B70C8A" w:rsidRDefault="00A74FAE" w:rsidP="00A74FAE">
      <w:pPr>
        <w:numPr>
          <w:ilvl w:val="0"/>
          <w:numId w:val="28"/>
        </w:numPr>
        <w:autoSpaceDE w:val="0"/>
        <w:autoSpaceDN w:val="0"/>
        <w:adjustRightInd w:val="0"/>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konstrukcja pojazdów zabezpieczała przed rozwiewaniem i rozpylaniem przewożonych odpadów oraz minimalizowała oddziaływanie czynników atmosferycznych na odpady.</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Wykonawca ponosi pełną odpowiedzialność wobec Zamawiającego i osób trzecich za szkody na mieniu i zdrowiu osób trzecich, powstałe podczas oraz w związku z realizacją przedmiotu umowy.</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Wykonawca jest zobowiązany naprawiać lub ponosić koszty napraw szkód wyrządzonych w majątku gminy i osób trzecich podczas wykonywania usługi wywozu odpadów komunalnych w gminie (uszkodzenia chodników, ogrodzeń, wjazdów itp.).</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Wykonawca zobowiązany jest kontrolować realizowane przez właściciela nieruchomości obowiązki w zakresie selektywnego zbierania odpadów komunalnych, a w przypadku jego niedopełnienia Wykonawca zobowiązany jest przyjąć odpady jako zmieszane odpady komunalne i powiadomić o tym Zamawiającego.</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 przypadku stwierdzenia przez Wykonawcę, że są nieruchomości, na których mieszkają mieszkańcy, a które nie są ujęte w bazie prowadzonej przez Zamawiającego, Wykonawca jest zobowiązany do powiadomienia Zamawiającego o tym fakcie.</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Odbioru w terminach ustalonych w rocznym harmonogramie zarówno zmieszanych jak i segregowanych odpadów komunalnych. Usługa będzie wykonywana w dni robocze od poniedziałku do piątku w godzinach od 7:00 do 18:00</w:t>
      </w:r>
    </w:p>
    <w:p w:rsidR="00A74FAE" w:rsidRPr="006B04B9" w:rsidRDefault="00A74FAE" w:rsidP="00A74FAE">
      <w:pPr>
        <w:numPr>
          <w:ilvl w:val="0"/>
          <w:numId w:val="39"/>
        </w:numPr>
        <w:contextualSpacing/>
        <w:rPr>
          <w:rFonts w:eastAsia="Calibri"/>
          <w:color w:val="000000" w:themeColor="text1"/>
          <w:sz w:val="22"/>
          <w:szCs w:val="22"/>
          <w:lang w:eastAsia="en-US"/>
        </w:rPr>
      </w:pPr>
      <w:r w:rsidRPr="006B04B9">
        <w:rPr>
          <w:rFonts w:eastAsia="Calibri"/>
          <w:color w:val="000000" w:themeColor="text1"/>
          <w:sz w:val="22"/>
          <w:szCs w:val="22"/>
          <w:lang w:eastAsia="en-US"/>
        </w:rPr>
        <w:t>Realizacja „reklamacji” (nieodebrane z nieruchomości odpady wg. harmonogramu) – zgodnie ze złożoną ofertą w przeciągu …………..godzin od otrz</w:t>
      </w:r>
      <w:r w:rsidR="00857525">
        <w:rPr>
          <w:rFonts w:eastAsia="Calibri"/>
          <w:color w:val="000000" w:themeColor="text1"/>
          <w:sz w:val="22"/>
          <w:szCs w:val="22"/>
          <w:lang w:eastAsia="en-US"/>
        </w:rPr>
        <w:t xml:space="preserve">ymania zawiadomienia – fax lub e-mail </w:t>
      </w:r>
      <w:r w:rsidRPr="006B04B9">
        <w:rPr>
          <w:rFonts w:eastAsia="Calibri"/>
          <w:color w:val="000000" w:themeColor="text1"/>
          <w:sz w:val="22"/>
          <w:szCs w:val="22"/>
          <w:lang w:eastAsia="en-US"/>
        </w:rPr>
        <w:t xml:space="preserve">od Zamawiającego. </w:t>
      </w:r>
    </w:p>
    <w:p w:rsidR="00A74FAE" w:rsidRPr="00B70C8A" w:rsidRDefault="00A74FAE" w:rsidP="00A74FAE">
      <w:pPr>
        <w:numPr>
          <w:ilvl w:val="0"/>
          <w:numId w:val="39"/>
        </w:numPr>
        <w:ind w:left="714" w:hanging="357"/>
        <w:contextualSpacing/>
        <w:rPr>
          <w:rFonts w:eastAsia="Calibri"/>
          <w:color w:val="000000" w:themeColor="text1"/>
          <w:sz w:val="22"/>
          <w:szCs w:val="22"/>
          <w:lang w:eastAsia="en-US"/>
        </w:rPr>
      </w:pPr>
      <w:r w:rsidRPr="00B70C8A">
        <w:rPr>
          <w:rFonts w:eastAsia="Calibri"/>
          <w:color w:val="000000" w:themeColor="text1"/>
          <w:sz w:val="22"/>
          <w:szCs w:val="22"/>
          <w:lang w:eastAsia="en-US"/>
        </w:rPr>
        <w:t xml:space="preserve">Wykonawca zobowiązany jest do przestrzegania podczas trwania umowy przepisów prawnych, a w szczególności: </w:t>
      </w:r>
    </w:p>
    <w:p w:rsidR="00A74FAE" w:rsidRPr="00B70C8A" w:rsidRDefault="00A74FAE" w:rsidP="00A74FAE">
      <w:pPr>
        <w:numPr>
          <w:ilvl w:val="0"/>
          <w:numId w:val="40"/>
        </w:numPr>
        <w:autoSpaceDE w:val="0"/>
        <w:autoSpaceDN w:val="0"/>
        <w:adjustRightInd w:val="0"/>
        <w:ind w:left="714" w:hanging="357"/>
        <w:contextualSpacing/>
        <w:jc w:val="both"/>
        <w:rPr>
          <w:rFonts w:eastAsia="Calibri"/>
          <w:sz w:val="22"/>
          <w:szCs w:val="22"/>
          <w:lang w:eastAsia="en-US"/>
        </w:rPr>
      </w:pPr>
      <w:r w:rsidRPr="00B70C8A">
        <w:rPr>
          <w:rFonts w:eastAsia="Calibri"/>
          <w:sz w:val="22"/>
          <w:szCs w:val="22"/>
          <w:lang w:eastAsia="en-US"/>
        </w:rPr>
        <w:t>ustawy z dnia 13 września 1996 r. o utrzymaniu czystości i porządku w gminach (Dz. U. z 2017 r., poz. 1289),</w:t>
      </w:r>
    </w:p>
    <w:p w:rsidR="00A74FAE" w:rsidRPr="00B70C8A" w:rsidRDefault="00A74FAE" w:rsidP="00A74FAE">
      <w:pPr>
        <w:numPr>
          <w:ilvl w:val="0"/>
          <w:numId w:val="40"/>
        </w:numPr>
        <w:autoSpaceDE w:val="0"/>
        <w:autoSpaceDN w:val="0"/>
        <w:adjustRightInd w:val="0"/>
        <w:ind w:left="714" w:hanging="357"/>
        <w:contextualSpacing/>
        <w:jc w:val="both"/>
        <w:rPr>
          <w:rFonts w:eastAsia="Calibri"/>
          <w:sz w:val="22"/>
          <w:szCs w:val="22"/>
          <w:lang w:eastAsia="en-US"/>
        </w:rPr>
      </w:pPr>
      <w:r w:rsidRPr="00B70C8A">
        <w:rPr>
          <w:rFonts w:eastAsia="Calibri"/>
          <w:sz w:val="22"/>
          <w:szCs w:val="22"/>
          <w:lang w:eastAsia="en-US"/>
        </w:rPr>
        <w:t xml:space="preserve">ustawy z dnia 14 grudnia 2012 r. o odpadach (Dz. U. z 2016 r. poz. 1987), </w:t>
      </w:r>
    </w:p>
    <w:p w:rsidR="00A74FAE" w:rsidRPr="00B70C8A" w:rsidRDefault="00A74FAE" w:rsidP="00A74FAE">
      <w:pPr>
        <w:numPr>
          <w:ilvl w:val="0"/>
          <w:numId w:val="40"/>
        </w:numPr>
        <w:autoSpaceDE w:val="0"/>
        <w:autoSpaceDN w:val="0"/>
        <w:adjustRightInd w:val="0"/>
        <w:ind w:left="714" w:hanging="357"/>
        <w:contextualSpacing/>
        <w:jc w:val="both"/>
        <w:rPr>
          <w:rFonts w:eastAsia="Calibri"/>
          <w:sz w:val="22"/>
          <w:szCs w:val="22"/>
          <w:lang w:eastAsia="en-US"/>
        </w:rPr>
      </w:pPr>
      <w:r w:rsidRPr="00B70C8A">
        <w:rPr>
          <w:rFonts w:eastAsia="Calibri"/>
          <w:sz w:val="22"/>
          <w:szCs w:val="22"/>
          <w:lang w:eastAsia="en-US"/>
        </w:rPr>
        <w:t>ustawy z dnia 29 stycznia 2004r. Prawo Zamówień Publicznych (</w:t>
      </w:r>
      <w:proofErr w:type="spellStart"/>
      <w:r w:rsidRPr="00B70C8A">
        <w:rPr>
          <w:rFonts w:eastAsia="Calibri"/>
          <w:sz w:val="22"/>
          <w:szCs w:val="22"/>
          <w:lang w:eastAsia="en-US"/>
        </w:rPr>
        <w:t>t.j</w:t>
      </w:r>
      <w:proofErr w:type="spellEnd"/>
      <w:r w:rsidRPr="00B70C8A">
        <w:rPr>
          <w:rFonts w:eastAsia="Calibri"/>
          <w:sz w:val="22"/>
          <w:szCs w:val="22"/>
          <w:lang w:eastAsia="en-US"/>
        </w:rPr>
        <w:t>.</w:t>
      </w:r>
      <w:r w:rsidR="00DE1627">
        <w:rPr>
          <w:rFonts w:eastAsia="Calibri"/>
          <w:sz w:val="22"/>
          <w:szCs w:val="22"/>
          <w:lang w:eastAsia="en-US"/>
        </w:rPr>
        <w:t xml:space="preserve"> </w:t>
      </w:r>
      <w:r w:rsidRPr="00B70C8A">
        <w:rPr>
          <w:rFonts w:eastAsia="Calibri"/>
          <w:sz w:val="22"/>
          <w:szCs w:val="22"/>
          <w:lang w:eastAsia="en-US"/>
        </w:rPr>
        <w:t>Dz. U. z 2017 r. poz. 1579 ze zm.),</w:t>
      </w:r>
    </w:p>
    <w:p w:rsidR="00A74FAE" w:rsidRPr="00B70C8A" w:rsidRDefault="00A74FAE" w:rsidP="00A74FAE">
      <w:pPr>
        <w:numPr>
          <w:ilvl w:val="0"/>
          <w:numId w:val="40"/>
        </w:numPr>
        <w:autoSpaceDE w:val="0"/>
        <w:autoSpaceDN w:val="0"/>
        <w:adjustRightInd w:val="0"/>
        <w:contextualSpacing/>
        <w:jc w:val="both"/>
        <w:rPr>
          <w:rFonts w:eastAsia="Calibri"/>
          <w:sz w:val="22"/>
          <w:szCs w:val="22"/>
          <w:lang w:eastAsia="en-US"/>
        </w:rPr>
      </w:pPr>
      <w:r w:rsidRPr="00B70C8A">
        <w:rPr>
          <w:rFonts w:eastAsia="Calibri"/>
          <w:sz w:val="22"/>
          <w:szCs w:val="22"/>
          <w:lang w:eastAsia="en-US"/>
        </w:rPr>
        <w:t>rozporządzenia Ministra Środowiska z dnia 17 czerwca  2016 r. w sprawie wzorów sprawozdań o odebranych i zebranych odpadach komunalnych, odebranych nieczystościach ciekłych oraz realizacji zadań z zakresu gospodarki odpadami komunalnymi (Dz. U. z 2016 r. poz. 934),</w:t>
      </w:r>
    </w:p>
    <w:p w:rsidR="00A74FAE" w:rsidRPr="00B70C8A" w:rsidRDefault="00A74FAE" w:rsidP="00A74FAE">
      <w:pPr>
        <w:numPr>
          <w:ilvl w:val="0"/>
          <w:numId w:val="40"/>
        </w:numPr>
        <w:autoSpaceDE w:val="0"/>
        <w:autoSpaceDN w:val="0"/>
        <w:adjustRightInd w:val="0"/>
        <w:contextualSpacing/>
        <w:jc w:val="both"/>
        <w:rPr>
          <w:rFonts w:eastAsia="Calibri"/>
          <w:sz w:val="22"/>
          <w:szCs w:val="22"/>
          <w:lang w:eastAsia="en-US"/>
        </w:rPr>
      </w:pPr>
      <w:r w:rsidRPr="00B70C8A">
        <w:rPr>
          <w:rFonts w:eastAsia="Calibri"/>
          <w:sz w:val="22"/>
          <w:szCs w:val="22"/>
          <w:lang w:eastAsia="en-US"/>
        </w:rPr>
        <w:t xml:space="preserve">rozporządzenia Ministra Środowiska z dnia 14 grudnia 2016 r. w sprawie poziomów recyklingu, przygotowania do ponownego użycia i odzysku innymi metodami niektórych frakcji odpadów komunalnych (Dz. U. z 2016 r. poz. 2167), </w:t>
      </w:r>
    </w:p>
    <w:p w:rsidR="00A74FAE" w:rsidRPr="00B70C8A" w:rsidRDefault="00A74FAE" w:rsidP="00A74FAE">
      <w:pPr>
        <w:numPr>
          <w:ilvl w:val="0"/>
          <w:numId w:val="40"/>
        </w:numPr>
        <w:autoSpaceDE w:val="0"/>
        <w:autoSpaceDN w:val="0"/>
        <w:adjustRightInd w:val="0"/>
        <w:contextualSpacing/>
        <w:jc w:val="both"/>
        <w:rPr>
          <w:rFonts w:eastAsia="Calibri"/>
          <w:sz w:val="22"/>
          <w:szCs w:val="22"/>
          <w:lang w:eastAsia="en-US"/>
        </w:rPr>
      </w:pPr>
      <w:r w:rsidRPr="00B70C8A">
        <w:rPr>
          <w:rFonts w:eastAsia="Calibri"/>
          <w:sz w:val="22"/>
          <w:szCs w:val="22"/>
          <w:lang w:eastAsia="en-US"/>
        </w:rPr>
        <w:lastRenderedPageBreak/>
        <w:t>rozporządzenia Ministra Środowiska z dnia 25 maja 2012 r. w sprawie poziomów ograniczenia masy odpadów komunalnych ulegających biodegradacji przekazywanych do składowania oraz sposobu obliczania poziomu ograniczania masy tych odpadów (Dz. U. z 2012 r. poz. 676),</w:t>
      </w:r>
    </w:p>
    <w:p w:rsidR="00A74FAE" w:rsidRPr="00B70C8A" w:rsidRDefault="00A74FAE" w:rsidP="00A74FAE">
      <w:pPr>
        <w:numPr>
          <w:ilvl w:val="0"/>
          <w:numId w:val="40"/>
        </w:numPr>
        <w:autoSpaceDE w:val="0"/>
        <w:autoSpaceDN w:val="0"/>
        <w:adjustRightInd w:val="0"/>
        <w:contextualSpacing/>
        <w:jc w:val="both"/>
        <w:rPr>
          <w:rFonts w:eastAsia="Calibri"/>
          <w:sz w:val="22"/>
          <w:szCs w:val="22"/>
          <w:lang w:eastAsia="en-US"/>
        </w:rPr>
      </w:pPr>
      <w:r w:rsidRPr="00B70C8A">
        <w:rPr>
          <w:rFonts w:eastAsia="Calibri"/>
          <w:sz w:val="22"/>
          <w:szCs w:val="22"/>
          <w:lang w:eastAsia="en-US"/>
        </w:rPr>
        <w:t>rozporządzenia Ministra Środowiska z dnia 11 stycznia 2013 r. w sprawie szczegółowych wymagań w zakresie odbierania odpadów komunalnych od właścicieli nieruchomości (Dz. U. z 2013 r. poz. 122),</w:t>
      </w:r>
    </w:p>
    <w:p w:rsidR="00A74FAE" w:rsidRPr="00B70C8A" w:rsidRDefault="00A74FAE" w:rsidP="00A74FAE">
      <w:pPr>
        <w:numPr>
          <w:ilvl w:val="0"/>
          <w:numId w:val="40"/>
        </w:numPr>
        <w:autoSpaceDE w:val="0"/>
        <w:autoSpaceDN w:val="0"/>
        <w:adjustRightInd w:val="0"/>
        <w:contextualSpacing/>
        <w:jc w:val="both"/>
        <w:rPr>
          <w:rFonts w:eastAsia="Calibri"/>
          <w:sz w:val="22"/>
          <w:szCs w:val="22"/>
          <w:lang w:eastAsia="en-US"/>
        </w:rPr>
      </w:pPr>
      <w:r w:rsidRPr="00B70C8A">
        <w:rPr>
          <w:rFonts w:eastAsia="Calibri"/>
          <w:sz w:val="22"/>
          <w:szCs w:val="22"/>
          <w:lang w:eastAsia="en-US"/>
        </w:rPr>
        <w:t>ustawy z dnia 27 kwietnia 2001 r. Prawo ochrony środowiska (Dz. U. z 2017 r., poz. 519 ze zm.)</w:t>
      </w:r>
    </w:p>
    <w:p w:rsidR="00A74FAE" w:rsidRPr="00B70C8A" w:rsidRDefault="00A74FAE" w:rsidP="00A74FAE">
      <w:pPr>
        <w:numPr>
          <w:ilvl w:val="0"/>
          <w:numId w:val="40"/>
        </w:numPr>
        <w:autoSpaceDE w:val="0"/>
        <w:autoSpaceDN w:val="0"/>
        <w:adjustRightInd w:val="0"/>
        <w:contextualSpacing/>
        <w:jc w:val="both"/>
        <w:rPr>
          <w:rFonts w:eastAsia="Calibri"/>
          <w:sz w:val="22"/>
          <w:szCs w:val="22"/>
          <w:lang w:eastAsia="en-US"/>
        </w:rPr>
      </w:pPr>
      <w:r w:rsidRPr="00B70C8A">
        <w:rPr>
          <w:rFonts w:eastAsia="Calibri"/>
          <w:sz w:val="22"/>
          <w:szCs w:val="22"/>
          <w:lang w:eastAsia="en-US"/>
        </w:rPr>
        <w:t>zapisów Wojewódzkiego Planu Gospodarki Odpadami</w:t>
      </w:r>
      <w:r w:rsidR="007F5A10">
        <w:rPr>
          <w:rFonts w:eastAsia="Calibri"/>
          <w:sz w:val="22"/>
          <w:szCs w:val="22"/>
          <w:lang w:eastAsia="en-US"/>
        </w:rPr>
        <w:t xml:space="preserve"> dla Województwa Mazowieckiego,</w:t>
      </w:r>
    </w:p>
    <w:p w:rsidR="00A74FAE" w:rsidRPr="00B70C8A" w:rsidRDefault="00A74FAE" w:rsidP="00A74FAE">
      <w:pPr>
        <w:numPr>
          <w:ilvl w:val="0"/>
          <w:numId w:val="40"/>
        </w:numPr>
        <w:autoSpaceDE w:val="0"/>
        <w:autoSpaceDN w:val="0"/>
        <w:adjustRightInd w:val="0"/>
        <w:contextualSpacing/>
        <w:jc w:val="both"/>
        <w:rPr>
          <w:rFonts w:eastAsia="Calibri"/>
          <w:sz w:val="22"/>
          <w:szCs w:val="22"/>
          <w:lang w:eastAsia="en-US"/>
        </w:rPr>
      </w:pPr>
      <w:r w:rsidRPr="00B70C8A">
        <w:rPr>
          <w:rFonts w:eastAsia="Calibri"/>
          <w:sz w:val="22"/>
          <w:szCs w:val="22"/>
          <w:lang w:eastAsia="en-US"/>
        </w:rPr>
        <w:t xml:space="preserve">Regulaminu utrzymania czystości i porządku na terenie Gminy Lipowiec Kościelny, przyjętego uchwałą Nr 109.XX.2016 Rady Gminy Lipowiec Kościelny z dnia 15 lipca 2016 r. w sprawie Regulaminu utrzymania czystości i porządku na terenie Gminy Lipowiec Kościelny (Dz. Urz. Woj. </w:t>
      </w:r>
      <w:proofErr w:type="spellStart"/>
      <w:r w:rsidRPr="00B70C8A">
        <w:rPr>
          <w:rFonts w:eastAsia="Calibri"/>
          <w:sz w:val="22"/>
          <w:szCs w:val="22"/>
          <w:lang w:eastAsia="en-US"/>
        </w:rPr>
        <w:t>Maz</w:t>
      </w:r>
      <w:proofErr w:type="spellEnd"/>
      <w:r w:rsidRPr="00B70C8A">
        <w:rPr>
          <w:rFonts w:eastAsia="Calibri"/>
          <w:sz w:val="22"/>
          <w:szCs w:val="22"/>
          <w:lang w:eastAsia="en-US"/>
        </w:rPr>
        <w:t>.</w:t>
      </w:r>
      <w:r w:rsidR="00194403">
        <w:rPr>
          <w:rFonts w:eastAsia="Calibri"/>
          <w:sz w:val="22"/>
          <w:szCs w:val="22"/>
          <w:lang w:eastAsia="en-US"/>
        </w:rPr>
        <w:t xml:space="preserve"> z 2016 r. poz. 6806),zmienionego</w:t>
      </w:r>
      <w:r w:rsidRPr="00B70C8A">
        <w:rPr>
          <w:rFonts w:eastAsia="Calibri"/>
          <w:sz w:val="22"/>
          <w:szCs w:val="22"/>
          <w:lang w:eastAsia="en-US"/>
        </w:rPr>
        <w:t xml:space="preserve"> uchwałą Nr 162.XXXII.2017 Rady Gminy Lipowiec Kościelny z dnia 17 listopada 2017 r. w sprawie zmiany uchwały w sprawie Regulaminu utrzymania czystości i porządku na terenie Gminy Lipowiec Kościelny (Dz. Urz. Woj. </w:t>
      </w:r>
      <w:proofErr w:type="spellStart"/>
      <w:r w:rsidRPr="00B70C8A">
        <w:rPr>
          <w:rFonts w:eastAsia="Calibri"/>
          <w:sz w:val="22"/>
          <w:szCs w:val="22"/>
          <w:lang w:eastAsia="en-US"/>
        </w:rPr>
        <w:t>Maz</w:t>
      </w:r>
      <w:proofErr w:type="spellEnd"/>
      <w:r w:rsidRPr="00B70C8A">
        <w:rPr>
          <w:rFonts w:eastAsia="Calibri"/>
          <w:sz w:val="22"/>
          <w:szCs w:val="22"/>
          <w:lang w:eastAsia="en-US"/>
        </w:rPr>
        <w:t>. z 2017 r. poz. 10483),</w:t>
      </w:r>
    </w:p>
    <w:p w:rsidR="00A74FAE" w:rsidRPr="00B70C8A" w:rsidRDefault="00A74FAE" w:rsidP="00A74FAE">
      <w:pPr>
        <w:numPr>
          <w:ilvl w:val="0"/>
          <w:numId w:val="40"/>
        </w:numPr>
        <w:autoSpaceDE w:val="0"/>
        <w:autoSpaceDN w:val="0"/>
        <w:adjustRightInd w:val="0"/>
        <w:contextualSpacing/>
        <w:jc w:val="both"/>
        <w:rPr>
          <w:rFonts w:eastAsia="Calibri"/>
          <w:sz w:val="22"/>
          <w:szCs w:val="22"/>
          <w:lang w:eastAsia="en-US"/>
        </w:rPr>
      </w:pPr>
      <w:r w:rsidRPr="00B70C8A">
        <w:rPr>
          <w:rFonts w:eastAsia="Calibri"/>
          <w:sz w:val="22"/>
          <w:szCs w:val="22"/>
          <w:lang w:eastAsia="en-US"/>
        </w:rPr>
        <w:t xml:space="preserve">Uchwały Nr 110.XX.2016 Rady Gminy Lipowiec Kościelny z dnia 14 lipca 2016 roku w sprawie określenia szczegółowego sposobu i zakresu świadczenia usług w zakresie odbierania odpadów komunalnych od właścicieli nieruchomości i zagospodarowania tych odpadów, w zamian za uiszczaną przez właściciela nieruchomości opłatę za gospodarowanie odpadami komunalnymi (Dz. Urz. Woj. </w:t>
      </w:r>
      <w:proofErr w:type="spellStart"/>
      <w:r w:rsidRPr="00B70C8A">
        <w:rPr>
          <w:rFonts w:eastAsia="Calibri"/>
          <w:sz w:val="22"/>
          <w:szCs w:val="22"/>
          <w:lang w:eastAsia="en-US"/>
        </w:rPr>
        <w:t>Maz</w:t>
      </w:r>
      <w:proofErr w:type="spellEnd"/>
      <w:r w:rsidRPr="00B70C8A">
        <w:rPr>
          <w:rFonts w:eastAsia="Calibri"/>
          <w:sz w:val="22"/>
          <w:szCs w:val="22"/>
          <w:lang w:eastAsia="en-US"/>
        </w:rPr>
        <w:t xml:space="preserve">. z 2016 r. poz. 6807), zmienioną uchwałą Nr 163.XXXII.2017 Rady Gminy Lipowiec Kościelny z dnia 17 listopada 2017 roku w sprawie zmiany uchwały w sprawie określenia szczegółowego sposobu i zakresu świadczenia usług w zakresie odbierania odpadów komunalnych od właścicieli nieruchomości i zagospodarowania tych odpadów, w zamian za uiszczaną przez właściciela nieruchomości opłatę za gospodarowanie odpadami komunalnymi (Dz. Urz. Woj. </w:t>
      </w:r>
      <w:proofErr w:type="spellStart"/>
      <w:r w:rsidRPr="00B70C8A">
        <w:rPr>
          <w:rFonts w:eastAsia="Calibri"/>
          <w:sz w:val="22"/>
          <w:szCs w:val="22"/>
          <w:lang w:eastAsia="en-US"/>
        </w:rPr>
        <w:t>Maz</w:t>
      </w:r>
      <w:proofErr w:type="spellEnd"/>
      <w:r w:rsidRPr="00B70C8A">
        <w:rPr>
          <w:rFonts w:eastAsia="Calibri"/>
          <w:sz w:val="22"/>
          <w:szCs w:val="22"/>
          <w:lang w:eastAsia="en-US"/>
        </w:rPr>
        <w:t>. z 2017 r. poz. 10484),</w:t>
      </w:r>
    </w:p>
    <w:p w:rsidR="00A74FAE" w:rsidRPr="00B70C8A" w:rsidRDefault="00A74FAE" w:rsidP="00A74FAE">
      <w:pPr>
        <w:numPr>
          <w:ilvl w:val="0"/>
          <w:numId w:val="39"/>
        </w:numPr>
        <w:autoSpaceDE w:val="0"/>
        <w:autoSpaceDN w:val="0"/>
        <w:adjustRightInd w:val="0"/>
        <w:contextualSpacing/>
        <w:jc w:val="both"/>
        <w:rPr>
          <w:rFonts w:eastAsia="Calibri"/>
          <w:sz w:val="22"/>
          <w:szCs w:val="22"/>
          <w:lang w:eastAsia="en-US"/>
        </w:rPr>
      </w:pPr>
      <w:r w:rsidRPr="00B70C8A">
        <w:rPr>
          <w:rFonts w:eastAsia="Calibri"/>
          <w:sz w:val="22"/>
          <w:szCs w:val="22"/>
          <w:lang w:eastAsia="en-US"/>
        </w:rPr>
        <w:t>rozporządzenia Ministra Środowiska z dnia 7 października 2016 r. w sprawie szczegółowych wymagań dla transportu odpadów (Dz.U. z 2016 r., poz. 1742).</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Wykonawca  zobowiązany będzie do osiągnięcia w danym roku kalendarzowym, w odniesieniu do masy odebranych przez siebie frakcji odpadów komunalnych: papieru, metali, tworzyw sztucznych i szkła,  odpowiednich poziomów recyklingu, przygotowania do ponownego użycia i odzysku innymi metodami zebranych selektywnie odpadów komunalnych zgodnie z Rozporządzeniem Ministra Środowiska z dnia 14 grudnia 2016r. w sprawie poziomów recyklingu, przygotowania do ponownego użycia i odzysku innymi metodami niektórych frakcji odpadów komunalnych (Dz. U. z 2016 r. poz. 2167).  Recyklingu, przygotowania do ponownego użycia i odzysku innymi metodami innych niż niebezpieczne odpadów budowlanych i rozbiórkowych, zgodnie z rozporządzeniem Ministra Środowiska z dnia 29 maja 2012r. w sprawie poziomów recyklingu, przygotowania do ponownego użycia i odzysku innymi metodami niektórych frakcji odpadów komunalnych  oraz ograniczenia masy odpadów komunalnych ulegających biodegradacji przekazywanych do składowania, zgodnie z Rozporządzeniem Ministra Środowiska z dnia 25 maja 2012r. w sprawie poziomów ograniczenia masy odpadów komunalnych ulegających biodegradacji przekazywanych do składowania oraz sposobu obliczania poziomu ograniczenia masy tych odpadów (Dz. U. z 2012r., Nr 676). W przypadku nieosiągnięcia wymaganych poziomów, Wykonawca zapłaci Zamawiającemu kary umowne zgodnie z umową.</w:t>
      </w:r>
    </w:p>
    <w:p w:rsidR="00A74FAE" w:rsidRPr="00B70C8A" w:rsidRDefault="00A74FAE" w:rsidP="00A74FAE">
      <w:pPr>
        <w:numPr>
          <w:ilvl w:val="0"/>
          <w:numId w:val="39"/>
        </w:numPr>
        <w:autoSpaceDE w:val="0"/>
        <w:autoSpaceDN w:val="0"/>
        <w:adjustRightInd w:val="0"/>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Realizując odbieranie z terenu Gminy odpadów komunalnych, Wykonawca zobowiązany jest do  zagospodarowania: </w:t>
      </w:r>
    </w:p>
    <w:p w:rsidR="00A74FAE" w:rsidRPr="00B70C8A" w:rsidRDefault="00A74FAE" w:rsidP="00A74FAE">
      <w:pPr>
        <w:numPr>
          <w:ilvl w:val="0"/>
          <w:numId w:val="32"/>
        </w:numPr>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zmieszanych odpadów komunalnych, odpadów zielonych oraz pozostałości z sortowania odpadów komunalnych przeznaczonych do składowania,  odebranych  od  właścicieli nieruchomości położonych na terenie gminy Lipowiec Kościelny i przekazywania do regionalnej instalacji do przetwarzania odpadów komunalnych </w:t>
      </w:r>
      <w:r w:rsidRPr="00B70C8A">
        <w:rPr>
          <w:rFonts w:eastAsiaTheme="minorHAnsi"/>
          <w:b/>
          <w:color w:val="000000" w:themeColor="text1"/>
          <w:sz w:val="22"/>
          <w:szCs w:val="22"/>
          <w:lang w:eastAsia="en-US"/>
        </w:rPr>
        <w:t>(RIPOK),</w:t>
      </w:r>
      <w:r w:rsidRPr="00B70C8A">
        <w:rPr>
          <w:rFonts w:eastAsiaTheme="minorHAnsi"/>
          <w:color w:val="000000" w:themeColor="text1"/>
          <w:sz w:val="22"/>
          <w:szCs w:val="22"/>
          <w:lang w:eastAsia="en-US"/>
        </w:rPr>
        <w:t xml:space="preserve"> zgodnie z obowiązującym WPGO dla Województwa Mazowieckiego. Dokonanie tej czynności, Wykonawca udokumentuje Zamawiającemu raz w miesiącu, w formie Kart przekazania odpadu.</w:t>
      </w:r>
    </w:p>
    <w:p w:rsidR="00A74FAE" w:rsidRPr="00B70C8A" w:rsidRDefault="00A74FAE" w:rsidP="00A74FAE">
      <w:pPr>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lastRenderedPageBreak/>
        <w:t>W przypadku awarii RIPOK, Wykonawca zobowiązany jest do dostarczenia odpadów na własny koszt do instalacji przewidzianej do zastępczej obsługi, do której przypisana jest Gmina Lipowiec Kościelny, zgodnie z obowiązującym WPGO dla Województwa Mazowieckiego.</w:t>
      </w:r>
    </w:p>
    <w:p w:rsidR="00A74FAE" w:rsidRPr="00B70C8A" w:rsidRDefault="00A74FAE" w:rsidP="00A74FAE">
      <w:pPr>
        <w:numPr>
          <w:ilvl w:val="0"/>
          <w:numId w:val="32"/>
        </w:numPr>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selektywnie zebranych odpadów komunalnych, odebranych od właścicieli nieruchomości położonych na terenie gminy Lipowiec Kościelny poprzez poddanie ich odzyskowi lub przekazanie ich do odzysku czy też przygotowanie do ponownego użytku, które Wykonawca udokumentuje Zamawiającemu raz w miesiącu, poprzez przedstawienie dokumentów potwierdzających tą czynność tj. Kart przekazania odpadu.</w:t>
      </w:r>
    </w:p>
    <w:p w:rsidR="00A74FAE" w:rsidRPr="00B70C8A" w:rsidRDefault="00A74FAE" w:rsidP="00A74FAE">
      <w:pPr>
        <w:numPr>
          <w:ilvl w:val="0"/>
          <w:numId w:val="39"/>
        </w:numPr>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Firma przystępująca do przetargu musi posiadać podpisaną umowę na dzień Otwarcia Ofert z   </w:t>
      </w:r>
    </w:p>
    <w:p w:rsidR="00A74FAE" w:rsidRPr="00B70C8A" w:rsidRDefault="00A74FAE" w:rsidP="00A74FAE">
      <w:pPr>
        <w:ind w:left="-76"/>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 xml:space="preserve">             Regionalną Instalacją Przetwarzania Odpadów Komunalnych.</w:t>
      </w:r>
    </w:p>
    <w:p w:rsidR="00A74FAE" w:rsidRPr="00B70C8A" w:rsidRDefault="00A74FAE" w:rsidP="00A74FAE">
      <w:pPr>
        <w:numPr>
          <w:ilvl w:val="0"/>
          <w:numId w:val="39"/>
        </w:numPr>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Wykonawca zobowiązany jest do sporządzania oraz przekazywania Zamawiającemu sprawozdań, o których mowa w art. 9n ustawy z dnia 13 września 1996 r. o utrzymaniu czystości i porządku w gminach. Podstawą do sporządzenia sprawozdań jest prowadzona przez wykonawcę ewidencja w zakresie odbierania od właścicieli nieruchomości odpadów komunalnych i przekazywania ich do instalacji, w tym karty przekazania odpadów i ewidencja instalacji w zakresie postępowania z odpadami – zgodnie z załącznikiem nr 1 do rozporządzenia Ministra Środowiska z dnia 17 czerwca 2016 roku (Dz. U. z 2016 r., poz. 934).</w:t>
      </w:r>
    </w:p>
    <w:p w:rsidR="00A74FAE" w:rsidRPr="00B70C8A" w:rsidRDefault="00A74FAE" w:rsidP="00A74FAE">
      <w:pPr>
        <w:numPr>
          <w:ilvl w:val="0"/>
          <w:numId w:val="39"/>
        </w:numPr>
        <w:contextualSpacing/>
        <w:jc w:val="both"/>
        <w:rPr>
          <w:rFonts w:eastAsiaTheme="minorHAnsi"/>
          <w:color w:val="000000" w:themeColor="text1"/>
          <w:sz w:val="22"/>
          <w:szCs w:val="22"/>
          <w:lang w:eastAsia="en-US"/>
        </w:rPr>
      </w:pPr>
      <w:r w:rsidRPr="00B70C8A">
        <w:rPr>
          <w:color w:val="000000" w:themeColor="text1"/>
          <w:sz w:val="22"/>
          <w:szCs w:val="22"/>
          <w:lang w:eastAsia="en-US"/>
        </w:rPr>
        <w:t>W celu umożliwienia sporządzenia przez Zamawiającego rocznego sprawozdania z realizacji zadań z zakresu gospodarowania odpadami komunalnymi o których mowa w art. 9q ustawy o utrzymaniu czystości i porządku w gminie, Wykonawca zobowiązany będzie przekazać Zamawiającemu niezbędne informacje umożliwiające sporządzenie sprawozdania.</w:t>
      </w:r>
    </w:p>
    <w:p w:rsidR="00A74FAE" w:rsidRPr="00B70C8A" w:rsidRDefault="00A74FAE" w:rsidP="00A74FAE">
      <w:pPr>
        <w:numPr>
          <w:ilvl w:val="0"/>
          <w:numId w:val="39"/>
        </w:numPr>
        <w:contextualSpacing/>
        <w:jc w:val="both"/>
        <w:rPr>
          <w:rFonts w:eastAsiaTheme="minorHAnsi"/>
          <w:color w:val="000000" w:themeColor="text1"/>
          <w:sz w:val="22"/>
          <w:szCs w:val="22"/>
          <w:lang w:eastAsia="en-US"/>
        </w:rPr>
      </w:pPr>
      <w:r w:rsidRPr="00B70C8A">
        <w:rPr>
          <w:rFonts w:eastAsiaTheme="minorHAnsi"/>
          <w:color w:val="000000" w:themeColor="text1"/>
          <w:sz w:val="22"/>
          <w:szCs w:val="22"/>
          <w:lang w:eastAsia="en-US"/>
        </w:rPr>
        <w:t>Wykonawca zobowiązany jest do przedkładania innych informacji dotyczących odbioru, unieszkodliwiania i segregacji odpadów, jeśli w trakcie realizacji zamówienia na Zamawiającego nałożony zostanie obowiązek sporządzania innych sprawozdań z zakresu gospodarki odpadami. Dotyczyć to będzie jedynie informacji w posiadaniu których będzie Wykonawca, a którymi nie będzie dysponował Zamawiający.</w:t>
      </w:r>
    </w:p>
    <w:p w:rsidR="00A74FAE" w:rsidRPr="0082606C" w:rsidRDefault="00A74FAE" w:rsidP="00A74FAE">
      <w:pPr>
        <w:tabs>
          <w:tab w:val="left" w:pos="4650"/>
        </w:tabs>
        <w:jc w:val="both"/>
        <w:rPr>
          <w:rFonts w:eastAsiaTheme="minorHAnsi"/>
          <w:bCs/>
          <w:color w:val="000000" w:themeColor="text1"/>
          <w:sz w:val="22"/>
          <w:szCs w:val="22"/>
          <w:lang w:eastAsia="en-US"/>
        </w:rPr>
      </w:pPr>
      <w:r w:rsidRPr="0082606C">
        <w:rPr>
          <w:rFonts w:eastAsiaTheme="minorHAnsi"/>
          <w:bCs/>
          <w:color w:val="000000" w:themeColor="text1"/>
          <w:sz w:val="22"/>
          <w:szCs w:val="22"/>
          <w:lang w:eastAsia="en-US"/>
        </w:rPr>
        <w:tab/>
      </w:r>
    </w:p>
    <w:p w:rsidR="00A74FAE" w:rsidRPr="0063746E" w:rsidRDefault="00A74FAE" w:rsidP="00A74FAE">
      <w:pPr>
        <w:pStyle w:val="Akapitzlist"/>
        <w:numPr>
          <w:ilvl w:val="0"/>
          <w:numId w:val="41"/>
        </w:numPr>
        <w:spacing w:after="200" w:line="276" w:lineRule="auto"/>
        <w:contextualSpacing/>
        <w:jc w:val="both"/>
        <w:rPr>
          <w:rFonts w:eastAsiaTheme="minorHAnsi"/>
          <w:b/>
          <w:bCs/>
          <w:sz w:val="22"/>
          <w:szCs w:val="22"/>
          <w:lang w:eastAsia="en-US"/>
        </w:rPr>
      </w:pPr>
      <w:r w:rsidRPr="0063746E">
        <w:rPr>
          <w:rFonts w:eastAsiaTheme="minorHAnsi"/>
          <w:b/>
          <w:bCs/>
          <w:sz w:val="22"/>
          <w:szCs w:val="22"/>
          <w:lang w:eastAsia="en-US"/>
        </w:rPr>
        <w:t>Kody Wspólnego Słownika Zamówień (CPV):</w:t>
      </w:r>
    </w:p>
    <w:p w:rsidR="00A74FAE" w:rsidRPr="00526461" w:rsidRDefault="00A74FAE" w:rsidP="00A74FAE">
      <w:pPr>
        <w:ind w:firstLine="360"/>
        <w:jc w:val="both"/>
        <w:rPr>
          <w:rFonts w:eastAsiaTheme="minorHAnsi"/>
          <w:bCs/>
          <w:color w:val="000000" w:themeColor="text1"/>
          <w:sz w:val="22"/>
          <w:szCs w:val="22"/>
          <w:lang w:eastAsia="en-US"/>
        </w:rPr>
      </w:pPr>
      <w:r w:rsidRPr="00526461">
        <w:rPr>
          <w:rFonts w:eastAsiaTheme="minorHAnsi"/>
          <w:bCs/>
          <w:color w:val="000000" w:themeColor="text1"/>
          <w:sz w:val="22"/>
          <w:szCs w:val="22"/>
          <w:lang w:eastAsia="en-US"/>
        </w:rPr>
        <w:t xml:space="preserve">      90500000-2  Usługi związane z odpadami</w:t>
      </w:r>
    </w:p>
    <w:p w:rsidR="00A74FAE" w:rsidRPr="00526461" w:rsidRDefault="00A74FAE" w:rsidP="00A74FAE">
      <w:pPr>
        <w:ind w:firstLine="360"/>
        <w:jc w:val="both"/>
        <w:rPr>
          <w:rFonts w:eastAsiaTheme="minorHAnsi"/>
          <w:bCs/>
          <w:sz w:val="22"/>
          <w:szCs w:val="22"/>
          <w:lang w:eastAsia="en-US"/>
        </w:rPr>
      </w:pPr>
      <w:r w:rsidRPr="00526461">
        <w:rPr>
          <w:rFonts w:eastAsiaTheme="minorHAnsi"/>
          <w:bCs/>
          <w:sz w:val="22"/>
          <w:szCs w:val="22"/>
          <w:lang w:eastAsia="en-US"/>
        </w:rPr>
        <w:t xml:space="preserve">      90512000-9  Usługi transportu odpadów</w:t>
      </w:r>
    </w:p>
    <w:p w:rsidR="00A74FAE" w:rsidRPr="00526461" w:rsidRDefault="00A74FAE" w:rsidP="00A74FAE">
      <w:pPr>
        <w:ind w:firstLine="360"/>
        <w:jc w:val="both"/>
        <w:rPr>
          <w:rFonts w:eastAsiaTheme="minorHAnsi"/>
          <w:bCs/>
          <w:sz w:val="22"/>
          <w:szCs w:val="22"/>
          <w:lang w:eastAsia="en-US"/>
        </w:rPr>
      </w:pPr>
      <w:r w:rsidRPr="00526461">
        <w:rPr>
          <w:rFonts w:eastAsiaTheme="minorHAnsi"/>
          <w:bCs/>
          <w:sz w:val="22"/>
          <w:szCs w:val="22"/>
          <w:lang w:eastAsia="en-US"/>
        </w:rPr>
        <w:t xml:space="preserve">      90513100-7  Usługi wywozu odpadów pochodzących z gospodarstw domowych</w:t>
      </w:r>
    </w:p>
    <w:p w:rsidR="00A74FAE" w:rsidRPr="00B77E34" w:rsidRDefault="00A74FAE" w:rsidP="00A74FAE">
      <w:pPr>
        <w:tabs>
          <w:tab w:val="left" w:pos="1665"/>
        </w:tabs>
        <w:jc w:val="both"/>
        <w:rPr>
          <w:rFonts w:eastAsiaTheme="minorHAnsi"/>
          <w:bCs/>
          <w:sz w:val="22"/>
          <w:szCs w:val="22"/>
          <w:lang w:eastAsia="en-US"/>
        </w:rPr>
      </w:pPr>
      <w:r w:rsidRPr="00526461">
        <w:rPr>
          <w:rFonts w:eastAsiaTheme="minorHAnsi"/>
          <w:bCs/>
          <w:sz w:val="22"/>
          <w:szCs w:val="22"/>
          <w:lang w:eastAsia="en-US"/>
        </w:rPr>
        <w:t xml:space="preserve">            90514000-3  Usługi recyklingu odpadów </w:t>
      </w:r>
    </w:p>
    <w:p w:rsidR="00A74FAE" w:rsidRDefault="00A74FAE" w:rsidP="00A74FAE">
      <w:pPr>
        <w:suppressAutoHyphens/>
        <w:autoSpaceDN w:val="0"/>
        <w:jc w:val="both"/>
        <w:textAlignment w:val="baseline"/>
        <w:rPr>
          <w:rFonts w:eastAsia="Calibri"/>
          <w:color w:val="000000" w:themeColor="text1"/>
          <w:sz w:val="22"/>
          <w:szCs w:val="22"/>
          <w:lang w:eastAsia="en-US"/>
        </w:rPr>
      </w:pPr>
    </w:p>
    <w:p w:rsidR="00A74FAE" w:rsidRPr="00BD53FE" w:rsidRDefault="00A74FAE" w:rsidP="00A74FAE">
      <w:pPr>
        <w:suppressAutoHyphens/>
        <w:autoSpaceDN w:val="0"/>
        <w:jc w:val="center"/>
        <w:textAlignment w:val="baseline"/>
        <w:rPr>
          <w:rFonts w:eastAsia="Calibri"/>
          <w:b/>
          <w:bCs/>
          <w:color w:val="000000" w:themeColor="text1"/>
          <w:sz w:val="22"/>
          <w:szCs w:val="22"/>
          <w:lang w:eastAsia="en-US"/>
        </w:rPr>
      </w:pPr>
      <w:r>
        <w:rPr>
          <w:rFonts w:eastAsia="Calibri"/>
          <w:b/>
          <w:bCs/>
          <w:color w:val="000000" w:themeColor="text1"/>
          <w:sz w:val="22"/>
          <w:szCs w:val="22"/>
          <w:lang w:eastAsia="en-US"/>
        </w:rPr>
        <w:t>§ 3</w:t>
      </w:r>
      <w:r w:rsidRPr="00BD53FE">
        <w:rPr>
          <w:rFonts w:eastAsia="Calibri"/>
          <w:b/>
          <w:bCs/>
          <w:color w:val="000000" w:themeColor="text1"/>
          <w:sz w:val="22"/>
          <w:szCs w:val="22"/>
          <w:lang w:eastAsia="en-US"/>
        </w:rPr>
        <w:t>.</w:t>
      </w:r>
    </w:p>
    <w:p w:rsidR="00A74FAE" w:rsidRPr="00BD53FE" w:rsidRDefault="00A74FAE" w:rsidP="00A74FAE">
      <w:pPr>
        <w:suppressAutoHyphens/>
        <w:autoSpaceDN w:val="0"/>
        <w:ind w:left="3540"/>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 xml:space="preserve">     Podwykonawcy</w:t>
      </w:r>
    </w:p>
    <w:p w:rsidR="00A74FAE" w:rsidRPr="00BD53FE" w:rsidRDefault="00A74FAE" w:rsidP="00A74FAE">
      <w:pPr>
        <w:suppressAutoHyphens/>
        <w:autoSpaceDN w:val="0"/>
        <w:jc w:val="both"/>
        <w:textAlignment w:val="baseline"/>
        <w:rPr>
          <w:rFonts w:eastAsia="Calibri"/>
          <w:b/>
          <w:bCs/>
          <w:color w:val="000000" w:themeColor="text1"/>
          <w:sz w:val="22"/>
          <w:szCs w:val="22"/>
          <w:lang w:eastAsia="en-US"/>
        </w:rPr>
      </w:pPr>
    </w:p>
    <w:p w:rsidR="00A74FAE" w:rsidRPr="00BD53FE" w:rsidRDefault="00A74FAE" w:rsidP="00A74FAE">
      <w:pPr>
        <w:numPr>
          <w:ilvl w:val="0"/>
          <w:numId w:val="15"/>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 xml:space="preserve">Wykonawca będzie wykonywał przedmiot umowy siłami własnymi/siłami własnymi oraz przy pomocy podwykonawców.   </w:t>
      </w:r>
    </w:p>
    <w:p w:rsidR="00A74FAE" w:rsidRPr="00BD53FE" w:rsidRDefault="00A74FAE" w:rsidP="00A74FAE">
      <w:pPr>
        <w:numPr>
          <w:ilvl w:val="0"/>
          <w:numId w:val="15"/>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 xml:space="preserve">Wykonawca jest uprawniony powierzyć usługi podwykonawcom w zakresie wskazanym w oświadczeniu złożonym w postępowaniu, </w:t>
      </w:r>
      <w:proofErr w:type="spellStart"/>
      <w:r w:rsidRPr="00BD53FE">
        <w:rPr>
          <w:rFonts w:eastAsia="Calibri"/>
          <w:bCs/>
          <w:color w:val="000000" w:themeColor="text1"/>
          <w:sz w:val="22"/>
          <w:szCs w:val="22"/>
          <w:lang w:eastAsia="en-US"/>
        </w:rPr>
        <w:t>tj</w:t>
      </w:r>
      <w:proofErr w:type="spellEnd"/>
      <w:r w:rsidRPr="00BD53FE">
        <w:rPr>
          <w:rFonts w:eastAsia="Calibri"/>
          <w:bCs/>
          <w:color w:val="000000" w:themeColor="text1"/>
          <w:sz w:val="22"/>
          <w:szCs w:val="22"/>
          <w:lang w:eastAsia="en-US"/>
        </w:rPr>
        <w:t>;</w:t>
      </w:r>
    </w:p>
    <w:p w:rsidR="00A74FAE" w:rsidRPr="00BD53FE" w:rsidRDefault="00A74FAE" w:rsidP="00A74FAE">
      <w:pPr>
        <w:numPr>
          <w:ilvl w:val="0"/>
          <w:numId w:val="16"/>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w:t>
      </w:r>
    </w:p>
    <w:p w:rsidR="00A74FAE" w:rsidRPr="00BD53FE" w:rsidRDefault="00A74FAE" w:rsidP="00A74FAE">
      <w:pPr>
        <w:numPr>
          <w:ilvl w:val="0"/>
          <w:numId w:val="16"/>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w:t>
      </w:r>
    </w:p>
    <w:p w:rsidR="00A74FAE" w:rsidRPr="00BD53FE" w:rsidRDefault="00A74FAE" w:rsidP="00A74FAE">
      <w:pPr>
        <w:suppressAutoHyphens/>
        <w:autoSpaceDN w:val="0"/>
        <w:ind w:left="1080"/>
        <w:contextualSpacing/>
        <w:jc w:val="both"/>
        <w:textAlignment w:val="baseline"/>
        <w:rPr>
          <w:rFonts w:eastAsia="Calibri"/>
          <w:bCs/>
          <w:color w:val="000000" w:themeColor="text1"/>
          <w:sz w:val="22"/>
          <w:szCs w:val="22"/>
          <w:lang w:eastAsia="en-US"/>
        </w:rPr>
      </w:pPr>
    </w:p>
    <w:p w:rsidR="00A74FAE" w:rsidRPr="00BD53FE" w:rsidRDefault="00A74FAE" w:rsidP="00A74FAE">
      <w:pPr>
        <w:suppressAutoHyphens/>
        <w:autoSpaceDN w:val="0"/>
        <w:ind w:left="708"/>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pod warunkiem, że posiadają oni odpowiednie kwalifikacje do ich wykonania.</w:t>
      </w:r>
    </w:p>
    <w:p w:rsidR="00A74FAE" w:rsidRPr="00BD53FE" w:rsidRDefault="00A74FAE" w:rsidP="00A74FAE">
      <w:pPr>
        <w:suppressAutoHyphens/>
        <w:autoSpaceDN w:val="0"/>
        <w:ind w:left="708"/>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 xml:space="preserve"> </w:t>
      </w:r>
    </w:p>
    <w:p w:rsidR="00A74FAE" w:rsidRPr="00BD53FE" w:rsidRDefault="00A74FAE" w:rsidP="00A74FAE">
      <w:pPr>
        <w:numPr>
          <w:ilvl w:val="0"/>
          <w:numId w:val="15"/>
        </w:numPr>
        <w:contextualSpacing/>
        <w:rPr>
          <w:rFonts w:eastAsia="Calibri"/>
          <w:bCs/>
          <w:color w:val="000000" w:themeColor="text1"/>
          <w:sz w:val="22"/>
          <w:szCs w:val="22"/>
          <w:lang w:eastAsia="en-US"/>
        </w:rPr>
      </w:pPr>
      <w:r w:rsidRPr="00BD53FE">
        <w:rPr>
          <w:rFonts w:eastAsia="Calibri"/>
          <w:bCs/>
          <w:color w:val="000000" w:themeColor="text1"/>
          <w:sz w:val="22"/>
          <w:szCs w:val="22"/>
          <w:lang w:eastAsia="en-US"/>
        </w:rPr>
        <w:t>Wykonawca niezwłocznie po zawarciu umów o podwykonawstwo, obowiązany jest do  przedłożenia Zamawiającemu kopii  poświadczonej za zgodność z oryginałem, pisemnej umowy z Podwykonawcą oraz kopię poświadczoną za zgodność z oryginałem, jej zmiany.</w:t>
      </w:r>
    </w:p>
    <w:p w:rsidR="00A74FAE" w:rsidRPr="00BD53FE" w:rsidRDefault="00A74FAE" w:rsidP="00A74FAE">
      <w:pPr>
        <w:numPr>
          <w:ilvl w:val="0"/>
          <w:numId w:val="15"/>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Umowa pomiędzy Wykonawcą, a podwykonawcą powinna być zawarta w formie pisemnej pod rygorem nieważności.</w:t>
      </w:r>
    </w:p>
    <w:p w:rsidR="00A74FAE" w:rsidRPr="00BD53FE" w:rsidRDefault="00A74FAE" w:rsidP="00A74FAE">
      <w:pPr>
        <w:numPr>
          <w:ilvl w:val="0"/>
          <w:numId w:val="15"/>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W przypadku powierzenia przez wykonawcę realizacji usługi podwykonawcy, wykonawca jest zobowiązany do dokonania we własnym zakresie zapłaty wynagrodzenia należnego podwykonawcy z zachowaniem terminów płatności określonych w umowie z podwykonawcą.</w:t>
      </w:r>
    </w:p>
    <w:p w:rsidR="00A74FAE" w:rsidRPr="00BD53FE" w:rsidRDefault="00A74FAE" w:rsidP="00A74FAE">
      <w:pPr>
        <w:numPr>
          <w:ilvl w:val="0"/>
          <w:numId w:val="15"/>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lastRenderedPageBreak/>
        <w:t>Zamawiający rozlicza się tylko z Wykonawcą, rozliczenie z podwykonawcami jest obowiązkiem   Wykonawcy.</w:t>
      </w:r>
    </w:p>
    <w:p w:rsidR="00A74FAE" w:rsidRPr="00BD53FE" w:rsidRDefault="00A74FAE" w:rsidP="00A74FAE">
      <w:pPr>
        <w:numPr>
          <w:ilvl w:val="0"/>
          <w:numId w:val="15"/>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 xml:space="preserve">W umowie zawartej, z podwykonawcami, termin płatności za wykonanie usługi ustalony zostanie w taki sposób, żeby termin płatności podwykonawcy przypadał wcześniej niż termin płatności  Wykonawcy od Zamawiającego. </w:t>
      </w:r>
    </w:p>
    <w:p w:rsidR="00A74FAE" w:rsidRPr="00BD53FE" w:rsidRDefault="00A74FAE" w:rsidP="00A74FAE">
      <w:pPr>
        <w:numPr>
          <w:ilvl w:val="0"/>
          <w:numId w:val="15"/>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 xml:space="preserve">Wykonawca przedłoży Zamawiającemu podpisane </w:t>
      </w:r>
      <w:r w:rsidRPr="00EB3F97">
        <w:rPr>
          <w:rFonts w:eastAsia="Calibri"/>
          <w:b/>
          <w:bCs/>
          <w:color w:val="000000" w:themeColor="text1"/>
          <w:sz w:val="22"/>
          <w:szCs w:val="22"/>
          <w:u w:val="single"/>
          <w:lang w:eastAsia="en-US"/>
        </w:rPr>
        <w:t xml:space="preserve">przez Wykonawcę i Podwykonawcę pisemne oświadczenie o uregulowaniu zobowiązań przez Wykonawcę z tytułu realizacji zakresu usług  objętych umową w danym miesiącu. </w:t>
      </w:r>
      <w:r w:rsidRPr="00BD53FE">
        <w:rPr>
          <w:rFonts w:eastAsia="Calibri"/>
          <w:bCs/>
          <w:color w:val="000000" w:themeColor="text1"/>
          <w:sz w:val="22"/>
          <w:szCs w:val="22"/>
          <w:lang w:eastAsia="en-US"/>
        </w:rPr>
        <w:t>Oświadczenie jest jedną z podstaw do uregulowania zapłaty za fakturę wystawioną przez Wykonawcę za każdy miesiąc.</w:t>
      </w:r>
    </w:p>
    <w:p w:rsidR="00A74FAE" w:rsidRPr="00BD53FE" w:rsidRDefault="00A74FAE" w:rsidP="00A74FAE">
      <w:pPr>
        <w:numPr>
          <w:ilvl w:val="0"/>
          <w:numId w:val="15"/>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Jeżeli Zamawiający zostanie zmuszony do zapłaty wynagrodzenia na rzecz podwykonawców,  to pomniejszy Wykonawcy wynagrodzenie o kwotę zapłaconą podwykonawcom.</w:t>
      </w:r>
    </w:p>
    <w:p w:rsidR="00A74FAE" w:rsidRPr="00BD53FE" w:rsidRDefault="00A74FAE" w:rsidP="00A74FAE">
      <w:pPr>
        <w:numPr>
          <w:ilvl w:val="0"/>
          <w:numId w:val="15"/>
        </w:numPr>
        <w:suppressAutoHyphens/>
        <w:autoSpaceDN w:val="0"/>
        <w:contextualSpacing/>
        <w:jc w:val="both"/>
        <w:textAlignment w:val="baseline"/>
        <w:rPr>
          <w:rFonts w:eastAsia="Calibri"/>
          <w:bCs/>
          <w:color w:val="000000" w:themeColor="text1"/>
          <w:sz w:val="22"/>
          <w:szCs w:val="22"/>
          <w:lang w:eastAsia="en-US"/>
        </w:rPr>
      </w:pPr>
      <w:r w:rsidRPr="00BD53FE">
        <w:rPr>
          <w:rFonts w:eastAsia="Calibri"/>
          <w:bCs/>
          <w:color w:val="000000" w:themeColor="text1"/>
          <w:sz w:val="22"/>
          <w:szCs w:val="22"/>
          <w:lang w:eastAsia="en-US"/>
        </w:rPr>
        <w:t>Zlecenie wykonania przedmiotu umowy podwykonawcom nie zmienia zobowiązań Wykonawcy   wobec Zamawiającego za realizację przedmiotu umowy. Wykonawca jest odpowiedzialny wobec   Zamawiającego oraz osób trzecich za działania, zaniechania, uchybienia i zaniedbania  podwykonawców w takim samym stopniu, jak za własne działania, zaniechania, uchybienia i  zaniedbania. Zamawiający zastrzega sobie prawo żądania zmiany każdego z pracowników    Wykonawcy lub podwykonawców, którzy przez swoje zachowanie lub jakość wykonywanej pracy  dali powód do skarg.</w:t>
      </w:r>
    </w:p>
    <w:p w:rsidR="00A74FAE" w:rsidRDefault="00A74FAE" w:rsidP="00A74FAE">
      <w:pPr>
        <w:suppressAutoHyphens/>
        <w:autoSpaceDN w:val="0"/>
        <w:ind w:left="4248"/>
        <w:textAlignment w:val="baseline"/>
        <w:rPr>
          <w:rFonts w:eastAsia="Calibri"/>
          <w:b/>
          <w:bCs/>
          <w:color w:val="000000" w:themeColor="text1"/>
          <w:sz w:val="22"/>
          <w:szCs w:val="22"/>
          <w:lang w:eastAsia="en-US"/>
        </w:rPr>
      </w:pPr>
    </w:p>
    <w:p w:rsidR="00A74FAE" w:rsidRPr="00BD53FE" w:rsidRDefault="00A74FAE" w:rsidP="00A74FAE">
      <w:pPr>
        <w:suppressAutoHyphens/>
        <w:autoSpaceDN w:val="0"/>
        <w:ind w:left="4248"/>
        <w:textAlignment w:val="baseline"/>
        <w:rPr>
          <w:rFonts w:eastAsia="Calibri"/>
          <w:color w:val="000000" w:themeColor="text1"/>
          <w:sz w:val="22"/>
          <w:szCs w:val="22"/>
          <w:lang w:eastAsia="en-US"/>
        </w:rPr>
      </w:pPr>
      <w:r>
        <w:rPr>
          <w:rFonts w:eastAsia="Calibri"/>
          <w:b/>
          <w:bCs/>
          <w:color w:val="000000" w:themeColor="text1"/>
          <w:sz w:val="22"/>
          <w:szCs w:val="22"/>
          <w:lang w:eastAsia="en-US"/>
        </w:rPr>
        <w:t xml:space="preserve">  § 4</w:t>
      </w:r>
      <w:r w:rsidRPr="00BD53FE">
        <w:rPr>
          <w:rFonts w:eastAsia="Calibri"/>
          <w:b/>
          <w:bCs/>
          <w:color w:val="000000" w:themeColor="text1"/>
          <w:sz w:val="22"/>
          <w:szCs w:val="22"/>
          <w:lang w:eastAsia="en-US"/>
        </w:rPr>
        <w:t>.</w:t>
      </w:r>
    </w:p>
    <w:p w:rsidR="00A74FAE" w:rsidRPr="00BD53FE" w:rsidRDefault="00A74FAE" w:rsidP="00A74FAE">
      <w:pPr>
        <w:suppressAutoHyphens/>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Termin</w:t>
      </w:r>
    </w:p>
    <w:p w:rsidR="00A74FAE" w:rsidRPr="00BD53FE" w:rsidRDefault="00A74FAE" w:rsidP="00A74FAE">
      <w:pPr>
        <w:suppressAutoHyphens/>
        <w:autoSpaceDN w:val="0"/>
        <w:ind w:left="3540" w:firstLine="708"/>
        <w:textAlignment w:val="baseline"/>
        <w:rPr>
          <w:rFonts w:eastAsia="Calibri"/>
          <w:b/>
          <w:bCs/>
          <w:color w:val="000000" w:themeColor="text1"/>
          <w:sz w:val="22"/>
          <w:szCs w:val="22"/>
          <w:lang w:eastAsia="en-US"/>
        </w:rPr>
      </w:pPr>
    </w:p>
    <w:p w:rsidR="00A74FAE" w:rsidRPr="00686CD8" w:rsidRDefault="00A74FAE" w:rsidP="00A74FAE">
      <w:pPr>
        <w:suppressAutoHyphens/>
        <w:autoSpaceDN w:val="0"/>
        <w:jc w:val="both"/>
        <w:textAlignment w:val="baseline"/>
        <w:rPr>
          <w:rFonts w:eastAsia="Calibri"/>
          <w:b/>
          <w:color w:val="000000" w:themeColor="text1"/>
          <w:sz w:val="22"/>
          <w:szCs w:val="22"/>
          <w:lang w:eastAsia="en-US"/>
        </w:rPr>
      </w:pPr>
      <w:r w:rsidRPr="00BD53FE">
        <w:rPr>
          <w:rFonts w:eastAsia="Calibri"/>
          <w:color w:val="000000" w:themeColor="text1"/>
          <w:sz w:val="22"/>
          <w:szCs w:val="22"/>
          <w:lang w:eastAsia="en-US"/>
        </w:rPr>
        <w:t xml:space="preserve">Wykonawca wykona przedmiot umowy, określony w </w:t>
      </w:r>
      <w:r w:rsidRPr="00BD53FE">
        <w:rPr>
          <w:rFonts w:eastAsia="Calibri"/>
          <w:bCs/>
          <w:color w:val="000000" w:themeColor="text1"/>
          <w:sz w:val="22"/>
          <w:szCs w:val="22"/>
          <w:lang w:eastAsia="en-US"/>
        </w:rPr>
        <w:t>§ 1 umowy</w:t>
      </w:r>
      <w:r w:rsidRPr="00BD53FE">
        <w:rPr>
          <w:rFonts w:eastAsia="Calibri"/>
          <w:b/>
          <w:bCs/>
          <w:color w:val="000000" w:themeColor="text1"/>
          <w:sz w:val="22"/>
          <w:szCs w:val="22"/>
          <w:lang w:eastAsia="en-US"/>
        </w:rPr>
        <w:t xml:space="preserve"> </w:t>
      </w:r>
      <w:r w:rsidRPr="00BD53FE">
        <w:rPr>
          <w:rFonts w:eastAsia="Calibri"/>
          <w:color w:val="000000" w:themeColor="text1"/>
          <w:sz w:val="22"/>
          <w:szCs w:val="22"/>
          <w:lang w:eastAsia="en-US"/>
        </w:rPr>
        <w:t xml:space="preserve"> w terminie  od dnia </w:t>
      </w:r>
      <w:r w:rsidRPr="00BD53FE">
        <w:rPr>
          <w:rFonts w:eastAsia="Calibri"/>
          <w:b/>
          <w:color w:val="000000" w:themeColor="text1"/>
          <w:sz w:val="22"/>
          <w:szCs w:val="22"/>
          <w:lang w:eastAsia="en-US"/>
        </w:rPr>
        <w:t>1 stycznia 2018 roku do dnia 31 grudnia 2019 roku.</w:t>
      </w:r>
    </w:p>
    <w:p w:rsidR="00A74FAE" w:rsidRDefault="00A74FAE" w:rsidP="00A74FAE">
      <w:pPr>
        <w:pStyle w:val="Akapitzlist"/>
        <w:suppressAutoHyphens/>
        <w:autoSpaceDN w:val="0"/>
        <w:ind w:left="720"/>
        <w:jc w:val="center"/>
        <w:textAlignment w:val="baseline"/>
        <w:rPr>
          <w:rFonts w:eastAsia="Calibri"/>
          <w:b/>
          <w:bCs/>
          <w:color w:val="000000" w:themeColor="text1"/>
          <w:sz w:val="22"/>
          <w:szCs w:val="22"/>
          <w:lang w:eastAsia="en-US"/>
        </w:rPr>
      </w:pPr>
    </w:p>
    <w:p w:rsidR="00A74FAE" w:rsidRPr="00686CD8" w:rsidRDefault="00A74FAE" w:rsidP="00A74FAE">
      <w:pPr>
        <w:pStyle w:val="Akapitzlist"/>
        <w:suppressAutoHyphens/>
        <w:autoSpaceDN w:val="0"/>
        <w:ind w:left="3552" w:firstLine="696"/>
        <w:textAlignment w:val="baseline"/>
        <w:rPr>
          <w:rFonts w:eastAsia="Calibri"/>
          <w:color w:val="000000" w:themeColor="text1"/>
          <w:szCs w:val="24"/>
          <w:lang w:eastAsia="en-US"/>
        </w:rPr>
      </w:pPr>
      <w:r w:rsidRPr="00686CD8">
        <w:rPr>
          <w:rFonts w:eastAsia="Calibri"/>
          <w:b/>
          <w:bCs/>
          <w:color w:val="000000" w:themeColor="text1"/>
          <w:sz w:val="22"/>
          <w:szCs w:val="22"/>
          <w:lang w:eastAsia="en-US"/>
        </w:rPr>
        <w:t>§ 5.</w:t>
      </w:r>
    </w:p>
    <w:p w:rsidR="00A74FAE" w:rsidRPr="00BD53FE" w:rsidRDefault="00A74FAE" w:rsidP="00A74FAE">
      <w:pPr>
        <w:suppressAutoHyphens/>
        <w:autoSpaceDN w:val="0"/>
        <w:jc w:val="center"/>
        <w:textAlignment w:val="baseline"/>
        <w:rPr>
          <w:rFonts w:eastAsia="Calibri"/>
          <w:b/>
          <w:bCs/>
          <w:color w:val="000000" w:themeColor="text1"/>
          <w:sz w:val="22"/>
          <w:szCs w:val="22"/>
          <w:lang w:eastAsia="en-US"/>
        </w:rPr>
      </w:pPr>
    </w:p>
    <w:p w:rsidR="00A74FAE" w:rsidRPr="00BD53FE" w:rsidRDefault="00A74FAE" w:rsidP="00A74FAE">
      <w:pPr>
        <w:numPr>
          <w:ilvl w:val="0"/>
          <w:numId w:val="3"/>
        </w:numPr>
        <w:suppressAutoHyphens/>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zobowiązany jest do wykonania przedmiotu umowy zgodnie z obowiązującymi przepisami prawa, z zachowaniem należytej staranności wymaganej od profesjonalisty.</w:t>
      </w:r>
    </w:p>
    <w:p w:rsidR="00A74FAE" w:rsidRPr="00BD53FE" w:rsidRDefault="00A74FAE" w:rsidP="00A74FAE">
      <w:pPr>
        <w:numPr>
          <w:ilvl w:val="0"/>
          <w:numId w:val="3"/>
        </w:numPr>
        <w:suppressAutoHyphens/>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ponosi odpowiedzialność prawną i finansową wobec Zamawiającego i osób trzecich, za wszelkie szkody wynikłe z zaniechania realizacji umowy, niedbalstwa lub działania niezgodnego z umową i przepisami obowiązującymi w zakresie przedmiotu zamówienia.</w:t>
      </w:r>
    </w:p>
    <w:p w:rsidR="00A74FAE" w:rsidRPr="00BD53FE" w:rsidRDefault="00A74FAE" w:rsidP="00A74FAE">
      <w:pPr>
        <w:numPr>
          <w:ilvl w:val="0"/>
          <w:numId w:val="3"/>
        </w:numPr>
        <w:suppressAutoHyphens/>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Wykonawca zobowiązuje się do posiadania ubezpieczenia od odpowiedzialności cywilnej z tytułu prowadzonej działalności </w:t>
      </w:r>
      <w:r w:rsidR="00050EBE">
        <w:rPr>
          <w:rFonts w:eastAsia="Calibri"/>
          <w:color w:val="000000" w:themeColor="text1"/>
          <w:sz w:val="22"/>
          <w:szCs w:val="22"/>
          <w:lang w:eastAsia="en-US"/>
        </w:rPr>
        <w:t>gospodarczej na kwotę nie mniejszą</w:t>
      </w:r>
      <w:r w:rsidRPr="00BD53FE">
        <w:rPr>
          <w:rFonts w:eastAsia="Calibri"/>
          <w:color w:val="000000" w:themeColor="text1"/>
          <w:sz w:val="22"/>
          <w:szCs w:val="22"/>
          <w:lang w:eastAsia="en-US"/>
        </w:rPr>
        <w:t xml:space="preserve"> niż </w:t>
      </w:r>
      <w:r w:rsidRPr="00050EBE">
        <w:rPr>
          <w:rFonts w:eastAsia="Calibri"/>
          <w:bCs/>
          <w:color w:val="000000" w:themeColor="text1"/>
          <w:sz w:val="22"/>
          <w:szCs w:val="22"/>
          <w:lang w:eastAsia="en-US"/>
        </w:rPr>
        <w:t>400 000,00</w:t>
      </w:r>
      <w:r w:rsidRPr="00050EBE">
        <w:rPr>
          <w:rFonts w:eastAsia="Calibri"/>
          <w:b/>
          <w:bCs/>
          <w:color w:val="000000" w:themeColor="text1"/>
          <w:sz w:val="22"/>
          <w:szCs w:val="22"/>
          <w:lang w:eastAsia="en-US"/>
        </w:rPr>
        <w:t xml:space="preserve"> </w:t>
      </w:r>
      <w:r w:rsidRPr="00050EBE">
        <w:rPr>
          <w:rFonts w:eastAsia="Calibri"/>
          <w:color w:val="000000" w:themeColor="text1"/>
          <w:sz w:val="22"/>
          <w:szCs w:val="22"/>
          <w:lang w:eastAsia="en-US"/>
        </w:rPr>
        <w:t xml:space="preserve">zł </w:t>
      </w:r>
      <w:r w:rsidRPr="00046E33">
        <w:rPr>
          <w:rFonts w:eastAsia="Calibri"/>
          <w:color w:val="000000" w:themeColor="text1"/>
          <w:sz w:val="22"/>
          <w:szCs w:val="22"/>
          <w:lang w:eastAsia="en-US"/>
        </w:rPr>
        <w:t xml:space="preserve">przez cały okres realizacji umowy. Jeżeli w trakcie realizacji umowy polisa starci ważność Wykonawca </w:t>
      </w:r>
      <w:r w:rsidRPr="00BD53FE">
        <w:rPr>
          <w:rFonts w:eastAsia="Calibri"/>
          <w:color w:val="000000" w:themeColor="text1"/>
          <w:sz w:val="22"/>
          <w:szCs w:val="22"/>
          <w:lang w:eastAsia="en-US"/>
        </w:rPr>
        <w:t xml:space="preserve">na 2 dni robocze przed upływem jej ważności zobowiązany jest dostarczyć nowy dokument – pod rygorem rozwiązania przez Zamawiającego umowy bez wypowiedzenia i żądania zapłaty przez Wykonawcę kary umownej określonej w </w:t>
      </w:r>
      <w:r w:rsidRPr="002C560E">
        <w:rPr>
          <w:rFonts w:eastAsia="Calibri"/>
          <w:color w:val="000000" w:themeColor="text1"/>
          <w:sz w:val="22"/>
          <w:szCs w:val="22"/>
          <w:lang w:eastAsia="en-US"/>
        </w:rPr>
        <w:t>paragrafie 13 ust. 4.</w:t>
      </w:r>
    </w:p>
    <w:p w:rsidR="00A74FAE" w:rsidRPr="00BD53FE" w:rsidRDefault="00A74FAE" w:rsidP="00A74FAE">
      <w:pPr>
        <w:numPr>
          <w:ilvl w:val="0"/>
          <w:numId w:val="3"/>
        </w:numPr>
        <w:suppressAutoHyphens/>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 przypadku, gdy wpisy do rejestrów lub zezwoleń utracą moc w trakcie obowiązywania umowy, Wykonawca zobowiązany jest do uzyskania nowych wpisów lub zezwoleń oraz przekazania kopii tych dokumentów Zamawiającemu w terminie 21 dni od dnia wygaśnięcia wpisu bądź zezwolenia, pod rygorem odstąpienia od umowy.</w:t>
      </w:r>
    </w:p>
    <w:p w:rsidR="00A74FAE" w:rsidRPr="00BD53FE" w:rsidRDefault="00A74FAE" w:rsidP="00A74FAE">
      <w:pPr>
        <w:numPr>
          <w:ilvl w:val="0"/>
          <w:numId w:val="3"/>
        </w:numPr>
        <w:suppressAutoHyphens/>
        <w:autoSpaceDN w:val="0"/>
        <w:spacing w:after="200" w:line="276" w:lineRule="auto"/>
        <w:ind w:left="284"/>
        <w:contextualSpacing/>
        <w:jc w:val="both"/>
        <w:textAlignment w:val="baseline"/>
        <w:rPr>
          <w:rFonts w:eastAsia="Calibri"/>
          <w:color w:val="000000" w:themeColor="text1"/>
          <w:sz w:val="22"/>
          <w:szCs w:val="22"/>
          <w:lang w:eastAsia="en-US"/>
        </w:rPr>
      </w:pPr>
      <w:r w:rsidRPr="00BD53FE">
        <w:rPr>
          <w:rFonts w:eastAsiaTheme="minorHAnsi"/>
          <w:color w:val="000000" w:themeColor="text1"/>
          <w:sz w:val="22"/>
          <w:szCs w:val="22"/>
          <w:lang w:eastAsia="en-US"/>
        </w:rPr>
        <w:t xml:space="preserve">Wykonawca  zobowiązany będzie do osiągnięcia w danym roku kalendarzowym, w odniesieniu do masy odebranych przez siebie frakcji odpadów komunalnych: papieru, metali, tworzyw sztucznych i szkła,  odpowiednich poziomów recyklingu, przygotowania do ponownego użycia i odzysku innymi metodami zebranych selektywnie odpadów komunalnych zgodnie z Rozporządzeniem Ministra Środowiska z dnia 14 grudnia 2016r. w sprawie poziomów recyklingu, przygotowania do ponownego użycia i odzysku innymi metodami niektórych frakcji odpadów komunalnych (Dz. U. z 2016 r. poz. 2167).  Recyklingu, przygotowania do ponownego użycia i odzysku innymi metodami innych niż niebezpieczne odpadów budowlanych i rozbiórkowych, zgodnie z rozporządzeniem Ministra Środowiska z dnia 29 maja 2012r. w sprawie poziomów recyklingu, przygotowania do ponownego użycia i odzysku innymi metodami niektórych frakcji odpadów komunalnych  oraz ograniczenia masy odpadów komunalnych ulegających biodegradacji przekazywanych do </w:t>
      </w:r>
      <w:r w:rsidRPr="00BD53FE">
        <w:rPr>
          <w:rFonts w:eastAsiaTheme="minorHAnsi"/>
          <w:color w:val="000000" w:themeColor="text1"/>
          <w:sz w:val="22"/>
          <w:szCs w:val="22"/>
          <w:lang w:eastAsia="en-US"/>
        </w:rPr>
        <w:lastRenderedPageBreak/>
        <w:t>składowania, zgodnie z Rozporządzeniem Ministra Środowiska z dnia 25 maja 2012r. w sprawie poziomów ograniczenia masy odpadów komunalnych ulegających biodegradacji przekazywanych do składowania oraz sposobu obliczania poziomu ograniczenia masy tych odpadów (Dz. U. z 2012r., Nr 676).</w:t>
      </w:r>
    </w:p>
    <w:p w:rsidR="00A74FAE" w:rsidRPr="00BD53FE" w:rsidRDefault="00A74FAE" w:rsidP="00A74FAE">
      <w:pPr>
        <w:numPr>
          <w:ilvl w:val="0"/>
          <w:numId w:val="3"/>
        </w:numPr>
        <w:suppressAutoHyphens/>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 przypadku niewywiązania się z określonych poziomów o których mowa w ust. 5 Wykonawca zapłaci Zamawiającemu kary umowne.</w:t>
      </w:r>
    </w:p>
    <w:p w:rsidR="00A74FAE" w:rsidRPr="00BD53FE" w:rsidRDefault="00A74FAE" w:rsidP="00A74FAE">
      <w:pPr>
        <w:numPr>
          <w:ilvl w:val="0"/>
          <w:numId w:val="3"/>
        </w:numPr>
        <w:suppressAutoHyphens/>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zobowiązuje się do przestrzegania poufności co do informacji pozyskanych w związku z realizacją umowy, w szczególności do przestrzegania przepisów dotyczących ochrony danych osobowych.</w:t>
      </w:r>
    </w:p>
    <w:p w:rsidR="00A74FAE" w:rsidRPr="00BD53FE" w:rsidRDefault="00A74FAE" w:rsidP="00A74FAE">
      <w:pPr>
        <w:numPr>
          <w:ilvl w:val="0"/>
          <w:numId w:val="3"/>
        </w:numPr>
        <w:suppressAutoHyphens/>
        <w:autoSpaceDN w:val="0"/>
        <w:ind w:left="284"/>
        <w:contextualSpacing/>
        <w:jc w:val="both"/>
        <w:textAlignment w:val="baseline"/>
        <w:rPr>
          <w:rFonts w:eastAsia="Calibri"/>
          <w:color w:val="000000" w:themeColor="text1"/>
          <w:sz w:val="22"/>
          <w:szCs w:val="22"/>
          <w:lang w:eastAsia="en-US"/>
        </w:rPr>
      </w:pPr>
      <w:r w:rsidRPr="00BD53FE">
        <w:rPr>
          <w:rFonts w:eastAsia="Cambria"/>
          <w:color w:val="000000" w:themeColor="text1"/>
          <w:sz w:val="22"/>
          <w:szCs w:val="22"/>
          <w:u w:color="000000"/>
          <w:bdr w:val="nil"/>
        </w:rPr>
        <w:t xml:space="preserve">Zamawiający na podstawie </w:t>
      </w:r>
      <w:r w:rsidRPr="00BD53FE">
        <w:rPr>
          <w:rFonts w:eastAsia="Cambria"/>
          <w:b/>
          <w:color w:val="000000" w:themeColor="text1"/>
          <w:sz w:val="22"/>
          <w:szCs w:val="22"/>
          <w:u w:color="000000"/>
          <w:bdr w:val="nil"/>
        </w:rPr>
        <w:t>art. 29 ust. 3a</w:t>
      </w:r>
      <w:r w:rsidRPr="00BD53FE">
        <w:rPr>
          <w:rFonts w:eastAsia="Cambria"/>
          <w:color w:val="000000" w:themeColor="text1"/>
          <w:sz w:val="22"/>
          <w:szCs w:val="22"/>
          <w:u w:color="000000"/>
          <w:bdr w:val="nil"/>
        </w:rPr>
        <w:t xml:space="preserve"> ustawy </w:t>
      </w:r>
      <w:r w:rsidRPr="00BD53FE">
        <w:rPr>
          <w:rFonts w:eastAsia="Cambria"/>
          <w:color w:val="000000" w:themeColor="text1"/>
          <w:sz w:val="22"/>
          <w:szCs w:val="22"/>
          <w:bdr w:val="nil"/>
        </w:rPr>
        <w:t>wymaga</w:t>
      </w:r>
      <w:r w:rsidRPr="00BD53FE">
        <w:rPr>
          <w:rFonts w:eastAsia="Cambria"/>
          <w:color w:val="000000" w:themeColor="text1"/>
          <w:sz w:val="22"/>
          <w:szCs w:val="22"/>
          <w:u w:color="000000"/>
          <w:bdr w:val="nil"/>
        </w:rPr>
        <w:t xml:space="preserve"> zatrudnienia </w:t>
      </w:r>
      <w:r w:rsidRPr="00BD53FE">
        <w:rPr>
          <w:rFonts w:eastAsiaTheme="minorHAnsi"/>
          <w:bCs/>
          <w:color w:val="000000" w:themeColor="text1"/>
          <w:sz w:val="22"/>
          <w:szCs w:val="22"/>
          <w:lang w:eastAsia="en-US"/>
        </w:rPr>
        <w:t>przez Wykonawcę lub Podwykonawcę na podstawie umowy o pracę osób wykonujących następujące czynności w zakresie realizacji przedmiotu zamówienia:</w:t>
      </w:r>
      <w:r w:rsidRPr="00BD53FE">
        <w:rPr>
          <w:rFonts w:eastAsia="Cambria"/>
          <w:color w:val="000000" w:themeColor="text1"/>
          <w:sz w:val="22"/>
          <w:szCs w:val="22"/>
          <w:u w:color="000000"/>
          <w:bdr w:val="nil"/>
        </w:rPr>
        <w:t xml:space="preserve"> kierowców pojazdów przystosowanych do odbierania odpadów komunalnych, osób zajmujących się załadunkiem/rozładunkiem odpadów komunalnych tj. osoby wykonujące czynności polegające na wykonywaniu pracy w sposób określony w art. 22 </w:t>
      </w:r>
      <w:r w:rsidRPr="00BD53FE">
        <w:rPr>
          <w:rFonts w:eastAsia="Calibri"/>
          <w:bCs/>
          <w:color w:val="000000" w:themeColor="text1"/>
          <w:sz w:val="22"/>
          <w:szCs w:val="22"/>
          <w:lang w:eastAsia="en-US"/>
        </w:rPr>
        <w:t>§</w:t>
      </w:r>
      <w:r w:rsidRPr="00BD53FE">
        <w:rPr>
          <w:rFonts w:eastAsia="Cambria"/>
          <w:color w:val="000000" w:themeColor="text1"/>
          <w:sz w:val="22"/>
          <w:szCs w:val="22"/>
          <w:u w:color="000000"/>
          <w:bdr w:val="nil"/>
        </w:rPr>
        <w:t xml:space="preserve"> 1 </w:t>
      </w:r>
      <w:r w:rsidRPr="00BD53FE">
        <w:rPr>
          <w:rFonts w:eastAsiaTheme="minorHAnsi"/>
          <w:bCs/>
          <w:color w:val="000000" w:themeColor="text1"/>
          <w:sz w:val="22"/>
          <w:szCs w:val="22"/>
          <w:lang w:eastAsia="en-US"/>
        </w:rPr>
        <w:t>ustawy z dnia 26 czerwca 1974r. – Kodeks pracy (Dz. U. z 2014r., poz. 1502 z późn. zm.).</w:t>
      </w:r>
    </w:p>
    <w:p w:rsidR="00A74FAE" w:rsidRPr="00BD53FE" w:rsidRDefault="00A74FAE" w:rsidP="00A74FAE">
      <w:pPr>
        <w:numPr>
          <w:ilvl w:val="0"/>
          <w:numId w:val="3"/>
        </w:numPr>
        <w:suppressAutoHyphens/>
        <w:autoSpaceDN w:val="0"/>
        <w:ind w:left="284"/>
        <w:contextualSpacing/>
        <w:jc w:val="both"/>
        <w:textAlignment w:val="baseline"/>
        <w:rPr>
          <w:rFonts w:eastAsia="Calibri"/>
          <w:color w:val="000000" w:themeColor="text1"/>
          <w:sz w:val="22"/>
          <w:szCs w:val="22"/>
          <w:lang w:eastAsia="en-US"/>
        </w:rPr>
      </w:pPr>
      <w:r w:rsidRPr="00BD53FE">
        <w:rPr>
          <w:rFonts w:eastAsiaTheme="minorHAnsi"/>
          <w:bCs/>
          <w:color w:val="000000" w:themeColor="text1"/>
          <w:sz w:val="22"/>
          <w:szCs w:val="22"/>
          <w:lang w:eastAsia="en-US"/>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rsidR="00A74FAE" w:rsidRPr="00BD53FE" w:rsidRDefault="00A74FAE" w:rsidP="00A74FAE">
      <w:pPr>
        <w:numPr>
          <w:ilvl w:val="0"/>
          <w:numId w:val="17"/>
        </w:numPr>
        <w:pBdr>
          <w:top w:val="nil"/>
          <w:left w:val="nil"/>
          <w:bottom w:val="nil"/>
          <w:right w:val="nil"/>
          <w:between w:val="nil"/>
          <w:bar w:val="nil"/>
        </w:pBdr>
        <w:contextualSpacing/>
        <w:jc w:val="both"/>
        <w:rPr>
          <w:rFonts w:eastAsiaTheme="minorHAnsi"/>
          <w:bCs/>
          <w:color w:val="000000" w:themeColor="text1"/>
          <w:sz w:val="22"/>
          <w:szCs w:val="22"/>
          <w:lang w:eastAsia="en-US"/>
        </w:rPr>
      </w:pPr>
      <w:r w:rsidRPr="00BD53FE">
        <w:rPr>
          <w:rFonts w:eastAsiaTheme="minorHAnsi"/>
          <w:bCs/>
          <w:color w:val="000000" w:themeColor="text1"/>
          <w:sz w:val="22"/>
          <w:szCs w:val="22"/>
          <w:lang w:eastAsia="en-US"/>
        </w:rPr>
        <w:t>żądania oświadczeń i dokumentów w zakresie potwierdzenia spełnienia ww. wymogów i dokonywania ich oceny,</w:t>
      </w:r>
    </w:p>
    <w:p w:rsidR="00A74FAE" w:rsidRPr="00BD53FE" w:rsidRDefault="00A74FAE" w:rsidP="00A74FAE">
      <w:pPr>
        <w:numPr>
          <w:ilvl w:val="0"/>
          <w:numId w:val="17"/>
        </w:numPr>
        <w:pBdr>
          <w:top w:val="nil"/>
          <w:left w:val="nil"/>
          <w:bottom w:val="nil"/>
          <w:right w:val="nil"/>
          <w:between w:val="nil"/>
          <w:bar w:val="nil"/>
        </w:pBdr>
        <w:contextualSpacing/>
        <w:jc w:val="both"/>
        <w:rPr>
          <w:rFonts w:eastAsiaTheme="minorHAnsi"/>
          <w:bCs/>
          <w:color w:val="000000" w:themeColor="text1"/>
          <w:sz w:val="22"/>
          <w:szCs w:val="22"/>
          <w:lang w:eastAsia="en-US"/>
        </w:rPr>
      </w:pPr>
      <w:r w:rsidRPr="00BD53FE">
        <w:rPr>
          <w:rFonts w:eastAsiaTheme="minorHAnsi"/>
          <w:bCs/>
          <w:color w:val="000000" w:themeColor="text1"/>
          <w:sz w:val="22"/>
          <w:szCs w:val="22"/>
          <w:lang w:eastAsia="en-US"/>
        </w:rPr>
        <w:t>żądania wyjaśnień w przypadku wątpliwości w zakresie potwierdzenia spełnienia ww. wymogów,</w:t>
      </w:r>
    </w:p>
    <w:p w:rsidR="00A74FAE" w:rsidRPr="00582ACE" w:rsidRDefault="00A74FAE" w:rsidP="00A74FAE">
      <w:pPr>
        <w:numPr>
          <w:ilvl w:val="0"/>
          <w:numId w:val="17"/>
        </w:numPr>
        <w:pBdr>
          <w:top w:val="nil"/>
          <w:left w:val="nil"/>
          <w:bottom w:val="nil"/>
          <w:right w:val="nil"/>
          <w:between w:val="nil"/>
          <w:bar w:val="nil"/>
        </w:pBdr>
        <w:contextualSpacing/>
        <w:jc w:val="both"/>
        <w:rPr>
          <w:rFonts w:eastAsiaTheme="minorHAnsi"/>
          <w:bCs/>
          <w:color w:val="000000" w:themeColor="text1"/>
          <w:sz w:val="22"/>
          <w:szCs w:val="22"/>
          <w:lang w:eastAsia="en-US"/>
        </w:rPr>
      </w:pPr>
      <w:r w:rsidRPr="00BD53FE">
        <w:rPr>
          <w:rFonts w:eastAsiaTheme="minorHAnsi"/>
          <w:bCs/>
          <w:color w:val="000000" w:themeColor="text1"/>
          <w:sz w:val="22"/>
          <w:szCs w:val="22"/>
          <w:lang w:eastAsia="en-US"/>
        </w:rPr>
        <w:t>przeprowadzania kontroli na miejscu wykonywania świadczenia.</w:t>
      </w:r>
    </w:p>
    <w:p w:rsidR="00A74FAE" w:rsidRPr="00BD53FE" w:rsidRDefault="00A74FAE" w:rsidP="00A74FAE">
      <w:pPr>
        <w:pBdr>
          <w:top w:val="nil"/>
          <w:left w:val="nil"/>
          <w:bottom w:val="nil"/>
          <w:right w:val="nil"/>
          <w:between w:val="nil"/>
          <w:bar w:val="nil"/>
        </w:pBdr>
        <w:ind w:left="426" w:hanging="426"/>
        <w:rPr>
          <w:rFonts w:eastAsiaTheme="minorHAnsi"/>
          <w:bCs/>
          <w:color w:val="000000" w:themeColor="text1"/>
          <w:sz w:val="22"/>
          <w:szCs w:val="22"/>
          <w:lang w:eastAsia="en-US"/>
        </w:rPr>
      </w:pPr>
      <w:r w:rsidRPr="00BD53FE">
        <w:rPr>
          <w:rFonts w:eastAsia="Calibri"/>
          <w:color w:val="000000" w:themeColor="text1"/>
          <w:sz w:val="22"/>
          <w:szCs w:val="22"/>
          <w:lang w:eastAsia="en-US"/>
        </w:rPr>
        <w:t xml:space="preserve">10. </w:t>
      </w:r>
      <w:r w:rsidRPr="00BD53FE">
        <w:rPr>
          <w:rFonts w:eastAsiaTheme="minorHAnsi"/>
          <w:bCs/>
          <w:color w:val="000000" w:themeColor="text1"/>
          <w:sz w:val="22"/>
          <w:szCs w:val="22"/>
          <w:lang w:eastAsia="en-US"/>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w:t>
      </w:r>
      <w:r w:rsidRPr="00BD53FE">
        <w:rPr>
          <w:rFonts w:eastAsia="Cambria"/>
          <w:color w:val="000000" w:themeColor="text1"/>
          <w:sz w:val="22"/>
          <w:szCs w:val="22"/>
          <w:u w:color="000000"/>
          <w:bdr w:val="nil"/>
        </w:rPr>
        <w:t>osób wykonujących wskazane w punkcie 1 czynności w trakcie realizacji zamówienia:</w:t>
      </w:r>
    </w:p>
    <w:p w:rsidR="00A74FAE" w:rsidRPr="00BD53FE" w:rsidRDefault="00A74FAE" w:rsidP="00A74FAE">
      <w:pPr>
        <w:pBdr>
          <w:top w:val="nil"/>
          <w:left w:val="nil"/>
          <w:bottom w:val="nil"/>
          <w:right w:val="nil"/>
          <w:between w:val="nil"/>
          <w:bar w:val="nil"/>
        </w:pBdr>
        <w:ind w:left="720"/>
        <w:contextualSpacing/>
        <w:jc w:val="both"/>
        <w:rPr>
          <w:rFonts w:eastAsia="Cambria"/>
          <w:color w:val="000000" w:themeColor="text1"/>
          <w:sz w:val="22"/>
          <w:szCs w:val="22"/>
          <w:u w:color="000000"/>
          <w:bdr w:val="nil"/>
        </w:rPr>
      </w:pPr>
      <w:r w:rsidRPr="00BD53FE">
        <w:rPr>
          <w:rFonts w:eastAsiaTheme="minorHAnsi"/>
          <w:bCs/>
          <w:color w:val="000000" w:themeColor="text1"/>
          <w:sz w:val="22"/>
          <w:szCs w:val="22"/>
          <w:lang w:eastAsia="en-US"/>
        </w:rPr>
        <w:t xml:space="preserve">- </w:t>
      </w:r>
      <w:r w:rsidRPr="00BD53FE">
        <w:rPr>
          <w:rFonts w:eastAsia="Cambria"/>
          <w:color w:val="000000" w:themeColor="text1"/>
          <w:sz w:val="22"/>
          <w:szCs w:val="22"/>
          <w:u w:color="000000"/>
          <w:bdr w:val="nil"/>
        </w:rPr>
        <w:t xml:space="preserve">oświadczenie </w:t>
      </w:r>
      <w:r w:rsidRPr="00BD53FE">
        <w:rPr>
          <w:rFonts w:eastAsia="Cambria"/>
          <w:b/>
          <w:color w:val="000000" w:themeColor="text1"/>
          <w:sz w:val="22"/>
          <w:szCs w:val="22"/>
          <w:u w:color="000000"/>
          <w:bdr w:val="nil"/>
        </w:rPr>
        <w:t>Wykonawcy</w:t>
      </w:r>
      <w:r w:rsidRPr="00BD53FE">
        <w:rPr>
          <w:rFonts w:eastAsia="Cambria"/>
          <w:color w:val="000000" w:themeColor="text1"/>
          <w:sz w:val="22"/>
          <w:szCs w:val="22"/>
          <w:u w:color="000000"/>
          <w:bdr w:val="nil"/>
        </w:rPr>
        <w:t xml:space="preserve"> lub </w:t>
      </w:r>
      <w:r w:rsidRPr="00BD53FE">
        <w:rPr>
          <w:rFonts w:eastAsia="Cambria"/>
          <w:b/>
          <w:color w:val="000000" w:themeColor="text1"/>
          <w:sz w:val="22"/>
          <w:szCs w:val="22"/>
          <w:u w:color="000000"/>
          <w:bdr w:val="nil"/>
        </w:rPr>
        <w:t>Podwykonawcy</w:t>
      </w:r>
      <w:r w:rsidRPr="00BD53FE">
        <w:rPr>
          <w:rFonts w:eastAsia="Cambria"/>
          <w:color w:val="000000" w:themeColor="text1"/>
          <w:sz w:val="22"/>
          <w:szCs w:val="22"/>
          <w:u w:color="000000"/>
          <w:bdr w:val="nil"/>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powyższe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74FAE" w:rsidRPr="00BD53FE" w:rsidRDefault="00A74FAE" w:rsidP="00A74FAE">
      <w:pPr>
        <w:pBdr>
          <w:top w:val="nil"/>
          <w:left w:val="nil"/>
          <w:bottom w:val="nil"/>
          <w:right w:val="nil"/>
          <w:between w:val="nil"/>
          <w:bar w:val="nil"/>
        </w:pBdr>
        <w:ind w:left="708"/>
        <w:jc w:val="both"/>
        <w:rPr>
          <w:rFonts w:eastAsia="Calibri"/>
          <w:sz w:val="22"/>
          <w:szCs w:val="22"/>
          <w:lang w:eastAsia="en-US"/>
        </w:rPr>
      </w:pPr>
      <w:r w:rsidRPr="00BD53FE">
        <w:rPr>
          <w:rFonts w:eastAsia="Calibri"/>
          <w:b/>
          <w:sz w:val="22"/>
          <w:szCs w:val="22"/>
          <w:lang w:eastAsia="en-US"/>
        </w:rPr>
        <w:t>-zaświadczenie właściwego oddziału ZUS,</w:t>
      </w:r>
      <w:r w:rsidRPr="00BD53FE">
        <w:rPr>
          <w:rFonts w:eastAsia="Calibri"/>
          <w:sz w:val="22"/>
          <w:szCs w:val="22"/>
          <w:lang w:eastAsia="en-US"/>
        </w:rPr>
        <w:t xml:space="preserve"> potwierdzające opłacanie </w:t>
      </w:r>
      <w:r w:rsidRPr="00BD53FE">
        <w:rPr>
          <w:rFonts w:eastAsia="Calibri"/>
          <w:color w:val="000000"/>
          <w:sz w:val="22"/>
          <w:szCs w:val="22"/>
          <w:lang w:eastAsia="en-US"/>
        </w:rPr>
        <w:t>przez wykonawcę lub podwykonawcę składek na ubezpieczenia</w:t>
      </w:r>
      <w:r w:rsidRPr="00BD53FE">
        <w:rPr>
          <w:rFonts w:eastAsia="Calibri"/>
          <w:sz w:val="22"/>
          <w:szCs w:val="22"/>
          <w:lang w:eastAsia="en-US"/>
        </w:rPr>
        <w:t xml:space="preserve"> społeczne i zdrowotne z tytułu zatrudnienia na podstawie umów o pracę za ostatni okres rozliczeniowy;</w:t>
      </w:r>
    </w:p>
    <w:p w:rsidR="00A74FAE" w:rsidRPr="00741D3A" w:rsidRDefault="00A74FAE" w:rsidP="00A74FAE">
      <w:pPr>
        <w:ind w:left="708"/>
        <w:contextualSpacing/>
        <w:rPr>
          <w:rFonts w:eastAsia="Calibri"/>
          <w:sz w:val="22"/>
          <w:szCs w:val="22"/>
          <w:lang w:eastAsia="en-US"/>
        </w:rPr>
      </w:pPr>
      <w:r w:rsidRPr="00BD53FE">
        <w:rPr>
          <w:rFonts w:eastAsia="Calibri"/>
          <w:sz w:val="22"/>
          <w:szCs w:val="22"/>
          <w:lang w:eastAsia="en-US"/>
        </w:rPr>
        <w:t>-poświadczoną za zgodność z oryginałem odpowiednio przez wykonawcę lub podwykonawcę</w:t>
      </w:r>
      <w:r w:rsidRPr="00BD53FE">
        <w:rPr>
          <w:rFonts w:eastAsia="Calibri"/>
          <w:b/>
          <w:sz w:val="22"/>
          <w:szCs w:val="22"/>
          <w:lang w:eastAsia="en-US"/>
        </w:rPr>
        <w:t xml:space="preserve"> kopię dowodu potwierdzającego zgłoszenie pracownika przez pracodawcę do ubezpieczeń</w:t>
      </w:r>
      <w:r w:rsidRPr="00BD53FE">
        <w:rPr>
          <w:rFonts w:eastAsia="Calibri"/>
          <w:sz w:val="22"/>
          <w:szCs w:val="22"/>
          <w:lang w:eastAsia="en-US"/>
        </w:rPr>
        <w:t xml:space="preserve">, zanonimizowaną w sposób zapewniający ochronę danych osobowych pracowników, zgodnie z przepisami ustawy z dnia 29 sierpnia 1997 r. </w:t>
      </w:r>
      <w:r w:rsidRPr="00BD53FE">
        <w:rPr>
          <w:rFonts w:eastAsia="Calibri"/>
          <w:i/>
          <w:sz w:val="22"/>
          <w:szCs w:val="22"/>
          <w:lang w:eastAsia="en-US"/>
        </w:rPr>
        <w:t>o ochronie danych osobowych.</w:t>
      </w:r>
      <w:r w:rsidRPr="00BD53FE">
        <w:rPr>
          <w:rFonts w:eastAsia="Calibri"/>
          <w:sz w:val="22"/>
          <w:szCs w:val="22"/>
          <w:lang w:eastAsia="en-US"/>
        </w:rPr>
        <w:t xml:space="preserve"> Imię i nazwisko pracownika nie podlega </w:t>
      </w:r>
      <w:proofErr w:type="spellStart"/>
      <w:r w:rsidRPr="00BD53FE">
        <w:rPr>
          <w:rFonts w:eastAsia="Calibri"/>
          <w:sz w:val="22"/>
          <w:szCs w:val="22"/>
          <w:lang w:eastAsia="en-US"/>
        </w:rPr>
        <w:t>anonimizacji</w:t>
      </w:r>
      <w:proofErr w:type="spellEnd"/>
      <w:r w:rsidRPr="00BD53FE">
        <w:rPr>
          <w:rFonts w:eastAsia="Calibri"/>
          <w:sz w:val="22"/>
          <w:szCs w:val="22"/>
          <w:lang w:eastAsia="en-US"/>
        </w:rPr>
        <w:t>.</w:t>
      </w:r>
    </w:p>
    <w:p w:rsidR="00A74FAE" w:rsidRPr="00BD53FE" w:rsidRDefault="00A74FAE" w:rsidP="00A74FAE">
      <w:pPr>
        <w:pBdr>
          <w:top w:val="nil"/>
          <w:left w:val="nil"/>
          <w:bottom w:val="nil"/>
          <w:right w:val="nil"/>
          <w:between w:val="nil"/>
          <w:bar w:val="nil"/>
        </w:pBdr>
        <w:ind w:left="426" w:hanging="426"/>
        <w:rPr>
          <w:rFonts w:eastAsiaTheme="minorHAnsi"/>
          <w:bCs/>
          <w:color w:val="000000" w:themeColor="text1"/>
          <w:sz w:val="22"/>
          <w:szCs w:val="22"/>
          <w:lang w:eastAsia="en-US"/>
        </w:rPr>
      </w:pPr>
      <w:r w:rsidRPr="00BD53FE">
        <w:rPr>
          <w:rFonts w:eastAsia="Calibri"/>
          <w:color w:val="000000" w:themeColor="text1"/>
          <w:sz w:val="22"/>
          <w:szCs w:val="22"/>
          <w:lang w:eastAsia="en-US"/>
        </w:rPr>
        <w:t>11.  Zamawiający informuje, że z tytułu niespełnienia przez Wykonawcę  lub Podwykonawcę wymogu zatrudnienia na podstawie umowy o pracę osób wykonujących wskazane w punkcie 1 czynności, Zamawiający przewiduje sankcje w postaci obowiązku zapłaty  przez Wykonawcę kary umownej w wysokości określonej w paragrafie: Odpowiedzialność odszkodowawcza.</w:t>
      </w:r>
    </w:p>
    <w:p w:rsidR="00A74FAE" w:rsidRPr="00BD53FE" w:rsidRDefault="00A74FAE" w:rsidP="00A74FAE">
      <w:pPr>
        <w:pBdr>
          <w:top w:val="nil"/>
          <w:left w:val="nil"/>
          <w:bottom w:val="nil"/>
          <w:right w:val="nil"/>
          <w:between w:val="nil"/>
          <w:bar w:val="nil"/>
        </w:pBdr>
        <w:tabs>
          <w:tab w:val="left" w:pos="709"/>
        </w:tabs>
        <w:ind w:left="709" w:hanging="283"/>
        <w:rPr>
          <w:rFonts w:eastAsia="Calibri"/>
          <w:color w:val="000000" w:themeColor="text1"/>
          <w:sz w:val="22"/>
          <w:szCs w:val="22"/>
          <w:lang w:eastAsia="en-US"/>
        </w:rPr>
      </w:pPr>
      <w:r w:rsidRPr="00BD53FE">
        <w:rPr>
          <w:rFonts w:eastAsia="Calibri"/>
          <w:color w:val="000000" w:themeColor="text1"/>
          <w:sz w:val="22"/>
          <w:szCs w:val="22"/>
          <w:lang w:eastAsia="en-US"/>
        </w:rPr>
        <w:t xml:space="preserve">Niezłożenie przez Wykonawcę  w wyznaczonym przez Zamawiającego terminie żądanych przez </w:t>
      </w:r>
    </w:p>
    <w:p w:rsidR="00A74FAE" w:rsidRPr="00BD53FE" w:rsidRDefault="00A74FAE" w:rsidP="00A74FAE">
      <w:pPr>
        <w:pBdr>
          <w:top w:val="nil"/>
          <w:left w:val="nil"/>
          <w:bottom w:val="nil"/>
          <w:right w:val="nil"/>
          <w:between w:val="nil"/>
          <w:bar w:val="nil"/>
        </w:pBdr>
        <w:tabs>
          <w:tab w:val="left" w:pos="709"/>
        </w:tabs>
        <w:ind w:left="709" w:hanging="283"/>
        <w:rPr>
          <w:rFonts w:eastAsia="Calibri"/>
          <w:color w:val="000000" w:themeColor="text1"/>
          <w:sz w:val="22"/>
          <w:szCs w:val="22"/>
          <w:lang w:eastAsia="en-US"/>
        </w:rPr>
      </w:pPr>
      <w:r w:rsidRPr="00BD53FE">
        <w:rPr>
          <w:rFonts w:eastAsia="Calibri"/>
          <w:color w:val="000000" w:themeColor="text1"/>
          <w:sz w:val="22"/>
          <w:szCs w:val="22"/>
          <w:lang w:eastAsia="en-US"/>
        </w:rPr>
        <w:t xml:space="preserve">Zamawiającego dowodów w celu potwierdzenia spełnienia przez Wykonawcę lub </w:t>
      </w:r>
    </w:p>
    <w:p w:rsidR="00A74FAE" w:rsidRPr="00BD53FE" w:rsidRDefault="00A74FAE" w:rsidP="00A74FAE">
      <w:pPr>
        <w:pBdr>
          <w:top w:val="nil"/>
          <w:left w:val="nil"/>
          <w:bottom w:val="nil"/>
          <w:right w:val="nil"/>
          <w:between w:val="nil"/>
          <w:bar w:val="nil"/>
        </w:pBdr>
        <w:tabs>
          <w:tab w:val="left" w:pos="709"/>
        </w:tabs>
        <w:rPr>
          <w:rFonts w:eastAsia="Calibri"/>
          <w:color w:val="000000" w:themeColor="text1"/>
          <w:sz w:val="22"/>
          <w:szCs w:val="22"/>
          <w:lang w:eastAsia="en-US"/>
        </w:rPr>
      </w:pPr>
      <w:r w:rsidRPr="00BD53FE">
        <w:rPr>
          <w:rFonts w:eastAsia="Calibri"/>
          <w:color w:val="000000" w:themeColor="text1"/>
          <w:sz w:val="22"/>
          <w:szCs w:val="22"/>
          <w:lang w:eastAsia="en-US"/>
        </w:rPr>
        <w:t xml:space="preserve">        Podwykonawcę wymogu zatrudnienia na podstawie umowy o pracę traktowane będzie jako   </w:t>
      </w:r>
    </w:p>
    <w:p w:rsidR="00A74FAE" w:rsidRPr="00BD53FE" w:rsidRDefault="00A74FAE" w:rsidP="00A74FAE">
      <w:pPr>
        <w:pBdr>
          <w:top w:val="nil"/>
          <w:left w:val="nil"/>
          <w:bottom w:val="nil"/>
          <w:right w:val="nil"/>
          <w:between w:val="nil"/>
          <w:bar w:val="nil"/>
        </w:pBdr>
        <w:tabs>
          <w:tab w:val="left" w:pos="709"/>
        </w:tabs>
        <w:rPr>
          <w:rFonts w:eastAsia="Calibri"/>
          <w:color w:val="000000" w:themeColor="text1"/>
          <w:sz w:val="22"/>
          <w:szCs w:val="22"/>
          <w:lang w:eastAsia="en-US"/>
        </w:rPr>
      </w:pPr>
      <w:r w:rsidRPr="00BD53FE">
        <w:rPr>
          <w:rFonts w:eastAsia="Calibri"/>
          <w:color w:val="000000" w:themeColor="text1"/>
          <w:sz w:val="22"/>
          <w:szCs w:val="22"/>
          <w:lang w:eastAsia="en-US"/>
        </w:rPr>
        <w:t xml:space="preserve">        niespełnienie przez Wykonawcę lub Podwykonawcę wymogu zatrudnienia na podstawie umowy </w:t>
      </w:r>
    </w:p>
    <w:p w:rsidR="00A74FAE" w:rsidRPr="00BD53FE" w:rsidRDefault="00A74FAE" w:rsidP="00A74FAE">
      <w:pPr>
        <w:pBdr>
          <w:top w:val="nil"/>
          <w:left w:val="nil"/>
          <w:bottom w:val="nil"/>
          <w:right w:val="nil"/>
          <w:between w:val="nil"/>
          <w:bar w:val="nil"/>
        </w:pBdr>
        <w:tabs>
          <w:tab w:val="left" w:pos="709"/>
        </w:tabs>
        <w:rPr>
          <w:rFonts w:eastAsia="Calibri"/>
          <w:color w:val="000000" w:themeColor="text1"/>
          <w:sz w:val="22"/>
          <w:szCs w:val="22"/>
          <w:lang w:eastAsia="en-US"/>
        </w:rPr>
      </w:pPr>
      <w:r w:rsidRPr="00BD53FE">
        <w:rPr>
          <w:rFonts w:eastAsia="Calibri"/>
          <w:color w:val="000000" w:themeColor="text1"/>
          <w:sz w:val="22"/>
          <w:szCs w:val="22"/>
          <w:lang w:eastAsia="en-US"/>
        </w:rPr>
        <w:t xml:space="preserve">        o pracę osób w</w:t>
      </w:r>
      <w:r>
        <w:rPr>
          <w:rFonts w:eastAsia="Calibri"/>
          <w:color w:val="000000" w:themeColor="text1"/>
          <w:sz w:val="22"/>
          <w:szCs w:val="22"/>
          <w:lang w:eastAsia="en-US"/>
        </w:rPr>
        <w:t>ykonujących wskazane w punkcie 8</w:t>
      </w:r>
      <w:r w:rsidRPr="00BD53FE">
        <w:rPr>
          <w:rFonts w:eastAsia="Calibri"/>
          <w:color w:val="000000" w:themeColor="text1"/>
          <w:sz w:val="22"/>
          <w:szCs w:val="22"/>
          <w:lang w:eastAsia="en-US"/>
        </w:rPr>
        <w:t xml:space="preserve"> czynności.</w:t>
      </w:r>
    </w:p>
    <w:p w:rsidR="00A74FAE" w:rsidRPr="00BD53FE" w:rsidRDefault="00A74FAE" w:rsidP="00A74FAE">
      <w:pPr>
        <w:pBdr>
          <w:top w:val="nil"/>
          <w:left w:val="nil"/>
          <w:bottom w:val="nil"/>
          <w:right w:val="nil"/>
          <w:between w:val="nil"/>
          <w:bar w:val="nil"/>
        </w:pBdr>
        <w:tabs>
          <w:tab w:val="left" w:pos="709"/>
        </w:tabs>
        <w:rPr>
          <w:rFonts w:eastAsiaTheme="minorHAnsi"/>
          <w:bCs/>
          <w:color w:val="000000" w:themeColor="text1"/>
          <w:sz w:val="22"/>
          <w:szCs w:val="22"/>
          <w:lang w:eastAsia="en-US"/>
        </w:rPr>
      </w:pPr>
      <w:r w:rsidRPr="00BD53FE">
        <w:rPr>
          <w:rFonts w:eastAsiaTheme="minorHAnsi"/>
          <w:bCs/>
          <w:color w:val="000000" w:themeColor="text1"/>
          <w:sz w:val="22"/>
          <w:szCs w:val="22"/>
          <w:lang w:eastAsia="en-US"/>
        </w:rPr>
        <w:t xml:space="preserve">12.   W przypadku uzasadnionych wątpliwości, co do przestrzegania prawa pracy przez  Wykonawcę   </w:t>
      </w:r>
    </w:p>
    <w:p w:rsidR="00A74FAE" w:rsidRPr="00BD53FE" w:rsidRDefault="00A74FAE" w:rsidP="00A74FAE">
      <w:pPr>
        <w:pBdr>
          <w:top w:val="nil"/>
          <w:left w:val="nil"/>
          <w:bottom w:val="nil"/>
          <w:right w:val="nil"/>
          <w:between w:val="nil"/>
          <w:bar w:val="nil"/>
        </w:pBdr>
        <w:tabs>
          <w:tab w:val="left" w:pos="709"/>
        </w:tabs>
        <w:rPr>
          <w:rFonts w:eastAsiaTheme="minorHAnsi"/>
          <w:bCs/>
          <w:color w:val="000000" w:themeColor="text1"/>
          <w:sz w:val="22"/>
          <w:szCs w:val="22"/>
          <w:lang w:eastAsia="en-US"/>
        </w:rPr>
      </w:pPr>
      <w:r w:rsidRPr="00BD53FE">
        <w:rPr>
          <w:rFonts w:eastAsiaTheme="minorHAnsi"/>
          <w:bCs/>
          <w:color w:val="000000" w:themeColor="text1"/>
          <w:sz w:val="22"/>
          <w:szCs w:val="22"/>
          <w:lang w:eastAsia="en-US"/>
        </w:rPr>
        <w:lastRenderedPageBreak/>
        <w:t xml:space="preserve">         lub Podwykonawcę, Zamawiający może zwrócić się o przeprowadzenie kontroli przez    </w:t>
      </w:r>
    </w:p>
    <w:p w:rsidR="00A74FAE" w:rsidRPr="00BD53FE" w:rsidRDefault="00A74FAE" w:rsidP="00A74FAE">
      <w:pPr>
        <w:pBdr>
          <w:top w:val="nil"/>
          <w:left w:val="nil"/>
          <w:bottom w:val="nil"/>
          <w:right w:val="nil"/>
          <w:between w:val="nil"/>
          <w:bar w:val="nil"/>
        </w:pBdr>
        <w:tabs>
          <w:tab w:val="left" w:pos="709"/>
        </w:tabs>
        <w:rPr>
          <w:rFonts w:eastAsiaTheme="minorHAnsi"/>
          <w:bCs/>
          <w:color w:val="000000" w:themeColor="text1"/>
          <w:sz w:val="22"/>
          <w:szCs w:val="22"/>
          <w:lang w:eastAsia="en-US"/>
        </w:rPr>
      </w:pPr>
      <w:r w:rsidRPr="00BD53FE">
        <w:rPr>
          <w:rFonts w:eastAsiaTheme="minorHAnsi"/>
          <w:bCs/>
          <w:color w:val="000000" w:themeColor="text1"/>
          <w:sz w:val="22"/>
          <w:szCs w:val="22"/>
          <w:lang w:eastAsia="en-US"/>
        </w:rPr>
        <w:t xml:space="preserve">         Państwową Inspekcję Pracy.</w:t>
      </w:r>
    </w:p>
    <w:p w:rsidR="00A74FAE" w:rsidRPr="00BD53FE" w:rsidRDefault="00A74FAE" w:rsidP="00A74FAE">
      <w:pPr>
        <w:suppressAutoHyphens/>
        <w:autoSpaceDN w:val="0"/>
        <w:ind w:left="284"/>
        <w:jc w:val="center"/>
        <w:textAlignment w:val="baseline"/>
        <w:rPr>
          <w:rFonts w:eastAsia="Calibri"/>
          <w:color w:val="000000" w:themeColor="text1"/>
          <w:sz w:val="24"/>
          <w:szCs w:val="24"/>
          <w:lang w:eastAsia="en-US"/>
        </w:rPr>
      </w:pPr>
      <w:r>
        <w:rPr>
          <w:rFonts w:eastAsia="Calibri"/>
          <w:b/>
          <w:bCs/>
          <w:color w:val="000000" w:themeColor="text1"/>
          <w:sz w:val="22"/>
          <w:szCs w:val="22"/>
          <w:lang w:eastAsia="en-US"/>
        </w:rPr>
        <w:t>§ 6</w:t>
      </w:r>
      <w:r w:rsidRPr="00BD53FE">
        <w:rPr>
          <w:rFonts w:eastAsia="Calibri"/>
          <w:b/>
          <w:bCs/>
          <w:color w:val="000000" w:themeColor="text1"/>
          <w:sz w:val="22"/>
          <w:szCs w:val="22"/>
          <w:lang w:eastAsia="en-US"/>
        </w:rPr>
        <w:t>.</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Ochrona danych osobowych</w:t>
      </w:r>
    </w:p>
    <w:p w:rsidR="00A74FAE" w:rsidRPr="00BD53FE" w:rsidRDefault="00A74FAE" w:rsidP="00A74FAE">
      <w:pPr>
        <w:suppressAutoHyphens/>
        <w:autoSpaceDE w:val="0"/>
        <w:autoSpaceDN w:val="0"/>
        <w:jc w:val="center"/>
        <w:textAlignment w:val="baseline"/>
        <w:rPr>
          <w:rFonts w:eastAsia="Calibri"/>
          <w:color w:val="000000" w:themeColor="text1"/>
          <w:sz w:val="24"/>
          <w:szCs w:val="24"/>
          <w:lang w:eastAsia="en-US"/>
        </w:rPr>
      </w:pPr>
    </w:p>
    <w:p w:rsidR="00A74FAE" w:rsidRPr="00BD53FE" w:rsidRDefault="00A74FAE" w:rsidP="00A74FAE">
      <w:pPr>
        <w:numPr>
          <w:ilvl w:val="0"/>
          <w:numId w:val="4"/>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zapewnia przestrzeganie zasad przetwarzania i ochrony danych osobowych zgodnie z obowiązującymi w trakcie trwania umowy przepisami Ustawy o ochronie danych osobowych.</w:t>
      </w:r>
    </w:p>
    <w:p w:rsidR="00A74FAE" w:rsidRPr="00BD53FE" w:rsidRDefault="00A74FAE" w:rsidP="00A74FAE">
      <w:pPr>
        <w:numPr>
          <w:ilvl w:val="0"/>
          <w:numId w:val="4"/>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ponosi odpowiedzialność za ewentualne skutki działania niezgodnego z przepisami, o których mowa w ust. 1.</w:t>
      </w:r>
    </w:p>
    <w:p w:rsidR="00A74FAE" w:rsidRPr="00BD53FE" w:rsidRDefault="00A74FAE" w:rsidP="00A74FAE">
      <w:pPr>
        <w:numPr>
          <w:ilvl w:val="0"/>
          <w:numId w:val="4"/>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oświadcza, że systemy wykorzystywane w procesie przetwarzania danych osobowych spełniają wymogi określone w Ustawie o ochronie danych osobowych oraz rozporządzeniach wykonawczych do Ustawy.</w:t>
      </w:r>
    </w:p>
    <w:p w:rsidR="00A74FAE" w:rsidRPr="00BD53FE" w:rsidRDefault="00A74FAE" w:rsidP="00A74FAE">
      <w:pPr>
        <w:numPr>
          <w:ilvl w:val="0"/>
          <w:numId w:val="4"/>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zapewnia, że przetwarzane dane osobowe będą wykorzystywane wyłącznie w celu realizacji umowy.</w:t>
      </w:r>
    </w:p>
    <w:p w:rsidR="00A74FAE" w:rsidRPr="00BD53FE" w:rsidRDefault="00A74FAE" w:rsidP="00A74FAE">
      <w:pPr>
        <w:numPr>
          <w:ilvl w:val="0"/>
          <w:numId w:val="4"/>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jest zobowiązany do natychmiastowego powiadamiania Zamawiającego o stwierdzeniu próby lub faktu naruszenia poufności danych osobowych przetwarzanych w wyniku realizacji umowy.</w:t>
      </w:r>
    </w:p>
    <w:p w:rsidR="00A74FAE" w:rsidRPr="00BD53FE" w:rsidRDefault="00A74FAE" w:rsidP="00A74FAE">
      <w:pPr>
        <w:suppressAutoHyphens/>
        <w:autoSpaceDE w:val="0"/>
        <w:autoSpaceDN w:val="0"/>
        <w:jc w:val="center"/>
        <w:textAlignment w:val="baseline"/>
        <w:rPr>
          <w:rFonts w:eastAsia="Calibri"/>
          <w:color w:val="000000" w:themeColor="text1"/>
          <w:sz w:val="24"/>
          <w:szCs w:val="24"/>
          <w:lang w:eastAsia="en-US"/>
        </w:rPr>
      </w:pPr>
      <w:r>
        <w:rPr>
          <w:rFonts w:eastAsia="Calibri"/>
          <w:b/>
          <w:bCs/>
          <w:color w:val="000000" w:themeColor="text1"/>
          <w:sz w:val="22"/>
          <w:szCs w:val="22"/>
          <w:lang w:eastAsia="en-US"/>
        </w:rPr>
        <w:t>§ 7</w:t>
      </w:r>
      <w:r w:rsidRPr="00BD53FE">
        <w:rPr>
          <w:rFonts w:eastAsia="Calibri"/>
          <w:b/>
          <w:bCs/>
          <w:color w:val="000000" w:themeColor="text1"/>
          <w:sz w:val="22"/>
          <w:szCs w:val="22"/>
          <w:lang w:eastAsia="en-US"/>
        </w:rPr>
        <w:t>.</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Zmiany postanowień zawartych w niniejszej umowie</w:t>
      </w:r>
    </w:p>
    <w:p w:rsidR="00A74FAE" w:rsidRPr="00BD53FE" w:rsidRDefault="00A74FAE" w:rsidP="00A74FAE">
      <w:pPr>
        <w:suppressAutoHyphens/>
        <w:autoSpaceDE w:val="0"/>
        <w:autoSpaceDN w:val="0"/>
        <w:jc w:val="center"/>
        <w:textAlignment w:val="baseline"/>
        <w:rPr>
          <w:rFonts w:eastAsia="Calibri"/>
          <w:color w:val="000000" w:themeColor="text1"/>
          <w:sz w:val="24"/>
          <w:szCs w:val="24"/>
          <w:lang w:eastAsia="en-US"/>
        </w:rPr>
      </w:pPr>
    </w:p>
    <w:p w:rsidR="00A74FAE" w:rsidRPr="00BD53FE" w:rsidRDefault="00A74FAE" w:rsidP="00A74FAE">
      <w:p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1. Zakazuje się zmian postanowień umowy w stosunku do treści oferty, na podstawie której</w:t>
      </w:r>
    </w:p>
    <w:p w:rsidR="00A74FAE" w:rsidRPr="00BD53FE" w:rsidRDefault="00A74FAE" w:rsidP="00A74FAE">
      <w:p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    dokonano wyboru Wykonawcy z zastrzeżeniem pkt. 2 i 3.</w:t>
      </w:r>
    </w:p>
    <w:p w:rsidR="00A74FAE" w:rsidRPr="00BD53FE" w:rsidRDefault="00A74FAE" w:rsidP="00A74FAE">
      <w:p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2. Zmiany postanowień zawartej umowy w stosunku do treści, na podstawie której dokonano wyboru Wykonawcy, możliwe są w przypadku wystąpienia okoliczności wymienionych w art. 144 ust. 1 PZP.</w:t>
      </w:r>
    </w:p>
    <w:p w:rsidR="00A74FAE" w:rsidRPr="00BD53FE" w:rsidRDefault="00A74FAE" w:rsidP="00A74FAE">
      <w:p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3. Zamawiający zgodnie z art. 144 ust. 1 pkt 1) </w:t>
      </w:r>
      <w:proofErr w:type="spellStart"/>
      <w:r w:rsidRPr="00BD53FE">
        <w:rPr>
          <w:rFonts w:eastAsia="Calibri"/>
          <w:color w:val="000000" w:themeColor="text1"/>
          <w:sz w:val="22"/>
          <w:szCs w:val="22"/>
          <w:lang w:eastAsia="en-US"/>
        </w:rPr>
        <w:t>Pzp</w:t>
      </w:r>
      <w:proofErr w:type="spellEnd"/>
      <w:r w:rsidRPr="00BD53FE">
        <w:rPr>
          <w:rFonts w:eastAsia="Calibri"/>
          <w:color w:val="000000" w:themeColor="text1"/>
          <w:sz w:val="22"/>
          <w:szCs w:val="22"/>
          <w:lang w:eastAsia="en-US"/>
        </w:rPr>
        <w:t>, przewiduje możliwość  zmiany umowy w przypadku wystąpienia następujących okoliczności, których nie można przewidzieć w chwili zawarcia niniejszej umowy tj.:</w:t>
      </w:r>
    </w:p>
    <w:p w:rsidR="00A74FAE" w:rsidRPr="00BD53FE" w:rsidRDefault="00A74FAE" w:rsidP="00A74FAE">
      <w:pPr>
        <w:numPr>
          <w:ilvl w:val="0"/>
          <w:numId w:val="5"/>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zmiany wysokości opłat wynikających z przepisów prawa, a mających wpływ na koszty świadczenia usługi.</w:t>
      </w:r>
    </w:p>
    <w:p w:rsidR="00A74FAE" w:rsidRPr="00BD53FE" w:rsidRDefault="00A74FAE" w:rsidP="00A74FAE">
      <w:pPr>
        <w:numPr>
          <w:ilvl w:val="0"/>
          <w:numId w:val="5"/>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inne zmiany prawa powszechnie obowiązującego oraz akty prawa miejscowego wpływające na zasady odbierania i zagospodarowania odpadów.</w:t>
      </w:r>
    </w:p>
    <w:p w:rsidR="00A74FAE" w:rsidRPr="00BD53FE" w:rsidRDefault="00A74FAE" w:rsidP="00A74FAE">
      <w:pPr>
        <w:numPr>
          <w:ilvl w:val="0"/>
          <w:numId w:val="5"/>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Theme="minorHAnsi"/>
          <w:color w:val="000000" w:themeColor="text1"/>
          <w:sz w:val="22"/>
          <w:szCs w:val="22"/>
          <w:lang w:eastAsia="en-US"/>
        </w:rPr>
        <w:t>ustawowej wysokości stawki podatku VAT: zmiana jest dopuszczalna, jeżeli w trakcie realizacji przedmiotu umowy nastąpi zmiana stawki podatku VAT dla robót należnych do przedmiotu zamówienia, wówczas strony dokonają odpowiedniej zmiany wynagrodzenia umownego.</w:t>
      </w:r>
    </w:p>
    <w:p w:rsidR="00A74FAE" w:rsidRPr="00BD53FE" w:rsidRDefault="00A74FAE" w:rsidP="00A74FAE">
      <w:pPr>
        <w:numPr>
          <w:ilvl w:val="0"/>
          <w:numId w:val="5"/>
        </w:numPr>
        <w:suppressAutoHyphens/>
        <w:autoSpaceDE w:val="0"/>
        <w:autoSpaceDN w:val="0"/>
        <w:ind w:left="284" w:hanging="284"/>
        <w:jc w:val="both"/>
        <w:textAlignment w:val="baseline"/>
        <w:rPr>
          <w:rFonts w:eastAsia="Calibri"/>
          <w:color w:val="000000" w:themeColor="text1"/>
          <w:sz w:val="24"/>
          <w:szCs w:val="24"/>
          <w:lang w:eastAsia="en-US"/>
        </w:rPr>
      </w:pPr>
      <w:r w:rsidRPr="00BD53FE">
        <w:rPr>
          <w:rFonts w:eastAsia="Calibri"/>
          <w:color w:val="000000" w:themeColor="text1"/>
          <w:sz w:val="22"/>
          <w:szCs w:val="22"/>
          <w:lang w:eastAsia="en-US"/>
        </w:rPr>
        <w:t>wprowadzenia zmian w stosunku do szczegółowego opisu przedmiotu zamówienia  w zakresie wykonania prac w sytuacji konieczności usprawnienia procesu realizacji przedmiotu umowy.</w:t>
      </w:r>
    </w:p>
    <w:p w:rsidR="00A74FAE" w:rsidRPr="00BD53FE" w:rsidRDefault="00A74FAE" w:rsidP="00A74FAE">
      <w:pPr>
        <w:numPr>
          <w:ilvl w:val="0"/>
          <w:numId w:val="5"/>
        </w:numPr>
        <w:suppressAutoHyphens/>
        <w:autoSpaceDE w:val="0"/>
        <w:autoSpaceDN w:val="0"/>
        <w:spacing w:after="200" w:line="276" w:lineRule="auto"/>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w przypadku zmian prawnych i organizacyjnych Wykonawcy. </w:t>
      </w:r>
    </w:p>
    <w:p w:rsidR="00A74FAE" w:rsidRPr="00BD53FE" w:rsidRDefault="00A74FAE" w:rsidP="00A74FAE">
      <w:pPr>
        <w:suppressAutoHyphens/>
        <w:autoSpaceDE w:val="0"/>
        <w:autoSpaceDN w:val="0"/>
        <w:jc w:val="center"/>
        <w:textAlignment w:val="baseline"/>
        <w:rPr>
          <w:rFonts w:eastAsia="Calibri"/>
          <w:color w:val="000000" w:themeColor="text1"/>
          <w:sz w:val="24"/>
          <w:szCs w:val="24"/>
          <w:lang w:eastAsia="en-US"/>
        </w:rPr>
      </w:pPr>
      <w:r>
        <w:rPr>
          <w:rFonts w:eastAsia="Calibri"/>
          <w:b/>
          <w:bCs/>
          <w:color w:val="000000" w:themeColor="text1"/>
          <w:sz w:val="22"/>
          <w:szCs w:val="22"/>
          <w:lang w:eastAsia="en-US"/>
        </w:rPr>
        <w:t>§ 8</w:t>
      </w:r>
      <w:r w:rsidRPr="00BD53FE">
        <w:rPr>
          <w:rFonts w:eastAsia="Calibri"/>
          <w:b/>
          <w:bCs/>
          <w:color w:val="000000" w:themeColor="text1"/>
          <w:sz w:val="22"/>
          <w:szCs w:val="22"/>
          <w:lang w:eastAsia="en-US"/>
        </w:rPr>
        <w:t>.</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Obowiązki Zamawiającego</w:t>
      </w:r>
    </w:p>
    <w:p w:rsidR="00A74FAE" w:rsidRPr="00BD53FE" w:rsidRDefault="00A74FAE" w:rsidP="00A74FAE">
      <w:pPr>
        <w:suppressAutoHyphens/>
        <w:autoSpaceDE w:val="0"/>
        <w:autoSpaceDN w:val="0"/>
        <w:jc w:val="center"/>
        <w:textAlignment w:val="baseline"/>
        <w:rPr>
          <w:rFonts w:eastAsia="Calibri"/>
          <w:color w:val="000000" w:themeColor="text1"/>
          <w:sz w:val="24"/>
          <w:szCs w:val="24"/>
          <w:lang w:eastAsia="en-US"/>
        </w:rPr>
      </w:pPr>
    </w:p>
    <w:p w:rsidR="00A74FAE" w:rsidRPr="00BD53FE" w:rsidRDefault="00A74FAE" w:rsidP="00A74FAE">
      <w:pPr>
        <w:suppressAutoHyphens/>
        <w:autoSpaceDE w:val="0"/>
        <w:autoSpaceDN w:val="0"/>
        <w:jc w:val="both"/>
        <w:textAlignment w:val="baseline"/>
        <w:rPr>
          <w:rFonts w:eastAsia="Calibri"/>
          <w:color w:val="000000" w:themeColor="text1"/>
          <w:sz w:val="24"/>
          <w:szCs w:val="24"/>
          <w:lang w:eastAsia="en-US"/>
        </w:rPr>
      </w:pPr>
      <w:r w:rsidRPr="00BD53FE">
        <w:rPr>
          <w:rFonts w:eastAsia="Calibri"/>
          <w:bCs/>
          <w:color w:val="000000" w:themeColor="text1"/>
          <w:sz w:val="22"/>
          <w:szCs w:val="22"/>
          <w:lang w:eastAsia="en-US"/>
        </w:rPr>
        <w:t xml:space="preserve">Do obowiązków Zamawiającego należy: </w:t>
      </w:r>
    </w:p>
    <w:p w:rsidR="00A74FAE" w:rsidRPr="00BD53FE" w:rsidRDefault="00A74FAE" w:rsidP="00A74FAE">
      <w:pPr>
        <w:numPr>
          <w:ilvl w:val="0"/>
          <w:numId w:val="6"/>
        </w:numPr>
        <w:suppressAutoHyphens/>
        <w:autoSpaceDE w:val="0"/>
        <w:autoSpaceDN w:val="0"/>
        <w:ind w:left="284" w:hanging="284"/>
        <w:jc w:val="both"/>
        <w:textAlignment w:val="baseline"/>
        <w:rPr>
          <w:rFonts w:eastAsia="Calibri"/>
          <w:color w:val="000000" w:themeColor="text1"/>
          <w:sz w:val="24"/>
          <w:szCs w:val="24"/>
          <w:lang w:eastAsia="en-US"/>
        </w:rPr>
      </w:pPr>
      <w:r w:rsidRPr="00BD53FE">
        <w:rPr>
          <w:rFonts w:eastAsia="Calibri"/>
          <w:color w:val="000000" w:themeColor="text1"/>
          <w:sz w:val="22"/>
          <w:szCs w:val="22"/>
          <w:lang w:eastAsia="en-US"/>
        </w:rPr>
        <w:t xml:space="preserve">Współpraca z Wykonawcą przy akceptacji </w:t>
      </w:r>
      <w:r w:rsidRPr="00BD53FE">
        <w:rPr>
          <w:rFonts w:eastAsia="Calibri"/>
          <w:iCs/>
          <w:color w:val="000000" w:themeColor="text1"/>
          <w:sz w:val="22"/>
          <w:szCs w:val="22"/>
          <w:lang w:eastAsia="en-US"/>
        </w:rPr>
        <w:t>harmonogramu odbierania odpadów komunalnych.</w:t>
      </w:r>
    </w:p>
    <w:p w:rsidR="00A74FAE" w:rsidRPr="00BD53FE" w:rsidRDefault="00A74FAE" w:rsidP="00A74FAE">
      <w:pPr>
        <w:numPr>
          <w:ilvl w:val="0"/>
          <w:numId w:val="6"/>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Udostępnianie Wykonawcy wykazu nieruchomości zamieszkałych na terenie gminy Lipowiec Kościelny objętych obowiązkiem odbierania odpadów – w wersji papierowej lub elektronicznej.</w:t>
      </w:r>
    </w:p>
    <w:p w:rsidR="00A74FAE" w:rsidRPr="00BD53FE" w:rsidRDefault="00A74FAE" w:rsidP="00A74FAE">
      <w:pPr>
        <w:numPr>
          <w:ilvl w:val="0"/>
          <w:numId w:val="6"/>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Udostępnienie wykazu szkół, z których odbierane będą zużyte baterie i które należy wyposażyć w pojemniki do ich zbiórki – w wersji papierowej lub elektronicznej.</w:t>
      </w:r>
    </w:p>
    <w:p w:rsidR="00A74FAE" w:rsidRPr="00BD53FE" w:rsidRDefault="00A74FAE" w:rsidP="00A74FAE">
      <w:pPr>
        <w:numPr>
          <w:ilvl w:val="0"/>
          <w:numId w:val="6"/>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Przekazywanie informacji niezbędnych dla prawidłowego wykonania umowy, w szczególności informowania o zmianach w liczbie i lokalizacji nieruchomości objętych obowiązkiem odbierania odpadów. </w:t>
      </w:r>
    </w:p>
    <w:p w:rsidR="00A74FAE" w:rsidRPr="00BD53FE" w:rsidRDefault="00A74FAE" w:rsidP="00A74FAE">
      <w:pPr>
        <w:numPr>
          <w:ilvl w:val="0"/>
          <w:numId w:val="6"/>
        </w:numPr>
        <w:suppressAutoHyphens/>
        <w:autoSpaceDE w:val="0"/>
        <w:autoSpaceDN w:val="0"/>
        <w:ind w:left="284" w:hanging="284"/>
        <w:jc w:val="both"/>
        <w:textAlignment w:val="baseline"/>
        <w:rPr>
          <w:rFonts w:eastAsia="Calibri"/>
          <w:color w:val="000000" w:themeColor="text1"/>
          <w:sz w:val="24"/>
          <w:szCs w:val="24"/>
          <w:lang w:eastAsia="en-US"/>
        </w:rPr>
      </w:pPr>
      <w:r w:rsidRPr="00BD53FE">
        <w:rPr>
          <w:rFonts w:eastAsia="Calibri"/>
          <w:color w:val="000000" w:themeColor="text1"/>
          <w:sz w:val="22"/>
          <w:szCs w:val="22"/>
          <w:lang w:eastAsia="en-US"/>
        </w:rPr>
        <w:t>Zapłata wynagrodzenia za wykonany przedmiot umowy.</w:t>
      </w:r>
    </w:p>
    <w:p w:rsidR="00A74FAE" w:rsidRPr="00BD53FE" w:rsidRDefault="00A74FAE" w:rsidP="00A74FAE">
      <w:pPr>
        <w:suppressAutoHyphens/>
        <w:autoSpaceDE w:val="0"/>
        <w:autoSpaceDN w:val="0"/>
        <w:jc w:val="center"/>
        <w:textAlignment w:val="baseline"/>
        <w:rPr>
          <w:rFonts w:eastAsia="Calibri"/>
          <w:color w:val="000000" w:themeColor="text1"/>
          <w:sz w:val="24"/>
          <w:szCs w:val="24"/>
          <w:lang w:eastAsia="en-US"/>
        </w:rPr>
      </w:pPr>
      <w:r>
        <w:rPr>
          <w:rFonts w:eastAsia="Calibri"/>
          <w:b/>
          <w:bCs/>
          <w:color w:val="000000" w:themeColor="text1"/>
          <w:sz w:val="22"/>
          <w:szCs w:val="22"/>
          <w:lang w:eastAsia="en-US"/>
        </w:rPr>
        <w:t>§ 9</w:t>
      </w:r>
      <w:r w:rsidRPr="00BD53FE">
        <w:rPr>
          <w:rFonts w:eastAsia="Calibri"/>
          <w:b/>
          <w:bCs/>
          <w:color w:val="000000" w:themeColor="text1"/>
          <w:sz w:val="22"/>
          <w:szCs w:val="22"/>
          <w:lang w:eastAsia="en-US"/>
        </w:rPr>
        <w:t>.</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Wynagrodzenie</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p>
    <w:p w:rsidR="00A74FAE" w:rsidRPr="00BD53FE" w:rsidRDefault="00A74FAE" w:rsidP="00A74FAE">
      <w:pPr>
        <w:suppressAutoHyphens/>
        <w:jc w:val="both"/>
        <w:rPr>
          <w:rFonts w:eastAsia="Calibri"/>
          <w:bCs/>
          <w:color w:val="000000" w:themeColor="text1"/>
          <w:sz w:val="24"/>
          <w:szCs w:val="24"/>
          <w:lang w:eastAsia="ar-SA"/>
        </w:rPr>
      </w:pPr>
      <w:r>
        <w:rPr>
          <w:rFonts w:eastAsia="Calibri"/>
          <w:bCs/>
          <w:color w:val="000000" w:themeColor="text1"/>
          <w:sz w:val="24"/>
          <w:szCs w:val="24"/>
          <w:lang w:eastAsia="ar-SA"/>
        </w:rPr>
        <w:lastRenderedPageBreak/>
        <w:t xml:space="preserve">1. </w:t>
      </w:r>
      <w:r w:rsidRPr="00BD53FE">
        <w:rPr>
          <w:rFonts w:eastAsia="Calibri"/>
          <w:bCs/>
          <w:color w:val="000000" w:themeColor="text1"/>
          <w:sz w:val="24"/>
          <w:szCs w:val="24"/>
          <w:lang w:eastAsia="ar-SA"/>
        </w:rPr>
        <w:t>Ustala się miesięczny okres rozliczeniowy wykonania usług objętych umową.</w:t>
      </w:r>
    </w:p>
    <w:p w:rsidR="00A74FAE" w:rsidRPr="00BD53FE" w:rsidRDefault="00A74FAE" w:rsidP="00A74FAE">
      <w:pPr>
        <w:suppressAutoHyphens/>
        <w:jc w:val="both"/>
        <w:rPr>
          <w:rFonts w:eastAsia="Calibri"/>
          <w:b/>
          <w:color w:val="000000" w:themeColor="text1"/>
          <w:sz w:val="22"/>
          <w:szCs w:val="22"/>
          <w:lang w:eastAsia="ar-SA"/>
        </w:rPr>
      </w:pPr>
      <w:r>
        <w:rPr>
          <w:rFonts w:eastAsia="Calibri"/>
          <w:bCs/>
          <w:color w:val="000000" w:themeColor="text1"/>
          <w:sz w:val="22"/>
          <w:szCs w:val="22"/>
          <w:lang w:eastAsia="ar-SA"/>
        </w:rPr>
        <w:t xml:space="preserve">2. </w:t>
      </w:r>
      <w:r w:rsidRPr="00BD53FE">
        <w:rPr>
          <w:rFonts w:eastAsia="Calibri"/>
          <w:bCs/>
          <w:color w:val="000000" w:themeColor="text1"/>
          <w:sz w:val="22"/>
          <w:szCs w:val="22"/>
          <w:lang w:eastAsia="ar-SA"/>
        </w:rPr>
        <w:t xml:space="preserve">Zgodnie ze złożoną ofertą,  ustala </w:t>
      </w:r>
      <w:r w:rsidRPr="00BD53FE">
        <w:rPr>
          <w:rFonts w:eastAsia="Calibri"/>
          <w:b/>
          <w:bCs/>
          <w:iCs/>
          <w:color w:val="000000" w:themeColor="text1"/>
          <w:sz w:val="22"/>
          <w:szCs w:val="22"/>
          <w:lang w:eastAsia="ar-SA"/>
        </w:rPr>
        <w:t xml:space="preserve">miesięczne ryczałtowe wynagrodzenie za odbieranie i zagospodarowanie odpadów komunalnych pochodzących z nieruchomości zamieszkałych na terenie Gminy Lipowiec Kościelny w wysokości: </w:t>
      </w:r>
    </w:p>
    <w:p w:rsidR="00A74FAE" w:rsidRPr="00BD53FE" w:rsidRDefault="00A74FAE" w:rsidP="00A74FAE">
      <w:pPr>
        <w:numPr>
          <w:ilvl w:val="0"/>
          <w:numId w:val="2"/>
        </w:numPr>
        <w:jc w:val="both"/>
        <w:rPr>
          <w:color w:val="000000" w:themeColor="text1"/>
          <w:sz w:val="22"/>
          <w:szCs w:val="22"/>
        </w:rPr>
      </w:pPr>
      <w:r w:rsidRPr="00BD53FE">
        <w:rPr>
          <w:color w:val="000000" w:themeColor="text1"/>
          <w:sz w:val="22"/>
          <w:szCs w:val="22"/>
        </w:rPr>
        <w:t xml:space="preserve">wartość netto ............................ zł., </w:t>
      </w:r>
    </w:p>
    <w:p w:rsidR="00A74FAE" w:rsidRPr="00BD53FE" w:rsidRDefault="00A74FAE" w:rsidP="00A74FAE">
      <w:pPr>
        <w:numPr>
          <w:ilvl w:val="0"/>
          <w:numId w:val="2"/>
        </w:numPr>
        <w:jc w:val="both"/>
        <w:rPr>
          <w:color w:val="000000" w:themeColor="text1"/>
          <w:sz w:val="22"/>
          <w:szCs w:val="22"/>
        </w:rPr>
      </w:pPr>
      <w:r w:rsidRPr="00BD53FE">
        <w:rPr>
          <w:color w:val="000000" w:themeColor="text1"/>
          <w:sz w:val="22"/>
          <w:szCs w:val="22"/>
        </w:rPr>
        <w:t>podatek VAT………% w wysokości………………….....…………..zł,</w:t>
      </w:r>
    </w:p>
    <w:p w:rsidR="00A74FAE" w:rsidRPr="00BD53FE" w:rsidRDefault="00A74FAE" w:rsidP="00A74FAE">
      <w:pPr>
        <w:numPr>
          <w:ilvl w:val="0"/>
          <w:numId w:val="2"/>
        </w:numPr>
        <w:jc w:val="both"/>
        <w:rPr>
          <w:color w:val="000000" w:themeColor="text1"/>
          <w:sz w:val="22"/>
          <w:szCs w:val="22"/>
        </w:rPr>
      </w:pPr>
      <w:r w:rsidRPr="00BD53FE">
        <w:rPr>
          <w:color w:val="000000" w:themeColor="text1"/>
          <w:sz w:val="22"/>
          <w:szCs w:val="22"/>
        </w:rPr>
        <w:t>brutto……….......…………………zł.,</w:t>
      </w:r>
    </w:p>
    <w:p w:rsidR="00A74FAE" w:rsidRPr="00BD53FE" w:rsidRDefault="00A74FAE" w:rsidP="00A74FAE">
      <w:pPr>
        <w:tabs>
          <w:tab w:val="left" w:pos="374"/>
        </w:tabs>
        <w:rPr>
          <w:color w:val="000000" w:themeColor="text1"/>
          <w:sz w:val="22"/>
          <w:szCs w:val="22"/>
        </w:rPr>
      </w:pPr>
      <w:r w:rsidRPr="00BD53FE">
        <w:rPr>
          <w:b/>
          <w:color w:val="000000" w:themeColor="text1"/>
          <w:sz w:val="22"/>
          <w:szCs w:val="22"/>
        </w:rPr>
        <w:t xml:space="preserve">      </w:t>
      </w:r>
      <w:r w:rsidRPr="00BD53FE">
        <w:rPr>
          <w:color w:val="000000" w:themeColor="text1"/>
          <w:sz w:val="22"/>
          <w:szCs w:val="22"/>
        </w:rPr>
        <w:t>(słownie złotych brutto:) ............................................................................................................</w:t>
      </w:r>
    </w:p>
    <w:p w:rsidR="00A74FAE" w:rsidRPr="00BD53FE" w:rsidRDefault="00A74FAE" w:rsidP="00A74FAE">
      <w:pPr>
        <w:tabs>
          <w:tab w:val="left" w:pos="284"/>
        </w:tabs>
        <w:rPr>
          <w:b/>
          <w:color w:val="000000" w:themeColor="text1"/>
          <w:sz w:val="22"/>
          <w:szCs w:val="22"/>
        </w:rPr>
      </w:pPr>
      <w:r w:rsidRPr="00BD53FE">
        <w:rPr>
          <w:b/>
          <w:color w:val="000000" w:themeColor="text1"/>
          <w:sz w:val="22"/>
          <w:szCs w:val="22"/>
        </w:rPr>
        <w:t xml:space="preserve">      Łączna kwota za cały okres świadczenia usługi (24 miesiące), wynosi: </w:t>
      </w:r>
    </w:p>
    <w:p w:rsidR="00A74FAE" w:rsidRPr="00BD53FE" w:rsidRDefault="00A74FAE" w:rsidP="00A74FAE">
      <w:pPr>
        <w:numPr>
          <w:ilvl w:val="0"/>
          <w:numId w:val="2"/>
        </w:numPr>
        <w:jc w:val="both"/>
        <w:rPr>
          <w:color w:val="000000" w:themeColor="text1"/>
          <w:sz w:val="22"/>
          <w:szCs w:val="22"/>
        </w:rPr>
      </w:pPr>
      <w:r w:rsidRPr="00BD53FE">
        <w:rPr>
          <w:color w:val="000000" w:themeColor="text1"/>
          <w:sz w:val="22"/>
          <w:szCs w:val="22"/>
        </w:rPr>
        <w:t xml:space="preserve">wartość netto ............................ zł., </w:t>
      </w:r>
    </w:p>
    <w:p w:rsidR="00A74FAE" w:rsidRPr="00BD53FE" w:rsidRDefault="00A74FAE" w:rsidP="00A74FAE">
      <w:pPr>
        <w:numPr>
          <w:ilvl w:val="0"/>
          <w:numId w:val="2"/>
        </w:numPr>
        <w:jc w:val="both"/>
        <w:rPr>
          <w:color w:val="000000" w:themeColor="text1"/>
          <w:sz w:val="22"/>
          <w:szCs w:val="22"/>
        </w:rPr>
      </w:pPr>
      <w:r w:rsidRPr="00BD53FE">
        <w:rPr>
          <w:color w:val="000000" w:themeColor="text1"/>
          <w:sz w:val="22"/>
          <w:szCs w:val="22"/>
        </w:rPr>
        <w:t>podatek VAT………% w wysokości………………….....…………..zł,</w:t>
      </w:r>
    </w:p>
    <w:p w:rsidR="00A74FAE" w:rsidRPr="00BD53FE" w:rsidRDefault="00A74FAE" w:rsidP="00A74FAE">
      <w:pPr>
        <w:numPr>
          <w:ilvl w:val="0"/>
          <w:numId w:val="2"/>
        </w:numPr>
        <w:jc w:val="both"/>
        <w:rPr>
          <w:color w:val="000000" w:themeColor="text1"/>
          <w:sz w:val="22"/>
          <w:szCs w:val="22"/>
        </w:rPr>
      </w:pPr>
      <w:r w:rsidRPr="00BD53FE">
        <w:rPr>
          <w:color w:val="000000" w:themeColor="text1"/>
          <w:sz w:val="22"/>
          <w:szCs w:val="22"/>
        </w:rPr>
        <w:t>brutto……….......…………………zł.,</w:t>
      </w:r>
    </w:p>
    <w:p w:rsidR="00A74FAE" w:rsidRPr="00BD53FE" w:rsidRDefault="00A74FAE" w:rsidP="00A74FAE">
      <w:pPr>
        <w:tabs>
          <w:tab w:val="left" w:pos="374"/>
        </w:tabs>
        <w:rPr>
          <w:color w:val="000000" w:themeColor="text1"/>
          <w:sz w:val="22"/>
          <w:szCs w:val="22"/>
        </w:rPr>
      </w:pPr>
      <w:r w:rsidRPr="00BD53FE">
        <w:rPr>
          <w:b/>
          <w:color w:val="000000" w:themeColor="text1"/>
          <w:sz w:val="22"/>
          <w:szCs w:val="22"/>
        </w:rPr>
        <w:t xml:space="preserve">      </w:t>
      </w:r>
      <w:r w:rsidRPr="00BD53FE">
        <w:rPr>
          <w:color w:val="000000" w:themeColor="text1"/>
          <w:sz w:val="22"/>
          <w:szCs w:val="22"/>
        </w:rPr>
        <w:t>(słownie złotych brutto:) ...........................................................................................................</w:t>
      </w:r>
    </w:p>
    <w:p w:rsidR="00A74FAE" w:rsidRPr="00BD53FE" w:rsidRDefault="00A74FAE" w:rsidP="00A74FAE">
      <w:pPr>
        <w:suppressAutoHyphens/>
        <w:autoSpaceDE w:val="0"/>
        <w:autoSpaceDN w:val="0"/>
        <w:jc w:val="both"/>
        <w:textAlignment w:val="baseline"/>
        <w:rPr>
          <w:rFonts w:eastAsia="Calibri"/>
          <w:color w:val="000000" w:themeColor="text1"/>
          <w:sz w:val="24"/>
          <w:szCs w:val="24"/>
          <w:lang w:eastAsia="en-US"/>
        </w:rPr>
      </w:pPr>
    </w:p>
    <w:p w:rsidR="00A74FAE" w:rsidRPr="00BD53FE" w:rsidRDefault="00A74FAE" w:rsidP="00A74FAE">
      <w:pPr>
        <w:suppressAutoHyphens/>
        <w:autoSpaceDE w:val="0"/>
        <w:autoSpaceDN w:val="0"/>
        <w:jc w:val="center"/>
        <w:textAlignment w:val="baseline"/>
        <w:rPr>
          <w:rFonts w:eastAsia="Calibri"/>
          <w:b/>
          <w:color w:val="000000" w:themeColor="text1"/>
          <w:sz w:val="24"/>
          <w:szCs w:val="24"/>
          <w:lang w:eastAsia="en-US"/>
        </w:rPr>
      </w:pPr>
      <w:r>
        <w:rPr>
          <w:rFonts w:eastAsia="Calibri"/>
          <w:b/>
          <w:color w:val="000000" w:themeColor="text1"/>
          <w:sz w:val="24"/>
          <w:szCs w:val="24"/>
          <w:lang w:eastAsia="en-US"/>
        </w:rPr>
        <w:t>§ 10</w:t>
      </w:r>
      <w:r w:rsidRPr="00BD53FE">
        <w:rPr>
          <w:rFonts w:eastAsia="Calibri"/>
          <w:b/>
          <w:color w:val="000000" w:themeColor="text1"/>
          <w:sz w:val="24"/>
          <w:szCs w:val="24"/>
          <w:lang w:eastAsia="en-US"/>
        </w:rPr>
        <w:t>.</w:t>
      </w:r>
    </w:p>
    <w:p w:rsidR="00A74FAE" w:rsidRPr="00BD53FE" w:rsidRDefault="00A74FAE" w:rsidP="00A74FAE">
      <w:pPr>
        <w:suppressAutoHyphens/>
        <w:autoSpaceDE w:val="0"/>
        <w:autoSpaceDN w:val="0"/>
        <w:jc w:val="center"/>
        <w:textAlignment w:val="baseline"/>
        <w:rPr>
          <w:rFonts w:eastAsia="Calibri"/>
          <w:b/>
          <w:color w:val="000000" w:themeColor="text1"/>
          <w:sz w:val="24"/>
          <w:szCs w:val="24"/>
          <w:lang w:eastAsia="en-US"/>
        </w:rPr>
      </w:pPr>
      <w:r w:rsidRPr="00BD53FE">
        <w:rPr>
          <w:rFonts w:eastAsia="Calibri"/>
          <w:b/>
          <w:color w:val="000000" w:themeColor="text1"/>
          <w:sz w:val="24"/>
          <w:szCs w:val="24"/>
          <w:lang w:eastAsia="en-US"/>
        </w:rPr>
        <w:t>Rozliczenia i płatności</w:t>
      </w:r>
    </w:p>
    <w:p w:rsidR="00A74FAE" w:rsidRPr="00BD53FE" w:rsidRDefault="00A74FAE" w:rsidP="00A74FAE">
      <w:pPr>
        <w:suppressAutoHyphens/>
        <w:autoSpaceDE w:val="0"/>
        <w:autoSpaceDN w:val="0"/>
        <w:jc w:val="center"/>
        <w:textAlignment w:val="baseline"/>
        <w:rPr>
          <w:rFonts w:eastAsia="Calibri"/>
          <w:b/>
          <w:color w:val="000000" w:themeColor="text1"/>
          <w:sz w:val="24"/>
          <w:szCs w:val="24"/>
          <w:lang w:eastAsia="en-US"/>
        </w:rPr>
      </w:pPr>
    </w:p>
    <w:p w:rsidR="00A74FAE" w:rsidRPr="00BD53FE" w:rsidRDefault="00A74FAE" w:rsidP="00A74FAE">
      <w:pPr>
        <w:suppressAutoHyphens/>
        <w:rPr>
          <w:rFonts w:eastAsia="Calibri"/>
          <w:bCs/>
          <w:color w:val="000000" w:themeColor="text1"/>
          <w:sz w:val="22"/>
          <w:szCs w:val="22"/>
          <w:lang w:eastAsia="ar-SA"/>
        </w:rPr>
      </w:pPr>
      <w:r w:rsidRPr="00BD53FE">
        <w:rPr>
          <w:rFonts w:eastAsia="Calibri"/>
          <w:bCs/>
          <w:color w:val="000000" w:themeColor="text1"/>
          <w:sz w:val="22"/>
          <w:szCs w:val="22"/>
          <w:lang w:eastAsia="ar-SA"/>
        </w:rPr>
        <w:t xml:space="preserve">1.  Łączna kwota całkowitego wynagrodzenia brutto WYKONAWCY z tytułu realizacji  usług    </w:t>
      </w:r>
    </w:p>
    <w:p w:rsidR="00A74FAE" w:rsidRPr="00BD53FE" w:rsidRDefault="00A74FAE" w:rsidP="00A74FAE">
      <w:pPr>
        <w:suppressAutoHyphens/>
        <w:rPr>
          <w:rFonts w:eastAsia="Calibri"/>
          <w:color w:val="000000" w:themeColor="text1"/>
          <w:sz w:val="22"/>
          <w:szCs w:val="22"/>
          <w:lang w:eastAsia="ar-SA"/>
        </w:rPr>
      </w:pPr>
      <w:r w:rsidRPr="00BD53FE">
        <w:rPr>
          <w:rFonts w:eastAsia="Calibri"/>
          <w:bCs/>
          <w:color w:val="000000" w:themeColor="text1"/>
          <w:sz w:val="22"/>
          <w:szCs w:val="22"/>
          <w:lang w:eastAsia="ar-SA"/>
        </w:rPr>
        <w:t xml:space="preserve">     objętych   umową nie może przekroczyć kwoty </w:t>
      </w:r>
      <w:r w:rsidRPr="00BD53FE">
        <w:rPr>
          <w:rFonts w:eastAsia="Calibri"/>
          <w:color w:val="000000" w:themeColor="text1"/>
          <w:sz w:val="22"/>
          <w:szCs w:val="22"/>
          <w:lang w:eastAsia="ar-SA"/>
        </w:rPr>
        <w:t xml:space="preserve">(………….) zł brutto (słownie złotych…….), w   </w:t>
      </w:r>
    </w:p>
    <w:p w:rsidR="00A74FAE" w:rsidRPr="00BD53FE" w:rsidRDefault="00A74FAE" w:rsidP="00A74FAE">
      <w:pPr>
        <w:suppressAutoHyphens/>
        <w:rPr>
          <w:rFonts w:eastAsia="Calibri"/>
          <w:b/>
          <w:bCs/>
          <w:color w:val="000000" w:themeColor="text1"/>
          <w:sz w:val="22"/>
          <w:szCs w:val="22"/>
          <w:lang w:eastAsia="ar-SA"/>
        </w:rPr>
      </w:pPr>
      <w:r w:rsidRPr="00BD53FE">
        <w:rPr>
          <w:rFonts w:eastAsia="Calibri"/>
          <w:color w:val="000000" w:themeColor="text1"/>
          <w:sz w:val="22"/>
          <w:szCs w:val="22"/>
          <w:lang w:eastAsia="ar-SA"/>
        </w:rPr>
        <w:t xml:space="preserve">     tym obowiązujący podatek VAT, w całym okresie obowiązywania umowy</w:t>
      </w:r>
      <w:r w:rsidRPr="00BD53FE">
        <w:rPr>
          <w:rFonts w:eastAsia="Calibri"/>
          <w:b/>
          <w:bCs/>
          <w:color w:val="000000" w:themeColor="text1"/>
          <w:sz w:val="22"/>
          <w:szCs w:val="22"/>
          <w:lang w:eastAsia="ar-SA"/>
        </w:rPr>
        <w:t>.</w:t>
      </w:r>
    </w:p>
    <w:p w:rsidR="00A74FAE" w:rsidRPr="00BD53FE" w:rsidRDefault="00A74FAE" w:rsidP="00A74FAE">
      <w:pPr>
        <w:suppressAutoHyphens/>
        <w:rPr>
          <w:rFonts w:eastAsia="Calibri"/>
          <w:color w:val="000000" w:themeColor="text1"/>
          <w:sz w:val="22"/>
          <w:szCs w:val="22"/>
          <w:lang w:eastAsia="ar-SA"/>
        </w:rPr>
      </w:pPr>
      <w:r w:rsidRPr="00BD53FE">
        <w:rPr>
          <w:rFonts w:eastAsia="Calibri"/>
          <w:bCs/>
          <w:color w:val="000000" w:themeColor="text1"/>
          <w:sz w:val="22"/>
          <w:szCs w:val="22"/>
          <w:lang w:eastAsia="ar-SA"/>
        </w:rPr>
        <w:t>2.</w:t>
      </w:r>
      <w:r w:rsidRPr="00BD53FE">
        <w:rPr>
          <w:rFonts w:eastAsia="Calibri"/>
          <w:b/>
          <w:bCs/>
          <w:color w:val="000000" w:themeColor="text1"/>
          <w:sz w:val="22"/>
          <w:szCs w:val="22"/>
          <w:lang w:eastAsia="ar-SA"/>
        </w:rPr>
        <w:t xml:space="preserve">  </w:t>
      </w:r>
      <w:r>
        <w:rPr>
          <w:rFonts w:eastAsia="Calibri"/>
          <w:color w:val="000000" w:themeColor="text1"/>
          <w:sz w:val="22"/>
          <w:szCs w:val="22"/>
          <w:lang w:eastAsia="ar-SA"/>
        </w:rPr>
        <w:t>Kwota określona w § 9</w:t>
      </w:r>
      <w:r w:rsidRPr="00BD53FE">
        <w:rPr>
          <w:rFonts w:eastAsia="Calibri"/>
          <w:color w:val="000000" w:themeColor="text1"/>
          <w:sz w:val="22"/>
          <w:szCs w:val="22"/>
          <w:lang w:eastAsia="ar-SA"/>
        </w:rPr>
        <w:t xml:space="preserve"> ust. 2 zawiera wszystkie koszty związane z realizacją zadania i </w:t>
      </w:r>
    </w:p>
    <w:p w:rsidR="00A74FAE" w:rsidRPr="00BD53FE" w:rsidRDefault="00A74FAE" w:rsidP="00A74FAE">
      <w:pPr>
        <w:suppressAutoHyphens/>
        <w:rPr>
          <w:rFonts w:eastAsia="Calibri"/>
          <w:color w:val="000000" w:themeColor="text1"/>
          <w:sz w:val="22"/>
          <w:szCs w:val="22"/>
          <w:lang w:eastAsia="ar-SA"/>
        </w:rPr>
      </w:pPr>
      <w:r w:rsidRPr="00BD53FE">
        <w:rPr>
          <w:rFonts w:eastAsia="Calibri"/>
          <w:color w:val="000000" w:themeColor="text1"/>
          <w:sz w:val="22"/>
          <w:szCs w:val="22"/>
          <w:lang w:eastAsia="ar-SA"/>
        </w:rPr>
        <w:t xml:space="preserve">     nie może ulec zmianie. Nie uwzględnienie przez Wykonawcę  jakichkolwiek usług i    </w:t>
      </w:r>
    </w:p>
    <w:p w:rsidR="00A74FAE" w:rsidRPr="00BD53FE" w:rsidRDefault="00A74FAE" w:rsidP="00A74FAE">
      <w:pPr>
        <w:suppressAutoHyphens/>
        <w:rPr>
          <w:rFonts w:eastAsia="Calibri"/>
          <w:color w:val="000000" w:themeColor="text1"/>
          <w:sz w:val="22"/>
          <w:szCs w:val="22"/>
          <w:lang w:eastAsia="ar-SA"/>
        </w:rPr>
      </w:pPr>
      <w:r w:rsidRPr="00BD53FE">
        <w:rPr>
          <w:rFonts w:eastAsia="Calibri"/>
          <w:color w:val="000000" w:themeColor="text1"/>
          <w:sz w:val="22"/>
          <w:szCs w:val="22"/>
          <w:lang w:eastAsia="ar-SA"/>
        </w:rPr>
        <w:t xml:space="preserve">     obowiązków Wykonawcy, niedoszacowanie, pominięcie lub brak rozpoznania zakresu     </w:t>
      </w:r>
    </w:p>
    <w:p w:rsidR="00A74FAE" w:rsidRPr="00BD53FE" w:rsidRDefault="00A74FAE" w:rsidP="00A74FAE">
      <w:pPr>
        <w:suppressAutoHyphens/>
        <w:rPr>
          <w:rFonts w:eastAsia="Calibri"/>
          <w:color w:val="000000" w:themeColor="text1"/>
          <w:sz w:val="22"/>
          <w:szCs w:val="22"/>
          <w:lang w:eastAsia="ar-SA"/>
        </w:rPr>
      </w:pPr>
      <w:r w:rsidRPr="00BD53FE">
        <w:rPr>
          <w:rFonts w:eastAsia="Calibri"/>
          <w:color w:val="000000" w:themeColor="text1"/>
          <w:sz w:val="22"/>
          <w:szCs w:val="22"/>
          <w:lang w:eastAsia="ar-SA"/>
        </w:rPr>
        <w:t xml:space="preserve">     jakiejkolwiek części przedmiotu umowy na etapie przygotowania oferty przetargowej nie </w:t>
      </w:r>
    </w:p>
    <w:p w:rsidR="00A74FAE" w:rsidRPr="00BD53FE" w:rsidRDefault="00A74FAE" w:rsidP="00A74FAE">
      <w:pPr>
        <w:suppressAutoHyphens/>
        <w:rPr>
          <w:rFonts w:eastAsia="Calibri"/>
          <w:color w:val="000000" w:themeColor="text1"/>
          <w:sz w:val="22"/>
          <w:szCs w:val="22"/>
          <w:lang w:eastAsia="ar-SA"/>
        </w:rPr>
      </w:pPr>
      <w:r w:rsidRPr="00BD53FE">
        <w:rPr>
          <w:rFonts w:eastAsia="Calibri"/>
          <w:color w:val="000000" w:themeColor="text1"/>
          <w:sz w:val="22"/>
          <w:szCs w:val="22"/>
          <w:lang w:eastAsia="ar-SA"/>
        </w:rPr>
        <w:t xml:space="preserve">     może być podstawą do żądania zmiany wynagrodzenia.</w:t>
      </w:r>
    </w:p>
    <w:p w:rsidR="00A74FAE" w:rsidRPr="00BD53FE" w:rsidRDefault="00A74FAE" w:rsidP="00A74FAE">
      <w:pPr>
        <w:numPr>
          <w:ilvl w:val="0"/>
          <w:numId w:val="1"/>
        </w:numPr>
        <w:suppressAutoHyphens/>
        <w:rPr>
          <w:rFonts w:eastAsia="Calibri"/>
          <w:color w:val="000000" w:themeColor="text1"/>
          <w:sz w:val="22"/>
          <w:szCs w:val="22"/>
          <w:lang w:eastAsia="ar-SA"/>
        </w:rPr>
      </w:pPr>
      <w:r w:rsidRPr="00BD53FE">
        <w:rPr>
          <w:rFonts w:eastAsia="Calibri"/>
          <w:color w:val="000000" w:themeColor="text1"/>
          <w:sz w:val="22"/>
          <w:szCs w:val="22"/>
          <w:lang w:eastAsia="ar-SA"/>
        </w:rPr>
        <w:t>Wynagrodzenie nie będzie podlegać waloryzacji. Stanowi ono ostateczne wynagrodzenie Wykonawcy za wykonanie całego przedmiotu umowy i obejmuje wszelkie roszczenia Wykonawcy za wykonanie całego przedmiotu umowy oraz uwzględnia ewentualne ryzyko związane z wykonaniem wszelkich niezbędnych usług, które należy wykonać w celu prawidłowej realizacji całego zakresu/całego przedmiotu umowy. Wykonawca nie może domagać się podwyższenia wynagrodzenia nawet w przypadku, gdy po wykonaniu zakresu/przedmiotu umowy okazałoby się, że faktyczne koszty odbiegają od wysokości wynagrodzenia ryczałtowego.</w:t>
      </w:r>
    </w:p>
    <w:p w:rsidR="00A74FAE" w:rsidRPr="00BD53FE" w:rsidRDefault="00A74FAE" w:rsidP="00A74FAE">
      <w:pPr>
        <w:numPr>
          <w:ilvl w:val="0"/>
          <w:numId w:val="1"/>
        </w:numPr>
        <w:suppressAutoHyphens/>
        <w:rPr>
          <w:rFonts w:eastAsia="Calibri"/>
          <w:color w:val="000000" w:themeColor="text1"/>
          <w:sz w:val="22"/>
          <w:szCs w:val="22"/>
          <w:lang w:eastAsia="ar-SA"/>
        </w:rPr>
      </w:pPr>
      <w:r w:rsidRPr="00BD53FE">
        <w:rPr>
          <w:rFonts w:eastAsia="Calibri"/>
          <w:color w:val="000000" w:themeColor="text1"/>
          <w:sz w:val="22"/>
          <w:szCs w:val="22"/>
          <w:lang w:eastAsia="ar-SA"/>
        </w:rPr>
        <w:t>Zamawiający oświadcza, iż środki na realizację umowy w latach 2018 i 2019 zabezpieczy zgodnie z przepisami ustawy o finansach publicznych.</w:t>
      </w:r>
    </w:p>
    <w:p w:rsidR="00A74FAE" w:rsidRPr="00BD53FE" w:rsidRDefault="00A74FAE" w:rsidP="00A74FAE">
      <w:pPr>
        <w:numPr>
          <w:ilvl w:val="0"/>
          <w:numId w:val="1"/>
        </w:numPr>
        <w:suppressAutoHyphens/>
        <w:rPr>
          <w:rFonts w:eastAsia="Calibri"/>
          <w:color w:val="000000" w:themeColor="text1"/>
          <w:sz w:val="22"/>
          <w:szCs w:val="22"/>
          <w:lang w:eastAsia="ar-SA"/>
        </w:rPr>
      </w:pPr>
      <w:r w:rsidRPr="00BD53FE">
        <w:rPr>
          <w:rFonts w:eastAsia="Calibri"/>
          <w:color w:val="000000" w:themeColor="text1"/>
          <w:sz w:val="22"/>
          <w:szCs w:val="22"/>
          <w:lang w:eastAsia="ar-SA"/>
        </w:rPr>
        <w:t>Rozliczenie zamówienia będzie się odbywało fakturami miesięcznymi po przedstawieniu pisemnego protokołu wykonania usługi sporządzonego przez Wykonawcę wg. załącznika nr 1 do umowy  i zatwierdzonego przez Zamawiającego oraz raportu miesięcznego, potwierdzającego realizację usługi za dany miesiąc.</w:t>
      </w:r>
    </w:p>
    <w:p w:rsidR="00A74FAE" w:rsidRPr="00BD53FE" w:rsidRDefault="00A74FAE" w:rsidP="00A74FAE">
      <w:pPr>
        <w:numPr>
          <w:ilvl w:val="0"/>
          <w:numId w:val="1"/>
        </w:numPr>
        <w:suppressAutoHyphens/>
        <w:rPr>
          <w:rFonts w:eastAsia="Calibri"/>
          <w:color w:val="000000" w:themeColor="text1"/>
          <w:sz w:val="22"/>
          <w:szCs w:val="22"/>
          <w:lang w:eastAsia="ar-SA"/>
        </w:rPr>
      </w:pPr>
      <w:r w:rsidRPr="00BD53FE">
        <w:rPr>
          <w:rFonts w:eastAsia="Calibri"/>
          <w:color w:val="000000" w:themeColor="text1"/>
          <w:sz w:val="22"/>
          <w:szCs w:val="22"/>
          <w:lang w:eastAsia="ar-SA"/>
        </w:rPr>
        <w:t>Raport miesięczny sporządza Wykonawca, a zatwierdza osoba wyznaczona do nadzorowania i sprawdzania wykonania usług będących przedmiotem niniejszej umowy z ramienia Zamawiającego. Zamawiający zobowiązany jest do weryfikacji i akceptacji raportu miesięcznego nie później niż w ciągu 7 dni roboczych od jego dostarczenia przez Wykonawcę oraz poinformowania Wykonawcy o ewentualnych wysokościach naliczonych kar umownych.</w:t>
      </w:r>
    </w:p>
    <w:p w:rsidR="00A74FAE" w:rsidRPr="00BD53FE" w:rsidRDefault="00A74FAE" w:rsidP="00A74FAE">
      <w:pPr>
        <w:numPr>
          <w:ilvl w:val="0"/>
          <w:numId w:val="1"/>
        </w:numPr>
        <w:suppressAutoHyphens/>
        <w:rPr>
          <w:rFonts w:eastAsia="Calibri"/>
          <w:color w:val="000000" w:themeColor="text1"/>
          <w:sz w:val="22"/>
          <w:szCs w:val="22"/>
          <w:lang w:eastAsia="ar-SA"/>
        </w:rPr>
      </w:pPr>
      <w:r w:rsidRPr="00BD53FE">
        <w:rPr>
          <w:rFonts w:eastAsia="Calibri"/>
          <w:color w:val="000000" w:themeColor="text1"/>
          <w:sz w:val="22"/>
          <w:szCs w:val="22"/>
          <w:lang w:eastAsia="ar-SA"/>
        </w:rPr>
        <w:t>Wykonawca wystawiając fakturę uwzględnia pomniejszenie należności o ewentualne kary umowne naliczone przez Zamawiającego.</w:t>
      </w:r>
    </w:p>
    <w:p w:rsidR="00A74FAE" w:rsidRPr="00BD53FE" w:rsidRDefault="00A74FAE" w:rsidP="00A74FAE">
      <w:pPr>
        <w:numPr>
          <w:ilvl w:val="0"/>
          <w:numId w:val="1"/>
        </w:numPr>
        <w:suppressAutoHyphens/>
        <w:rPr>
          <w:rFonts w:eastAsia="Calibri"/>
          <w:color w:val="000000" w:themeColor="text1"/>
          <w:sz w:val="22"/>
          <w:szCs w:val="22"/>
          <w:lang w:eastAsia="ar-SA"/>
        </w:rPr>
      </w:pPr>
      <w:r w:rsidRPr="00BD53FE">
        <w:rPr>
          <w:rFonts w:eastAsia="Calibri"/>
          <w:color w:val="000000" w:themeColor="text1"/>
          <w:sz w:val="22"/>
          <w:szCs w:val="22"/>
          <w:lang w:eastAsia="ar-SA"/>
        </w:rPr>
        <w:t>Termin płatności faktur  Wykonawcy wynosić będzie zgodnie ze złożoną ofertą  …</w:t>
      </w:r>
      <w:r w:rsidRPr="00BD53FE">
        <w:rPr>
          <w:rFonts w:eastAsia="Calibri"/>
          <w:bCs/>
          <w:color w:val="000000" w:themeColor="text1"/>
          <w:sz w:val="22"/>
          <w:szCs w:val="22"/>
          <w:lang w:eastAsia="ar-SA"/>
        </w:rPr>
        <w:t>………..</w:t>
      </w:r>
      <w:r w:rsidRPr="00BD53FE">
        <w:rPr>
          <w:rFonts w:eastAsia="Calibri"/>
          <w:b/>
          <w:bCs/>
          <w:color w:val="000000" w:themeColor="text1"/>
          <w:sz w:val="22"/>
          <w:szCs w:val="22"/>
          <w:lang w:eastAsia="ar-SA"/>
        </w:rPr>
        <w:t xml:space="preserve"> </w:t>
      </w:r>
      <w:r w:rsidRPr="00BD53FE">
        <w:rPr>
          <w:rFonts w:eastAsia="Calibri"/>
          <w:color w:val="000000" w:themeColor="text1"/>
          <w:sz w:val="22"/>
          <w:szCs w:val="22"/>
          <w:lang w:eastAsia="ar-SA"/>
        </w:rPr>
        <w:t xml:space="preserve">dni, licząc od daty złożenia u Zamawiającego prawidłowo wystawionej faktury. </w:t>
      </w:r>
    </w:p>
    <w:p w:rsidR="00A74FAE" w:rsidRPr="00BD53FE" w:rsidRDefault="00A74FAE" w:rsidP="00A74FAE">
      <w:pPr>
        <w:numPr>
          <w:ilvl w:val="0"/>
          <w:numId w:val="1"/>
        </w:numPr>
        <w:suppressAutoHyphens/>
        <w:rPr>
          <w:rFonts w:eastAsia="Calibri"/>
          <w:color w:val="000000" w:themeColor="text1"/>
          <w:sz w:val="22"/>
          <w:szCs w:val="22"/>
          <w:lang w:eastAsia="ar-SA"/>
        </w:rPr>
      </w:pPr>
      <w:r w:rsidRPr="00BD53FE">
        <w:rPr>
          <w:rFonts w:eastAsia="Calibri"/>
          <w:color w:val="000000" w:themeColor="text1"/>
          <w:sz w:val="22"/>
          <w:szCs w:val="22"/>
          <w:lang w:eastAsia="ar-SA"/>
        </w:rPr>
        <w:t xml:space="preserve"> Należność Wykonawcy wynikająca ze złożonych faktur płatna będzie przelewem na konto nr: ………………………..............................................................................................................</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Pr>
          <w:rFonts w:eastAsia="Calibri"/>
          <w:b/>
          <w:bCs/>
          <w:color w:val="000000" w:themeColor="text1"/>
          <w:sz w:val="22"/>
          <w:szCs w:val="22"/>
          <w:lang w:eastAsia="en-US"/>
        </w:rPr>
        <w:t>§ 11</w:t>
      </w:r>
      <w:r w:rsidRPr="00BD53FE">
        <w:rPr>
          <w:rFonts w:eastAsia="Calibri"/>
          <w:b/>
          <w:bCs/>
          <w:color w:val="000000" w:themeColor="text1"/>
          <w:sz w:val="22"/>
          <w:szCs w:val="22"/>
          <w:lang w:eastAsia="en-US"/>
        </w:rPr>
        <w:t>.</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Przedstawiciele stron</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p>
    <w:p w:rsidR="00A74FAE" w:rsidRPr="00BD53FE" w:rsidRDefault="00A74FAE" w:rsidP="00A74FAE">
      <w:pPr>
        <w:numPr>
          <w:ilvl w:val="0"/>
          <w:numId w:val="7"/>
        </w:numPr>
        <w:suppressAutoHyphens/>
        <w:autoSpaceDE w:val="0"/>
        <w:autoSpaceDN w:val="0"/>
        <w:ind w:left="284" w:hanging="284"/>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lastRenderedPageBreak/>
        <w:t xml:space="preserve">Wykonawca wyznacza koordynatora realizacji przedmiotu umowy, który będzie odpowiadał za nadzorowanie wykonania umowy ze strony Wykonawcy: ……………………………………………. </w:t>
      </w:r>
    </w:p>
    <w:p w:rsidR="00A74FAE" w:rsidRPr="00BD53FE" w:rsidRDefault="00A74FAE" w:rsidP="00A74FAE">
      <w:pPr>
        <w:numPr>
          <w:ilvl w:val="0"/>
          <w:numId w:val="7"/>
        </w:numPr>
        <w:suppressAutoHyphens/>
        <w:autoSpaceDE w:val="0"/>
        <w:autoSpaceDN w:val="0"/>
        <w:ind w:left="284" w:hanging="284"/>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Zmiana osób – przedstawicieli Wykonawcy nie powoduje zmiany niniejszej umowy. O zmianie tych osób Strony będą informować się pisemnie nie później niż w trzecim dniu roboczym od dnia, w którym nastąpiła zmiana.</w:t>
      </w:r>
    </w:p>
    <w:p w:rsidR="00A74FAE" w:rsidRPr="00E51E49" w:rsidRDefault="00A74FAE" w:rsidP="00A74FAE">
      <w:pPr>
        <w:numPr>
          <w:ilvl w:val="0"/>
          <w:numId w:val="7"/>
        </w:numPr>
        <w:suppressAutoHyphens/>
        <w:autoSpaceDE w:val="0"/>
        <w:autoSpaceDN w:val="0"/>
        <w:ind w:left="284" w:hanging="284"/>
        <w:jc w:val="both"/>
        <w:textAlignment w:val="baseline"/>
        <w:rPr>
          <w:rFonts w:eastAsia="Calibri"/>
          <w:color w:val="000000" w:themeColor="text1"/>
          <w:sz w:val="24"/>
          <w:szCs w:val="24"/>
          <w:lang w:eastAsia="en-US"/>
        </w:rPr>
      </w:pPr>
      <w:r w:rsidRPr="00BD53FE">
        <w:rPr>
          <w:rFonts w:eastAsia="Calibri"/>
          <w:color w:val="000000" w:themeColor="text1"/>
          <w:sz w:val="22"/>
          <w:szCs w:val="22"/>
          <w:lang w:eastAsia="en-US"/>
        </w:rPr>
        <w:t>Zamawiający powołuje swojego przedstawiciela w osobie Andrzeja Wójcika – Inspektora ds. dróg i ochrony środowiska. Przedstawiciel Zamawiającego uprawniony jest do kontroli wykonanych prac, do wydawania Wykonawcy poleceń związanych z jakością i ilością usług, które są niezbędne do prawidłowego oraz zgodnego z umową wykonania przedmiotu umowy.</w:t>
      </w:r>
    </w:p>
    <w:p w:rsidR="00A74FAE" w:rsidRPr="00BD53FE" w:rsidRDefault="00A74FAE" w:rsidP="00A74FAE">
      <w:pPr>
        <w:suppressAutoHyphens/>
        <w:autoSpaceDE w:val="0"/>
        <w:autoSpaceDN w:val="0"/>
        <w:ind w:left="284"/>
        <w:jc w:val="both"/>
        <w:textAlignment w:val="baseline"/>
        <w:rPr>
          <w:rFonts w:eastAsia="Calibri"/>
          <w:color w:val="000000" w:themeColor="text1"/>
          <w:sz w:val="24"/>
          <w:szCs w:val="24"/>
          <w:lang w:eastAsia="en-US"/>
        </w:rPr>
      </w:pPr>
    </w:p>
    <w:p w:rsidR="00A74FAE" w:rsidRPr="00BD53FE" w:rsidRDefault="00A74FAE" w:rsidP="00A74FAE">
      <w:pPr>
        <w:suppressAutoHyphens/>
        <w:autoSpaceDE w:val="0"/>
        <w:autoSpaceDN w:val="0"/>
        <w:jc w:val="center"/>
        <w:textAlignment w:val="baseline"/>
        <w:rPr>
          <w:rFonts w:eastAsia="Calibri"/>
          <w:color w:val="000000" w:themeColor="text1"/>
          <w:sz w:val="24"/>
          <w:szCs w:val="24"/>
          <w:lang w:eastAsia="en-US"/>
        </w:rPr>
      </w:pPr>
      <w:r>
        <w:rPr>
          <w:rFonts w:eastAsia="Calibri"/>
          <w:b/>
          <w:bCs/>
          <w:color w:val="000000" w:themeColor="text1"/>
          <w:sz w:val="22"/>
          <w:szCs w:val="22"/>
          <w:lang w:eastAsia="en-US"/>
        </w:rPr>
        <w:t>§ 12</w:t>
      </w:r>
      <w:r w:rsidRPr="00BD53FE">
        <w:rPr>
          <w:rFonts w:eastAsia="Calibri"/>
          <w:b/>
          <w:bCs/>
          <w:color w:val="000000" w:themeColor="text1"/>
          <w:sz w:val="22"/>
          <w:szCs w:val="22"/>
          <w:lang w:eastAsia="en-US"/>
        </w:rPr>
        <w:t>.</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Informacje, raporty i sprawozdania</w:t>
      </w:r>
    </w:p>
    <w:p w:rsidR="00A74FAE" w:rsidRDefault="00A74FAE" w:rsidP="00A74FAE">
      <w:pPr>
        <w:suppressAutoHyphens/>
        <w:autoSpaceDE w:val="0"/>
        <w:autoSpaceDN w:val="0"/>
        <w:jc w:val="center"/>
        <w:textAlignment w:val="baseline"/>
        <w:rPr>
          <w:rFonts w:eastAsia="Calibri"/>
          <w:b/>
          <w:bCs/>
          <w:color w:val="000000" w:themeColor="text1"/>
          <w:sz w:val="22"/>
          <w:szCs w:val="22"/>
          <w:lang w:eastAsia="en-US"/>
        </w:rPr>
      </w:pPr>
    </w:p>
    <w:p w:rsidR="00A74FAE" w:rsidRPr="0036409B" w:rsidRDefault="00A74FAE" w:rsidP="00A74FAE">
      <w:pPr>
        <w:numPr>
          <w:ilvl w:val="0"/>
          <w:numId w:val="29"/>
        </w:numPr>
        <w:autoSpaceDE w:val="0"/>
        <w:autoSpaceDN w:val="0"/>
        <w:adjustRightInd w:val="0"/>
        <w:ind w:left="425" w:hanging="425"/>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Wykonawca obowiązany jest do bieżącego prowadzenia ilościowej i jakościowej ewidencji odpadów odbieranych od właścicieli nieruchomości zamieszkałych, zgodnie z przepisami ustawy z dnia 14 grudnia 2012 r. o odpadach.</w:t>
      </w:r>
    </w:p>
    <w:p w:rsidR="00A74FAE" w:rsidRPr="0036409B" w:rsidRDefault="00A74FAE" w:rsidP="00A74FAE">
      <w:pPr>
        <w:numPr>
          <w:ilvl w:val="0"/>
          <w:numId w:val="29"/>
        </w:numPr>
        <w:autoSpaceDE w:val="0"/>
        <w:autoSpaceDN w:val="0"/>
        <w:adjustRightInd w:val="0"/>
        <w:ind w:left="426" w:hanging="426"/>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Zamawiający wymaga, aby Wykonawca przekazywał Zamawiającemu raporty miesięczne (w formie papierowej lub elektronicznej) do 15 dnia miesiąca następującego po miesiącu, którego raport dotyczy, zawierające informacje o:</w:t>
      </w:r>
    </w:p>
    <w:p w:rsidR="00A74FAE" w:rsidRPr="0036409B" w:rsidRDefault="00A74FAE" w:rsidP="00A74FAE">
      <w:pPr>
        <w:numPr>
          <w:ilvl w:val="0"/>
          <w:numId w:val="30"/>
        </w:numPr>
        <w:autoSpaceDE w:val="0"/>
        <w:autoSpaceDN w:val="0"/>
        <w:adjustRightInd w:val="0"/>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nieruchomościach zamieszkałych, z których zostały odebrane odpady;</w:t>
      </w:r>
    </w:p>
    <w:p w:rsidR="00A74FAE" w:rsidRPr="0036409B" w:rsidRDefault="00A74FAE" w:rsidP="00A74FAE">
      <w:pPr>
        <w:numPr>
          <w:ilvl w:val="0"/>
          <w:numId w:val="30"/>
        </w:numPr>
        <w:autoSpaceDE w:val="0"/>
        <w:autoSpaceDN w:val="0"/>
        <w:adjustRightInd w:val="0"/>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nieruchomościach zamieszkałych, z których nie zostały odebrane odpady;</w:t>
      </w:r>
    </w:p>
    <w:p w:rsidR="00A74FAE" w:rsidRPr="0036409B" w:rsidRDefault="00A74FAE" w:rsidP="00A74FAE">
      <w:pPr>
        <w:numPr>
          <w:ilvl w:val="0"/>
          <w:numId w:val="30"/>
        </w:numPr>
        <w:autoSpaceDE w:val="0"/>
        <w:autoSpaceDN w:val="0"/>
        <w:adjustRightInd w:val="0"/>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nieruchomościach, z których zostały odebrane odpady, a które nie widnieją w wykazie przygotowanym przez Zamawiającego;</w:t>
      </w:r>
    </w:p>
    <w:p w:rsidR="00A74FAE" w:rsidRPr="0036409B" w:rsidRDefault="00A74FAE" w:rsidP="00A74FAE">
      <w:pPr>
        <w:numPr>
          <w:ilvl w:val="0"/>
          <w:numId w:val="30"/>
        </w:numPr>
        <w:autoSpaceDE w:val="0"/>
        <w:autoSpaceDN w:val="0"/>
        <w:adjustRightInd w:val="0"/>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nieruchomościach, na których pomimo zadeklarowanej selektywnej zbiórki odpadów stwierdzono niedopełnienie tego obowiązku wraz z dowodami potwierdzającymi nieprawidłową segregację. Do zawiadomienia Wykonawca dołącza protokół ze zdarzenia i dokumentację fotograficzną. Z dokumentacji musi jednoznacznie wynikać, jakiej dotyczy nieruchomości, jak doszło do ustalenia ww. zdarzenia;</w:t>
      </w:r>
    </w:p>
    <w:p w:rsidR="00A74FAE" w:rsidRPr="0036409B" w:rsidRDefault="00A74FAE" w:rsidP="00A74FAE">
      <w:pPr>
        <w:numPr>
          <w:ilvl w:val="0"/>
          <w:numId w:val="30"/>
        </w:numPr>
        <w:autoSpaceDE w:val="0"/>
        <w:autoSpaceDN w:val="0"/>
        <w:adjustRightInd w:val="0"/>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liczbie i rodzaju wydanych i odebranych worków oraz o ilości pojemników z jakich odpady odebrano dla poszczególnych nieruchomości;</w:t>
      </w:r>
    </w:p>
    <w:p w:rsidR="00A74FAE" w:rsidRPr="0036409B" w:rsidRDefault="00A74FAE" w:rsidP="00A74FAE">
      <w:pPr>
        <w:numPr>
          <w:ilvl w:val="0"/>
          <w:numId w:val="30"/>
        </w:numPr>
        <w:autoSpaceDE w:val="0"/>
        <w:autoSpaceDN w:val="0"/>
        <w:adjustRightInd w:val="0"/>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ilościach, rodzajach odpadów, miejscach  i sposobach zagospodarowania odpadów odebranych z terenu gminy Lipowiec Kościelny wraz ze wskazaniem instalacji, do których zostały przekazane odpady komunalne odebrane od  właścicieli nieruchomości.</w:t>
      </w:r>
    </w:p>
    <w:p w:rsidR="00A74FAE" w:rsidRPr="0036409B" w:rsidRDefault="00A74FAE" w:rsidP="00A74FAE">
      <w:pPr>
        <w:autoSpaceDE w:val="0"/>
        <w:autoSpaceDN w:val="0"/>
        <w:adjustRightInd w:val="0"/>
        <w:ind w:left="720"/>
        <w:jc w:val="both"/>
        <w:rPr>
          <w:rFonts w:eastAsiaTheme="minorHAnsi"/>
          <w:color w:val="000000" w:themeColor="text1"/>
          <w:sz w:val="22"/>
          <w:szCs w:val="22"/>
          <w:lang w:eastAsia="en-US"/>
        </w:rPr>
      </w:pPr>
      <w:r w:rsidRPr="0036409B">
        <w:rPr>
          <w:rFonts w:eastAsia="Calibri"/>
          <w:color w:val="000000" w:themeColor="text1"/>
          <w:sz w:val="22"/>
          <w:szCs w:val="22"/>
          <w:lang w:eastAsia="en-US"/>
        </w:rPr>
        <w:t>Zamawiający wymaga, by miesięczne raporty były sporządzone oddzielnie dla odbioru i zagospodarowania odpadów komunalnych odbieranych:</w:t>
      </w:r>
    </w:p>
    <w:p w:rsidR="00A74FAE" w:rsidRPr="0036409B" w:rsidRDefault="00A74FAE" w:rsidP="00A74FAE">
      <w:pPr>
        <w:numPr>
          <w:ilvl w:val="0"/>
          <w:numId w:val="33"/>
        </w:numPr>
        <w:suppressAutoHyphens/>
        <w:autoSpaceDE w:val="0"/>
        <w:autoSpaceDN w:val="0"/>
        <w:jc w:val="both"/>
        <w:textAlignment w:val="baseline"/>
        <w:rPr>
          <w:rFonts w:eastAsia="Calibri"/>
          <w:color w:val="000000" w:themeColor="text1"/>
          <w:sz w:val="22"/>
          <w:szCs w:val="22"/>
          <w:lang w:eastAsia="en-US"/>
        </w:rPr>
      </w:pPr>
      <w:r w:rsidRPr="0036409B">
        <w:rPr>
          <w:rFonts w:eastAsia="Calibri"/>
          <w:color w:val="000000" w:themeColor="text1"/>
          <w:sz w:val="22"/>
          <w:szCs w:val="22"/>
          <w:lang w:eastAsia="en-US"/>
        </w:rPr>
        <w:t>od właścicieli nieruchomości zamieszkałych</w:t>
      </w:r>
    </w:p>
    <w:p w:rsidR="00A74FAE" w:rsidRPr="0036409B" w:rsidRDefault="00A74FAE" w:rsidP="00A74FAE">
      <w:pPr>
        <w:numPr>
          <w:ilvl w:val="0"/>
          <w:numId w:val="33"/>
        </w:numPr>
        <w:suppressAutoHyphens/>
        <w:autoSpaceDE w:val="0"/>
        <w:autoSpaceDN w:val="0"/>
        <w:jc w:val="both"/>
        <w:textAlignment w:val="baseline"/>
        <w:rPr>
          <w:rFonts w:eastAsia="Calibri"/>
          <w:color w:val="000000" w:themeColor="text1"/>
          <w:sz w:val="22"/>
          <w:szCs w:val="22"/>
          <w:lang w:eastAsia="en-US"/>
        </w:rPr>
      </w:pPr>
      <w:r w:rsidRPr="0036409B">
        <w:rPr>
          <w:rFonts w:eastAsia="Calibri"/>
          <w:color w:val="000000" w:themeColor="text1"/>
          <w:sz w:val="22"/>
          <w:szCs w:val="22"/>
          <w:lang w:eastAsia="en-US"/>
        </w:rPr>
        <w:t>z PSZOK.</w:t>
      </w:r>
    </w:p>
    <w:p w:rsidR="00A74FAE" w:rsidRPr="0036409B" w:rsidRDefault="00A74FAE" w:rsidP="00A74FAE">
      <w:pPr>
        <w:numPr>
          <w:ilvl w:val="0"/>
          <w:numId w:val="29"/>
        </w:numPr>
        <w:autoSpaceDE w:val="0"/>
        <w:autoSpaceDN w:val="0"/>
        <w:adjustRightInd w:val="0"/>
        <w:contextualSpacing/>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Do raportu należy dołączyć:</w:t>
      </w:r>
    </w:p>
    <w:p w:rsidR="00A74FAE" w:rsidRPr="0036409B" w:rsidRDefault="00A74FAE" w:rsidP="00A74FAE">
      <w:pPr>
        <w:numPr>
          <w:ilvl w:val="0"/>
          <w:numId w:val="31"/>
        </w:numPr>
        <w:autoSpaceDE w:val="0"/>
        <w:autoSpaceDN w:val="0"/>
        <w:adjustRightInd w:val="0"/>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oświadczenie Wykonawcy, że wszystkie odpady, których dotyczy dane rozliczenie odebrane zostały od właścicieli nieruchomości zamieszkałych z terenu gminy Lipowiec Kościelny;</w:t>
      </w:r>
    </w:p>
    <w:p w:rsidR="00A74FAE" w:rsidRPr="009622FB" w:rsidRDefault="00A74FAE" w:rsidP="00A74FAE">
      <w:pPr>
        <w:numPr>
          <w:ilvl w:val="0"/>
          <w:numId w:val="31"/>
        </w:numPr>
        <w:autoSpaceDE w:val="0"/>
        <w:autoSpaceDN w:val="0"/>
        <w:adjustRightInd w:val="0"/>
        <w:jc w:val="both"/>
        <w:rPr>
          <w:rFonts w:eastAsiaTheme="minorHAnsi"/>
          <w:color w:val="000000" w:themeColor="text1"/>
          <w:sz w:val="22"/>
          <w:szCs w:val="22"/>
          <w:lang w:eastAsia="en-US"/>
        </w:rPr>
      </w:pPr>
      <w:r w:rsidRPr="0036409B">
        <w:rPr>
          <w:rFonts w:eastAsiaTheme="minorHAnsi"/>
          <w:color w:val="000000" w:themeColor="text1"/>
          <w:sz w:val="22"/>
          <w:szCs w:val="22"/>
          <w:lang w:eastAsia="en-US"/>
        </w:rPr>
        <w:t xml:space="preserve">kopie kwitów ważeń i kart przekazania odpadów do instalacji, w celu potwierdzenia prawidłowego zagospodarowania wszystkich odpadów odebranych z terenu gminy Lipowiec </w:t>
      </w:r>
      <w:r w:rsidRPr="009622FB">
        <w:rPr>
          <w:rFonts w:eastAsiaTheme="minorHAnsi"/>
          <w:color w:val="000000" w:themeColor="text1"/>
          <w:sz w:val="22"/>
          <w:szCs w:val="22"/>
          <w:lang w:eastAsia="en-US"/>
        </w:rPr>
        <w:t>Kościelny;</w:t>
      </w:r>
    </w:p>
    <w:p w:rsidR="00A74FAE" w:rsidRPr="009622FB" w:rsidRDefault="00A74FAE" w:rsidP="00A74FAE">
      <w:pPr>
        <w:pStyle w:val="Akapitzlist"/>
        <w:numPr>
          <w:ilvl w:val="0"/>
          <w:numId w:val="29"/>
        </w:numPr>
        <w:suppressAutoHyphens/>
        <w:autoSpaceDE w:val="0"/>
        <w:autoSpaceDN w:val="0"/>
        <w:jc w:val="both"/>
        <w:textAlignment w:val="baseline"/>
        <w:rPr>
          <w:rFonts w:eastAsia="Calibri"/>
          <w:color w:val="000000" w:themeColor="text1"/>
          <w:sz w:val="22"/>
          <w:szCs w:val="22"/>
          <w:lang w:eastAsia="en-US"/>
        </w:rPr>
      </w:pPr>
      <w:r w:rsidRPr="009622FB">
        <w:rPr>
          <w:rFonts w:eastAsia="Calibri"/>
          <w:color w:val="000000" w:themeColor="text1"/>
          <w:sz w:val="22"/>
          <w:szCs w:val="22"/>
          <w:lang w:eastAsia="en-US"/>
        </w:rPr>
        <w:t>Wykonawca zobowiązany jest do sporządzania oraz przekazywania Zamawiającemu  sprawozdań, o których mowa w art. </w:t>
      </w:r>
      <w:r w:rsidRPr="009622FB">
        <w:rPr>
          <w:rFonts w:eastAsia="Calibri"/>
          <w:b/>
          <w:color w:val="000000" w:themeColor="text1"/>
          <w:sz w:val="22"/>
          <w:szCs w:val="22"/>
          <w:lang w:eastAsia="en-US"/>
        </w:rPr>
        <w:t>9n</w:t>
      </w:r>
      <w:r w:rsidRPr="009622FB">
        <w:rPr>
          <w:rFonts w:eastAsia="Calibri"/>
          <w:color w:val="000000" w:themeColor="text1"/>
          <w:sz w:val="22"/>
          <w:szCs w:val="22"/>
          <w:lang w:eastAsia="en-US"/>
        </w:rPr>
        <w:t xml:space="preserve"> ustawy z dnia 13 września 1996 r. o utrzymaniu czystości i porządku w gminach, przygotowanych na wzorach określonych w Rozporządzeniu Ministra Środowiska z dnia 17 czerwca 2016 r. w sprawie wzorów sprawozdań o odebranych i zebranych odpadach komunalnych, odebranych nieczystościach ciekłych oraz realizacji zadań z zakresu gospodarowania odpadami komunalnymi. Podstawą do sporządzenia sprawozdań jest prowadzona przez wykonawcę ewidencja w zakresie odbierania od właścicieli nieruchomości odpadów komunalnych i przekazywania ich do instalacji, w tym karty przekazania odpadów i ewidencja instalacji w zakresie postępowania z odpadami – zgodnie z załącznikiem nr 1 do rozporządzenia Ministra Środowiska z dnia 17 czerwca 2016 roku (Dz. U. z 2016 r., poz. 934).</w:t>
      </w:r>
    </w:p>
    <w:p w:rsidR="00A74FAE" w:rsidRPr="00CD0502" w:rsidRDefault="00A74FAE" w:rsidP="00A74FAE">
      <w:pPr>
        <w:pStyle w:val="Akapitzlist"/>
        <w:numPr>
          <w:ilvl w:val="0"/>
          <w:numId w:val="29"/>
        </w:numPr>
        <w:suppressAutoHyphens/>
        <w:autoSpaceDE w:val="0"/>
        <w:autoSpaceDN w:val="0"/>
        <w:jc w:val="both"/>
        <w:textAlignment w:val="baseline"/>
        <w:rPr>
          <w:rFonts w:eastAsia="Calibri"/>
          <w:color w:val="000000" w:themeColor="text1"/>
          <w:sz w:val="22"/>
          <w:szCs w:val="22"/>
          <w:lang w:eastAsia="en-US"/>
        </w:rPr>
      </w:pPr>
      <w:r w:rsidRPr="00CD0502">
        <w:rPr>
          <w:color w:val="000000" w:themeColor="text1"/>
          <w:sz w:val="22"/>
          <w:szCs w:val="22"/>
          <w:lang w:eastAsia="en-US"/>
        </w:rPr>
        <w:lastRenderedPageBreak/>
        <w:t>Wykonawca będzie przekazywał Zamawiającemu sprawozdanie, o którym mowa powyżej w formie papierowej w terminie do końca miesiąca po upływie półrocza którego dotyczy. W celu umożliwienia sporządzenia przez Zamawiającego rocznego sprawozdania z realizacji zadań z zakresu gospodarowania odpadami komunalnymi o których mowa w art. 9q ustawy o utrzymaniu czystości i porządku w gminie Wykonawca zobowiązany będzie przekazać Zamawiającemu niezbędne informacje umożliwiające sporządzenie sprawozdania.</w:t>
      </w:r>
    </w:p>
    <w:p w:rsidR="00A74FAE" w:rsidRDefault="00A74FAE" w:rsidP="00A74FAE">
      <w:pPr>
        <w:pStyle w:val="Akapitzlist"/>
        <w:numPr>
          <w:ilvl w:val="0"/>
          <w:numId w:val="29"/>
        </w:numPr>
        <w:suppressAutoHyphens/>
        <w:autoSpaceDE w:val="0"/>
        <w:autoSpaceDN w:val="0"/>
        <w:jc w:val="both"/>
        <w:textAlignment w:val="baseline"/>
        <w:rPr>
          <w:rFonts w:eastAsia="Calibri"/>
          <w:color w:val="000000" w:themeColor="text1"/>
          <w:sz w:val="22"/>
          <w:szCs w:val="22"/>
          <w:lang w:eastAsia="en-US"/>
        </w:rPr>
      </w:pPr>
      <w:r w:rsidRPr="00CD0502">
        <w:rPr>
          <w:rFonts w:eastAsia="Calibri"/>
          <w:color w:val="000000" w:themeColor="text1"/>
          <w:sz w:val="22"/>
          <w:szCs w:val="22"/>
          <w:lang w:eastAsia="en-US"/>
        </w:rPr>
        <w:t>Wykonawca zobowiązany jest do przedkładania innych informacji dotyczących odbioru, unieszkodliwiania i segregacji odpadów, jeśli w trakcie realizacji zamówienia na Zamawiającego nałożony zostanie obowiązek sporządzania innych sprawozdań z zakresu gospodarki odpadami. Dotyczyć to będzie jedynie informacji w posiadaniu których będzie Wykonawca, a którymi nie będzie dysponował Zamawiający.</w:t>
      </w:r>
    </w:p>
    <w:p w:rsidR="00A74FAE" w:rsidRPr="00CD0502" w:rsidRDefault="00A74FAE" w:rsidP="00A74FAE">
      <w:pPr>
        <w:pStyle w:val="Akapitzlist"/>
        <w:numPr>
          <w:ilvl w:val="0"/>
          <w:numId w:val="29"/>
        </w:numPr>
        <w:suppressAutoHyphens/>
        <w:autoSpaceDE w:val="0"/>
        <w:autoSpaceDN w:val="0"/>
        <w:jc w:val="both"/>
        <w:textAlignment w:val="baseline"/>
        <w:rPr>
          <w:rFonts w:eastAsia="Calibri"/>
          <w:color w:val="000000" w:themeColor="text1"/>
          <w:sz w:val="22"/>
          <w:szCs w:val="22"/>
          <w:lang w:eastAsia="en-US"/>
        </w:rPr>
      </w:pPr>
      <w:r w:rsidRPr="00CD0502">
        <w:rPr>
          <w:rFonts w:eastAsia="Calibri"/>
          <w:color w:val="000000" w:themeColor="text1"/>
          <w:sz w:val="22"/>
          <w:szCs w:val="22"/>
          <w:lang w:eastAsia="en-US"/>
        </w:rPr>
        <w:t>Wykonawca jest zobowiązany przekazywać informacje, raporty i sprawozdania w nw. formach:</w:t>
      </w:r>
    </w:p>
    <w:p w:rsidR="00A74FAE" w:rsidRPr="00BD53FE" w:rsidRDefault="00A74FAE" w:rsidP="00A74FAE">
      <w:pPr>
        <w:numPr>
          <w:ilvl w:val="0"/>
          <w:numId w:val="8"/>
        </w:num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papierowa na adres – Urząd Gminy w Lipowcu Kościelnym, Lipowiec Kościelny 213, 06-545 Lipowiec Kościelny;</w:t>
      </w:r>
    </w:p>
    <w:p w:rsidR="00A74FAE" w:rsidRPr="00BD53FE" w:rsidRDefault="00A74FAE" w:rsidP="00A74FAE">
      <w:pPr>
        <w:numPr>
          <w:ilvl w:val="0"/>
          <w:numId w:val="8"/>
        </w:numPr>
        <w:suppressAutoHyphens/>
        <w:autoSpaceDE w:val="0"/>
        <w:autoSpaceDN w:val="0"/>
        <w:ind w:left="714" w:hanging="357"/>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elektroniczna na adres – </w:t>
      </w:r>
      <w:hyperlink r:id="rId8" w:history="1">
        <w:r w:rsidRPr="00BD53FE">
          <w:rPr>
            <w:rFonts w:eastAsia="Calibri"/>
            <w:color w:val="000000" w:themeColor="text1"/>
            <w:sz w:val="22"/>
            <w:szCs w:val="22"/>
            <w:u w:val="single"/>
            <w:lang w:eastAsia="en-US"/>
          </w:rPr>
          <w:t>mtomkiel@lipowieckoscielny.pl</w:t>
        </w:r>
      </w:hyperlink>
      <w:r w:rsidRPr="00BD53FE">
        <w:rPr>
          <w:rFonts w:eastAsia="Calibri"/>
          <w:color w:val="000000" w:themeColor="text1"/>
          <w:sz w:val="22"/>
          <w:szCs w:val="22"/>
          <w:lang w:eastAsia="en-US"/>
        </w:rPr>
        <w:t>.</w:t>
      </w:r>
    </w:p>
    <w:p w:rsidR="00A74FAE" w:rsidRPr="00CD0502" w:rsidRDefault="00A74FAE" w:rsidP="00A74FAE">
      <w:pPr>
        <w:pStyle w:val="Akapitzlist"/>
        <w:numPr>
          <w:ilvl w:val="0"/>
          <w:numId w:val="29"/>
        </w:numPr>
        <w:suppressAutoHyphens/>
        <w:autoSpaceDE w:val="0"/>
        <w:autoSpaceDN w:val="0"/>
        <w:contextualSpacing/>
        <w:jc w:val="both"/>
        <w:textAlignment w:val="baseline"/>
        <w:rPr>
          <w:rFonts w:eastAsia="Calibri"/>
          <w:color w:val="000000" w:themeColor="text1"/>
          <w:sz w:val="22"/>
          <w:szCs w:val="22"/>
          <w:lang w:eastAsia="en-US"/>
        </w:rPr>
      </w:pPr>
      <w:r w:rsidRPr="00CD0502">
        <w:rPr>
          <w:rFonts w:eastAsiaTheme="minorHAnsi"/>
          <w:color w:val="000000" w:themeColor="text1"/>
          <w:sz w:val="22"/>
          <w:szCs w:val="22"/>
          <w:lang w:eastAsia="en-US"/>
        </w:rPr>
        <w:t>Zamawiający ma prawo w dowolnym dniu i dowolnej godzinie kontroli i/lub audytu sposobu częstotliwości i jakości wykonywanych usług związanych z realizacją niniejszego zamówienia w tym również pojazdów Wykonawcy, instalacji przetwarzających odpady odebrane przez Wykonawcę, bazy magazynowo – transportowej Wykonawcy.</w:t>
      </w:r>
    </w:p>
    <w:p w:rsidR="00A74FAE" w:rsidRPr="00526461" w:rsidRDefault="00A74FAE" w:rsidP="00A74FAE">
      <w:pPr>
        <w:numPr>
          <w:ilvl w:val="0"/>
          <w:numId w:val="29"/>
        </w:numPr>
        <w:autoSpaceDE w:val="0"/>
        <w:autoSpaceDN w:val="0"/>
        <w:adjustRightInd w:val="0"/>
        <w:contextualSpacing/>
        <w:jc w:val="both"/>
        <w:rPr>
          <w:rFonts w:eastAsiaTheme="minorHAnsi"/>
          <w:color w:val="000000" w:themeColor="text1"/>
          <w:sz w:val="22"/>
          <w:szCs w:val="22"/>
          <w:lang w:eastAsia="en-US"/>
        </w:rPr>
      </w:pPr>
      <w:r w:rsidRPr="00526461">
        <w:rPr>
          <w:rFonts w:eastAsiaTheme="minorHAnsi"/>
          <w:color w:val="000000" w:themeColor="text1"/>
          <w:sz w:val="22"/>
          <w:szCs w:val="22"/>
          <w:lang w:eastAsia="en-US"/>
        </w:rPr>
        <w:t>Na wniosek Zamawiającego Wykonawca skieruje swojego przedstawiciela do udziału w kontroli realizacji zamówienia.</w:t>
      </w:r>
    </w:p>
    <w:p w:rsidR="00A74FAE" w:rsidRPr="00465E3A" w:rsidRDefault="00A74FAE" w:rsidP="00A74FAE">
      <w:pPr>
        <w:numPr>
          <w:ilvl w:val="0"/>
          <w:numId w:val="29"/>
        </w:numPr>
        <w:autoSpaceDE w:val="0"/>
        <w:autoSpaceDN w:val="0"/>
        <w:adjustRightInd w:val="0"/>
        <w:contextualSpacing/>
        <w:jc w:val="both"/>
        <w:rPr>
          <w:rFonts w:eastAsiaTheme="minorHAnsi"/>
          <w:color w:val="000000" w:themeColor="text1"/>
          <w:sz w:val="22"/>
          <w:szCs w:val="22"/>
          <w:lang w:eastAsia="en-US"/>
        </w:rPr>
      </w:pPr>
      <w:r w:rsidRPr="00526461">
        <w:rPr>
          <w:rFonts w:eastAsiaTheme="minorHAnsi"/>
          <w:color w:val="000000" w:themeColor="text1"/>
          <w:sz w:val="22"/>
          <w:szCs w:val="22"/>
          <w:lang w:eastAsia="en-US"/>
        </w:rPr>
        <w:t>Kontrola i/lub audyt, o których mowa powyżej mogą dotyczyć zarówno dokumentów jak i fizycznego sprawdzenia zgodności informacji podawanych w dokumentach ze stanem faktycznym.</w:t>
      </w:r>
    </w:p>
    <w:p w:rsidR="00A74FAE" w:rsidRPr="00C10E2D" w:rsidRDefault="00A74FAE" w:rsidP="00A74FAE">
      <w:pPr>
        <w:pStyle w:val="Akapitzlist"/>
        <w:numPr>
          <w:ilvl w:val="0"/>
          <w:numId w:val="29"/>
        </w:numPr>
        <w:suppressAutoHyphens/>
        <w:autoSpaceDE w:val="0"/>
        <w:autoSpaceDN w:val="0"/>
        <w:contextualSpacing/>
        <w:jc w:val="both"/>
        <w:textAlignment w:val="baseline"/>
        <w:rPr>
          <w:rFonts w:eastAsia="Calibri"/>
          <w:color w:val="000000" w:themeColor="text1"/>
          <w:sz w:val="22"/>
          <w:szCs w:val="22"/>
          <w:lang w:eastAsia="en-US"/>
        </w:rPr>
      </w:pPr>
      <w:r w:rsidRPr="00CD0502">
        <w:rPr>
          <w:rFonts w:eastAsia="Calibri"/>
          <w:color w:val="000000" w:themeColor="text1"/>
          <w:sz w:val="22"/>
          <w:szCs w:val="22"/>
          <w:lang w:eastAsia="en-US"/>
        </w:rPr>
        <w:t xml:space="preserve">W przypadku wadliwego wykonania usługi Zamawiający domagał się będzie usunięcia stwierdzonych uchybień, wyznaczając w tym celu odpowiedni termin.  </w:t>
      </w:r>
    </w:p>
    <w:p w:rsidR="00A74FAE" w:rsidRPr="00BD53FE" w:rsidRDefault="00A74FAE" w:rsidP="00A74FAE">
      <w:pPr>
        <w:numPr>
          <w:ilvl w:val="0"/>
          <w:numId w:val="29"/>
        </w:numPr>
        <w:suppressAutoHyphens/>
        <w:autoSpaceDE w:val="0"/>
        <w:autoSpaceDN w:val="0"/>
        <w:contextualSpacing/>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Realizacja „reklamacji” (nieodebrane z nieruchomości odpady wg. harmonogramu) – zgodnie ze złożoną ofertą w przeciągu …………..godzin od otrz</w:t>
      </w:r>
      <w:r>
        <w:rPr>
          <w:rFonts w:eastAsia="Calibri"/>
          <w:color w:val="000000" w:themeColor="text1"/>
          <w:sz w:val="22"/>
          <w:szCs w:val="22"/>
          <w:lang w:eastAsia="en-US"/>
        </w:rPr>
        <w:t xml:space="preserve">ymania zawiadomienia – fax lub e-mail </w:t>
      </w:r>
      <w:r w:rsidRPr="00BD53FE">
        <w:rPr>
          <w:rFonts w:eastAsia="Calibri"/>
          <w:color w:val="000000" w:themeColor="text1"/>
          <w:sz w:val="22"/>
          <w:szCs w:val="22"/>
          <w:lang w:eastAsia="en-US"/>
        </w:rPr>
        <w:t xml:space="preserve">od Zamawiającego. </w:t>
      </w:r>
    </w:p>
    <w:p w:rsidR="00A74FAE" w:rsidRPr="00BD53FE" w:rsidRDefault="00A74FAE" w:rsidP="00A74FAE">
      <w:pPr>
        <w:suppressAutoHyphens/>
        <w:autoSpaceDE w:val="0"/>
        <w:autoSpaceDN w:val="0"/>
        <w:ind w:left="360"/>
        <w:contextualSpacing/>
        <w:jc w:val="both"/>
        <w:textAlignment w:val="baseline"/>
        <w:rPr>
          <w:rFonts w:eastAsia="Calibri"/>
          <w:color w:val="000000" w:themeColor="text1"/>
          <w:sz w:val="22"/>
          <w:szCs w:val="22"/>
          <w:u w:val="single"/>
          <w:lang w:eastAsia="en-US"/>
        </w:rPr>
      </w:pPr>
      <w:r w:rsidRPr="00BD53FE">
        <w:rPr>
          <w:rFonts w:eastAsia="Calibri"/>
          <w:color w:val="000000" w:themeColor="text1"/>
          <w:sz w:val="22"/>
          <w:szCs w:val="22"/>
          <w:lang w:eastAsia="en-US"/>
        </w:rPr>
        <w:t xml:space="preserve">Załatwienie reklamacji należy niezwłocznie potwierdzić – faksem nr 236555028 lub e-mail </w:t>
      </w:r>
      <w:r w:rsidRPr="00BD53FE">
        <w:rPr>
          <w:rFonts w:eastAsia="Calibri"/>
          <w:color w:val="000000" w:themeColor="text1"/>
          <w:sz w:val="22"/>
          <w:szCs w:val="22"/>
          <w:u w:val="single"/>
          <w:lang w:eastAsia="en-US"/>
        </w:rPr>
        <w:t>odpady@lipowieckoscielny.pl.</w:t>
      </w:r>
    </w:p>
    <w:p w:rsidR="00A74FAE" w:rsidRPr="00BD53FE" w:rsidRDefault="00A74FAE" w:rsidP="00A74FAE">
      <w:pPr>
        <w:suppressAutoHyphens/>
        <w:autoSpaceDE w:val="0"/>
        <w:autoSpaceDN w:val="0"/>
        <w:jc w:val="both"/>
        <w:textAlignment w:val="baseline"/>
        <w:rPr>
          <w:rFonts w:eastAsia="Calibri"/>
          <w:color w:val="000000" w:themeColor="text1"/>
          <w:sz w:val="24"/>
          <w:szCs w:val="24"/>
          <w:lang w:eastAsia="en-US"/>
        </w:rPr>
      </w:pPr>
    </w:p>
    <w:p w:rsidR="00A74FAE" w:rsidRPr="00BD53FE" w:rsidRDefault="00A74FAE" w:rsidP="00A74FAE">
      <w:pPr>
        <w:suppressAutoHyphens/>
        <w:autoSpaceDE w:val="0"/>
        <w:autoSpaceDN w:val="0"/>
        <w:jc w:val="center"/>
        <w:textAlignment w:val="baseline"/>
        <w:rPr>
          <w:rFonts w:eastAsia="Calibri"/>
          <w:color w:val="000000" w:themeColor="text1"/>
          <w:sz w:val="24"/>
          <w:szCs w:val="24"/>
          <w:lang w:eastAsia="en-US"/>
        </w:rPr>
      </w:pPr>
      <w:r>
        <w:rPr>
          <w:rFonts w:eastAsia="Calibri"/>
          <w:b/>
          <w:bCs/>
          <w:color w:val="000000" w:themeColor="text1"/>
          <w:sz w:val="22"/>
          <w:szCs w:val="22"/>
          <w:lang w:eastAsia="en-US"/>
        </w:rPr>
        <w:t>§ 13</w:t>
      </w:r>
      <w:r w:rsidRPr="00BD53FE">
        <w:rPr>
          <w:rFonts w:eastAsia="Calibri"/>
          <w:b/>
          <w:bCs/>
          <w:color w:val="000000" w:themeColor="text1"/>
          <w:sz w:val="22"/>
          <w:szCs w:val="22"/>
          <w:lang w:eastAsia="en-US"/>
        </w:rPr>
        <w:t>.</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Odpowiedzialność odszkodowawcza</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p>
    <w:p w:rsidR="00A74FAE" w:rsidRPr="00BD53FE" w:rsidRDefault="00A74FAE" w:rsidP="00A74FAE">
      <w:pPr>
        <w:numPr>
          <w:ilvl w:val="0"/>
          <w:numId w:val="9"/>
        </w:numPr>
        <w:suppressAutoHyphens/>
        <w:autoSpaceDE w:val="0"/>
        <w:autoSpaceDN w:val="0"/>
        <w:ind w:left="284" w:hanging="284"/>
        <w:jc w:val="both"/>
        <w:textAlignment w:val="baseline"/>
        <w:rPr>
          <w:rFonts w:eastAsia="Calibri"/>
          <w:color w:val="000000" w:themeColor="text1"/>
          <w:sz w:val="24"/>
          <w:szCs w:val="24"/>
          <w:lang w:eastAsia="en-US"/>
        </w:rPr>
      </w:pPr>
      <w:r w:rsidRPr="00BD53FE">
        <w:rPr>
          <w:rFonts w:eastAsia="Calibri"/>
          <w:color w:val="000000" w:themeColor="text1"/>
          <w:sz w:val="22"/>
          <w:szCs w:val="22"/>
          <w:lang w:eastAsia="en-US"/>
        </w:rPr>
        <w:t>Za każdorazowe stwierdzenie odstępstw od wymagań w wykonaniu przedmiotu umowy</w:t>
      </w:r>
      <w:r w:rsidRPr="00BD53FE">
        <w:rPr>
          <w:rFonts w:eastAsia="Calibri"/>
          <w:b/>
          <w:bCs/>
          <w:i/>
          <w:iCs/>
          <w:color w:val="000000" w:themeColor="text1"/>
          <w:sz w:val="22"/>
          <w:szCs w:val="22"/>
          <w:lang w:eastAsia="en-US"/>
        </w:rPr>
        <w:t xml:space="preserve"> </w:t>
      </w:r>
      <w:r w:rsidRPr="00BD53FE">
        <w:rPr>
          <w:rFonts w:eastAsia="Calibri"/>
          <w:color w:val="000000" w:themeColor="text1"/>
          <w:sz w:val="22"/>
          <w:szCs w:val="22"/>
          <w:lang w:eastAsia="en-US"/>
        </w:rPr>
        <w:t xml:space="preserve">i w harmonogramie odbierania odpadów, Zamawiający będzie naliczał kary umowne Wykonawcy w następujących wysokościach: </w:t>
      </w:r>
    </w:p>
    <w:p w:rsidR="00A74FAE" w:rsidRPr="00BD53FE" w:rsidRDefault="00A74FAE" w:rsidP="00A74FAE">
      <w:pPr>
        <w:numPr>
          <w:ilvl w:val="0"/>
          <w:numId w:val="10"/>
        </w:numPr>
        <w:suppressAutoHyphens/>
        <w:autoSpaceDE w:val="0"/>
        <w:autoSpaceDN w:val="0"/>
        <w:jc w:val="both"/>
        <w:textAlignment w:val="baseline"/>
        <w:rPr>
          <w:rFonts w:eastAsia="Calibri"/>
          <w:color w:val="000000" w:themeColor="text1"/>
          <w:sz w:val="24"/>
          <w:szCs w:val="24"/>
          <w:lang w:eastAsia="en-US"/>
        </w:rPr>
      </w:pPr>
      <w:r w:rsidRPr="00BD53FE">
        <w:rPr>
          <w:rFonts w:eastAsia="Calibri"/>
          <w:bCs/>
          <w:color w:val="000000" w:themeColor="text1"/>
          <w:sz w:val="22"/>
          <w:szCs w:val="22"/>
          <w:lang w:eastAsia="en-US"/>
        </w:rPr>
        <w:t>100,00 zł</w:t>
      </w:r>
      <w:r w:rsidRPr="00BD53FE">
        <w:rPr>
          <w:rFonts w:eastAsia="Calibri"/>
          <w:color w:val="000000" w:themeColor="text1"/>
          <w:sz w:val="22"/>
          <w:szCs w:val="22"/>
          <w:lang w:eastAsia="en-US"/>
        </w:rPr>
        <w:t xml:space="preserve"> za każdy dzień opóźnienia w odbiorze odpadów komunalnych w terminie określonym w harmonogramie;</w:t>
      </w:r>
    </w:p>
    <w:p w:rsidR="00A74FAE" w:rsidRPr="00BD53FE" w:rsidRDefault="00A74FAE" w:rsidP="00A74FAE">
      <w:pPr>
        <w:numPr>
          <w:ilvl w:val="0"/>
          <w:numId w:val="10"/>
        </w:numPr>
        <w:suppressAutoHyphens/>
        <w:autoSpaceDE w:val="0"/>
        <w:autoSpaceDN w:val="0"/>
        <w:jc w:val="both"/>
        <w:textAlignment w:val="baseline"/>
        <w:rPr>
          <w:rFonts w:eastAsia="Calibri"/>
          <w:color w:val="000000" w:themeColor="text1"/>
          <w:sz w:val="24"/>
          <w:szCs w:val="24"/>
          <w:lang w:eastAsia="en-US"/>
        </w:rPr>
      </w:pPr>
      <w:r w:rsidRPr="00BD53FE">
        <w:rPr>
          <w:rFonts w:eastAsia="Calibri"/>
          <w:bCs/>
          <w:color w:val="000000" w:themeColor="text1"/>
          <w:sz w:val="22"/>
          <w:szCs w:val="22"/>
          <w:lang w:eastAsia="en-US"/>
        </w:rPr>
        <w:t>100,00 zł</w:t>
      </w:r>
      <w:r w:rsidRPr="00BD53FE">
        <w:rPr>
          <w:rFonts w:eastAsia="Calibri"/>
          <w:color w:val="000000" w:themeColor="text1"/>
          <w:sz w:val="22"/>
          <w:szCs w:val="22"/>
          <w:lang w:eastAsia="en-US"/>
        </w:rPr>
        <w:t xml:space="preserve"> za każdy dzień opóźnienia w wyposażeniu nieruchomości w worki;</w:t>
      </w:r>
    </w:p>
    <w:p w:rsidR="00A74FAE" w:rsidRPr="00BD53FE" w:rsidRDefault="00A74FAE" w:rsidP="00A74FAE">
      <w:pPr>
        <w:numPr>
          <w:ilvl w:val="0"/>
          <w:numId w:val="10"/>
        </w:numPr>
        <w:suppressAutoHyphens/>
        <w:autoSpaceDE w:val="0"/>
        <w:autoSpaceDN w:val="0"/>
        <w:jc w:val="both"/>
        <w:textAlignment w:val="baseline"/>
        <w:rPr>
          <w:rFonts w:eastAsia="Calibri"/>
          <w:color w:val="000000" w:themeColor="text1"/>
          <w:sz w:val="24"/>
          <w:szCs w:val="24"/>
          <w:lang w:eastAsia="en-US"/>
        </w:rPr>
      </w:pPr>
      <w:r w:rsidRPr="00BD53FE">
        <w:rPr>
          <w:rFonts w:eastAsia="Calibri"/>
          <w:bCs/>
          <w:color w:val="000000" w:themeColor="text1"/>
          <w:sz w:val="22"/>
          <w:szCs w:val="22"/>
          <w:lang w:eastAsia="en-US"/>
        </w:rPr>
        <w:t>opóźnienie w realizacji reklamacji /zgodnie z zadeklarowanym w ofercie czasem/ w wysokości 0,01 % łącznego wynagrodzenia brutto umowy za każdy dzień opóźnienia liczonego od przekroczenia zadeklarowanego czasu;</w:t>
      </w:r>
    </w:p>
    <w:p w:rsidR="00A74FAE" w:rsidRPr="00BD53FE" w:rsidRDefault="00A74FAE" w:rsidP="00A74FAE">
      <w:pPr>
        <w:numPr>
          <w:ilvl w:val="0"/>
          <w:numId w:val="10"/>
        </w:numPr>
        <w:suppressAutoHyphens/>
        <w:autoSpaceDE w:val="0"/>
        <w:autoSpaceDN w:val="0"/>
        <w:jc w:val="both"/>
        <w:textAlignment w:val="baseline"/>
        <w:rPr>
          <w:rFonts w:eastAsia="Calibri"/>
          <w:color w:val="000000" w:themeColor="text1"/>
          <w:sz w:val="22"/>
          <w:szCs w:val="22"/>
          <w:lang w:eastAsia="en-US"/>
        </w:rPr>
      </w:pPr>
      <w:r w:rsidRPr="00BD53FE">
        <w:rPr>
          <w:rFonts w:eastAsia="Calibri"/>
          <w:bCs/>
          <w:color w:val="000000" w:themeColor="text1"/>
          <w:sz w:val="22"/>
          <w:szCs w:val="22"/>
          <w:lang w:eastAsia="en-US"/>
        </w:rPr>
        <w:t>zanieczyszczenie lub pozostawienie nie uporządkowanego miejsca gromadzenia odpadów lub zanieczyszczenia trasy przejazdu w wysokości 1000,00 zł za każdy stwierdzony przypadek</w:t>
      </w:r>
    </w:p>
    <w:p w:rsidR="00A74FAE" w:rsidRPr="00BD53FE" w:rsidRDefault="00A74FAE" w:rsidP="00A74FAE">
      <w:pPr>
        <w:numPr>
          <w:ilvl w:val="0"/>
          <w:numId w:val="10"/>
        </w:num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 opóźnienie w przekazywaniu półrocznych sprawozdań o których mowa </w:t>
      </w:r>
      <w:r>
        <w:rPr>
          <w:rFonts w:eastAsia="Calibri"/>
          <w:bCs/>
          <w:color w:val="000000" w:themeColor="text1"/>
          <w:sz w:val="22"/>
          <w:szCs w:val="22"/>
          <w:lang w:eastAsia="en-US"/>
        </w:rPr>
        <w:t>w paragrafie 12</w:t>
      </w:r>
      <w:r w:rsidRPr="00BD53FE">
        <w:rPr>
          <w:rFonts w:eastAsia="Calibri"/>
          <w:b/>
          <w:bCs/>
          <w:color w:val="000000" w:themeColor="text1"/>
          <w:sz w:val="22"/>
          <w:szCs w:val="22"/>
          <w:lang w:eastAsia="en-US"/>
        </w:rPr>
        <w:t xml:space="preserve"> </w:t>
      </w:r>
      <w:r w:rsidRPr="00BD53FE">
        <w:rPr>
          <w:rFonts w:eastAsia="Calibri"/>
          <w:bCs/>
          <w:color w:val="000000" w:themeColor="text1"/>
          <w:sz w:val="22"/>
          <w:szCs w:val="22"/>
          <w:lang w:eastAsia="en-US"/>
        </w:rPr>
        <w:t>niniejszej umowy w   wysokości 100,00 zł za każdy rozpoczęty dzień opóźnienia;</w:t>
      </w:r>
    </w:p>
    <w:p w:rsidR="00A74FAE" w:rsidRPr="00BD53FE" w:rsidRDefault="00A74FAE" w:rsidP="00A74FAE">
      <w:pPr>
        <w:numPr>
          <w:ilvl w:val="0"/>
          <w:numId w:val="10"/>
        </w:numPr>
        <w:suppressAutoHyphens/>
        <w:autoSpaceDE w:val="0"/>
        <w:autoSpaceDN w:val="0"/>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Za nieosiągnięcie w danym roku kalendarzowym,  w odniesieniu do masy odebranych przez siebie odpadów  komunalnych, odpowiednich poziomów  recyklingu, przygotowania do ponownego użycia i odzysku innymi metodami zebranych selektywnie odpadów komunalnych oraz  poziomu ograniczenia masy odpadów komunalnych ulegających biodegradacji przekazywanych do składowania. Wysokość kary zostanie wyliczona zgodnie z przepisami </w:t>
      </w:r>
      <w:r w:rsidRPr="00BD53FE">
        <w:rPr>
          <w:rFonts w:eastAsia="Calibri"/>
          <w:color w:val="000000" w:themeColor="text1"/>
          <w:sz w:val="22"/>
          <w:szCs w:val="22"/>
          <w:lang w:eastAsia="en-US"/>
        </w:rPr>
        <w:lastRenderedPageBreak/>
        <w:t>ustawy z dnia 13 września 1996r. o utrzymaniu czystości i porządku w gminie  oraz z ustawą z dnia 27 kwietnia 2001r.- Prawo Ochrony Środowiska;</w:t>
      </w:r>
    </w:p>
    <w:p w:rsidR="00A74FAE" w:rsidRPr="00BD53FE" w:rsidRDefault="00A74FAE" w:rsidP="00A74FAE">
      <w:pPr>
        <w:numPr>
          <w:ilvl w:val="0"/>
          <w:numId w:val="10"/>
        </w:numPr>
        <w:suppressAutoHyphens/>
        <w:autoSpaceDE w:val="0"/>
        <w:autoSpaceDN w:val="0"/>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niedotrzymanie wymogu zatrudnienia przez Wykonawcę lub Podwykonawcę przez cały okres trwania umowy na podstawie umowy o pracę osób, o których mowa w </w:t>
      </w:r>
      <w:r>
        <w:rPr>
          <w:rFonts w:eastAsia="Calibri"/>
          <w:bCs/>
          <w:color w:val="000000" w:themeColor="text1"/>
          <w:sz w:val="22"/>
          <w:szCs w:val="22"/>
          <w:lang w:eastAsia="en-US"/>
        </w:rPr>
        <w:t>paragrafie 5</w:t>
      </w:r>
      <w:r w:rsidRPr="00BD53FE">
        <w:rPr>
          <w:rFonts w:eastAsia="Calibri"/>
          <w:bCs/>
          <w:color w:val="000000" w:themeColor="text1"/>
          <w:sz w:val="22"/>
          <w:szCs w:val="22"/>
          <w:lang w:eastAsia="en-US"/>
        </w:rPr>
        <w:t xml:space="preserve"> ust. 8 niniejszej umowy</w:t>
      </w:r>
      <w:r w:rsidRPr="00BD53FE">
        <w:rPr>
          <w:rFonts w:eastAsia="Calibri"/>
          <w:color w:val="000000" w:themeColor="text1"/>
          <w:sz w:val="22"/>
          <w:szCs w:val="22"/>
          <w:lang w:eastAsia="en-US"/>
        </w:rPr>
        <w:t xml:space="preserve"> - w potrójnej wysokości minimalnego wynagrodzenia za pracę ustalonego na podstawie odrębnych przepisów obowiązujących w chwili stwierdzenia przez Zamawiającego niedopełnienia przez Wykonawcę wymogu zatrudnienia pracowników – za każdą osobę,</w:t>
      </w:r>
    </w:p>
    <w:p w:rsidR="00A74FAE" w:rsidRPr="00BD53FE" w:rsidRDefault="00A74FAE" w:rsidP="00A74FAE">
      <w:pPr>
        <w:numPr>
          <w:ilvl w:val="0"/>
          <w:numId w:val="10"/>
        </w:numPr>
        <w:suppressAutoHyphens/>
        <w:autoSpaceDE w:val="0"/>
        <w:autoSpaceDN w:val="0"/>
        <w:ind w:left="709" w:hanging="349"/>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za nieprzedłożenie Zamawiającemu w terminach dokument</w:t>
      </w:r>
      <w:r>
        <w:rPr>
          <w:rFonts w:eastAsia="Calibri"/>
          <w:color w:val="000000" w:themeColor="text1"/>
          <w:sz w:val="22"/>
          <w:szCs w:val="22"/>
          <w:lang w:eastAsia="en-US"/>
        </w:rPr>
        <w:t>ów o których mowa w paragrafie 5</w:t>
      </w:r>
      <w:r w:rsidRPr="00BD53FE">
        <w:rPr>
          <w:rFonts w:eastAsia="Calibri"/>
          <w:color w:val="000000" w:themeColor="text1"/>
          <w:sz w:val="22"/>
          <w:szCs w:val="22"/>
          <w:lang w:eastAsia="en-US"/>
        </w:rPr>
        <w:t xml:space="preserve"> ust. 10 niniejszej umowy – w potrójnej wysokości minimalnego wynagrodzenia za pracę ustalonego na podstawie odrębnych przepisów obowiązujących w chwili stwierdzenia przez Zamawiającego niedopełnienia przez Wykonawcę wymogu – za każdą osobę,</w:t>
      </w:r>
    </w:p>
    <w:p w:rsidR="00A74FAE" w:rsidRPr="00BD53FE" w:rsidRDefault="00A74FAE" w:rsidP="00A74FAE">
      <w:pPr>
        <w:numPr>
          <w:ilvl w:val="0"/>
          <w:numId w:val="10"/>
        </w:numPr>
        <w:suppressAutoHyphens/>
        <w:autoSpaceDE w:val="0"/>
        <w:autoSpaceDN w:val="0"/>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nieprzedłożenia poświadczonej za zgodność z oryginałem kopii umowy o podwykonawstwo lub jej zmiany w wysokości 0,1% łącznego wynagrodzenia brutto umowy, za każdy stwierdzony przypadek.</w:t>
      </w:r>
    </w:p>
    <w:p w:rsidR="00A74FAE" w:rsidRPr="00BD53FE" w:rsidRDefault="00A74FAE" w:rsidP="00A74FAE">
      <w:pPr>
        <w:numPr>
          <w:ilvl w:val="0"/>
          <w:numId w:val="9"/>
        </w:numPr>
        <w:suppressAutoHyphens/>
        <w:autoSpaceDE w:val="0"/>
        <w:autoSpaceDN w:val="0"/>
        <w:ind w:left="284" w:hanging="284"/>
        <w:jc w:val="both"/>
        <w:textAlignment w:val="baseline"/>
        <w:rPr>
          <w:rFonts w:eastAsia="Calibri"/>
          <w:color w:val="000000" w:themeColor="text1"/>
          <w:sz w:val="24"/>
          <w:szCs w:val="24"/>
          <w:lang w:eastAsia="en-US"/>
        </w:rPr>
      </w:pPr>
      <w:r w:rsidRPr="00BD53FE">
        <w:rPr>
          <w:rFonts w:eastAsia="Calibri"/>
          <w:color w:val="000000" w:themeColor="text1"/>
          <w:sz w:val="22"/>
          <w:szCs w:val="22"/>
          <w:lang w:eastAsia="en-US"/>
        </w:rPr>
        <w:t>W przypadku kiedy Zamawiający poniesie jakiekolwiek szkody wynikające z nienależytego realizowania umowy, wówczas Zamawiający obciąży Wykonawcę kwotą odpowiadającą wysokości szkody. Obciążenie nastąpi na podstawie noty księgowej. Zamawiający ma prawo rozliczenia noty w formie potrącenia.</w:t>
      </w:r>
    </w:p>
    <w:p w:rsidR="00A74FAE" w:rsidRPr="00BD53FE" w:rsidRDefault="00A74FAE" w:rsidP="00A74FAE">
      <w:pPr>
        <w:numPr>
          <w:ilvl w:val="0"/>
          <w:numId w:val="9"/>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upoważnia Zamawiającego do potrącenia kary umownej z bieżącego wynagrodzenia Wykonawcy.</w:t>
      </w:r>
    </w:p>
    <w:p w:rsidR="00A74FAE" w:rsidRPr="00BD53FE" w:rsidRDefault="00A74FAE" w:rsidP="00A74FAE">
      <w:pPr>
        <w:numPr>
          <w:ilvl w:val="0"/>
          <w:numId w:val="9"/>
        </w:numPr>
        <w:suppressAutoHyphens/>
        <w:autoSpaceDE w:val="0"/>
        <w:autoSpaceDN w:val="0"/>
        <w:ind w:left="284" w:hanging="284"/>
        <w:jc w:val="both"/>
        <w:textAlignment w:val="baseline"/>
        <w:rPr>
          <w:rFonts w:eastAsia="Calibri"/>
          <w:color w:val="000000" w:themeColor="text1"/>
          <w:sz w:val="24"/>
          <w:szCs w:val="24"/>
          <w:lang w:eastAsia="en-US"/>
        </w:rPr>
      </w:pPr>
      <w:r w:rsidRPr="00BD53FE">
        <w:rPr>
          <w:rFonts w:eastAsia="Calibri"/>
          <w:color w:val="000000" w:themeColor="text1"/>
          <w:sz w:val="22"/>
          <w:szCs w:val="22"/>
          <w:lang w:eastAsia="en-US"/>
        </w:rPr>
        <w:t>W przypadku odstąpienia od umowy przez Zamawiającego z przyczyn, za które ponosi odpowiedzialność Wykonawca – Wykonawca zapłaci karę umowną w wysokości 20 % łącznego wynagrodzenia brutto umowy.</w:t>
      </w:r>
    </w:p>
    <w:p w:rsidR="00A74FAE" w:rsidRPr="00BD53FE" w:rsidRDefault="00A74FAE" w:rsidP="00A74FAE">
      <w:pPr>
        <w:numPr>
          <w:ilvl w:val="0"/>
          <w:numId w:val="9"/>
        </w:numPr>
        <w:suppressAutoHyphens/>
        <w:autoSpaceDE w:val="0"/>
        <w:autoSpaceDN w:val="0"/>
        <w:ind w:left="284" w:hanging="284"/>
        <w:jc w:val="both"/>
        <w:textAlignment w:val="baseline"/>
        <w:rPr>
          <w:rFonts w:eastAsia="Calibri"/>
          <w:color w:val="000000" w:themeColor="text1"/>
          <w:sz w:val="24"/>
          <w:szCs w:val="24"/>
          <w:lang w:eastAsia="en-US"/>
        </w:rPr>
      </w:pPr>
      <w:r w:rsidRPr="00BD53FE">
        <w:rPr>
          <w:rFonts w:eastAsia="Calibri"/>
          <w:color w:val="000000" w:themeColor="text1"/>
          <w:sz w:val="22"/>
          <w:szCs w:val="22"/>
          <w:lang w:eastAsia="en-US"/>
        </w:rPr>
        <w:t>W przypadku odstąpienia od umowy przez Wykonawcę z przyczyn, za które ponosi odpowiedzialność Zamawiający – Zamawiający zapłaci karę umowną w wysokości 20 % wartości  brutto umowy.</w:t>
      </w:r>
    </w:p>
    <w:p w:rsidR="00A74FAE" w:rsidRPr="00BD53FE" w:rsidRDefault="00A74FAE" w:rsidP="00A74FAE">
      <w:pPr>
        <w:suppressAutoHyphens/>
        <w:autoSpaceDE w:val="0"/>
        <w:autoSpaceDN w:val="0"/>
        <w:ind w:left="284"/>
        <w:jc w:val="both"/>
        <w:textAlignment w:val="baseline"/>
        <w:rPr>
          <w:rFonts w:eastAsia="Calibri"/>
          <w:color w:val="000000" w:themeColor="text1"/>
          <w:sz w:val="24"/>
          <w:szCs w:val="24"/>
          <w:lang w:eastAsia="en-US"/>
        </w:rPr>
      </w:pP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Pr>
          <w:rFonts w:eastAsia="Calibri"/>
          <w:b/>
          <w:bCs/>
          <w:color w:val="000000" w:themeColor="text1"/>
          <w:sz w:val="22"/>
          <w:szCs w:val="22"/>
          <w:lang w:eastAsia="en-US"/>
        </w:rPr>
        <w:t>§ 14.</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Odstąpienie od umowy</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p>
    <w:p w:rsidR="00A74FAE" w:rsidRPr="00BD53FE" w:rsidRDefault="00A74FAE" w:rsidP="00A74FAE">
      <w:pPr>
        <w:numPr>
          <w:ilvl w:val="0"/>
          <w:numId w:val="11"/>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Zamawiającemu przysługuje prawo odstąpienia od umowy, jeżeli: </w:t>
      </w:r>
    </w:p>
    <w:p w:rsidR="00A74FAE" w:rsidRPr="00BD53FE" w:rsidRDefault="00A74FAE" w:rsidP="00A74FAE">
      <w:pPr>
        <w:numPr>
          <w:ilvl w:val="0"/>
          <w:numId w:val="12"/>
        </w:num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zaistnieją przesłanki określone w art. 145 ustawy z dnia 29 stycznia 2004 r. Prawo zamówień publicznych;</w:t>
      </w:r>
    </w:p>
    <w:p w:rsidR="00A74FAE" w:rsidRPr="00BD53FE" w:rsidRDefault="00A74FAE" w:rsidP="00A74FAE">
      <w:pPr>
        <w:numPr>
          <w:ilvl w:val="0"/>
          <w:numId w:val="12"/>
        </w:num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zostanie ogłoszona upadłość, rozwiązanie lub zaprzestanie działalności firmy Wykonawcy – odstąpienie może nastąpić od dnia powzięcia takiej informacji;</w:t>
      </w:r>
    </w:p>
    <w:p w:rsidR="00A74FAE" w:rsidRPr="00BD53FE" w:rsidRDefault="00A74FAE" w:rsidP="00A74FAE">
      <w:pPr>
        <w:numPr>
          <w:ilvl w:val="0"/>
          <w:numId w:val="12"/>
        </w:num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zostanie wydany nakaz zajęcia majątku Wykonawcy – odstąpienie może nastąpić od dnia powzięcia takiej informacji;</w:t>
      </w:r>
    </w:p>
    <w:p w:rsidR="00A74FAE" w:rsidRPr="00BD53FE" w:rsidRDefault="00A74FAE" w:rsidP="00A74FAE">
      <w:pPr>
        <w:numPr>
          <w:ilvl w:val="0"/>
          <w:numId w:val="12"/>
        </w:num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nie rozpoczął realizacji usługi w terminie bez uzasadnionych przyczyn oraz nie kontynuuje jej pomimo wezwania Zamawiającego złożonego na piśmie – odstąpienie może nastąpić po upływie 3 dni od przesłania wezwania;</w:t>
      </w:r>
    </w:p>
    <w:p w:rsidR="00A74FAE" w:rsidRPr="00BD53FE" w:rsidRDefault="00A74FAE" w:rsidP="00A74FAE">
      <w:pPr>
        <w:numPr>
          <w:ilvl w:val="0"/>
          <w:numId w:val="12"/>
        </w:num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nie wykonuje obowiązków wynikających z niniejszej umowy – odstąpienie może nastąpić w terminie do 5 dni roboczych od powzięcia takiej informacji i uzyskania wyjaśnień ze strony Wykonawcy;</w:t>
      </w:r>
    </w:p>
    <w:p w:rsidR="00A74FAE" w:rsidRPr="00BD53FE" w:rsidRDefault="00A74FAE" w:rsidP="00A74FAE">
      <w:pPr>
        <w:numPr>
          <w:ilvl w:val="0"/>
          <w:numId w:val="12"/>
        </w:num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Wykonawca nie zapewnia właściwej jakości świadczonych usług zgodnie z zapisami niniejszej umowy , pomimo wezwania Zamawiającego do poprawy złożonego na piśmie – odstąpienie może nastąpić po upływie 30 dni roboczych od doręczenia wezwania;</w:t>
      </w:r>
    </w:p>
    <w:p w:rsidR="00A74FAE" w:rsidRPr="00BD53FE" w:rsidRDefault="00A74FAE" w:rsidP="00A74FAE">
      <w:pPr>
        <w:numPr>
          <w:ilvl w:val="0"/>
          <w:numId w:val="12"/>
        </w:numPr>
        <w:suppressAutoHyphens/>
        <w:autoSpaceDE w:val="0"/>
        <w:autoSpaceDN w:val="0"/>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wpisy do rejestrów lub zezwoleń utracą moc, a Wykonawca nie uzyska nowych wpisów lub zezwoleń – odstąpienie może nastąpić po upływie 21 dni od dnia wygaśnięcia wpisu bądź zezwolenia.</w:t>
      </w:r>
    </w:p>
    <w:p w:rsidR="00A74FAE" w:rsidRPr="00BD53FE" w:rsidRDefault="00A74FAE" w:rsidP="00A74FAE">
      <w:pPr>
        <w:numPr>
          <w:ilvl w:val="0"/>
          <w:numId w:val="11"/>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Odstąpienie od umowy następuje w formie pisemnej pod rygorem nieważności i zawiera uzasadnienie.</w:t>
      </w:r>
    </w:p>
    <w:p w:rsidR="00A74FAE" w:rsidRDefault="00A74FAE" w:rsidP="00A74FAE">
      <w:pPr>
        <w:numPr>
          <w:ilvl w:val="0"/>
          <w:numId w:val="11"/>
        </w:numPr>
        <w:suppressAutoHyphens/>
        <w:autoSpaceDE w:val="0"/>
        <w:autoSpaceDN w:val="0"/>
        <w:ind w:left="284" w:hanging="284"/>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Zamawiający w przypadku odstąpienia od umowy z przyczyn, za które nie odpowiada Wykonawca, zobowiązany jest do dokonania odbioru przerwanej usługi i zapłaty wynagrodzenia za zakres usługi, który został wykonany do dnia odstąpienia.</w:t>
      </w:r>
    </w:p>
    <w:p w:rsidR="00A74FAE" w:rsidRPr="00BD53FE" w:rsidRDefault="00A74FAE" w:rsidP="00CA5B87">
      <w:pPr>
        <w:suppressAutoHyphens/>
        <w:autoSpaceDE w:val="0"/>
        <w:autoSpaceDN w:val="0"/>
        <w:ind w:left="284"/>
        <w:jc w:val="both"/>
        <w:textAlignment w:val="baseline"/>
        <w:rPr>
          <w:rFonts w:eastAsia="Calibri"/>
          <w:color w:val="000000" w:themeColor="text1"/>
          <w:sz w:val="22"/>
          <w:szCs w:val="22"/>
          <w:lang w:eastAsia="en-US"/>
        </w:rPr>
      </w:pPr>
      <w:bookmarkStart w:id="0" w:name="_GoBack"/>
      <w:bookmarkEnd w:id="0"/>
    </w:p>
    <w:p w:rsidR="00A74FAE" w:rsidRPr="00BD53FE" w:rsidRDefault="00A74FAE" w:rsidP="00A74FAE">
      <w:pPr>
        <w:suppressAutoHyphens/>
        <w:autoSpaceDE w:val="0"/>
        <w:autoSpaceDN w:val="0"/>
        <w:jc w:val="center"/>
        <w:textAlignment w:val="baseline"/>
        <w:rPr>
          <w:rFonts w:eastAsia="Calibri"/>
          <w:color w:val="000000" w:themeColor="text1"/>
          <w:sz w:val="24"/>
          <w:szCs w:val="24"/>
          <w:lang w:eastAsia="en-US"/>
        </w:rPr>
      </w:pPr>
      <w:r>
        <w:rPr>
          <w:rFonts w:eastAsia="Calibri"/>
          <w:b/>
          <w:bCs/>
          <w:color w:val="000000" w:themeColor="text1"/>
          <w:sz w:val="22"/>
          <w:szCs w:val="22"/>
          <w:lang w:eastAsia="en-US"/>
        </w:rPr>
        <w:t>§ 15</w:t>
      </w:r>
      <w:r w:rsidRPr="00BD53FE">
        <w:rPr>
          <w:rFonts w:eastAsia="Calibri"/>
          <w:b/>
          <w:bCs/>
          <w:color w:val="000000" w:themeColor="text1"/>
          <w:sz w:val="22"/>
          <w:szCs w:val="22"/>
          <w:lang w:eastAsia="en-US"/>
        </w:rPr>
        <w:t>.</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Postanowienia końcowe</w:t>
      </w: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p>
    <w:p w:rsidR="00A74FAE" w:rsidRPr="00BD53FE" w:rsidRDefault="00A74FAE" w:rsidP="00A74FAE">
      <w:pPr>
        <w:numPr>
          <w:ilvl w:val="0"/>
          <w:numId w:val="13"/>
        </w:numPr>
        <w:suppressAutoHyphens/>
        <w:autoSpaceDE w:val="0"/>
        <w:autoSpaceDN w:val="0"/>
        <w:ind w:left="426" w:hanging="426"/>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 sprawach nieuregulowanych treścią umowy mają zastosowanie przepisy Kodeksu Cywilnego z zastrzeżeniem, że przelew wierzytelności o którym mowa w art. 509 KC dla swej ważności wymaga zgody Zamawiającego wyrażonej na piśmie, ustawy Prawo zamówień publicznych oraz akty prawne związane z przedmiotem zamówienia.</w:t>
      </w:r>
    </w:p>
    <w:p w:rsidR="00A74FAE" w:rsidRPr="00BD53FE" w:rsidRDefault="00A74FAE" w:rsidP="00A74FAE">
      <w:pPr>
        <w:numPr>
          <w:ilvl w:val="0"/>
          <w:numId w:val="13"/>
        </w:numPr>
        <w:suppressAutoHyphens/>
        <w:autoSpaceDE w:val="0"/>
        <w:autoSpaceDN w:val="0"/>
        <w:ind w:left="426" w:hanging="426"/>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Wszelkie zmiany i uzupełnienia treści niniejszej umowy dla swej ważności wymagają formy pisemnej zaakceptowanej przez obie strony.</w:t>
      </w:r>
    </w:p>
    <w:p w:rsidR="00A74FAE" w:rsidRPr="00BD53FE" w:rsidRDefault="00A74FAE" w:rsidP="00A74FAE">
      <w:pPr>
        <w:numPr>
          <w:ilvl w:val="0"/>
          <w:numId w:val="13"/>
        </w:numPr>
        <w:suppressAutoHyphens/>
        <w:autoSpaceDE w:val="0"/>
        <w:autoSpaceDN w:val="0"/>
        <w:ind w:left="425" w:hanging="425"/>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 xml:space="preserve">Ewentualne spory powstałe na tle realizacji przedmiotu umowy strony poddają rozstrzygnięciu sądów powszechnych właściwych rzeczowo dla Zamawiającego. </w:t>
      </w:r>
    </w:p>
    <w:p w:rsidR="00A74FAE" w:rsidRDefault="00A74FAE" w:rsidP="00A74FAE">
      <w:pPr>
        <w:numPr>
          <w:ilvl w:val="0"/>
          <w:numId w:val="13"/>
        </w:numPr>
        <w:suppressAutoHyphens/>
        <w:autoSpaceDE w:val="0"/>
        <w:autoSpaceDN w:val="0"/>
        <w:ind w:left="425" w:hanging="425"/>
        <w:jc w:val="both"/>
        <w:textAlignment w:val="baseline"/>
        <w:rPr>
          <w:rFonts w:eastAsia="Calibri"/>
          <w:color w:val="000000" w:themeColor="text1"/>
          <w:sz w:val="22"/>
          <w:szCs w:val="22"/>
          <w:lang w:eastAsia="en-US"/>
        </w:rPr>
      </w:pPr>
      <w:r w:rsidRPr="00BD53FE">
        <w:rPr>
          <w:rFonts w:eastAsia="Calibri"/>
          <w:color w:val="000000" w:themeColor="text1"/>
          <w:sz w:val="22"/>
          <w:szCs w:val="22"/>
          <w:lang w:eastAsia="en-US"/>
        </w:rPr>
        <w:t>Umowę sporządzono w 3 jednobrzmiących egzemplarzach, w tym 2 egzemplarze dla Zamawiającego i 1 egzemplarz dla Wykonawcy.</w:t>
      </w:r>
    </w:p>
    <w:p w:rsidR="00A74FAE" w:rsidRPr="00BD53FE" w:rsidRDefault="00A74FAE" w:rsidP="00A74FAE">
      <w:pPr>
        <w:numPr>
          <w:ilvl w:val="0"/>
          <w:numId w:val="13"/>
        </w:numPr>
        <w:suppressAutoHyphens/>
        <w:autoSpaceDE w:val="0"/>
        <w:autoSpaceDN w:val="0"/>
        <w:ind w:left="425" w:hanging="425"/>
        <w:jc w:val="both"/>
        <w:textAlignment w:val="baseline"/>
        <w:rPr>
          <w:rFonts w:eastAsia="Calibri"/>
          <w:color w:val="000000" w:themeColor="text1"/>
          <w:sz w:val="22"/>
          <w:szCs w:val="22"/>
          <w:lang w:eastAsia="en-US"/>
        </w:rPr>
      </w:pPr>
    </w:p>
    <w:p w:rsidR="00A74FAE" w:rsidRPr="00BD53FE" w:rsidRDefault="00A74FAE" w:rsidP="00A74FAE">
      <w:pPr>
        <w:suppressAutoHyphens/>
        <w:autoSpaceDE w:val="0"/>
        <w:autoSpaceDN w:val="0"/>
        <w:jc w:val="center"/>
        <w:textAlignment w:val="baseline"/>
        <w:rPr>
          <w:rFonts w:eastAsia="Calibri"/>
          <w:b/>
          <w:bCs/>
          <w:color w:val="000000" w:themeColor="text1"/>
          <w:sz w:val="22"/>
          <w:szCs w:val="22"/>
          <w:lang w:eastAsia="en-US"/>
        </w:rPr>
      </w:pPr>
      <w:r w:rsidRPr="00BD53FE">
        <w:rPr>
          <w:rFonts w:eastAsia="Calibri"/>
          <w:b/>
          <w:bCs/>
          <w:color w:val="000000" w:themeColor="text1"/>
          <w:sz w:val="22"/>
          <w:szCs w:val="22"/>
          <w:lang w:eastAsia="en-US"/>
        </w:rPr>
        <w:t xml:space="preserve">§ </w:t>
      </w:r>
      <w:r>
        <w:rPr>
          <w:rFonts w:eastAsia="Calibri"/>
          <w:b/>
          <w:bCs/>
          <w:color w:val="000000" w:themeColor="text1"/>
          <w:sz w:val="22"/>
          <w:szCs w:val="22"/>
          <w:lang w:eastAsia="en-US"/>
        </w:rPr>
        <w:t>16</w:t>
      </w:r>
      <w:r w:rsidRPr="00BD53FE">
        <w:rPr>
          <w:rFonts w:eastAsia="Calibri"/>
          <w:b/>
          <w:bCs/>
          <w:color w:val="000000" w:themeColor="text1"/>
          <w:sz w:val="22"/>
          <w:szCs w:val="22"/>
          <w:lang w:eastAsia="en-US"/>
        </w:rPr>
        <w:t>.</w:t>
      </w:r>
    </w:p>
    <w:p w:rsidR="00A74FAE" w:rsidRPr="00983527" w:rsidRDefault="00A74FAE" w:rsidP="00A74FAE">
      <w:pPr>
        <w:numPr>
          <w:ilvl w:val="0"/>
          <w:numId w:val="14"/>
        </w:numPr>
        <w:suppressAutoHyphens/>
        <w:autoSpaceDE w:val="0"/>
        <w:autoSpaceDN w:val="0"/>
        <w:spacing w:after="200" w:line="276" w:lineRule="auto"/>
        <w:ind w:left="284" w:hanging="284"/>
        <w:jc w:val="both"/>
        <w:textAlignment w:val="baseline"/>
        <w:rPr>
          <w:rFonts w:eastAsia="Calibri"/>
          <w:color w:val="000000" w:themeColor="text1"/>
          <w:sz w:val="22"/>
          <w:szCs w:val="22"/>
          <w:lang w:eastAsia="en-US"/>
        </w:rPr>
      </w:pPr>
      <w:r w:rsidRPr="00983527">
        <w:rPr>
          <w:rFonts w:eastAsia="Calibri"/>
          <w:color w:val="000000" w:themeColor="text1"/>
          <w:sz w:val="22"/>
          <w:szCs w:val="22"/>
          <w:lang w:eastAsia="en-US"/>
        </w:rPr>
        <w:t>Integralną częścią umowy są:</w:t>
      </w:r>
    </w:p>
    <w:p w:rsidR="00A74FAE" w:rsidRPr="00BF537C" w:rsidRDefault="00A74FAE" w:rsidP="00A74FAE">
      <w:pPr>
        <w:pStyle w:val="Akapitzlist"/>
        <w:numPr>
          <w:ilvl w:val="0"/>
          <w:numId w:val="42"/>
        </w:numPr>
        <w:suppressAutoHyphens/>
        <w:autoSpaceDE w:val="0"/>
        <w:autoSpaceDN w:val="0"/>
        <w:jc w:val="both"/>
        <w:textAlignment w:val="baseline"/>
        <w:rPr>
          <w:rFonts w:eastAsia="Calibri"/>
          <w:color w:val="000000" w:themeColor="text1"/>
          <w:sz w:val="22"/>
          <w:szCs w:val="22"/>
          <w:lang w:eastAsia="en-US"/>
        </w:rPr>
      </w:pPr>
      <w:r w:rsidRPr="00BF537C">
        <w:rPr>
          <w:rFonts w:eastAsia="Calibri"/>
          <w:color w:val="000000" w:themeColor="text1"/>
          <w:sz w:val="22"/>
          <w:szCs w:val="22"/>
          <w:lang w:eastAsia="en-US"/>
        </w:rPr>
        <w:t>SIWZ;</w:t>
      </w:r>
    </w:p>
    <w:p w:rsidR="00A74FAE" w:rsidRPr="00BF537C" w:rsidRDefault="00A74FAE" w:rsidP="00A74FAE">
      <w:pPr>
        <w:pStyle w:val="Akapitzlist"/>
        <w:numPr>
          <w:ilvl w:val="0"/>
          <w:numId w:val="37"/>
        </w:numPr>
        <w:suppressAutoHyphens/>
        <w:autoSpaceDE w:val="0"/>
        <w:autoSpaceDN w:val="0"/>
        <w:jc w:val="both"/>
        <w:textAlignment w:val="baseline"/>
        <w:rPr>
          <w:rFonts w:eastAsia="Calibri"/>
          <w:color w:val="000000" w:themeColor="text1"/>
          <w:sz w:val="22"/>
          <w:szCs w:val="22"/>
          <w:lang w:eastAsia="en-US"/>
        </w:rPr>
      </w:pPr>
      <w:r w:rsidRPr="00BF537C">
        <w:rPr>
          <w:rFonts w:eastAsia="Calibri"/>
          <w:color w:val="000000" w:themeColor="text1"/>
          <w:sz w:val="22"/>
          <w:szCs w:val="22"/>
          <w:lang w:eastAsia="en-US"/>
        </w:rPr>
        <w:t>oferta Wykonawcy.</w:t>
      </w:r>
    </w:p>
    <w:p w:rsidR="00A74FAE" w:rsidRPr="00BD53FE" w:rsidRDefault="00A74FAE" w:rsidP="00A74FAE">
      <w:pPr>
        <w:suppressAutoHyphens/>
        <w:autoSpaceDE w:val="0"/>
        <w:autoSpaceDN w:val="0"/>
        <w:jc w:val="both"/>
        <w:textAlignment w:val="baseline"/>
        <w:rPr>
          <w:rFonts w:eastAsia="Calibri"/>
          <w:b/>
          <w:color w:val="000000" w:themeColor="text1"/>
          <w:sz w:val="22"/>
          <w:szCs w:val="22"/>
          <w:lang w:eastAsia="en-US"/>
        </w:rPr>
      </w:pPr>
    </w:p>
    <w:p w:rsidR="00A74FAE" w:rsidRPr="00BD53FE" w:rsidRDefault="00A74FAE" w:rsidP="00A74FAE">
      <w:pPr>
        <w:suppressAutoHyphens/>
        <w:autoSpaceDE w:val="0"/>
        <w:autoSpaceDN w:val="0"/>
        <w:jc w:val="center"/>
        <w:textAlignment w:val="baseline"/>
        <w:rPr>
          <w:rFonts w:eastAsia="Calibri"/>
          <w:b/>
          <w:color w:val="000000" w:themeColor="text1"/>
          <w:sz w:val="22"/>
          <w:szCs w:val="22"/>
          <w:lang w:eastAsia="en-US"/>
        </w:rPr>
      </w:pPr>
      <w:r w:rsidRPr="00BD53FE">
        <w:rPr>
          <w:rFonts w:eastAsia="Calibri"/>
          <w:b/>
          <w:color w:val="000000" w:themeColor="text1"/>
          <w:sz w:val="22"/>
          <w:szCs w:val="22"/>
          <w:lang w:eastAsia="en-US"/>
        </w:rPr>
        <w:t>Zamawiający:</w:t>
      </w:r>
      <w:r w:rsidRPr="00BD53FE">
        <w:rPr>
          <w:rFonts w:eastAsia="Calibri"/>
          <w:b/>
          <w:color w:val="000000" w:themeColor="text1"/>
          <w:sz w:val="22"/>
          <w:szCs w:val="22"/>
          <w:lang w:eastAsia="en-US"/>
        </w:rPr>
        <w:tab/>
      </w:r>
      <w:r w:rsidRPr="00BD53FE">
        <w:rPr>
          <w:rFonts w:eastAsia="Calibri"/>
          <w:b/>
          <w:color w:val="000000" w:themeColor="text1"/>
          <w:sz w:val="22"/>
          <w:szCs w:val="22"/>
          <w:lang w:eastAsia="en-US"/>
        </w:rPr>
        <w:tab/>
      </w:r>
      <w:r w:rsidRPr="00BD53FE">
        <w:rPr>
          <w:rFonts w:eastAsia="Calibri"/>
          <w:b/>
          <w:color w:val="000000" w:themeColor="text1"/>
          <w:sz w:val="22"/>
          <w:szCs w:val="22"/>
          <w:lang w:eastAsia="en-US"/>
        </w:rPr>
        <w:tab/>
      </w:r>
      <w:r w:rsidRPr="00BD53FE">
        <w:rPr>
          <w:rFonts w:eastAsia="Calibri"/>
          <w:b/>
          <w:color w:val="000000" w:themeColor="text1"/>
          <w:sz w:val="22"/>
          <w:szCs w:val="22"/>
          <w:lang w:eastAsia="en-US"/>
        </w:rPr>
        <w:tab/>
      </w:r>
      <w:r w:rsidRPr="00BD53FE">
        <w:rPr>
          <w:rFonts w:eastAsia="Calibri"/>
          <w:b/>
          <w:color w:val="000000" w:themeColor="text1"/>
          <w:sz w:val="22"/>
          <w:szCs w:val="22"/>
          <w:lang w:eastAsia="en-US"/>
        </w:rPr>
        <w:tab/>
      </w:r>
      <w:r w:rsidRPr="00BD53FE">
        <w:rPr>
          <w:rFonts w:eastAsia="Calibri"/>
          <w:b/>
          <w:color w:val="000000" w:themeColor="text1"/>
          <w:sz w:val="22"/>
          <w:szCs w:val="22"/>
          <w:lang w:eastAsia="en-US"/>
        </w:rPr>
        <w:tab/>
      </w:r>
      <w:r w:rsidRPr="00BD53FE">
        <w:rPr>
          <w:rFonts w:eastAsia="Calibri"/>
          <w:b/>
          <w:color w:val="000000" w:themeColor="text1"/>
          <w:sz w:val="22"/>
          <w:szCs w:val="22"/>
          <w:lang w:eastAsia="en-US"/>
        </w:rPr>
        <w:tab/>
        <w:t>Wykonawca:</w:t>
      </w:r>
    </w:p>
    <w:p w:rsidR="00A74FAE" w:rsidRPr="00BD53FE" w:rsidRDefault="00A74FAE" w:rsidP="00A74FAE">
      <w:pPr>
        <w:suppressAutoHyphens/>
        <w:autoSpaceDE w:val="0"/>
        <w:autoSpaceDN w:val="0"/>
        <w:textAlignment w:val="baseline"/>
        <w:rPr>
          <w:rFonts w:eastAsia="Calibri"/>
          <w:b/>
          <w:color w:val="000000" w:themeColor="text1"/>
          <w:sz w:val="24"/>
          <w:szCs w:val="24"/>
          <w:lang w:eastAsia="en-US"/>
        </w:rPr>
      </w:pPr>
      <w:r w:rsidRPr="00BD53FE">
        <w:rPr>
          <w:rFonts w:eastAsia="Calibri"/>
          <w:b/>
          <w:color w:val="000000" w:themeColor="text1"/>
          <w:sz w:val="22"/>
          <w:szCs w:val="22"/>
          <w:lang w:eastAsia="en-US"/>
        </w:rPr>
        <w:t xml:space="preserve">          </w:t>
      </w: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Default="00A74FAE" w:rsidP="00A74FAE">
      <w:pPr>
        <w:rPr>
          <w:rFonts w:eastAsiaTheme="minorHAnsi"/>
          <w:color w:val="000000" w:themeColor="text1"/>
          <w:sz w:val="22"/>
          <w:szCs w:val="22"/>
          <w:lang w:eastAsia="en-US"/>
        </w:rPr>
      </w:pPr>
    </w:p>
    <w:p w:rsidR="00A74FAE" w:rsidRPr="00BD53FE" w:rsidRDefault="00A74FAE" w:rsidP="00A74FAE">
      <w:pPr>
        <w:rPr>
          <w:rFonts w:eastAsiaTheme="minorHAnsi"/>
          <w:color w:val="000000" w:themeColor="text1"/>
          <w:sz w:val="22"/>
          <w:szCs w:val="22"/>
          <w:lang w:eastAsia="en-US"/>
        </w:rPr>
      </w:pPr>
    </w:p>
    <w:p w:rsidR="00A74FAE" w:rsidRPr="00BD53FE" w:rsidRDefault="00A74FAE" w:rsidP="00A74FAE">
      <w:pPr>
        <w:widowControl w:val="0"/>
        <w:overflowPunct w:val="0"/>
        <w:autoSpaceDE w:val="0"/>
        <w:autoSpaceDN w:val="0"/>
        <w:adjustRightInd w:val="0"/>
        <w:spacing w:line="208" w:lineRule="auto"/>
        <w:jc w:val="right"/>
        <w:rPr>
          <w:rFonts w:eastAsiaTheme="minorHAnsi"/>
          <w:b/>
          <w:color w:val="000000" w:themeColor="text1"/>
          <w:sz w:val="24"/>
          <w:szCs w:val="24"/>
          <w:lang w:eastAsia="en-US"/>
        </w:rPr>
      </w:pPr>
      <w:r w:rsidRPr="00BD53FE">
        <w:rPr>
          <w:rFonts w:eastAsiaTheme="minorHAnsi"/>
          <w:b/>
          <w:color w:val="000000" w:themeColor="text1"/>
          <w:sz w:val="24"/>
          <w:szCs w:val="24"/>
          <w:lang w:eastAsia="en-US"/>
        </w:rPr>
        <w:t>Załącznik nr 1 do umowy Nr 271.11.2017</w:t>
      </w:r>
    </w:p>
    <w:p w:rsidR="00A74FAE" w:rsidRPr="00BD53FE" w:rsidRDefault="00A74FAE" w:rsidP="00A74FAE">
      <w:pPr>
        <w:widowControl w:val="0"/>
        <w:overflowPunct w:val="0"/>
        <w:autoSpaceDE w:val="0"/>
        <w:autoSpaceDN w:val="0"/>
        <w:adjustRightInd w:val="0"/>
        <w:spacing w:line="208" w:lineRule="auto"/>
        <w:rPr>
          <w:rFonts w:eastAsiaTheme="minorHAnsi"/>
          <w:color w:val="000000" w:themeColor="text1"/>
          <w:sz w:val="24"/>
          <w:szCs w:val="24"/>
          <w:lang w:eastAsia="en-US"/>
        </w:rPr>
      </w:pPr>
    </w:p>
    <w:p w:rsidR="00A74FAE" w:rsidRPr="00BD53FE" w:rsidRDefault="00A74FAE" w:rsidP="00A74FAE">
      <w:pPr>
        <w:widowControl w:val="0"/>
        <w:autoSpaceDE w:val="0"/>
        <w:autoSpaceDN w:val="0"/>
        <w:adjustRightInd w:val="0"/>
        <w:spacing w:line="354" w:lineRule="exact"/>
        <w:rPr>
          <w:rFonts w:eastAsiaTheme="minorHAnsi"/>
          <w:color w:val="000000" w:themeColor="text1"/>
          <w:sz w:val="24"/>
          <w:szCs w:val="24"/>
          <w:lang w:eastAsia="en-US"/>
        </w:rPr>
      </w:pPr>
    </w:p>
    <w:p w:rsidR="00A74FAE" w:rsidRPr="00BD53FE" w:rsidRDefault="00A74FAE" w:rsidP="00A74FAE">
      <w:pPr>
        <w:widowControl w:val="0"/>
        <w:autoSpaceDE w:val="0"/>
        <w:autoSpaceDN w:val="0"/>
        <w:adjustRightInd w:val="0"/>
        <w:jc w:val="right"/>
        <w:rPr>
          <w:rFonts w:eastAsiaTheme="minorHAnsi"/>
          <w:color w:val="000000" w:themeColor="text1"/>
          <w:sz w:val="24"/>
          <w:szCs w:val="24"/>
          <w:lang w:eastAsia="en-US"/>
        </w:rPr>
      </w:pPr>
      <w:r w:rsidRPr="00BD53FE">
        <w:rPr>
          <w:rFonts w:eastAsiaTheme="minorHAnsi"/>
          <w:color w:val="000000" w:themeColor="text1"/>
          <w:sz w:val="24"/>
          <w:szCs w:val="24"/>
          <w:lang w:eastAsia="en-US"/>
        </w:rPr>
        <w:t>……………….., dnia ................</w:t>
      </w:r>
    </w:p>
    <w:p w:rsidR="00A74FAE" w:rsidRPr="00BD53FE" w:rsidRDefault="00A74FAE" w:rsidP="00A74FAE">
      <w:pPr>
        <w:widowControl w:val="0"/>
        <w:autoSpaceDE w:val="0"/>
        <w:autoSpaceDN w:val="0"/>
        <w:adjustRightInd w:val="0"/>
        <w:spacing w:line="200" w:lineRule="exact"/>
        <w:rPr>
          <w:rFonts w:eastAsiaTheme="minorHAnsi"/>
          <w:color w:val="000000" w:themeColor="text1"/>
          <w:sz w:val="24"/>
          <w:szCs w:val="24"/>
          <w:lang w:eastAsia="en-US"/>
        </w:rPr>
      </w:pPr>
    </w:p>
    <w:p w:rsidR="00A74FAE" w:rsidRPr="00BD53FE" w:rsidRDefault="00A74FAE" w:rsidP="00A74FAE">
      <w:pPr>
        <w:widowControl w:val="0"/>
        <w:autoSpaceDE w:val="0"/>
        <w:autoSpaceDN w:val="0"/>
        <w:adjustRightInd w:val="0"/>
        <w:spacing w:line="200" w:lineRule="exact"/>
        <w:rPr>
          <w:rFonts w:eastAsiaTheme="minorHAnsi"/>
          <w:color w:val="000000" w:themeColor="text1"/>
          <w:sz w:val="24"/>
          <w:szCs w:val="24"/>
          <w:lang w:eastAsia="en-US"/>
        </w:rPr>
      </w:pPr>
    </w:p>
    <w:p w:rsidR="00A74FAE" w:rsidRPr="00BD53FE" w:rsidRDefault="00A74FAE" w:rsidP="00A74FAE">
      <w:pPr>
        <w:widowControl w:val="0"/>
        <w:autoSpaceDE w:val="0"/>
        <w:autoSpaceDN w:val="0"/>
        <w:adjustRightInd w:val="0"/>
        <w:ind w:left="2580"/>
        <w:rPr>
          <w:rFonts w:eastAsiaTheme="minorHAnsi"/>
          <w:color w:val="000000" w:themeColor="text1"/>
          <w:sz w:val="24"/>
          <w:szCs w:val="24"/>
          <w:lang w:eastAsia="en-US"/>
        </w:rPr>
      </w:pPr>
      <w:r w:rsidRPr="00BD53FE">
        <w:rPr>
          <w:rFonts w:eastAsiaTheme="minorHAnsi"/>
          <w:b/>
          <w:bCs/>
          <w:color w:val="000000" w:themeColor="text1"/>
          <w:sz w:val="24"/>
          <w:szCs w:val="24"/>
          <w:lang w:eastAsia="en-US"/>
        </w:rPr>
        <w:t>PROTOKÓŁ WYKONANIA USŁUG</w:t>
      </w:r>
    </w:p>
    <w:p w:rsidR="00A74FAE" w:rsidRPr="00BD53FE" w:rsidRDefault="00A74FAE" w:rsidP="00A74FAE">
      <w:pPr>
        <w:widowControl w:val="0"/>
        <w:autoSpaceDE w:val="0"/>
        <w:autoSpaceDN w:val="0"/>
        <w:adjustRightInd w:val="0"/>
        <w:spacing w:line="232" w:lineRule="auto"/>
        <w:ind w:left="3760"/>
        <w:rPr>
          <w:rFonts w:eastAsiaTheme="minorHAnsi"/>
          <w:color w:val="000000" w:themeColor="text1"/>
          <w:sz w:val="24"/>
          <w:szCs w:val="24"/>
          <w:lang w:eastAsia="en-US"/>
        </w:rPr>
      </w:pPr>
      <w:r w:rsidRPr="00BD53FE">
        <w:rPr>
          <w:rFonts w:eastAsiaTheme="minorHAnsi"/>
          <w:color w:val="000000" w:themeColor="text1"/>
          <w:sz w:val="24"/>
          <w:szCs w:val="24"/>
          <w:lang w:eastAsia="en-US"/>
        </w:rPr>
        <w:t>z dnia ....................</w:t>
      </w:r>
    </w:p>
    <w:p w:rsidR="00A74FAE" w:rsidRPr="00BD53FE" w:rsidRDefault="00A74FAE" w:rsidP="00A74FAE">
      <w:pPr>
        <w:widowControl w:val="0"/>
        <w:autoSpaceDE w:val="0"/>
        <w:autoSpaceDN w:val="0"/>
        <w:adjustRightInd w:val="0"/>
        <w:spacing w:line="232" w:lineRule="auto"/>
        <w:ind w:left="3760"/>
        <w:rPr>
          <w:rFonts w:eastAsiaTheme="minorHAnsi"/>
          <w:color w:val="000000" w:themeColor="text1"/>
          <w:sz w:val="24"/>
          <w:szCs w:val="24"/>
          <w:lang w:eastAsia="en-US"/>
        </w:rPr>
      </w:pPr>
    </w:p>
    <w:p w:rsidR="00A74FAE" w:rsidRPr="00BD53FE" w:rsidRDefault="00A74FAE" w:rsidP="00A74FAE">
      <w:pPr>
        <w:widowControl w:val="0"/>
        <w:autoSpaceDE w:val="0"/>
        <w:autoSpaceDN w:val="0"/>
        <w:adjustRightInd w:val="0"/>
        <w:spacing w:line="2" w:lineRule="exact"/>
        <w:rPr>
          <w:rFonts w:eastAsiaTheme="minorHAnsi"/>
          <w:color w:val="000000" w:themeColor="text1"/>
          <w:sz w:val="24"/>
          <w:szCs w:val="24"/>
          <w:lang w:eastAsia="en-US"/>
        </w:rPr>
      </w:pPr>
    </w:p>
    <w:p w:rsidR="00A74FAE" w:rsidRPr="00BD53FE" w:rsidRDefault="00A74FAE" w:rsidP="00A74FAE">
      <w:pPr>
        <w:widowControl w:val="0"/>
        <w:autoSpaceDE w:val="0"/>
        <w:autoSpaceDN w:val="0"/>
        <w:adjustRightInd w:val="0"/>
        <w:ind w:left="2380"/>
        <w:rPr>
          <w:rFonts w:eastAsiaTheme="minorHAnsi"/>
          <w:color w:val="000000" w:themeColor="text1"/>
          <w:sz w:val="24"/>
          <w:szCs w:val="24"/>
          <w:lang w:eastAsia="en-US"/>
        </w:rPr>
      </w:pPr>
      <w:r w:rsidRPr="00BD53FE">
        <w:rPr>
          <w:rFonts w:eastAsiaTheme="minorHAnsi"/>
          <w:color w:val="000000" w:themeColor="text1"/>
          <w:sz w:val="24"/>
          <w:szCs w:val="24"/>
          <w:lang w:eastAsia="en-US"/>
        </w:rPr>
        <w:t xml:space="preserve">do umowy  nr </w:t>
      </w:r>
      <w:r w:rsidRPr="00BD53FE">
        <w:rPr>
          <w:rFonts w:eastAsiaTheme="minorHAnsi"/>
          <w:b/>
          <w:color w:val="000000" w:themeColor="text1"/>
          <w:sz w:val="24"/>
          <w:szCs w:val="24"/>
          <w:lang w:eastAsia="en-US"/>
        </w:rPr>
        <w:t xml:space="preserve"> ……………………..</w:t>
      </w:r>
    </w:p>
    <w:p w:rsidR="00A74FAE" w:rsidRPr="00BD53FE" w:rsidRDefault="00A74FAE" w:rsidP="00A74FAE">
      <w:pPr>
        <w:widowControl w:val="0"/>
        <w:autoSpaceDE w:val="0"/>
        <w:autoSpaceDN w:val="0"/>
        <w:adjustRightInd w:val="0"/>
        <w:ind w:left="100"/>
        <w:rPr>
          <w:rFonts w:eastAsiaTheme="minorHAnsi"/>
          <w:color w:val="000000" w:themeColor="text1"/>
          <w:sz w:val="24"/>
          <w:szCs w:val="24"/>
          <w:lang w:eastAsia="en-US"/>
        </w:rPr>
      </w:pPr>
      <w:r w:rsidRPr="00BD53FE">
        <w:rPr>
          <w:rFonts w:eastAsiaTheme="minorHAnsi"/>
          <w:color w:val="000000" w:themeColor="text1"/>
          <w:sz w:val="24"/>
          <w:szCs w:val="24"/>
          <w:lang w:eastAsia="en-US"/>
        </w:rPr>
        <w:t>z wykonania usługi odbioru odpadów komunalnych od właścicieli nieruchomości w Gminie</w:t>
      </w:r>
    </w:p>
    <w:p w:rsidR="00A74FAE" w:rsidRPr="00BD53FE" w:rsidRDefault="00A74FAE" w:rsidP="00A74FAE">
      <w:pPr>
        <w:widowControl w:val="0"/>
        <w:autoSpaceDE w:val="0"/>
        <w:autoSpaceDN w:val="0"/>
        <w:adjustRightInd w:val="0"/>
        <w:ind w:left="2600"/>
        <w:rPr>
          <w:rFonts w:eastAsiaTheme="minorHAnsi"/>
          <w:color w:val="000000" w:themeColor="text1"/>
          <w:sz w:val="24"/>
          <w:szCs w:val="24"/>
          <w:lang w:eastAsia="en-US"/>
        </w:rPr>
      </w:pPr>
      <w:r w:rsidRPr="00BD53FE">
        <w:rPr>
          <w:rFonts w:eastAsiaTheme="minorHAnsi"/>
          <w:color w:val="000000" w:themeColor="text1"/>
          <w:sz w:val="24"/>
          <w:szCs w:val="24"/>
          <w:lang w:eastAsia="en-US"/>
        </w:rPr>
        <w:t>Lipowiec Kościelny za okres od ……. do ……...</w:t>
      </w:r>
    </w:p>
    <w:p w:rsidR="00A74FAE" w:rsidRPr="00BD53FE" w:rsidRDefault="00A74FAE" w:rsidP="00A74FAE">
      <w:pPr>
        <w:widowControl w:val="0"/>
        <w:autoSpaceDE w:val="0"/>
        <w:autoSpaceDN w:val="0"/>
        <w:adjustRightInd w:val="0"/>
        <w:spacing w:line="276" w:lineRule="exact"/>
        <w:rPr>
          <w:rFonts w:eastAsiaTheme="minorHAnsi"/>
          <w:color w:val="000000" w:themeColor="text1"/>
          <w:sz w:val="24"/>
          <w:szCs w:val="24"/>
          <w:lang w:eastAsia="en-US"/>
        </w:rPr>
      </w:pP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Opis zakresu wykonanych usług (wypełnia Wykonawca):</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Uwagi do wykonanych usług (ze strony Wykonawcy):</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Uwagi do wykonanych usług (ze strony Zamawiającego):</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r w:rsidR="001D1FCA">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w:t>
      </w:r>
    </w:p>
    <w:p w:rsidR="00A74FAE" w:rsidRPr="00BD53FE" w:rsidRDefault="00A74FAE" w:rsidP="00A74FAE">
      <w:pPr>
        <w:widowControl w:val="0"/>
        <w:autoSpaceDE w:val="0"/>
        <w:autoSpaceDN w:val="0"/>
        <w:adjustRightInd w:val="0"/>
        <w:spacing w:line="200" w:lineRule="exact"/>
        <w:rPr>
          <w:rFonts w:eastAsiaTheme="minorHAnsi"/>
          <w:color w:val="000000" w:themeColor="text1"/>
          <w:sz w:val="24"/>
          <w:szCs w:val="24"/>
          <w:lang w:eastAsia="en-US"/>
        </w:rPr>
      </w:pPr>
    </w:p>
    <w:p w:rsidR="00A74FAE" w:rsidRPr="00BD53FE" w:rsidRDefault="00A74FAE" w:rsidP="00A74FAE">
      <w:pPr>
        <w:widowControl w:val="0"/>
        <w:autoSpaceDE w:val="0"/>
        <w:autoSpaceDN w:val="0"/>
        <w:adjustRightInd w:val="0"/>
        <w:spacing w:line="352" w:lineRule="exact"/>
        <w:rPr>
          <w:rFonts w:eastAsiaTheme="minorHAnsi"/>
          <w:color w:val="000000" w:themeColor="text1"/>
          <w:sz w:val="24"/>
          <w:szCs w:val="24"/>
          <w:lang w:eastAsia="en-US"/>
        </w:rPr>
      </w:pPr>
    </w:p>
    <w:p w:rsidR="00A74FAE" w:rsidRPr="00BD53FE" w:rsidRDefault="00A74FAE" w:rsidP="00A74FAE">
      <w:pPr>
        <w:widowControl w:val="0"/>
        <w:tabs>
          <w:tab w:val="left" w:pos="7180"/>
        </w:tabs>
        <w:autoSpaceDE w:val="0"/>
        <w:autoSpaceDN w:val="0"/>
        <w:adjustRightInd w:val="0"/>
        <w:spacing w:line="237" w:lineRule="auto"/>
        <w:rPr>
          <w:rFonts w:eastAsiaTheme="minorHAnsi"/>
          <w:color w:val="000000" w:themeColor="text1"/>
          <w:sz w:val="24"/>
          <w:szCs w:val="24"/>
          <w:lang w:eastAsia="en-US"/>
        </w:rPr>
      </w:pPr>
      <w:r w:rsidRPr="00BD53FE">
        <w:rPr>
          <w:rFonts w:eastAsiaTheme="minorHAnsi"/>
          <w:color w:val="000000" w:themeColor="text1"/>
          <w:sz w:val="24"/>
          <w:szCs w:val="24"/>
          <w:lang w:eastAsia="en-US"/>
        </w:rPr>
        <w:t>Podpis</w:t>
      </w:r>
      <w:r w:rsidRPr="00BD53FE">
        <w:rPr>
          <w:rFonts w:eastAsiaTheme="minorHAnsi"/>
          <w:color w:val="000000" w:themeColor="text1"/>
          <w:sz w:val="24"/>
          <w:szCs w:val="24"/>
          <w:lang w:eastAsia="en-US"/>
        </w:rPr>
        <w:tab/>
        <w:t>Podpis</w:t>
      </w:r>
    </w:p>
    <w:p w:rsidR="00A74FAE" w:rsidRPr="00BD53FE" w:rsidRDefault="00A74FAE" w:rsidP="00A74FAE">
      <w:pPr>
        <w:widowControl w:val="0"/>
        <w:tabs>
          <w:tab w:val="left" w:pos="7140"/>
        </w:tabs>
        <w:autoSpaceDE w:val="0"/>
        <w:autoSpaceDN w:val="0"/>
        <w:adjustRightInd w:val="0"/>
        <w:rPr>
          <w:rFonts w:eastAsiaTheme="minorHAnsi"/>
          <w:color w:val="000000" w:themeColor="text1"/>
          <w:sz w:val="24"/>
          <w:szCs w:val="24"/>
          <w:lang w:eastAsia="en-US"/>
        </w:rPr>
      </w:pPr>
      <w:r w:rsidRPr="00BD53FE">
        <w:rPr>
          <w:rFonts w:eastAsiaTheme="minorHAnsi"/>
          <w:color w:val="000000" w:themeColor="text1"/>
          <w:sz w:val="24"/>
          <w:szCs w:val="24"/>
          <w:lang w:eastAsia="en-US"/>
        </w:rPr>
        <w:t>Zamawiającego</w:t>
      </w:r>
      <w:r w:rsidRPr="00BD53FE">
        <w:rPr>
          <w:rFonts w:eastAsiaTheme="minorHAnsi"/>
          <w:color w:val="000000" w:themeColor="text1"/>
          <w:sz w:val="24"/>
          <w:szCs w:val="24"/>
          <w:lang w:eastAsia="en-US"/>
        </w:rPr>
        <w:tab/>
        <w:t>Wykonawcy</w:t>
      </w:r>
    </w:p>
    <w:p w:rsidR="003A1C42" w:rsidRDefault="00DE03E8">
      <w:r>
        <w:t xml:space="preserve"> </w:t>
      </w:r>
    </w:p>
    <w:sectPr w:rsidR="003A1C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F55" w:rsidRDefault="00E65F55" w:rsidP="001D1FCA">
      <w:r>
        <w:separator/>
      </w:r>
    </w:p>
  </w:endnote>
  <w:endnote w:type="continuationSeparator" w:id="0">
    <w:p w:rsidR="00E65F55" w:rsidRDefault="00E65F55" w:rsidP="001D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865180"/>
      <w:docPartObj>
        <w:docPartGallery w:val="Page Numbers (Bottom of Page)"/>
        <w:docPartUnique/>
      </w:docPartObj>
    </w:sdtPr>
    <w:sdtEndPr/>
    <w:sdtContent>
      <w:p w:rsidR="001D1FCA" w:rsidRDefault="001D1FCA">
        <w:pPr>
          <w:pStyle w:val="Stopka"/>
          <w:jc w:val="center"/>
        </w:pPr>
        <w:r>
          <w:fldChar w:fldCharType="begin"/>
        </w:r>
        <w:r>
          <w:instrText>PAGE   \* MERGEFORMAT</w:instrText>
        </w:r>
        <w:r>
          <w:fldChar w:fldCharType="separate"/>
        </w:r>
        <w:r w:rsidR="00CA5B87">
          <w:rPr>
            <w:noProof/>
          </w:rPr>
          <w:t>16</w:t>
        </w:r>
        <w:r>
          <w:fldChar w:fldCharType="end"/>
        </w:r>
      </w:p>
    </w:sdtContent>
  </w:sdt>
  <w:p w:rsidR="001D1FCA" w:rsidRDefault="001D1F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F55" w:rsidRDefault="00E65F55" w:rsidP="001D1FCA">
      <w:r>
        <w:separator/>
      </w:r>
    </w:p>
  </w:footnote>
  <w:footnote w:type="continuationSeparator" w:id="0">
    <w:p w:rsidR="00E65F55" w:rsidRDefault="00E65F55" w:rsidP="001D1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E72"/>
    <w:multiLevelType w:val="hybridMultilevel"/>
    <w:tmpl w:val="BF0CC95A"/>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08E614E6"/>
    <w:multiLevelType w:val="hybridMultilevel"/>
    <w:tmpl w:val="944826CA"/>
    <w:lvl w:ilvl="0" w:tplc="7DFCA0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56B71"/>
    <w:multiLevelType w:val="hybridMultilevel"/>
    <w:tmpl w:val="EAE640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274067"/>
    <w:multiLevelType w:val="multilevel"/>
    <w:tmpl w:val="1A2EB1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1A6055"/>
    <w:multiLevelType w:val="hybridMultilevel"/>
    <w:tmpl w:val="AE4668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7A08DF"/>
    <w:multiLevelType w:val="hybridMultilevel"/>
    <w:tmpl w:val="2398FAE0"/>
    <w:lvl w:ilvl="0" w:tplc="E94E13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5C48A4"/>
    <w:multiLevelType w:val="hybridMultilevel"/>
    <w:tmpl w:val="9AE612FC"/>
    <w:lvl w:ilvl="0" w:tplc="B308B0AE">
      <w:start w:val="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17195AF8"/>
    <w:multiLevelType w:val="hybridMultilevel"/>
    <w:tmpl w:val="7C228608"/>
    <w:lvl w:ilvl="0" w:tplc="80F476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BC24A4"/>
    <w:multiLevelType w:val="multilevel"/>
    <w:tmpl w:val="D458D4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1059F7"/>
    <w:multiLevelType w:val="multilevel"/>
    <w:tmpl w:val="694AC6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A01A5E"/>
    <w:multiLevelType w:val="hybridMultilevel"/>
    <w:tmpl w:val="68E0C2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FA0EF9"/>
    <w:multiLevelType w:val="multilevel"/>
    <w:tmpl w:val="418CF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FD7501"/>
    <w:multiLevelType w:val="multilevel"/>
    <w:tmpl w:val="108AC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414D76"/>
    <w:multiLevelType w:val="hybridMultilevel"/>
    <w:tmpl w:val="B8C4AC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2423BF"/>
    <w:multiLevelType w:val="hybridMultilevel"/>
    <w:tmpl w:val="F626B504"/>
    <w:lvl w:ilvl="0" w:tplc="EF983966">
      <w:start w:val="1"/>
      <w:numFmt w:val="decimal"/>
      <w:lvlText w:val="%1."/>
      <w:lvlJc w:val="left"/>
      <w:pPr>
        <w:tabs>
          <w:tab w:val="num" w:pos="360"/>
        </w:tabs>
        <w:ind w:left="284" w:hanging="284"/>
      </w:pPr>
      <w:rPr>
        <w:rFonts w:hint="default"/>
        <w:b w:val="0"/>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14D2289"/>
    <w:multiLevelType w:val="hybridMultilevel"/>
    <w:tmpl w:val="1FBAA3DA"/>
    <w:lvl w:ilvl="0" w:tplc="04150017">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18C0FC2"/>
    <w:multiLevelType w:val="hybridMultilevel"/>
    <w:tmpl w:val="20A84BF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33B60C17"/>
    <w:multiLevelType w:val="hybridMultilevel"/>
    <w:tmpl w:val="6324C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E33765"/>
    <w:multiLevelType w:val="hybridMultilevel"/>
    <w:tmpl w:val="E6840446"/>
    <w:lvl w:ilvl="0" w:tplc="1EAADA3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CE5791"/>
    <w:multiLevelType w:val="hybridMultilevel"/>
    <w:tmpl w:val="52D416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187A4E"/>
    <w:multiLevelType w:val="hybridMultilevel"/>
    <w:tmpl w:val="6A40948E"/>
    <w:lvl w:ilvl="0" w:tplc="98CC715E">
      <w:start w:val="1"/>
      <w:numFmt w:val="decimal"/>
      <w:lvlText w:val="%1."/>
      <w:lvlJc w:val="left"/>
      <w:pPr>
        <w:ind w:left="720" w:hanging="360"/>
      </w:pPr>
      <w:rPr>
        <w:rFonts w:ascii="Times New Roman" w:eastAsiaTheme="minorHAnsi" w:hAnsi="Times New Roman" w:cs="Times New Roman"/>
        <w:b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C841AD"/>
    <w:multiLevelType w:val="hybridMultilevel"/>
    <w:tmpl w:val="79D2F14A"/>
    <w:lvl w:ilvl="0" w:tplc="A4E0B1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B125FD7"/>
    <w:multiLevelType w:val="multilevel"/>
    <w:tmpl w:val="F2763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D407257"/>
    <w:multiLevelType w:val="multilevel"/>
    <w:tmpl w:val="A564670A"/>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F212816"/>
    <w:multiLevelType w:val="hybridMultilevel"/>
    <w:tmpl w:val="0972D862"/>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1256D1C"/>
    <w:multiLevelType w:val="hybridMultilevel"/>
    <w:tmpl w:val="5F107414"/>
    <w:lvl w:ilvl="0" w:tplc="6DB89590">
      <w:start w:val="1"/>
      <w:numFmt w:val="lowerLetter"/>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628313A"/>
    <w:multiLevelType w:val="hybridMultilevel"/>
    <w:tmpl w:val="6A40948E"/>
    <w:lvl w:ilvl="0" w:tplc="98CC715E">
      <w:start w:val="1"/>
      <w:numFmt w:val="decimal"/>
      <w:lvlText w:val="%1."/>
      <w:lvlJc w:val="left"/>
      <w:pPr>
        <w:ind w:left="720" w:hanging="360"/>
      </w:pPr>
      <w:rPr>
        <w:rFonts w:ascii="Times New Roman" w:eastAsiaTheme="minorHAnsi" w:hAnsi="Times New Roman" w:cs="Times New Roman"/>
        <w:b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9A7341"/>
    <w:multiLevelType w:val="multilevel"/>
    <w:tmpl w:val="B46E4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950487C"/>
    <w:multiLevelType w:val="hybridMultilevel"/>
    <w:tmpl w:val="6324C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DD1A00"/>
    <w:multiLevelType w:val="multilevel"/>
    <w:tmpl w:val="3B0EE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6D2168"/>
    <w:multiLevelType w:val="hybridMultilevel"/>
    <w:tmpl w:val="94805A24"/>
    <w:lvl w:ilvl="0" w:tplc="8DFA4E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D52695"/>
    <w:multiLevelType w:val="multilevel"/>
    <w:tmpl w:val="A1667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5A021CD"/>
    <w:multiLevelType w:val="multilevel"/>
    <w:tmpl w:val="793ED9A8"/>
    <w:lvl w:ilvl="0">
      <w:start w:val="1"/>
      <w:numFmt w:val="lowerLetter"/>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DAA0A97"/>
    <w:multiLevelType w:val="hybridMultilevel"/>
    <w:tmpl w:val="E52C7B86"/>
    <w:lvl w:ilvl="0" w:tplc="981E252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EAE03BA"/>
    <w:multiLevelType w:val="multilevel"/>
    <w:tmpl w:val="71901366"/>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5">
    <w:nsid w:val="5F976AC5"/>
    <w:multiLevelType w:val="hybridMultilevel"/>
    <w:tmpl w:val="B04CF8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331253"/>
    <w:multiLevelType w:val="hybridMultilevel"/>
    <w:tmpl w:val="D1FE966C"/>
    <w:lvl w:ilvl="0" w:tplc="981E252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A7D15DD"/>
    <w:multiLevelType w:val="hybridMultilevel"/>
    <w:tmpl w:val="951490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315A4E"/>
    <w:multiLevelType w:val="hybridMultilevel"/>
    <w:tmpl w:val="C74AEA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E6452AB"/>
    <w:multiLevelType w:val="multilevel"/>
    <w:tmpl w:val="5300A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BA038B"/>
    <w:multiLevelType w:val="hybridMultilevel"/>
    <w:tmpl w:val="3BBC1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518788A"/>
    <w:multiLevelType w:val="hybridMultilevel"/>
    <w:tmpl w:val="0BB6B842"/>
    <w:lvl w:ilvl="0" w:tplc="981E252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4"/>
  </w:num>
  <w:num w:numId="2">
    <w:abstractNumId w:val="16"/>
  </w:num>
  <w:num w:numId="3">
    <w:abstractNumId w:val="23"/>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5"/>
  </w:num>
  <w:num w:numId="17">
    <w:abstractNumId w:val="2"/>
  </w:num>
  <w:num w:numId="18">
    <w:abstractNumId w:val="25"/>
  </w:num>
  <w:num w:numId="19">
    <w:abstractNumId w:val="20"/>
  </w:num>
  <w:num w:numId="20">
    <w:abstractNumId w:val="37"/>
  </w:num>
  <w:num w:numId="21">
    <w:abstractNumId w:val="38"/>
  </w:num>
  <w:num w:numId="22">
    <w:abstractNumId w:val="33"/>
  </w:num>
  <w:num w:numId="23">
    <w:abstractNumId w:val="36"/>
  </w:num>
  <w:num w:numId="24">
    <w:abstractNumId w:val="18"/>
  </w:num>
  <w:num w:numId="25">
    <w:abstractNumId w:val="41"/>
  </w:num>
  <w:num w:numId="26">
    <w:abstractNumId w:val="4"/>
  </w:num>
  <w:num w:numId="27">
    <w:abstractNumId w:val="19"/>
  </w:num>
  <w:num w:numId="28">
    <w:abstractNumId w:val="17"/>
  </w:num>
  <w:num w:numId="29">
    <w:abstractNumId w:val="13"/>
  </w:num>
  <w:num w:numId="30">
    <w:abstractNumId w:val="28"/>
  </w:num>
  <w:num w:numId="31">
    <w:abstractNumId w:val="10"/>
  </w:num>
  <w:num w:numId="32">
    <w:abstractNumId w:val="15"/>
  </w:num>
  <w:num w:numId="33">
    <w:abstractNumId w:val="34"/>
  </w:num>
  <w:num w:numId="34">
    <w:abstractNumId w:val="0"/>
  </w:num>
  <w:num w:numId="35">
    <w:abstractNumId w:val="6"/>
  </w:num>
  <w:num w:numId="36">
    <w:abstractNumId w:val="40"/>
  </w:num>
  <w:num w:numId="37">
    <w:abstractNumId w:val="7"/>
  </w:num>
  <w:num w:numId="38">
    <w:abstractNumId w:val="21"/>
  </w:num>
  <w:num w:numId="39">
    <w:abstractNumId w:val="30"/>
  </w:num>
  <w:num w:numId="40">
    <w:abstractNumId w:val="24"/>
  </w:num>
  <w:num w:numId="41">
    <w:abstractNumId w:val="2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FAE"/>
    <w:rsid w:val="00050EBE"/>
    <w:rsid w:val="00194403"/>
    <w:rsid w:val="001D1FCA"/>
    <w:rsid w:val="00367F70"/>
    <w:rsid w:val="003A1C42"/>
    <w:rsid w:val="00593F3A"/>
    <w:rsid w:val="00762CD7"/>
    <w:rsid w:val="007F5A10"/>
    <w:rsid w:val="00857525"/>
    <w:rsid w:val="008D1459"/>
    <w:rsid w:val="009A56FD"/>
    <w:rsid w:val="00A74FAE"/>
    <w:rsid w:val="00A804B6"/>
    <w:rsid w:val="00AA46CF"/>
    <w:rsid w:val="00B8654C"/>
    <w:rsid w:val="00CA5B87"/>
    <w:rsid w:val="00DA52F4"/>
    <w:rsid w:val="00DD6F67"/>
    <w:rsid w:val="00DE03E8"/>
    <w:rsid w:val="00DE1627"/>
    <w:rsid w:val="00E65F55"/>
    <w:rsid w:val="00F864CA"/>
    <w:rsid w:val="00FF0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4FA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4FAE"/>
    <w:pPr>
      <w:ind w:left="708"/>
    </w:pPr>
    <w:rPr>
      <w:sz w:val="24"/>
    </w:rPr>
  </w:style>
  <w:style w:type="table" w:styleId="Tabela-Siatka">
    <w:name w:val="Table Grid"/>
    <w:basedOn w:val="Standardowy"/>
    <w:uiPriority w:val="59"/>
    <w:rsid w:val="00A74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1D1FCA"/>
    <w:pPr>
      <w:tabs>
        <w:tab w:val="center" w:pos="4536"/>
        <w:tab w:val="right" w:pos="9072"/>
      </w:tabs>
    </w:pPr>
  </w:style>
  <w:style w:type="character" w:customStyle="1" w:styleId="NagwekZnak">
    <w:name w:val="Nagłówek Znak"/>
    <w:basedOn w:val="Domylnaczcionkaakapitu"/>
    <w:link w:val="Nagwek"/>
    <w:uiPriority w:val="99"/>
    <w:rsid w:val="001D1FC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1FCA"/>
    <w:pPr>
      <w:tabs>
        <w:tab w:val="center" w:pos="4536"/>
        <w:tab w:val="right" w:pos="9072"/>
      </w:tabs>
    </w:pPr>
  </w:style>
  <w:style w:type="character" w:customStyle="1" w:styleId="StopkaZnak">
    <w:name w:val="Stopka Znak"/>
    <w:basedOn w:val="Domylnaczcionkaakapitu"/>
    <w:link w:val="Stopka"/>
    <w:uiPriority w:val="99"/>
    <w:rsid w:val="001D1FC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E03E8"/>
    <w:rPr>
      <w:rFonts w:ascii="Tahoma" w:hAnsi="Tahoma" w:cs="Tahoma"/>
      <w:sz w:val="16"/>
      <w:szCs w:val="16"/>
    </w:rPr>
  </w:style>
  <w:style w:type="character" w:customStyle="1" w:styleId="TekstdymkaZnak">
    <w:name w:val="Tekst dymka Znak"/>
    <w:basedOn w:val="Domylnaczcionkaakapitu"/>
    <w:link w:val="Tekstdymka"/>
    <w:uiPriority w:val="99"/>
    <w:semiHidden/>
    <w:rsid w:val="00DE03E8"/>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4FA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4FAE"/>
    <w:pPr>
      <w:ind w:left="708"/>
    </w:pPr>
    <w:rPr>
      <w:sz w:val="24"/>
    </w:rPr>
  </w:style>
  <w:style w:type="table" w:styleId="Tabela-Siatka">
    <w:name w:val="Table Grid"/>
    <w:basedOn w:val="Standardowy"/>
    <w:uiPriority w:val="59"/>
    <w:rsid w:val="00A74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1D1FCA"/>
    <w:pPr>
      <w:tabs>
        <w:tab w:val="center" w:pos="4536"/>
        <w:tab w:val="right" w:pos="9072"/>
      </w:tabs>
    </w:pPr>
  </w:style>
  <w:style w:type="character" w:customStyle="1" w:styleId="NagwekZnak">
    <w:name w:val="Nagłówek Znak"/>
    <w:basedOn w:val="Domylnaczcionkaakapitu"/>
    <w:link w:val="Nagwek"/>
    <w:uiPriority w:val="99"/>
    <w:rsid w:val="001D1FC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1FCA"/>
    <w:pPr>
      <w:tabs>
        <w:tab w:val="center" w:pos="4536"/>
        <w:tab w:val="right" w:pos="9072"/>
      </w:tabs>
    </w:pPr>
  </w:style>
  <w:style w:type="character" w:customStyle="1" w:styleId="StopkaZnak">
    <w:name w:val="Stopka Znak"/>
    <w:basedOn w:val="Domylnaczcionkaakapitu"/>
    <w:link w:val="Stopka"/>
    <w:uiPriority w:val="99"/>
    <w:rsid w:val="001D1FC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E03E8"/>
    <w:rPr>
      <w:rFonts w:ascii="Tahoma" w:hAnsi="Tahoma" w:cs="Tahoma"/>
      <w:sz w:val="16"/>
      <w:szCs w:val="16"/>
    </w:rPr>
  </w:style>
  <w:style w:type="character" w:customStyle="1" w:styleId="TekstdymkaZnak">
    <w:name w:val="Tekst dymka Znak"/>
    <w:basedOn w:val="Domylnaczcionkaakapitu"/>
    <w:link w:val="Tekstdymka"/>
    <w:uiPriority w:val="99"/>
    <w:semiHidden/>
    <w:rsid w:val="00DE03E8"/>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omkiel@lipowieckoscielny.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7267</Words>
  <Characters>43607</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Odpady</dc:creator>
  <cp:lastModifiedBy>Odpady</cp:lastModifiedBy>
  <cp:revision>23</cp:revision>
  <cp:lastPrinted>2017-12-01T07:04:00Z</cp:lastPrinted>
  <dcterms:created xsi:type="dcterms:W3CDTF">2017-11-30T10:32:00Z</dcterms:created>
  <dcterms:modified xsi:type="dcterms:W3CDTF">2017-12-04T10:59:00Z</dcterms:modified>
</cp:coreProperties>
</file>