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729">
        <w:rPr>
          <w:rFonts w:ascii="Times New Roman" w:hAnsi="Times New Roman" w:cs="Times New Roman"/>
          <w:b/>
          <w:bCs/>
          <w:sz w:val="24"/>
          <w:szCs w:val="24"/>
        </w:rPr>
        <w:t>Uchwała Budżetowa Gminy Lipowiec  Kościelny na rok 2014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729">
        <w:rPr>
          <w:rFonts w:ascii="Times New Roman" w:hAnsi="Times New Roman" w:cs="Times New Roman"/>
          <w:b/>
          <w:bCs/>
          <w:sz w:val="24"/>
          <w:szCs w:val="24"/>
        </w:rPr>
        <w:t xml:space="preserve"> Nr 175.XXXV.2013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729">
        <w:rPr>
          <w:rFonts w:ascii="Times New Roman" w:hAnsi="Times New Roman" w:cs="Times New Roman"/>
          <w:b/>
          <w:bCs/>
          <w:sz w:val="24"/>
          <w:szCs w:val="24"/>
        </w:rPr>
        <w:t xml:space="preserve">Rady Gminy Lipowiec Kościelny 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2729">
        <w:rPr>
          <w:rFonts w:ascii="Times New Roman" w:hAnsi="Times New Roman" w:cs="Times New Roman"/>
          <w:b/>
          <w:bCs/>
          <w:sz w:val="24"/>
          <w:szCs w:val="24"/>
        </w:rPr>
        <w:t>z dnia 27 grudnia 2013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2729">
        <w:rPr>
          <w:rFonts w:ascii="Times New Roman" w:hAnsi="Times New Roman" w:cs="Times New Roman"/>
          <w:color w:val="000000"/>
          <w:sz w:val="20"/>
          <w:szCs w:val="20"/>
        </w:rPr>
        <w:t xml:space="preserve">Na podstawie art. 18 ust. 2 </w:t>
      </w:r>
      <w:proofErr w:type="spellStart"/>
      <w:r w:rsidRPr="00C42729">
        <w:rPr>
          <w:rFonts w:ascii="Times New Roman" w:hAnsi="Times New Roman" w:cs="Times New Roman"/>
          <w:color w:val="000000"/>
          <w:sz w:val="20"/>
          <w:szCs w:val="20"/>
        </w:rPr>
        <w:t>pkt</w:t>
      </w:r>
      <w:proofErr w:type="spellEnd"/>
      <w:r w:rsidRPr="00C42729">
        <w:rPr>
          <w:rFonts w:ascii="Times New Roman" w:hAnsi="Times New Roman" w:cs="Times New Roman"/>
          <w:color w:val="000000"/>
          <w:sz w:val="20"/>
          <w:szCs w:val="20"/>
        </w:rPr>
        <w:t xml:space="preserve"> 4, </w:t>
      </w:r>
      <w:proofErr w:type="spellStart"/>
      <w:r w:rsidRPr="00C42729">
        <w:rPr>
          <w:rFonts w:ascii="Times New Roman" w:hAnsi="Times New Roman" w:cs="Times New Roman"/>
          <w:color w:val="000000"/>
          <w:sz w:val="20"/>
          <w:szCs w:val="20"/>
        </w:rPr>
        <w:t>pkt</w:t>
      </w:r>
      <w:proofErr w:type="spellEnd"/>
      <w:r w:rsidRPr="00C42729">
        <w:rPr>
          <w:rFonts w:ascii="Times New Roman" w:hAnsi="Times New Roman" w:cs="Times New Roman"/>
          <w:color w:val="000000"/>
          <w:sz w:val="20"/>
          <w:szCs w:val="20"/>
        </w:rPr>
        <w:t xml:space="preserve"> 9   ustawy z dnia 8 marca 1990 r. o samorządzie gminnym (</w:t>
      </w:r>
      <w:proofErr w:type="spellStart"/>
      <w:r w:rsidRPr="00C42729">
        <w:rPr>
          <w:rFonts w:ascii="Times New Roman" w:hAnsi="Times New Roman" w:cs="Times New Roman"/>
          <w:color w:val="000000"/>
          <w:sz w:val="20"/>
          <w:szCs w:val="20"/>
        </w:rPr>
        <w:t>Dz.U</w:t>
      </w:r>
      <w:proofErr w:type="spellEnd"/>
      <w:r w:rsidRPr="00C42729">
        <w:rPr>
          <w:rFonts w:ascii="Times New Roman" w:hAnsi="Times New Roman" w:cs="Times New Roman"/>
          <w:color w:val="000000"/>
          <w:sz w:val="20"/>
          <w:szCs w:val="20"/>
        </w:rPr>
        <w:t xml:space="preserve">. z 2013r.   poz.594 z </w:t>
      </w:r>
      <w:proofErr w:type="spellStart"/>
      <w:r w:rsidRPr="00C42729"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 w:rsidRPr="00C42729">
        <w:rPr>
          <w:rFonts w:ascii="Times New Roman" w:hAnsi="Times New Roman" w:cs="Times New Roman"/>
          <w:color w:val="000000"/>
          <w:sz w:val="20"/>
          <w:szCs w:val="20"/>
        </w:rPr>
        <w:t xml:space="preserve">. zm.) oraz art. 211, art. 212, art. 217, art. 218, art. 235, art. 236, art. 237, art. 239, art.242, art.258, art. 264 ust. 3 ustawy z dnia 27 sierpnia 2009 r. o finansach publicznych (Dz. U.  z 2013r. poz. 885 z </w:t>
      </w:r>
      <w:proofErr w:type="spellStart"/>
      <w:r w:rsidRPr="00C42729">
        <w:rPr>
          <w:rFonts w:ascii="Times New Roman" w:hAnsi="Times New Roman" w:cs="Times New Roman"/>
          <w:color w:val="000000"/>
          <w:sz w:val="20"/>
          <w:szCs w:val="20"/>
        </w:rPr>
        <w:t>późn.zm</w:t>
      </w:r>
      <w:proofErr w:type="spellEnd"/>
      <w:r w:rsidRPr="00C42729">
        <w:rPr>
          <w:rFonts w:ascii="Times New Roman" w:hAnsi="Times New Roman" w:cs="Times New Roman"/>
          <w:color w:val="000000"/>
          <w:sz w:val="20"/>
          <w:szCs w:val="20"/>
        </w:rPr>
        <w:t>. )  Rada Gminy uchwala, co następuje :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2729">
        <w:rPr>
          <w:rFonts w:ascii="Times New Roman" w:hAnsi="Times New Roman" w:cs="Times New Roman"/>
          <w:b/>
          <w:bCs/>
          <w:sz w:val="20"/>
          <w:szCs w:val="20"/>
        </w:rPr>
        <w:t>§ 1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729">
        <w:rPr>
          <w:rFonts w:ascii="Times New Roman" w:hAnsi="Times New Roman" w:cs="Times New Roman"/>
          <w:sz w:val="20"/>
          <w:szCs w:val="20"/>
        </w:rPr>
        <w:t>Dochody w łącznej kwocie 13.604.782,31 zł w tym:</w:t>
      </w:r>
    </w:p>
    <w:p w:rsidR="00C42729" w:rsidRPr="00C42729" w:rsidRDefault="00C42729" w:rsidP="00C42729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729">
        <w:rPr>
          <w:rFonts w:ascii="Times New Roman" w:hAnsi="Times New Roman" w:cs="Times New Roman"/>
          <w:sz w:val="20"/>
          <w:szCs w:val="20"/>
        </w:rPr>
        <w:t>dochody bieżące w kwocie: 13.340.782,31  zł,</w:t>
      </w:r>
    </w:p>
    <w:p w:rsidR="00C42729" w:rsidRPr="00C42729" w:rsidRDefault="00C42729" w:rsidP="00C42729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729">
        <w:rPr>
          <w:rFonts w:ascii="Times New Roman" w:hAnsi="Times New Roman" w:cs="Times New Roman"/>
          <w:sz w:val="20"/>
          <w:szCs w:val="20"/>
        </w:rPr>
        <w:t xml:space="preserve">dochody majątkowe w kwocie:   264.000,00zł, </w:t>
      </w:r>
    </w:p>
    <w:p w:rsidR="00C42729" w:rsidRPr="00C42729" w:rsidRDefault="00C42729" w:rsidP="00C42729">
      <w:pPr>
        <w:widowControl w:val="0"/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729">
        <w:rPr>
          <w:rFonts w:ascii="Times New Roman" w:hAnsi="Times New Roman" w:cs="Times New Roman"/>
          <w:sz w:val="20"/>
          <w:szCs w:val="20"/>
        </w:rPr>
        <w:t>zgodnie z załącznikiem  nr 1 do niniejszej uchwały.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2729">
        <w:rPr>
          <w:rFonts w:ascii="Times New Roman" w:hAnsi="Times New Roman" w:cs="Times New Roman"/>
          <w:b/>
          <w:bCs/>
          <w:sz w:val="20"/>
          <w:szCs w:val="20"/>
        </w:rPr>
        <w:t>§ 2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729">
        <w:rPr>
          <w:rFonts w:ascii="Times New Roman" w:hAnsi="Times New Roman" w:cs="Times New Roman"/>
          <w:sz w:val="20"/>
          <w:szCs w:val="20"/>
        </w:rPr>
        <w:t>Wydatki w łącznej kwocie  13.604.782,31 zł ł, w tym:</w:t>
      </w:r>
    </w:p>
    <w:p w:rsidR="00C42729" w:rsidRPr="00C42729" w:rsidRDefault="00C42729" w:rsidP="00C42729">
      <w:pPr>
        <w:widowControl w:val="0"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729">
        <w:rPr>
          <w:rFonts w:ascii="Times New Roman" w:hAnsi="Times New Roman" w:cs="Times New Roman"/>
          <w:sz w:val="20"/>
          <w:szCs w:val="20"/>
        </w:rPr>
        <w:t xml:space="preserve">wydatki bieżące w kwocie   12 593.688,09zł, </w:t>
      </w:r>
    </w:p>
    <w:p w:rsidR="00C42729" w:rsidRPr="00C42729" w:rsidRDefault="00C42729" w:rsidP="00C42729">
      <w:pPr>
        <w:widowControl w:val="0"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729">
        <w:rPr>
          <w:rFonts w:ascii="Times New Roman" w:hAnsi="Times New Roman" w:cs="Times New Roman"/>
          <w:sz w:val="20"/>
          <w:szCs w:val="20"/>
        </w:rPr>
        <w:t>wydatki majątkowe w kwocie   1.011.094,22zł,</w:t>
      </w:r>
    </w:p>
    <w:p w:rsidR="00C42729" w:rsidRPr="00C42729" w:rsidRDefault="00C42729" w:rsidP="00C42729">
      <w:pPr>
        <w:widowControl w:val="0"/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729">
        <w:rPr>
          <w:rFonts w:ascii="Times New Roman" w:hAnsi="Times New Roman" w:cs="Times New Roman"/>
          <w:sz w:val="20"/>
          <w:szCs w:val="20"/>
        </w:rPr>
        <w:t>zgodnie z załącznikiem  nr 2 do niniejszej uchwały.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2729">
        <w:rPr>
          <w:rFonts w:ascii="Times New Roman" w:hAnsi="Times New Roman" w:cs="Times New Roman"/>
          <w:b/>
          <w:bCs/>
          <w:sz w:val="20"/>
          <w:szCs w:val="20"/>
        </w:rPr>
        <w:t>§ 3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2729">
        <w:rPr>
          <w:rFonts w:ascii="Times New Roman" w:hAnsi="Times New Roman" w:cs="Times New Roman"/>
          <w:color w:val="000000"/>
          <w:sz w:val="20"/>
          <w:szCs w:val="20"/>
        </w:rPr>
        <w:t>Limity  zobowiązań z tytułu emisji papierów wartościowych oraz kredytów i pożyczek zaciąganych na sfinansowanie przejściowego deficytu budżetu w kwocie 800 000,00zł.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729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2729">
        <w:rPr>
          <w:rFonts w:ascii="Times New Roman" w:hAnsi="Times New Roman" w:cs="Times New Roman"/>
          <w:b/>
          <w:bCs/>
          <w:sz w:val="20"/>
          <w:szCs w:val="20"/>
        </w:rPr>
        <w:t>§ 4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729">
        <w:rPr>
          <w:rFonts w:ascii="Times New Roman" w:hAnsi="Times New Roman" w:cs="Times New Roman"/>
          <w:sz w:val="20"/>
          <w:szCs w:val="20"/>
        </w:rPr>
        <w:t>W budżecie tworzy się rezerwy :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729">
        <w:rPr>
          <w:rFonts w:ascii="Times New Roman" w:hAnsi="Times New Roman" w:cs="Times New Roman"/>
          <w:sz w:val="20"/>
          <w:szCs w:val="20"/>
        </w:rPr>
        <w:t>1) ogólną  w wysokości   65. 000,00 zł.</w:t>
      </w:r>
      <w:r w:rsidRPr="00C4272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729">
        <w:rPr>
          <w:rFonts w:ascii="Times New Roman" w:hAnsi="Times New Roman" w:cs="Times New Roman"/>
          <w:sz w:val="20"/>
          <w:szCs w:val="20"/>
        </w:rPr>
        <w:t>2) celową w wysokości 35. 000,00 zł, z przeznaczeniem na realizację zadań własnych w zakresie zarządzania kryzysowego .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2729">
        <w:rPr>
          <w:rFonts w:ascii="Times New Roman" w:hAnsi="Times New Roman" w:cs="Times New Roman"/>
          <w:b/>
          <w:bCs/>
          <w:sz w:val="20"/>
          <w:szCs w:val="20"/>
        </w:rPr>
        <w:t>§ 5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2729" w:rsidRPr="00C42729" w:rsidRDefault="00C42729" w:rsidP="00C42729">
      <w:pPr>
        <w:widowControl w:val="0"/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729">
        <w:rPr>
          <w:rFonts w:ascii="Times New Roman" w:hAnsi="Times New Roman" w:cs="Times New Roman"/>
          <w:sz w:val="20"/>
          <w:szCs w:val="20"/>
        </w:rPr>
        <w:t>Dochody związane z realizacją zadań z zakresu administracji rządowej i innych zleconych odrębnymi ustawami, zgodnie z załącznikiem nr 3 do niniejszej uchwały.</w:t>
      </w:r>
    </w:p>
    <w:p w:rsidR="00C42729" w:rsidRPr="00C42729" w:rsidRDefault="00C42729" w:rsidP="00C42729">
      <w:pPr>
        <w:widowControl w:val="0"/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729">
        <w:rPr>
          <w:rFonts w:ascii="Times New Roman" w:hAnsi="Times New Roman" w:cs="Times New Roman"/>
          <w:sz w:val="20"/>
          <w:szCs w:val="20"/>
        </w:rPr>
        <w:t>Wydatki związane z realizacją zadań z zakresu administracji rządowej i innych zleconych odrębnymi ustawami, zgodnie z załącznikiem nr 4 do niniejszej uchwały.</w:t>
      </w:r>
    </w:p>
    <w:p w:rsidR="00C42729" w:rsidRPr="00C42729" w:rsidRDefault="00C42729" w:rsidP="00C42729">
      <w:pPr>
        <w:widowControl w:val="0"/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729">
        <w:rPr>
          <w:rFonts w:ascii="Times New Roman" w:hAnsi="Times New Roman" w:cs="Times New Roman"/>
          <w:sz w:val="20"/>
          <w:szCs w:val="20"/>
        </w:rPr>
        <w:t>Dochody i wydatki związane z realizacją zadań realizowanych w drodze umów lub porozumień między jednostkami samorządu terytorialnego, zgodnie z załącznikiem nr 5 do niniejszej uchwały.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2729">
        <w:rPr>
          <w:rFonts w:ascii="Times New Roman" w:hAnsi="Times New Roman" w:cs="Times New Roman"/>
          <w:b/>
          <w:bCs/>
          <w:sz w:val="20"/>
          <w:szCs w:val="20"/>
        </w:rPr>
        <w:t>§ 6</w:t>
      </w:r>
    </w:p>
    <w:p w:rsidR="00C42729" w:rsidRPr="00C42729" w:rsidRDefault="00C42729" w:rsidP="00C42729">
      <w:pPr>
        <w:widowControl w:val="0"/>
        <w:numPr>
          <w:ilvl w:val="0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729">
        <w:rPr>
          <w:rFonts w:ascii="Times New Roman" w:hAnsi="Times New Roman" w:cs="Times New Roman"/>
          <w:sz w:val="20"/>
          <w:szCs w:val="20"/>
        </w:rPr>
        <w:t xml:space="preserve">Ustala się dochody z tytułu wydawania zezwoleń na sprzedaż napojów alkoholowych oraz wydatki na realizację zadań określonych w gminnym programie profilaktyki i rozwiązywania problemów alkoholowych, zgodnie z załącznikiem nr 6  do niniejszej uchwały. </w:t>
      </w:r>
    </w:p>
    <w:p w:rsidR="00C42729" w:rsidRPr="00C42729" w:rsidRDefault="00C42729" w:rsidP="00C42729">
      <w:pPr>
        <w:widowControl w:val="0"/>
        <w:numPr>
          <w:ilvl w:val="0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729">
        <w:rPr>
          <w:rFonts w:ascii="Times New Roman" w:hAnsi="Times New Roman" w:cs="Times New Roman"/>
          <w:sz w:val="20"/>
          <w:szCs w:val="20"/>
        </w:rPr>
        <w:t>Ustala się wydatki na realizację zadań określonych w gminnym programie przeciwdziałania narkomanii, zgodnie z załącznikiem nr 7 do niniejszej uchwały.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2729">
        <w:rPr>
          <w:rFonts w:ascii="Times New Roman" w:hAnsi="Times New Roman" w:cs="Times New Roman"/>
          <w:b/>
          <w:bCs/>
          <w:sz w:val="20"/>
          <w:szCs w:val="20"/>
        </w:rPr>
        <w:t>§ 7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2729" w:rsidRPr="00C42729" w:rsidRDefault="00C42729" w:rsidP="00C42729">
      <w:pPr>
        <w:widowControl w:val="0"/>
        <w:numPr>
          <w:ilvl w:val="0"/>
          <w:numId w:val="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2729">
        <w:rPr>
          <w:rFonts w:ascii="Times New Roman" w:hAnsi="Times New Roman" w:cs="Times New Roman"/>
          <w:color w:val="000000"/>
          <w:sz w:val="20"/>
          <w:szCs w:val="20"/>
        </w:rPr>
        <w:t>Dotacje podmiotowe dla:</w:t>
      </w:r>
    </w:p>
    <w:p w:rsidR="00C42729" w:rsidRPr="00C42729" w:rsidRDefault="00C42729" w:rsidP="00C42729">
      <w:pPr>
        <w:widowControl w:val="0"/>
        <w:numPr>
          <w:ilvl w:val="0"/>
          <w:numId w:val="7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2729">
        <w:rPr>
          <w:rFonts w:ascii="Times New Roman" w:hAnsi="Times New Roman" w:cs="Times New Roman"/>
          <w:color w:val="000000"/>
          <w:sz w:val="20"/>
          <w:szCs w:val="20"/>
        </w:rPr>
        <w:t>Gminnego Centrum Kultury, Sportu i Rekreacji  w  Lipowcu Kościelnym,</w:t>
      </w:r>
    </w:p>
    <w:p w:rsidR="00C42729" w:rsidRPr="00C42729" w:rsidRDefault="00C42729" w:rsidP="00C42729">
      <w:pPr>
        <w:widowControl w:val="0"/>
        <w:numPr>
          <w:ilvl w:val="0"/>
          <w:numId w:val="7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2729">
        <w:rPr>
          <w:rFonts w:ascii="Times New Roman" w:hAnsi="Times New Roman" w:cs="Times New Roman"/>
          <w:color w:val="000000"/>
          <w:sz w:val="20"/>
          <w:szCs w:val="20"/>
        </w:rPr>
        <w:t>Gminnej Biblioteki Publicznej w Lipowcu Kościelnym,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2729">
        <w:rPr>
          <w:rFonts w:ascii="Times New Roman" w:hAnsi="Times New Roman" w:cs="Times New Roman"/>
          <w:color w:val="000000"/>
          <w:sz w:val="20"/>
          <w:szCs w:val="20"/>
        </w:rPr>
        <w:t>- zgodnie z załącznikiem nr 8 do niniejszej uchwały.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2729">
        <w:rPr>
          <w:rFonts w:ascii="Times New Roman" w:hAnsi="Times New Roman" w:cs="Times New Roman"/>
          <w:b/>
          <w:bCs/>
          <w:sz w:val="20"/>
          <w:szCs w:val="20"/>
        </w:rPr>
        <w:t>§ 8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2729" w:rsidRPr="00C42729" w:rsidRDefault="00C42729" w:rsidP="00C42729">
      <w:pPr>
        <w:widowControl w:val="0"/>
        <w:numPr>
          <w:ilvl w:val="1"/>
          <w:numId w:val="7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729">
        <w:rPr>
          <w:rFonts w:ascii="Times New Roman" w:hAnsi="Times New Roman" w:cs="Times New Roman"/>
          <w:sz w:val="20"/>
          <w:szCs w:val="20"/>
        </w:rPr>
        <w:t>Wydatki budżetu na 2014  rok obejmują zadania jednostek pomocniczych gminy na łączną kwotę  216.369,12 zł, w tym realizowane w ramach funduszu sołeckiego na łączną kwotę 216.369,12 zł, zgodnie z załącznikiem nr 9 do niniejszej uchwały.</w:t>
      </w:r>
    </w:p>
    <w:p w:rsidR="00C42729" w:rsidRPr="00C42729" w:rsidRDefault="00C42729" w:rsidP="00C42729">
      <w:pPr>
        <w:widowControl w:val="0"/>
        <w:numPr>
          <w:ilvl w:val="1"/>
          <w:numId w:val="7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729">
        <w:rPr>
          <w:rFonts w:ascii="Times New Roman" w:hAnsi="Times New Roman" w:cs="Times New Roman"/>
          <w:sz w:val="20"/>
          <w:szCs w:val="20"/>
        </w:rPr>
        <w:t>Dokonanie wydatków, o których mowa w ust. 1, następuje przez Wójta, który informuje przewodniczących organów wykonawczych jednostek pomocniczych o terminach realizacji poszczególnych przedsięwzięć.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7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2729">
        <w:rPr>
          <w:rFonts w:ascii="Times New Roman" w:hAnsi="Times New Roman" w:cs="Times New Roman"/>
          <w:b/>
          <w:bCs/>
          <w:sz w:val="20"/>
          <w:szCs w:val="20"/>
        </w:rPr>
        <w:t>§ 9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C42729">
        <w:rPr>
          <w:rFonts w:ascii="Times New Roman" w:hAnsi="Times New Roman" w:cs="Times New Roman"/>
          <w:sz w:val="20"/>
          <w:szCs w:val="20"/>
        </w:rPr>
        <w:t>Wydatki budżetu gminy na zadania inwestycyjne na 2014 rok nieobjęte Wieloletnią Prognozą Finansowa zgodnie z załącznikiem  nr 10  do niniejszej uchwały.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2729">
        <w:rPr>
          <w:rFonts w:ascii="Times New Roman" w:hAnsi="Times New Roman" w:cs="Times New Roman"/>
          <w:b/>
          <w:bCs/>
          <w:sz w:val="20"/>
          <w:szCs w:val="20"/>
        </w:rPr>
        <w:t>§ 10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729">
        <w:rPr>
          <w:rFonts w:ascii="Times New Roman" w:hAnsi="Times New Roman" w:cs="Times New Roman"/>
          <w:sz w:val="20"/>
          <w:szCs w:val="20"/>
        </w:rPr>
        <w:t xml:space="preserve"> Upoważnia się Wójta do:</w:t>
      </w:r>
    </w:p>
    <w:p w:rsidR="00C42729" w:rsidRPr="00C42729" w:rsidRDefault="00C42729" w:rsidP="00C42729">
      <w:pPr>
        <w:widowControl w:val="0"/>
        <w:numPr>
          <w:ilvl w:val="0"/>
          <w:numId w:val="8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729">
        <w:rPr>
          <w:rFonts w:ascii="Times New Roman" w:hAnsi="Times New Roman" w:cs="Times New Roman"/>
          <w:sz w:val="20"/>
          <w:szCs w:val="20"/>
        </w:rPr>
        <w:t xml:space="preserve">zaciągania kredytów i pożyczek oraz emisji papierów wartościowych na pokrycie występującego w ciągu roku </w:t>
      </w:r>
      <w:r w:rsidRPr="00C42729">
        <w:rPr>
          <w:rFonts w:ascii="Times New Roman" w:hAnsi="Times New Roman" w:cs="Times New Roman"/>
          <w:color w:val="000000"/>
          <w:sz w:val="20"/>
          <w:szCs w:val="20"/>
        </w:rPr>
        <w:t xml:space="preserve">przejściowego deficytu budżetu </w:t>
      </w:r>
      <w:r w:rsidRPr="00C42729">
        <w:rPr>
          <w:rFonts w:ascii="Times New Roman" w:hAnsi="Times New Roman" w:cs="Times New Roman"/>
          <w:sz w:val="20"/>
          <w:szCs w:val="20"/>
        </w:rPr>
        <w:t xml:space="preserve">do wysokości  800 000,00 zł, </w:t>
      </w:r>
    </w:p>
    <w:p w:rsidR="00C42729" w:rsidRPr="00C42729" w:rsidRDefault="00C42729" w:rsidP="00C42729">
      <w:pPr>
        <w:widowControl w:val="0"/>
        <w:numPr>
          <w:ilvl w:val="0"/>
          <w:numId w:val="8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729">
        <w:rPr>
          <w:rFonts w:ascii="Times New Roman" w:hAnsi="Times New Roman" w:cs="Times New Roman"/>
          <w:sz w:val="20"/>
          <w:szCs w:val="20"/>
        </w:rPr>
        <w:t>zmian w planie wydatków budżetu gminy w ramach działu, w tym wydatków na uposażenie i wynagrodzenia ze stosunku pracy,</w:t>
      </w:r>
    </w:p>
    <w:p w:rsidR="00C42729" w:rsidRPr="00C42729" w:rsidRDefault="00C42729" w:rsidP="00C42729">
      <w:pPr>
        <w:widowControl w:val="0"/>
        <w:numPr>
          <w:ilvl w:val="0"/>
          <w:numId w:val="8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729">
        <w:rPr>
          <w:rFonts w:ascii="Times New Roman" w:hAnsi="Times New Roman" w:cs="Times New Roman"/>
          <w:sz w:val="20"/>
          <w:szCs w:val="20"/>
        </w:rPr>
        <w:t>dokonywania zmian w planie rocznych  zadań inwestycyjnych, obejmujących przesunięcia w ramach działu środków zaplanowanych na istniejące zadania inwestycyjne, nie powodujących jednak zmian ogólnej kwoty wydatków majątkowych w danym dziale oraz bez możliwości wprowadzania nowych czy rezygnacji z wykonania zadań istniejących ,</w:t>
      </w:r>
    </w:p>
    <w:p w:rsidR="00C42729" w:rsidRPr="00C42729" w:rsidRDefault="00C42729" w:rsidP="00C42729">
      <w:pPr>
        <w:widowControl w:val="0"/>
        <w:numPr>
          <w:ilvl w:val="0"/>
          <w:numId w:val="8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729">
        <w:rPr>
          <w:rFonts w:ascii="Times New Roman" w:hAnsi="Times New Roman" w:cs="Times New Roman"/>
          <w:sz w:val="20"/>
          <w:szCs w:val="20"/>
        </w:rPr>
        <w:t>lokowania wolnych środków budżetowych na rachunkach bankowych w innych bankach,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2729">
        <w:rPr>
          <w:rFonts w:ascii="Times New Roman" w:hAnsi="Times New Roman" w:cs="Times New Roman"/>
          <w:b/>
          <w:bCs/>
          <w:sz w:val="20"/>
          <w:szCs w:val="20"/>
        </w:rPr>
        <w:t>§ 11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729">
        <w:rPr>
          <w:rFonts w:ascii="Times New Roman" w:hAnsi="Times New Roman" w:cs="Times New Roman"/>
          <w:sz w:val="20"/>
          <w:szCs w:val="20"/>
        </w:rPr>
        <w:t>Wykonanie Uchwały powierza się Wójtowi Gminy.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2729">
        <w:rPr>
          <w:rFonts w:ascii="Times New Roman" w:hAnsi="Times New Roman" w:cs="Times New Roman"/>
          <w:b/>
          <w:bCs/>
          <w:sz w:val="20"/>
          <w:szCs w:val="20"/>
        </w:rPr>
        <w:t>§ 12</w:t>
      </w: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2729" w:rsidRPr="00C42729" w:rsidRDefault="00C42729" w:rsidP="00C427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2729">
        <w:rPr>
          <w:rFonts w:ascii="Times New Roman" w:hAnsi="Times New Roman" w:cs="Times New Roman"/>
          <w:sz w:val="20"/>
          <w:szCs w:val="20"/>
        </w:rPr>
        <w:t>Uchwała wchodzi w życie z dniem 1 stycznia 2014r i podlega  publikacji</w:t>
      </w:r>
      <w:r w:rsidRPr="00C4272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42729">
        <w:rPr>
          <w:rFonts w:ascii="Times New Roman" w:hAnsi="Times New Roman" w:cs="Times New Roman"/>
          <w:sz w:val="20"/>
          <w:szCs w:val="20"/>
        </w:rPr>
        <w:t>w Dzienniku Urzędowym Województwa Mazowieckiego</w:t>
      </w:r>
      <w:r w:rsidRPr="00C42729">
        <w:rPr>
          <w:rFonts w:ascii="Times New Roman" w:hAnsi="Times New Roman" w:cs="Times New Roman"/>
          <w:color w:val="000000"/>
          <w:sz w:val="20"/>
          <w:szCs w:val="20"/>
        </w:rPr>
        <w:t xml:space="preserve"> oraz na tablicy ogłoszeń Urzędu Gminy. </w:t>
      </w:r>
    </w:p>
    <w:p w:rsidR="00C42729" w:rsidRPr="00C42729" w:rsidRDefault="00C42729" w:rsidP="00C42729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C42729" w:rsidRPr="00C42729" w:rsidRDefault="00C42729" w:rsidP="00C42729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C42729" w:rsidRPr="00C42729" w:rsidRDefault="00C42729" w:rsidP="00C42729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272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Pr="00C42729">
        <w:rPr>
          <w:rFonts w:ascii="Times New Roman" w:hAnsi="Times New Roman" w:cs="Times New Roman"/>
          <w:b/>
          <w:bCs/>
          <w:sz w:val="24"/>
          <w:szCs w:val="24"/>
        </w:rPr>
        <w:t>ZASADNIENIE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729">
        <w:rPr>
          <w:rFonts w:ascii="Times New Roman" w:hAnsi="Times New Roman" w:cs="Times New Roman"/>
          <w:b/>
          <w:bCs/>
          <w:sz w:val="24"/>
          <w:szCs w:val="24"/>
        </w:rPr>
        <w:t>DO  BUDŻETU GMINY  LIPOWIEC KOŚCIELNY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729">
        <w:rPr>
          <w:rFonts w:ascii="Times New Roman" w:hAnsi="Times New Roman" w:cs="Times New Roman"/>
          <w:b/>
          <w:bCs/>
          <w:sz w:val="24"/>
          <w:szCs w:val="24"/>
        </w:rPr>
        <w:t>na 2014 rok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Budżetu gminy Lipowiec Kościelny na 2014 rok został opracowany  na podstawie wskaźników  i założeń  przyjętych w projekcie ustawy budżetowej państwa na 2014 rok.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Przy ustalaniu dochodów budżetu na 2014 rok zaplanowano :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- kwoty subwencji oraz udziału w podatku dochodowym od osób fizycznych zgodnie  z pismem  Ministerstwa Finansów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kwoty dotacji celowych zgodnie z pismem Wojewody Mazowieckiego oraz Krajowego Biura Wyborczego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- kwoty udziałów w podatku  dochodowym od osób prawnych na podstawie przewidywanego wykonania za 2013 rok.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W budżetu gminy na 2014r. ustala się dochody budżetowe na kwotę 13.604.782,31zł  zgodnie z załącznikiem nr 1.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Wydatki budżetu ustala się na kwotę 13.604.782,31zł zgodnie z załącznikiem nr 2.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Dochody  związane z realizacją  zadań z zakresu administracji rządowej i innych  zdań zleconych wynoszą  1.966.559,00zł  zgodnie z  załącznikiem nr  3.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Wydatki związane z realizacją  zadań z zakresu administracji rządowej i innych  zdań zleconych wynoszą  1.966.559,00zł określa załącznik nr 4.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729">
        <w:rPr>
          <w:rFonts w:ascii="Times New Roman" w:hAnsi="Times New Roman" w:cs="Times New Roman"/>
          <w:b/>
          <w:bCs/>
          <w:sz w:val="24"/>
          <w:szCs w:val="24"/>
          <w:u w:val="single"/>
        </w:rPr>
        <w:t>Dochody</w:t>
      </w:r>
      <w:r w:rsidRPr="00C427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Planowane dochody budżetu na 2014 rok wynoszą 13.604.782,31zł  na poziomie  zbliżonym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do przewidywanego wykonania dochodów za 2013 rok.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Wpływ dochodów ze sprzedaży  nieruchomości  ustalono w wysokości 90.000,00zł tj. sprzedaż nieruchomości w m. Turza Wielka – </w:t>
      </w:r>
      <w:proofErr w:type="spellStart"/>
      <w:r w:rsidRPr="00C42729">
        <w:rPr>
          <w:rFonts w:ascii="Times New Roman" w:hAnsi="Times New Roman" w:cs="Times New Roman"/>
          <w:sz w:val="24"/>
          <w:szCs w:val="24"/>
        </w:rPr>
        <w:t>dz.nr</w:t>
      </w:r>
      <w:proofErr w:type="spellEnd"/>
      <w:r w:rsidRPr="00C42729">
        <w:rPr>
          <w:rFonts w:ascii="Times New Roman" w:hAnsi="Times New Roman" w:cs="Times New Roman"/>
          <w:sz w:val="24"/>
          <w:szCs w:val="24"/>
        </w:rPr>
        <w:t>. 146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Dochody z podatku od nieruchomości  ustalono średnio na poziomie ubiegłego roku. Dochody z podatku rolnego ustalono na poziomie obowiązujących w 2013 roku.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Dochody z podatku od środków transportowych ustalono na poziomie  obowiązujących w 2013 r.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Udziały w  podatku dochodowym od osób fizycznych przyjęto w wysokości proponowanej przez Ministerstwo finansów, jest to kwota 1.275.263,00 zł i jest wyższa o 131.039,00zł od planowanej na 2013 rok.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Subwencje planuje się  na 2014 rok w kwocie 7.834.016,00 zł i są niższe od subwencji z 2013 roku o kwotę  178.543,00zł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Dochody z tytułu wydawania zezwoleń na sprzedaż napojów alkoholowych wynoszą 55.000,00zł, wydatki na realizację zadań określonych w gminnym programie profilaktyki i rozwiązywania problemów alkoholowych wynoszą  53.000,00zł oraz wydatki na  realizację zadań określonych w gminnym programie przeciwdziałania narkomanii wynoszą  2.000,00zł </w:t>
      </w:r>
      <w:r w:rsidRPr="00C42729">
        <w:rPr>
          <w:rFonts w:ascii="Times New Roman" w:hAnsi="Times New Roman" w:cs="Times New Roman"/>
          <w:sz w:val="24"/>
          <w:szCs w:val="24"/>
        </w:rPr>
        <w:tab/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2729">
        <w:rPr>
          <w:rFonts w:ascii="Times New Roman" w:hAnsi="Times New Roman" w:cs="Times New Roman"/>
          <w:b/>
          <w:bCs/>
          <w:sz w:val="24"/>
          <w:szCs w:val="24"/>
          <w:u w:val="single"/>
        </w:rPr>
        <w:t>WYDATKI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lastRenderedPageBreak/>
        <w:t>Wydatki budżetu gminy na 2014 rok zostały zaplanowane w kwocie  13.604.782,31zł w tym: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wydatki bieżące - 12.593.688,09zł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wydatki majątkowe – 1.011.094,22zł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Przy  wielkości wydatków uwzględniono przewidywane wykonanie  za 2013 rok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oraz przyjęto  informację o niektórych założeniach i  wskaźnikach przyjętych do opracowania projektu budżetu państwa na 2014 rok ,a w szczególności :</w:t>
      </w:r>
    </w:p>
    <w:p w:rsidR="00C42729" w:rsidRPr="00C42729" w:rsidRDefault="00C42729" w:rsidP="00C42729">
      <w:pPr>
        <w:widowControl w:val="0"/>
        <w:numPr>
          <w:ilvl w:val="0"/>
          <w:numId w:val="9"/>
        </w:numPr>
        <w:tabs>
          <w:tab w:val="left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Prognozowany średnioroczny wskaźnik cen towarów i usług konsumpcyjnych w </w:t>
      </w:r>
    </w:p>
    <w:p w:rsidR="00C42729" w:rsidRPr="00C42729" w:rsidRDefault="00C42729" w:rsidP="00C42729">
      <w:pPr>
        <w:widowControl w:val="0"/>
        <w:tabs>
          <w:tab w:val="left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wysokości 102,4%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Wydatki bieżące wynoszą 12.593.688,09zł  w tym :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wydatki jednostek budżetowych   9.395.192,24zł, w szczególności na: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- wynagrodzenia i składki od nich naliczane   6.273.128,00zł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- wydatki związane z realizacją ich statutowych zadań  3.122.064,24zł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Dotacja na zadania bieżące 410.653,00zł, w tym: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dotacja dla Gminnego Centrum Sportu i Rekreacji w Lipowcu Kościelnym 281.000,00zł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dotacja dla Gminnej Biblioteki w Lipowcu Kościelnym 96.000,00zł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dotacja dla Straży Gminnej 33.653,00zł.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Świadczenia na rzecz osób fizycznych 2.478.475,00zł.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Wydatki bieżące na programy finansowane z udziałem środków, o których mowa w art.5 ust 1 pkt. 2 i 3 – 309.367,85zł.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Wydatki majątkowe na programy finansowane z udziałem środków, o których mowa w art.5 ust 1 pkt. 2 i 3 – 328.117,25zł.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729">
        <w:rPr>
          <w:rFonts w:ascii="Times New Roman" w:hAnsi="Times New Roman" w:cs="Times New Roman"/>
          <w:b/>
          <w:bCs/>
          <w:sz w:val="24"/>
          <w:szCs w:val="24"/>
        </w:rPr>
        <w:t>Wydatki w szczegółowym układzie działów: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b/>
          <w:bCs/>
          <w:sz w:val="24"/>
          <w:szCs w:val="24"/>
        </w:rPr>
        <w:t>W dziale  010</w:t>
      </w:r>
      <w:r w:rsidRPr="00C42729">
        <w:rPr>
          <w:rFonts w:ascii="Times New Roman" w:hAnsi="Times New Roman" w:cs="Times New Roman"/>
          <w:sz w:val="24"/>
          <w:szCs w:val="24"/>
        </w:rPr>
        <w:t xml:space="preserve"> Rolnictwo i łowiectwo zaplanowano na wydatki bieżące w wysokości 31.800,00zł oraz wydatki majątkowe w wysokości 35.000,00zł.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b/>
          <w:bCs/>
          <w:sz w:val="24"/>
          <w:szCs w:val="24"/>
        </w:rPr>
        <w:t>W dziale 020</w:t>
      </w:r>
      <w:r w:rsidRPr="00C42729">
        <w:rPr>
          <w:rFonts w:ascii="Times New Roman" w:hAnsi="Times New Roman" w:cs="Times New Roman"/>
          <w:sz w:val="24"/>
          <w:szCs w:val="24"/>
        </w:rPr>
        <w:t xml:space="preserve"> Leśnictwo zaplanowano na wydatki bieżące w wysokości 2.500,00zł, na dokarmianie zwierząt.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b/>
          <w:bCs/>
          <w:sz w:val="24"/>
          <w:szCs w:val="24"/>
        </w:rPr>
        <w:t>W dziale 150</w:t>
      </w:r>
      <w:r w:rsidRPr="00C42729">
        <w:rPr>
          <w:rFonts w:ascii="Times New Roman" w:hAnsi="Times New Roman" w:cs="Times New Roman"/>
          <w:sz w:val="24"/>
          <w:szCs w:val="24"/>
        </w:rPr>
        <w:t xml:space="preserve"> Przetwórstwo przemysłowe zaplanowano na wydatki w wysokości 5.326,26zł dla Województwa Mazowieckiego na realizację  projektu: P</w:t>
      </w:r>
      <w:r w:rsidRPr="00C42729">
        <w:rPr>
          <w:rFonts w:ascii="Times New Roman" w:hAnsi="Times New Roman" w:cs="Times New Roman"/>
          <w:color w:val="000000"/>
          <w:sz w:val="24"/>
          <w:szCs w:val="24"/>
        </w:rPr>
        <w:t xml:space="preserve">rzyspieszenie  wzrostu konkurencyjności  województwa mazowieckiego  przez budowanie społeczeństwa informacyjnego i gospodarki opartej na wiedzy  poprzez stworzenie zintegrowanych baz wiedzy o Mazowszu .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b/>
          <w:bCs/>
          <w:sz w:val="24"/>
          <w:szCs w:val="24"/>
        </w:rPr>
        <w:t>W dziale 600</w:t>
      </w:r>
      <w:r w:rsidRPr="00C42729">
        <w:rPr>
          <w:rFonts w:ascii="Times New Roman" w:hAnsi="Times New Roman" w:cs="Times New Roman"/>
          <w:sz w:val="24"/>
          <w:szCs w:val="24"/>
        </w:rPr>
        <w:t xml:space="preserve"> Transport i łączność zaplanowano wydatki na wydatki bieżące tj. utrzymanie dróg, zimowe utrzymanie dróg oraz realizacja zadań w ramach funduszu sołeckiego  planuje się kwotę 154.791,47zł  oraz wydatki inwestycyjne 503.008,39zł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b/>
          <w:bCs/>
          <w:sz w:val="24"/>
          <w:szCs w:val="24"/>
        </w:rPr>
        <w:t>W dziale 700</w:t>
      </w:r>
      <w:r w:rsidRPr="00C42729">
        <w:rPr>
          <w:rFonts w:ascii="Times New Roman" w:hAnsi="Times New Roman" w:cs="Times New Roman"/>
          <w:sz w:val="24"/>
          <w:szCs w:val="24"/>
        </w:rPr>
        <w:t xml:space="preserve"> Gospodarka mieszkaniowa zaplanowano w wysokości 27.000,00zł </w:t>
      </w:r>
      <w:proofErr w:type="spellStart"/>
      <w:r w:rsidRPr="00C42729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C42729">
        <w:rPr>
          <w:rFonts w:ascii="Times New Roman" w:hAnsi="Times New Roman" w:cs="Times New Roman"/>
          <w:sz w:val="24"/>
          <w:szCs w:val="24"/>
        </w:rPr>
        <w:t xml:space="preserve"> na wydatki bieżące.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b/>
          <w:bCs/>
          <w:sz w:val="24"/>
          <w:szCs w:val="24"/>
        </w:rPr>
        <w:t>W dziale 750</w:t>
      </w:r>
      <w:r w:rsidRPr="00C42729">
        <w:rPr>
          <w:rFonts w:ascii="Times New Roman" w:hAnsi="Times New Roman" w:cs="Times New Roman"/>
          <w:sz w:val="24"/>
          <w:szCs w:val="24"/>
        </w:rPr>
        <w:t xml:space="preserve"> Administracja Publiczna  zaplanowano wydatki w kocie 2.191.650,05zł  w tym wydatki z dotacji celowej na zadania zlecone z zakresu USC wynoszą  42.826,00zł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Na wydatki związane z obsługą  Rady  Gminy zaplanowano 119.000,00zl .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Zaplanowano na Promocje Gminy  kwotę  12.000,00zł.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lastRenderedPageBreak/>
        <w:t xml:space="preserve">Wydatki na Urząd Gminy wynoszą  1.653.602,00zł  w tym na  wynagrodzenia i pochodne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1.284.000,00 zł.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Wydatki „Pozostała działalność” zaplanowano w kwocie 286.622,05zł tj. na zatrudnienie pracowników fizycznych oraz osób zatrudnionych na robotach publicznych i pracach interwencyjnych kwotę 174.500,00zł.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Wydatki majątkowe w wysokości 14.840,05zł.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b/>
          <w:bCs/>
          <w:sz w:val="24"/>
          <w:szCs w:val="24"/>
        </w:rPr>
        <w:t>W dziale 751</w:t>
      </w:r>
      <w:r w:rsidRPr="00C42729">
        <w:rPr>
          <w:rFonts w:ascii="Times New Roman" w:hAnsi="Times New Roman" w:cs="Times New Roman"/>
          <w:sz w:val="24"/>
          <w:szCs w:val="24"/>
        </w:rPr>
        <w:t xml:space="preserve"> Urzędy naczelnych organów władzy państwowej, kontroli i ochrony prawa oraz sądownictwa zaplanowano wydatki w kwocie 833,00zł, na aktualizację rejestru wyborców.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b/>
          <w:bCs/>
          <w:sz w:val="24"/>
          <w:szCs w:val="24"/>
        </w:rPr>
        <w:t xml:space="preserve">W dziale 752 </w:t>
      </w:r>
      <w:r w:rsidRPr="00C42729">
        <w:rPr>
          <w:rFonts w:ascii="Times New Roman" w:hAnsi="Times New Roman" w:cs="Times New Roman"/>
          <w:sz w:val="24"/>
          <w:szCs w:val="24"/>
        </w:rPr>
        <w:t xml:space="preserve">Obrona narodowa, pozostałe wydatki obronne na zakup materiałów i wyposażenia zaplanowano wydatki w kwocie 500,00zł. 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b/>
          <w:bCs/>
          <w:sz w:val="24"/>
          <w:szCs w:val="24"/>
        </w:rPr>
        <w:t>W dziale 754</w:t>
      </w:r>
      <w:r w:rsidRPr="00C42729">
        <w:rPr>
          <w:rFonts w:ascii="Times New Roman" w:hAnsi="Times New Roman" w:cs="Times New Roman"/>
          <w:sz w:val="24"/>
          <w:szCs w:val="24"/>
        </w:rPr>
        <w:t xml:space="preserve">  Bezpieczeństwo publiczne i ochrona przeciwpożarowe zaplanowano wydatki w kwocie 180.623,00zl na funkcjonowanie jednostek OSP na terenie gminy 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W dziale 754 planuje się dotację dla Gminy Wiśniewo w wysokości  33.653,00 zł, w ramach realizacji porozumienia międzygminnego na utrzymanie wspólnej straży gminnej.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b/>
          <w:bCs/>
          <w:sz w:val="24"/>
          <w:szCs w:val="24"/>
        </w:rPr>
        <w:t>W dziale 758</w:t>
      </w:r>
      <w:r w:rsidRPr="00C42729">
        <w:rPr>
          <w:rFonts w:ascii="Times New Roman" w:hAnsi="Times New Roman" w:cs="Times New Roman"/>
          <w:sz w:val="24"/>
          <w:szCs w:val="24"/>
        </w:rPr>
        <w:t xml:space="preserve"> Różne rozliczenia planowano rezerwę w kwocie 100.000,00zł, utworzono rezerwę ogólną w wysokości 65.000,00zł oraz celową w wysokości 35.000,00zł z przeznaczeniem  na realizację zadań własnych w zakresie zarządzania kryzysowego.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b/>
          <w:bCs/>
          <w:sz w:val="24"/>
          <w:szCs w:val="24"/>
        </w:rPr>
        <w:t>W dziale  801</w:t>
      </w:r>
      <w:r w:rsidRPr="00C42729">
        <w:rPr>
          <w:rFonts w:ascii="Times New Roman" w:hAnsi="Times New Roman" w:cs="Times New Roman"/>
          <w:sz w:val="24"/>
          <w:szCs w:val="24"/>
        </w:rPr>
        <w:t xml:space="preserve"> Oświata i  Wychowanie  zaplanowano kwotę  6.057.870,85zł na funkcjonowanie  4 Szkół  Podstawowych wraz z oddziałami przedszkolnymi i Gimnazjum 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Na szkoły podstawowe zaplanowano wydatki bieżące w kwocie 3.482.704,00zł, wydatki majątkowe w kwocie 20.000,00zł.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Na oddziały przedszkolne w szkołach podstawowych zaplanowano kwotę 321.126,00zł.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Na punkty przedszkolne zaplanowano kwotę 189.127,85. Wydatki na programy finansowane z udziałem środków, o których mowa w art.5 ust.1 pkt.2 i 3.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Na Gimnazja zaplanowano wydatki bieżące w kwocie 1.518.255,00zł, wydatki majątkowe w wysokości 10.000,00zł.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Wydatki na oświatę i wychowanie </w:t>
      </w:r>
      <w:proofErr w:type="spellStart"/>
      <w:r w:rsidRPr="00C42729">
        <w:rPr>
          <w:rFonts w:ascii="Times New Roman" w:hAnsi="Times New Roman" w:cs="Times New Roman"/>
          <w:sz w:val="24"/>
          <w:szCs w:val="24"/>
        </w:rPr>
        <w:t>zapalnowano</w:t>
      </w:r>
      <w:proofErr w:type="spellEnd"/>
      <w:r w:rsidRPr="00C42729">
        <w:rPr>
          <w:rFonts w:ascii="Times New Roman" w:hAnsi="Times New Roman" w:cs="Times New Roman"/>
          <w:sz w:val="24"/>
          <w:szCs w:val="24"/>
        </w:rPr>
        <w:t xml:space="preserve"> przyjmując </w:t>
      </w:r>
      <w:proofErr w:type="spellStart"/>
      <w:r w:rsidRPr="00C42729">
        <w:rPr>
          <w:rFonts w:ascii="Times New Roman" w:hAnsi="Times New Roman" w:cs="Times New Roman"/>
          <w:sz w:val="24"/>
          <w:szCs w:val="24"/>
        </w:rPr>
        <w:t>wskażnik</w:t>
      </w:r>
      <w:proofErr w:type="spellEnd"/>
      <w:r w:rsidRPr="00C42729">
        <w:rPr>
          <w:rFonts w:ascii="Times New Roman" w:hAnsi="Times New Roman" w:cs="Times New Roman"/>
          <w:sz w:val="24"/>
          <w:szCs w:val="24"/>
        </w:rPr>
        <w:t xml:space="preserve"> 102,4% w stosunku do wydatków z roku 2013. Wynagrodzenia osobowe zwiększono o kwotę 65.000,00zł z wypłatą dodatków uzupełniających, nagród jubileuszowych oraz </w:t>
      </w:r>
      <w:proofErr w:type="spellStart"/>
      <w:r w:rsidRPr="00C42729">
        <w:rPr>
          <w:rFonts w:ascii="Times New Roman" w:hAnsi="Times New Roman" w:cs="Times New Roman"/>
          <w:sz w:val="24"/>
          <w:szCs w:val="24"/>
        </w:rPr>
        <w:t>zastępst</w:t>
      </w:r>
      <w:proofErr w:type="spellEnd"/>
      <w:r w:rsidRPr="00C42729">
        <w:rPr>
          <w:rFonts w:ascii="Times New Roman" w:hAnsi="Times New Roman" w:cs="Times New Roman"/>
          <w:sz w:val="24"/>
          <w:szCs w:val="24"/>
        </w:rPr>
        <w:t xml:space="preserve"> dla nauczycieli przebywających na zwolnieniach lekarskich. Pozostałe płace pozostały na poziomie roku 2013. Składki za ubezpieczenia społeczne i fundusz pracy pozostaje bez zmian.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b/>
          <w:bCs/>
          <w:sz w:val="24"/>
          <w:szCs w:val="24"/>
        </w:rPr>
        <w:t>W dziale 851</w:t>
      </w:r>
      <w:r w:rsidRPr="00C42729">
        <w:rPr>
          <w:rFonts w:ascii="Times New Roman" w:hAnsi="Times New Roman" w:cs="Times New Roman"/>
          <w:sz w:val="24"/>
          <w:szCs w:val="24"/>
        </w:rPr>
        <w:t xml:space="preserve"> Ochrona zdrowia, zaplanowano wydatki w kwocie 55.000,00zł w tym: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- na zwalczanie narkomanii 2.000,00zł,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na przeciwdziałanie alkoholizmowi 53.000,00zł.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b/>
          <w:bCs/>
          <w:sz w:val="24"/>
          <w:szCs w:val="24"/>
        </w:rPr>
        <w:lastRenderedPageBreak/>
        <w:t>W dziale 852</w:t>
      </w:r>
      <w:r w:rsidRPr="00C42729">
        <w:rPr>
          <w:rFonts w:ascii="Times New Roman" w:hAnsi="Times New Roman" w:cs="Times New Roman"/>
          <w:sz w:val="24"/>
          <w:szCs w:val="24"/>
        </w:rPr>
        <w:t xml:space="preserve"> Pomoc Społeczna plan wydatków 2.500.940,00zł w tym: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- z dotacji na realizację zadań  bieżących z zakresu administracji rządowej oraz innych zadań zleconych gminie ustawami wynoszą  1.922.000,00zł 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-  z dotacji na realizację własnych zadań bieżących  gmin wynoszą  221.000,00zł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wydatki własne wynoszą  357.940,00zł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Wydatki w rozdziale 85202 na Dom Pomocy Społecznej planuje się w kwocie 32.000,00zł na umieszczenie 1 osób w Domu Pomocy Społecznym w Ciechanowie przez okres 12 </w:t>
      </w:r>
      <w:proofErr w:type="spellStart"/>
      <w:r w:rsidRPr="00C42729">
        <w:rPr>
          <w:rFonts w:ascii="Times New Roman" w:hAnsi="Times New Roman" w:cs="Times New Roman"/>
          <w:sz w:val="24"/>
          <w:szCs w:val="24"/>
        </w:rPr>
        <w:t>m-cy</w:t>
      </w:r>
      <w:proofErr w:type="spellEnd"/>
      <w:r w:rsidRPr="00C42729">
        <w:rPr>
          <w:rFonts w:ascii="Times New Roman" w:hAnsi="Times New Roman" w:cs="Times New Roman"/>
          <w:sz w:val="24"/>
          <w:szCs w:val="24"/>
        </w:rPr>
        <w:t>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Wydatki w  rozdziale 85105 Zadania w zakresie przeciwdziałania przemocy w rodzinie zaplanowano na realizację zadań wynikających z ustawy z dnia 29 lipca 2005 </w:t>
      </w:r>
      <w:proofErr w:type="spellStart"/>
      <w:r w:rsidRPr="00C4272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42729">
        <w:rPr>
          <w:rFonts w:ascii="Times New Roman" w:hAnsi="Times New Roman" w:cs="Times New Roman"/>
          <w:sz w:val="24"/>
          <w:szCs w:val="24"/>
        </w:rPr>
        <w:t xml:space="preserve"> o przeciwdziałaniu przemocy w rodzinie (Dz. U. Nr 180, poz. 1493 z </w:t>
      </w:r>
      <w:proofErr w:type="spellStart"/>
      <w:r w:rsidRPr="00C42729"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 w:rsidRPr="00C42729">
        <w:rPr>
          <w:rFonts w:ascii="Times New Roman" w:hAnsi="Times New Roman" w:cs="Times New Roman"/>
          <w:sz w:val="24"/>
          <w:szCs w:val="24"/>
        </w:rPr>
        <w:t xml:space="preserve">.). Zaplanowano szkolenia dla członków Zespołu </w:t>
      </w:r>
      <w:proofErr w:type="spellStart"/>
      <w:r w:rsidRPr="00C42729">
        <w:rPr>
          <w:rFonts w:ascii="Times New Roman" w:hAnsi="Times New Roman" w:cs="Times New Roman"/>
          <w:sz w:val="24"/>
          <w:szCs w:val="24"/>
        </w:rPr>
        <w:t>Interdysyplinarnego</w:t>
      </w:r>
      <w:proofErr w:type="spellEnd"/>
      <w:r w:rsidRPr="00C42729">
        <w:rPr>
          <w:rFonts w:ascii="Times New Roman" w:hAnsi="Times New Roman" w:cs="Times New Roman"/>
          <w:sz w:val="24"/>
          <w:szCs w:val="24"/>
        </w:rPr>
        <w:t xml:space="preserve"> oraz zakup materiałów i znaczków pocztowych na kwotę 1.200,00zł.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W rozdziale 85206 Wspieranie rodzin zaplanowano środki na zadania wynikające z ustawy z dnia 9 czerwca 2011 roku o wspieraniu rodzin i systemie pieczy zastępczej (</w:t>
      </w:r>
      <w:proofErr w:type="spellStart"/>
      <w:r w:rsidRPr="00C42729">
        <w:rPr>
          <w:rFonts w:ascii="Times New Roman" w:hAnsi="Times New Roman" w:cs="Times New Roman"/>
          <w:sz w:val="24"/>
          <w:szCs w:val="24"/>
        </w:rPr>
        <w:t>tj.Dz.U</w:t>
      </w:r>
      <w:proofErr w:type="spellEnd"/>
      <w:r w:rsidRPr="00C42729">
        <w:rPr>
          <w:rFonts w:ascii="Times New Roman" w:hAnsi="Times New Roman" w:cs="Times New Roman"/>
          <w:sz w:val="24"/>
          <w:szCs w:val="24"/>
        </w:rPr>
        <w:t xml:space="preserve">. z 2013 r. poz. 135 z </w:t>
      </w:r>
      <w:proofErr w:type="spellStart"/>
      <w:r w:rsidRPr="00C42729"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 w:rsidRPr="00C42729">
        <w:rPr>
          <w:rFonts w:ascii="Times New Roman" w:hAnsi="Times New Roman" w:cs="Times New Roman"/>
          <w:sz w:val="24"/>
          <w:szCs w:val="24"/>
        </w:rPr>
        <w:t>).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Powyższe środki zaplanowane są na dopłatę za pobyt 10-ro dzieci przebywających w 4 rodzinach zastępczych.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W rozdziale 85212 Świadczenia rodzinne, zaliczki alimentacyjne oraz składki na ubezpieczenia emerytalne i rentowe z ubezpieczenia społecznego kwota 1.918.500,00zł.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Planuje się kwotę 1.816.880,00zł na świadczenia społeczne: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świadczenia rodzinne dla 400 świadczeniobiorców kwotę 1.522.180,00zł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świadczenia z funduszu alimentacyjnego dla 40 świadczeniobiorców kwota 294.700,00zł.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Ponadto planuje się kwotę 50.133,00zł na wynagrodzenia osobowe dla 1-go pracownika, z czego kwota 8.500zł stanowią środki własne.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Kwota 3.651,00zł zaplanowana jest na Dodatkowe wynagrodzenie roczne.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Kwota 40.900,00zł została zaplanowana na pochodne od wynagrodzeń tzn. składki na ubezpieczenie zdrowotne, społeczne i Fundusz Pracy oraz składki społeczne odprowadzane za niektóre osoby pobierające świadczenia społeczne.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Kwota 6.936,00zł stanowi pozostałe wydatki bieżące np. zakup materiałów i wyposażenia, usługi obce, podróże służbowe itp.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W rozdziale 85213 składki na ubezpieczenie  zdrowotne zaplanowano kwotę  13.700,00 zł, na pokrycie składek za 20 osób korzystających ze świadczeń społecznych.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W rozdziale 85214 na zasiłki i pomoc w naturze  zaplanowano kwotę 73.700,00zł, z czego kwota 50.000,00zł przeznaczona zostanie na zasiłki celowe, kwota 5.000,00zł na wypłatę zasiłków okresowych ze środków własnych pozostałe 18.700,00zł z dotacji.</w:t>
      </w:r>
    </w:p>
    <w:p w:rsidR="00C42729" w:rsidRPr="00C42729" w:rsidRDefault="00C42729" w:rsidP="00C42729">
      <w:pPr>
        <w:widowControl w:val="0"/>
        <w:tabs>
          <w:tab w:val="left" w:pos="426"/>
          <w:tab w:val="left" w:pos="8931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W rozdziale 85215 na  wypłatę dodatków  mieszkaniowych zaplanowano 7.000,00 zł, z przeznaczeniem na wypłatę dodatków mieszkaniowych.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 W rozdziale 85216 na zasiłki stałe zaplanowano kwotę 72.900,00zł, planuje się wypłatę zasiłków stałych dla 15 osób przez okres 12 </w:t>
      </w:r>
      <w:proofErr w:type="spellStart"/>
      <w:r w:rsidRPr="00C42729">
        <w:rPr>
          <w:rFonts w:ascii="Times New Roman" w:hAnsi="Times New Roman" w:cs="Times New Roman"/>
          <w:sz w:val="24"/>
          <w:szCs w:val="24"/>
        </w:rPr>
        <w:t>m-cy</w:t>
      </w:r>
      <w:proofErr w:type="spellEnd"/>
      <w:r w:rsidRPr="00C42729">
        <w:rPr>
          <w:rFonts w:ascii="Times New Roman" w:hAnsi="Times New Roman" w:cs="Times New Roman"/>
          <w:sz w:val="24"/>
          <w:szCs w:val="24"/>
        </w:rPr>
        <w:t xml:space="preserve">. Kwota 20.000,00zł pochodzi ze środków </w:t>
      </w:r>
      <w:r w:rsidRPr="00C42729">
        <w:rPr>
          <w:rFonts w:ascii="Times New Roman" w:hAnsi="Times New Roman" w:cs="Times New Roman"/>
          <w:sz w:val="24"/>
          <w:szCs w:val="24"/>
        </w:rPr>
        <w:lastRenderedPageBreak/>
        <w:t>własnych, pozostała kwota 52.900,00zł z dotacji.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W rozdziale 85219 zaplanowano wydatki w wysokości 280.440,00zł na funkcjonowanie Gminnego Ośrodka Pomocy Społecznej w którym są zatrudnione 4 osoby. Kwota 168.240,00zł zaplanowana jest ze środków własnych, pozostała kwota 112.200,00zł z dotacji.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3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W rozdziale 85228 specjalistyczne usługi opiekuńcze zaplanowano wydatki w wysokości     </w:t>
      </w:r>
    </w:p>
    <w:p w:rsidR="00C42729" w:rsidRPr="00C42729" w:rsidRDefault="00C42729" w:rsidP="00C42729">
      <w:pPr>
        <w:widowControl w:val="0"/>
        <w:tabs>
          <w:tab w:val="left" w:pos="426"/>
          <w:tab w:val="left" w:pos="73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5.500,00  z dotacji na zatrudnienie  opiekunki  świadczącej usługi dla jednego dziecka z autyzmem.</w:t>
      </w:r>
    </w:p>
    <w:p w:rsidR="00C42729" w:rsidRPr="00C42729" w:rsidRDefault="00C42729" w:rsidP="00C42729">
      <w:pPr>
        <w:widowControl w:val="0"/>
        <w:tabs>
          <w:tab w:val="left" w:pos="426"/>
          <w:tab w:val="left" w:pos="73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3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W rozdziale 85295 zaplanowano wypłatę świadczeń w wysokości 62.000,00zł w tym na dożywianie dzieci  w szkołach ze środków własnych 30.000,00zł, z dotacji 32.000,00zł.</w:t>
      </w:r>
    </w:p>
    <w:p w:rsidR="00C42729" w:rsidRPr="00C42729" w:rsidRDefault="00C42729" w:rsidP="00C42729">
      <w:pPr>
        <w:widowControl w:val="0"/>
        <w:tabs>
          <w:tab w:val="left" w:pos="426"/>
          <w:tab w:val="left" w:pos="73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3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b/>
          <w:bCs/>
          <w:sz w:val="24"/>
          <w:szCs w:val="24"/>
        </w:rPr>
        <w:t xml:space="preserve">W dziale 853 </w:t>
      </w:r>
      <w:r w:rsidRPr="00C42729">
        <w:rPr>
          <w:rFonts w:ascii="Times New Roman" w:hAnsi="Times New Roman" w:cs="Times New Roman"/>
          <w:sz w:val="24"/>
          <w:szCs w:val="24"/>
        </w:rPr>
        <w:t xml:space="preserve">Pozostałe działania w zakresie polityki społecznej zaplanowano kwotę 90.000,00zł na wydatki na programy finansowane z udziałem środków, o których mowa w art.5 ust. 1 </w:t>
      </w:r>
      <w:proofErr w:type="spellStart"/>
      <w:r w:rsidRPr="00C4272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42729">
        <w:rPr>
          <w:rFonts w:ascii="Times New Roman" w:hAnsi="Times New Roman" w:cs="Times New Roman"/>
          <w:sz w:val="24"/>
          <w:szCs w:val="24"/>
        </w:rPr>
        <w:t xml:space="preserve"> 2 i 3 z przeznaczeniem na  realizacje Projektu Systemowego „Aktywizacja osób bezrobotnych i nieaktywnych zawodowo z terenu gminy Lipowiec Kościelny”.</w:t>
      </w:r>
    </w:p>
    <w:p w:rsidR="00C42729" w:rsidRPr="00C42729" w:rsidRDefault="00C42729" w:rsidP="00C42729">
      <w:pPr>
        <w:widowControl w:val="0"/>
        <w:tabs>
          <w:tab w:val="left" w:pos="426"/>
          <w:tab w:val="left" w:pos="73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W tym zaplanowano kwotę 9.450,00zł na wypłatę świadczeń społecznych dla beneficjentów projektu ze środków własnych.</w:t>
      </w:r>
    </w:p>
    <w:p w:rsidR="00C42729" w:rsidRPr="00C42729" w:rsidRDefault="00C42729" w:rsidP="00C42729">
      <w:pPr>
        <w:widowControl w:val="0"/>
        <w:tabs>
          <w:tab w:val="left" w:pos="426"/>
          <w:tab w:val="left" w:pos="73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Pozostała kwota 80.550,00zł stanowi dotacje ze środków Unijnych na realizacje ww. projektu.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b/>
          <w:bCs/>
          <w:sz w:val="24"/>
          <w:szCs w:val="24"/>
        </w:rPr>
        <w:t>W dziale 900</w:t>
      </w:r>
      <w:r w:rsidRPr="00C42729">
        <w:rPr>
          <w:rFonts w:ascii="Times New Roman" w:hAnsi="Times New Roman" w:cs="Times New Roman"/>
          <w:sz w:val="24"/>
          <w:szCs w:val="24"/>
        </w:rPr>
        <w:t xml:space="preserve"> Gospodarka komunalna i ochrona środowiska zaplanowano wydatki w wysokości 776.292,51zł w tym na wydatki bieżące kwotę 761.292,51zł, wydatki majątkowe kwotę  15.000,00zł.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Zaplanowane wydatki na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wydatki inwestycyjne w kwocie 15.000,00zł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- na gospodarkę odpadami   280.000,00zł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na oczyszczanie miast i wsi  15.500,00 zł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na utrzymanie zieleni w miastach i gminach 7.300,00zł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na oświetlenie ulic 315.000,00zł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wpływy i wydatki związane z gromadzeniem środków z opłat i kar za korzystanie ze środowiska – 12.600,00zł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na pozostałą działalność  130.892,51 zł.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b/>
          <w:bCs/>
          <w:sz w:val="24"/>
          <w:szCs w:val="24"/>
        </w:rPr>
        <w:t>W dziale 921</w:t>
      </w:r>
      <w:r w:rsidRPr="00C42729">
        <w:rPr>
          <w:rFonts w:ascii="Times New Roman" w:hAnsi="Times New Roman" w:cs="Times New Roman"/>
          <w:sz w:val="24"/>
          <w:szCs w:val="24"/>
        </w:rPr>
        <w:t xml:space="preserve"> Kultura i ochrona dziedzictwa narodowego zaplanowano  dotację dla Gminnej Biblioteki Publicznej  w wysokości 96.000,00zł i dla Gminnego Centrum  Kultury, Rekreacji i Sportu w Lipowcu 281.000,00zł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b/>
          <w:bCs/>
          <w:sz w:val="24"/>
          <w:szCs w:val="24"/>
        </w:rPr>
        <w:t>W dziale 926</w:t>
      </w:r>
      <w:r w:rsidRPr="00C42729">
        <w:rPr>
          <w:rFonts w:ascii="Times New Roman" w:hAnsi="Times New Roman" w:cs="Times New Roman"/>
          <w:sz w:val="24"/>
          <w:szCs w:val="24"/>
        </w:rPr>
        <w:t xml:space="preserve"> Kultura fizyczna zaplanowano wydatki w wysokości 329.539,52zł, w tym: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 na wydatki bieżące 12.600,00zł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- na wydatki majątkowe 316.939,52zł, w tym na wydatki na programy finansowane z udziałem środków, o których mowa w art.5 ust. 1 </w:t>
      </w:r>
      <w:proofErr w:type="spellStart"/>
      <w:r w:rsidRPr="00C4272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42729">
        <w:rPr>
          <w:rFonts w:ascii="Times New Roman" w:hAnsi="Times New Roman" w:cs="Times New Roman"/>
          <w:sz w:val="24"/>
          <w:szCs w:val="24"/>
        </w:rPr>
        <w:t xml:space="preserve"> 2 i 3 kwota 307.950,94zł.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Wydatki obejmujące zadania jednostek pomocniczych gminy, w tym realizowane w ramach funduszu sołeckiego wynoszą 216.369,12zł, zgodnie z załącznikiem Nr 9.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27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Wydatki majątkowe: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Na zadnia inwestycyjne nieobjęte Wieloletnią Prognozą  Finansową zaplanowano                  </w:t>
      </w:r>
      <w:r w:rsidRPr="00C42729">
        <w:rPr>
          <w:rFonts w:ascii="Times New Roman" w:hAnsi="Times New Roman" w:cs="Times New Roman"/>
          <w:sz w:val="24"/>
          <w:szCs w:val="24"/>
        </w:rPr>
        <w:lastRenderedPageBreak/>
        <w:t xml:space="preserve">795.927,91zł,  zgodnie z załącznikiem nr 10 tj. 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wykonanie kolektora deszczowego n miejscowości Lipowiec Kościelny – 28.089,30zł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Dobudowa pomieszczenia gospodarczego i zakup wyposażenia - świetlica w m. Łomia - Fundusz sołecki – 25.980,00zł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Budowa boiska Dobra Wola - Fundusz sołecki - 8.988,58zł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- Ścieżka rowerowo-piesza z miejscem integracji mieszkańców w m. Parcele Łomskie – 124.000,00zł – finansowanie ze środków wymienionych w art. 5 ust.1 pkt.2 i 3 </w:t>
      </w:r>
      <w:proofErr w:type="spellStart"/>
      <w:r w:rsidRPr="00C42729">
        <w:rPr>
          <w:rFonts w:ascii="Times New Roman" w:hAnsi="Times New Roman" w:cs="Times New Roman"/>
          <w:sz w:val="24"/>
          <w:szCs w:val="24"/>
        </w:rPr>
        <w:t>u.f.p</w:t>
      </w:r>
      <w:proofErr w:type="spellEnd"/>
      <w:r w:rsidRPr="00C42729">
        <w:rPr>
          <w:rFonts w:ascii="Times New Roman" w:hAnsi="Times New Roman" w:cs="Times New Roman"/>
          <w:sz w:val="24"/>
          <w:szCs w:val="24"/>
        </w:rPr>
        <w:t>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Ścieżka rowerowo-piesza z miejscem integracji mieszkańców w m. Parcele Łomskie – 92.115,28zł – finansowanie ze środków własnych.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- Ścieżka rowerowo-piesza z miejscem integracji mieszkańców w oparciu o rewitalizację i adaptację po żwirowni w m. Turza Mała – 50.000,00 - finansowanie ze środków wymienionych w art. 5 ust.1 pkt.2 i 3 </w:t>
      </w:r>
      <w:proofErr w:type="spellStart"/>
      <w:r w:rsidRPr="00C42729">
        <w:rPr>
          <w:rFonts w:ascii="Times New Roman" w:hAnsi="Times New Roman" w:cs="Times New Roman"/>
          <w:sz w:val="24"/>
          <w:szCs w:val="24"/>
        </w:rPr>
        <w:t>u.f.p</w:t>
      </w:r>
      <w:proofErr w:type="spellEnd"/>
      <w:r w:rsidRPr="00C42729">
        <w:rPr>
          <w:rFonts w:ascii="Times New Roman" w:hAnsi="Times New Roman" w:cs="Times New Roman"/>
          <w:sz w:val="24"/>
          <w:szCs w:val="24"/>
        </w:rPr>
        <w:t>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Ścieżka rowerowo-piesza z miejscem integracji mieszkańców w oparciu o rewitalizację i adaptację po żwirowni w m. Turza Mała – 41.835,66zł - finansowanie ze środków własnych.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Budowa chodników w m. Kęczewo – 20.000,00zł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Budowa chodników w m. Zawady – 15.000,00zł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Budowa chodników  w m. Rumoka – 20.000,00zł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Rozbudowa  wodociągu w m. Cegielnia Lewicka – 20.000,00zł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Budowa chodników w m. Lewiczyn – 20.000,00zł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- Zagospodarowanie terenu przy Sali w m. Wola </w:t>
      </w:r>
      <w:proofErr w:type="spellStart"/>
      <w:r w:rsidRPr="00C42729">
        <w:rPr>
          <w:rFonts w:ascii="Times New Roman" w:hAnsi="Times New Roman" w:cs="Times New Roman"/>
          <w:sz w:val="24"/>
          <w:szCs w:val="24"/>
        </w:rPr>
        <w:t>Kęczewska</w:t>
      </w:r>
      <w:proofErr w:type="spellEnd"/>
      <w:r w:rsidRPr="00C42729">
        <w:rPr>
          <w:rFonts w:ascii="Times New Roman" w:hAnsi="Times New Roman" w:cs="Times New Roman"/>
          <w:sz w:val="24"/>
          <w:szCs w:val="24"/>
        </w:rPr>
        <w:t xml:space="preserve"> – 30.000,00zł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Zagospodarowanie terenu i budowa chodników w m. Niegocin – 20.000,00zł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Rozbudowa świetlicy w m. Turza Wielka – 65.000,00zł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42729">
        <w:rPr>
          <w:rFonts w:ascii="Times New Roman" w:hAnsi="Times New Roman" w:cs="Times New Roman"/>
          <w:sz w:val="24"/>
          <w:szCs w:val="24"/>
        </w:rPr>
        <w:t>Przebodowa</w:t>
      </w:r>
      <w:proofErr w:type="spellEnd"/>
      <w:r w:rsidRPr="00C42729">
        <w:rPr>
          <w:rFonts w:ascii="Times New Roman" w:hAnsi="Times New Roman" w:cs="Times New Roman"/>
          <w:sz w:val="24"/>
          <w:szCs w:val="24"/>
        </w:rPr>
        <w:t xml:space="preserve"> dróg w m. Łomia – 100.000,00zł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- Budowa chodników w m. Lipowiec Kościelny w kierunku Kęczewa – 114.919,09zł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Inwestycje wieloletnie zaplanowane  w Wieloletniej Prognozie Finansowej  w roku 2014 wynoszą   195.000,00zł.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Nie planowane jest zadłużenie z tytułu kredytów i pożyczek. </w:t>
      </w: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729" w:rsidRPr="00C42729" w:rsidRDefault="00C42729" w:rsidP="00C42729">
      <w:pPr>
        <w:widowControl w:val="0"/>
        <w:tabs>
          <w:tab w:val="left" w:pos="529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272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42729" w:rsidRPr="00C42729" w:rsidRDefault="00C42729" w:rsidP="00C42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2C8B" w:rsidRDefault="00112C8B"/>
    <w:sectPr w:rsidR="00112C8B" w:rsidSect="00EF4EB5">
      <w:pgSz w:w="11894" w:h="16834"/>
      <w:pgMar w:top="1440" w:right="1440" w:bottom="1440" w:left="1440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)"/>
      <w:lvlJc w:val="left"/>
      <w:pPr>
        <w:ind w:left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7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1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5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186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2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5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29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3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2729"/>
    <w:rsid w:val="00112C8B"/>
    <w:rsid w:val="00C4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2628</Words>
  <Characters>15772</Characters>
  <Application>Microsoft Office Word</Application>
  <DocSecurity>0</DocSecurity>
  <Lines>131</Lines>
  <Paragraphs>36</Paragraphs>
  <ScaleCrop>false</ScaleCrop>
  <Company/>
  <LinksUpToDate>false</LinksUpToDate>
  <CharactersWithSpaces>18364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2014-01-28T10:10:00Z</dcterms:created>
  <dcterms:modified xsi:type="dcterms:W3CDTF">2014-01-28T10:10:00Z</dcterms:modified>
</cp:coreProperties>
</file>