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A6E" w14:textId="02AAB556" w:rsidR="00CB1EBE" w:rsidRPr="0091560C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91560C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6FB4EF5D" w:rsidR="00CF49B4" w:rsidRPr="0091560C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 w:rsidRPr="0091560C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DC6A66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Rewitalizacji </w:t>
      </w:r>
      <w:r w:rsidR="009F4CB6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Miasta </w:t>
      </w:r>
      <w:r w:rsidR="00C9546C" w:rsidRPr="00C9546C">
        <w:rPr>
          <w:rFonts w:asciiTheme="majorHAnsi" w:hAnsiTheme="majorHAnsi" w:cstheme="majorHAnsi"/>
          <w:b/>
          <w:color w:val="0070C0"/>
          <w:shd w:val="clear" w:color="auto" w:fill="FFFFFF"/>
        </w:rPr>
        <w:t>Leżajska na lata 2024-2030</w:t>
      </w:r>
      <w:r w:rsidR="00D24B33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>.</w:t>
      </w:r>
      <w:r w:rsidRPr="0091560C">
        <w:rPr>
          <w:rFonts w:asciiTheme="majorHAnsi" w:hAnsiTheme="majorHAnsi" w:cstheme="majorHAnsi"/>
          <w:b/>
          <w:color w:val="00B050"/>
          <w:shd w:val="clear" w:color="auto" w:fill="FFFFFF"/>
        </w:rPr>
        <w:t xml:space="preserve"> </w:t>
      </w:r>
    </w:p>
    <w:p w14:paraId="646BD33B" w14:textId="7F9990FE" w:rsidR="00CB1EBE" w:rsidRPr="005344A4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należy złożyć w </w:t>
      </w:r>
      <w:r w:rsidR="002633F6" w:rsidRPr="005344A4">
        <w:rPr>
          <w:rFonts w:asciiTheme="majorHAnsi" w:hAnsiTheme="majorHAnsi" w:cstheme="majorHAnsi"/>
          <w:color w:val="212529"/>
          <w:shd w:val="clear" w:color="auto" w:fill="FFFFFF"/>
        </w:rPr>
        <w:t>terminie od dnia</w:t>
      </w:r>
      <w:r w:rsidRPr="005344A4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06080C" w:rsidRPr="005344A4">
        <w:rPr>
          <w:rFonts w:asciiTheme="majorHAnsi" w:hAnsiTheme="majorHAnsi" w:cstheme="majorHAnsi"/>
          <w:spacing w:val="-1"/>
        </w:rPr>
        <w:t>06.11.</w:t>
      </w:r>
      <w:r w:rsidR="00995CAF" w:rsidRPr="005344A4">
        <w:rPr>
          <w:rFonts w:asciiTheme="majorHAnsi" w:hAnsiTheme="majorHAnsi" w:cstheme="majorHAnsi"/>
          <w:spacing w:val="-1"/>
        </w:rPr>
        <w:t>2025</w:t>
      </w:r>
      <w:r w:rsidR="00453D7C" w:rsidRPr="005344A4">
        <w:rPr>
          <w:rFonts w:asciiTheme="majorHAnsi" w:hAnsiTheme="majorHAnsi" w:cstheme="majorHAnsi"/>
          <w:spacing w:val="-1"/>
        </w:rPr>
        <w:t xml:space="preserve"> r.</w:t>
      </w:r>
      <w:r w:rsidR="002633F6" w:rsidRPr="005344A4">
        <w:rPr>
          <w:rFonts w:asciiTheme="majorHAnsi" w:hAnsiTheme="majorHAnsi" w:cstheme="majorHAnsi"/>
          <w:spacing w:val="-1"/>
        </w:rPr>
        <w:t xml:space="preserve"> do </w:t>
      </w:r>
      <w:r w:rsidR="0006080C" w:rsidRPr="005344A4">
        <w:rPr>
          <w:rFonts w:asciiTheme="majorHAnsi" w:hAnsiTheme="majorHAnsi" w:cstheme="majorHAnsi"/>
          <w:spacing w:val="-1"/>
        </w:rPr>
        <w:t>12.12.</w:t>
      </w:r>
      <w:r w:rsidR="00775778" w:rsidRPr="005344A4">
        <w:rPr>
          <w:rFonts w:asciiTheme="majorHAnsi" w:hAnsiTheme="majorHAnsi" w:cstheme="majorHAnsi"/>
          <w:spacing w:val="-1"/>
        </w:rPr>
        <w:t>2025</w:t>
      </w:r>
      <w:r w:rsidR="002633F6" w:rsidRPr="005344A4">
        <w:rPr>
          <w:rFonts w:asciiTheme="majorHAnsi" w:hAnsiTheme="majorHAnsi" w:cstheme="majorHAnsi"/>
          <w:spacing w:val="-1"/>
        </w:rPr>
        <w:t xml:space="preserve"> r.</w:t>
      </w:r>
    </w:p>
    <w:p w14:paraId="49603816" w14:textId="6B6AF227" w:rsidR="00E65B99" w:rsidRPr="005344A4" w:rsidRDefault="00174BE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344A4">
        <w:rPr>
          <w:rFonts w:asciiTheme="majorHAnsi" w:hAnsiTheme="majorHAnsi" w:cstheme="majorHAnsi"/>
        </w:rPr>
        <w:t>drogą elektroniczną na adres:</w:t>
      </w:r>
      <w:r w:rsidR="0006080C" w:rsidRPr="005344A4">
        <w:rPr>
          <w:rFonts w:asciiTheme="majorHAnsi" w:hAnsiTheme="majorHAnsi" w:cstheme="majorHAnsi"/>
        </w:rPr>
        <w:t xml:space="preserve"> uml@miastolezajsk.pl</w:t>
      </w:r>
      <w:r w:rsidR="00B168D5" w:rsidRPr="005344A4">
        <w:rPr>
          <w:rFonts w:ascii="Calibri Light" w:hAnsi="Calibri Light" w:cs="Calibri Light"/>
          <w:shd w:val="clear" w:color="auto" w:fill="F9F8F8"/>
        </w:rPr>
        <w:t xml:space="preserve"> </w:t>
      </w:r>
      <w:r w:rsidR="00B168D5" w:rsidRPr="005344A4">
        <w:rPr>
          <w:rFonts w:ascii="Calibri Light" w:hAnsi="Calibri Light" w:cs="Calibri Light"/>
          <w:color w:val="4C4B4B"/>
          <w:shd w:val="clear" w:color="auto" w:fill="F9F8F8"/>
        </w:rPr>
        <w:t>,</w:t>
      </w:r>
    </w:p>
    <w:p w14:paraId="0B548ED8" w14:textId="62DB76DE" w:rsidR="00E65B99" w:rsidRPr="005344A4" w:rsidRDefault="00E65B99" w:rsidP="00C9546C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344A4">
        <w:rPr>
          <w:rFonts w:asciiTheme="majorHAnsi" w:hAnsiTheme="majorHAnsi" w:cstheme="majorHAnsi"/>
        </w:rPr>
        <w:t xml:space="preserve">drogą korespondencyjną na adres: </w:t>
      </w:r>
      <w:r w:rsidR="00F71636" w:rsidRPr="005344A4">
        <w:rPr>
          <w:rFonts w:asciiTheme="majorHAnsi" w:hAnsiTheme="majorHAnsi" w:cstheme="majorHAnsi"/>
        </w:rPr>
        <w:t>Urząd</w:t>
      </w:r>
      <w:r w:rsidR="00CF5BC7" w:rsidRPr="005344A4">
        <w:rPr>
          <w:rFonts w:asciiTheme="majorHAnsi" w:hAnsiTheme="majorHAnsi" w:cstheme="majorHAnsi"/>
        </w:rPr>
        <w:t xml:space="preserve"> </w:t>
      </w:r>
      <w:r w:rsidR="00C9546C" w:rsidRPr="005344A4">
        <w:rPr>
          <w:rFonts w:asciiTheme="majorHAnsi" w:hAnsiTheme="majorHAnsi" w:cstheme="majorHAnsi"/>
        </w:rPr>
        <w:t>Miejski</w:t>
      </w:r>
      <w:r w:rsidR="00F71636" w:rsidRPr="005344A4">
        <w:rPr>
          <w:rFonts w:asciiTheme="majorHAnsi" w:hAnsiTheme="majorHAnsi" w:cstheme="majorHAnsi"/>
        </w:rPr>
        <w:t xml:space="preserve"> w</w:t>
      </w:r>
      <w:r w:rsidR="00C9546C" w:rsidRPr="005344A4">
        <w:rPr>
          <w:rFonts w:asciiTheme="majorHAnsi" w:hAnsiTheme="majorHAnsi" w:cstheme="majorHAnsi"/>
        </w:rPr>
        <w:t xml:space="preserve"> Leżajsku, Rynek 1, 37-300 Leżajsk</w:t>
      </w:r>
      <w:r w:rsidR="0079701A" w:rsidRPr="005344A4">
        <w:rPr>
          <w:rFonts w:asciiTheme="majorHAnsi" w:hAnsiTheme="majorHAnsi" w:cstheme="majorHAnsi"/>
        </w:rPr>
        <w:t>,</w:t>
      </w:r>
    </w:p>
    <w:p w14:paraId="45F8A8B2" w14:textId="3E67AFC6" w:rsidR="00E65B99" w:rsidRPr="005344A4" w:rsidRDefault="00E65B99" w:rsidP="00C9546C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344A4">
        <w:rPr>
          <w:rFonts w:asciiTheme="majorHAnsi" w:hAnsiTheme="majorHAnsi" w:cstheme="majorHAnsi"/>
        </w:rPr>
        <w:t xml:space="preserve">w sekretariacie </w:t>
      </w:r>
      <w:r w:rsidR="00F71636" w:rsidRPr="005344A4">
        <w:rPr>
          <w:rFonts w:asciiTheme="majorHAnsi" w:hAnsiTheme="majorHAnsi" w:cstheme="majorHAnsi"/>
        </w:rPr>
        <w:t>Urzędu Miejskiego w</w:t>
      </w:r>
      <w:r w:rsidR="00C9546C" w:rsidRPr="005344A4">
        <w:rPr>
          <w:rFonts w:asciiTheme="majorHAnsi" w:hAnsiTheme="majorHAnsi" w:cstheme="majorHAnsi"/>
        </w:rPr>
        <w:t xml:space="preserve"> Leżajsku</w:t>
      </w:r>
      <w:r w:rsidRPr="005344A4">
        <w:rPr>
          <w:rFonts w:asciiTheme="majorHAnsi" w:hAnsiTheme="majorHAnsi" w:cstheme="majorHAnsi"/>
        </w:rPr>
        <w:t>, w godzinach pracy urzędu</w:t>
      </w:r>
      <w:r w:rsidR="001F7DDB" w:rsidRPr="005344A4">
        <w:rPr>
          <w:rFonts w:asciiTheme="majorHAnsi" w:hAnsiTheme="majorHAnsi" w:cstheme="majorHAnsi"/>
        </w:rPr>
        <w:t>,</w:t>
      </w:r>
    </w:p>
    <w:p w14:paraId="6F6C7F4A" w14:textId="00A70658" w:rsidR="00EB00CC" w:rsidRPr="0091560C" w:rsidRDefault="00E65B99" w:rsidP="00CB223F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344A4">
        <w:rPr>
          <w:rFonts w:asciiTheme="majorHAnsi" w:hAnsiTheme="majorHAnsi" w:cstheme="majorHAnsi"/>
        </w:rPr>
        <w:t xml:space="preserve">poprzez formularz uwag on-line </w:t>
      </w:r>
      <w:r w:rsidR="00CB223F" w:rsidRPr="005344A4">
        <w:rPr>
          <w:rStyle w:val="Hipercze"/>
          <w:rFonts w:asciiTheme="majorHAnsi" w:hAnsiTheme="majorHAnsi" w:cstheme="majorHAnsi"/>
          <w:color w:val="0070C0"/>
        </w:rPr>
        <w:t>https://ankieta.deltapartner.org</w:t>
      </w:r>
      <w:r w:rsidR="00CB223F" w:rsidRPr="00CB223F">
        <w:rPr>
          <w:rStyle w:val="Hipercze"/>
          <w:rFonts w:asciiTheme="majorHAnsi" w:hAnsiTheme="majorHAnsi" w:cstheme="majorHAnsi"/>
          <w:color w:val="0070C0"/>
        </w:rPr>
        <w:t>.pl/gpr_lezajsk_formularz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91560C" w14:paraId="31BE274A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710ACEED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53AA006C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6C5BB4E8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91560C" w:rsidRDefault="00CB1EBE" w:rsidP="00CB1EBE">
      <w:pPr>
        <w:pStyle w:val="Bezodstpw"/>
        <w:rPr>
          <w:color w:val="FFFFFF" w:themeColor="background1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91560C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91560C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91560C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55C926E2" w14:textId="65BF8FB0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00F8304D" w14:textId="4C61B9E3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C2510FB" w14:textId="1509587C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29444B9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687FB86" w14:textId="4D050CCE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Treść uwagi</w:t>
            </w:r>
            <w:r w:rsidR="008C5B96"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 xml:space="preserve"> i propozycja zmiany</w:t>
            </w:r>
          </w:p>
          <w:p w14:paraId="1FE30524" w14:textId="2D1D1F1C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13F4DF6" w14:textId="049EB994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784B6030" w14:textId="77777777" w:rsidR="00FF1058" w:rsidRPr="0091560C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AE23DFB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45FE7F3" w14:textId="20E58318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91560C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Uzasadnienie</w:t>
            </w:r>
          </w:p>
          <w:p w14:paraId="40A38D3F" w14:textId="77777777" w:rsidR="00CB1EBE" w:rsidRPr="0091560C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4C8BC57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F9F0F6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B6FF364" w14:textId="53EE59DA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5178451" w14:textId="77777777" w:rsidR="00426B7B" w:rsidRPr="0091560C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91560C" w:rsidRDefault="00D80267" w:rsidP="0006080C">
      <w:pPr>
        <w:ind w:right="167"/>
        <w:jc w:val="both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Wyrażam zgodę </w:t>
      </w:r>
      <w:r w:rsidR="00426B7B" w:rsidRPr="0091560C">
        <w:rPr>
          <w:rFonts w:asciiTheme="majorHAnsi" w:hAnsiTheme="majorHAnsi" w:cstheme="majorHAnsi"/>
        </w:rPr>
        <w:t>na przetwarzanie moich danych osobowych email, nr telefonu w celu złożenia niniejszego formularza.</w:t>
      </w:r>
    </w:p>
    <w:p w14:paraId="6860711D" w14:textId="32BB07AE" w:rsidR="00CB1EBE" w:rsidRPr="0091560C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…………………………….……………</w:t>
      </w:r>
    </w:p>
    <w:p w14:paraId="76949513" w14:textId="5236EBB8" w:rsidR="00342BB6" w:rsidRPr="0091560C" w:rsidRDefault="00CB1EBE" w:rsidP="00342BB6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(podpis)</w:t>
      </w:r>
      <w:r w:rsidRPr="0091560C"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91560C" w14:paraId="417EF1E2" w14:textId="77777777" w:rsidTr="00775778">
        <w:trPr>
          <w:trHeight w:val="283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CCDDEA" w:themeFill="background2"/>
            <w:vAlign w:val="center"/>
          </w:tcPr>
          <w:p w14:paraId="3D27F8C2" w14:textId="77777777" w:rsidR="00342BB6" w:rsidRPr="0091560C" w:rsidRDefault="00342BB6" w:rsidP="00266128">
            <w:pPr>
              <w:rPr>
                <w:rFonts w:asciiTheme="majorHAnsi" w:hAnsiTheme="majorHAnsi" w:cstheme="majorHAnsi"/>
                <w:b/>
                <w:color w:val="212529"/>
              </w:rPr>
            </w:pPr>
            <w:r w:rsidRPr="0091560C">
              <w:rPr>
                <w:rFonts w:asciiTheme="majorHAnsi" w:hAnsiTheme="majorHAnsi" w:cstheme="majorHAnsi"/>
                <w:b/>
              </w:rPr>
              <w:lastRenderedPageBreak/>
              <w:t>Klauzula RODO</w:t>
            </w:r>
          </w:p>
        </w:tc>
      </w:tr>
    </w:tbl>
    <w:p w14:paraId="1D9B3158" w14:textId="77777777" w:rsidR="0006080C" w:rsidRPr="0006080C" w:rsidRDefault="0006080C" w:rsidP="0006080C">
      <w:pPr>
        <w:autoSpaceDN w:val="0"/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06080C">
        <w:rPr>
          <w:rFonts w:ascii="Calibri Light" w:eastAsia="Times New Roman" w:hAnsi="Calibri Light" w:cs="Calibri Light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</w:t>
      </w:r>
    </w:p>
    <w:p w14:paraId="65C0C63F" w14:textId="77777777" w:rsidR="0006080C" w:rsidRPr="0006080C" w:rsidRDefault="0006080C" w:rsidP="0006080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Calibri Light" w:eastAsia="Times New Roman" w:hAnsi="Calibri Light" w:cs="Calibri Light"/>
          <w:color w:val="0563C1"/>
          <w:u w:val="single"/>
          <w:lang w:eastAsia="pl-PL"/>
        </w:rPr>
      </w:pPr>
      <w:r w:rsidRPr="0006080C">
        <w:rPr>
          <w:rFonts w:ascii="Calibri Light" w:eastAsia="Times New Roman" w:hAnsi="Calibri Light" w:cs="Calibri Light"/>
          <w:lang w:eastAsia="pl-PL"/>
        </w:rPr>
        <w:t xml:space="preserve">Administratorem danych osobowych jest </w:t>
      </w:r>
      <w:r w:rsidRPr="0006080C">
        <w:rPr>
          <w:rFonts w:ascii="Calibri Light" w:eastAsia="Calibri" w:hAnsi="Calibri Light" w:cs="Calibri Light"/>
          <w:color w:val="000000"/>
        </w:rPr>
        <w:t xml:space="preserve">Urząd Miejski reprezentowany przez Burmistrza Leżajska, z siedzibą przy ul. Rynek 1, 37-300 Leżajsk, tel. 17 242 73 33 e-mail </w:t>
      </w:r>
      <w:hyperlink r:id="rId8" w:history="1">
        <w:r w:rsidRPr="0006080C">
          <w:rPr>
            <w:rFonts w:ascii="Calibri Light" w:eastAsia="Calibri" w:hAnsi="Calibri Light" w:cs="Calibri Light"/>
            <w:color w:val="0563C1"/>
            <w:u w:val="single"/>
          </w:rPr>
          <w:t>uml@miastolezajsk.pl</w:t>
        </w:r>
      </w:hyperlink>
    </w:p>
    <w:p w14:paraId="2F825174" w14:textId="77777777" w:rsidR="0006080C" w:rsidRPr="0006080C" w:rsidRDefault="0006080C" w:rsidP="0006080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06080C">
        <w:rPr>
          <w:rFonts w:ascii="Calibri Light" w:eastAsia="Times New Roman" w:hAnsi="Calibri Light" w:cs="Calibri Light"/>
          <w:lang w:eastAsia="pl-PL"/>
        </w:rPr>
        <w:t xml:space="preserve">Kontakt z Inspektorem Ochrony Danych możliwy jest pod </w:t>
      </w:r>
      <w:r w:rsidRPr="0006080C">
        <w:rPr>
          <w:rFonts w:ascii="Calibri Light" w:eastAsia="Calibri" w:hAnsi="Calibri Light" w:cs="Calibri Light"/>
        </w:rPr>
        <w:t>adresem, Urzędu Miejskiego, wskazanym w pkt 1 e</w:t>
      </w:r>
      <w:r w:rsidRPr="0006080C">
        <w:rPr>
          <w:rFonts w:ascii="Calibri Light" w:eastAsia="Calibri" w:hAnsi="Calibri Light" w:cs="Calibri Light"/>
        </w:rPr>
        <w:noBreakHyphen/>
        <w:t xml:space="preserve">mail </w:t>
      </w:r>
      <w:hyperlink r:id="rId9" w:history="1">
        <w:r w:rsidRPr="0006080C">
          <w:rPr>
            <w:rFonts w:ascii="Calibri Light" w:eastAsia="Calibri" w:hAnsi="Calibri Light" w:cs="Calibri Light"/>
            <w:color w:val="0563C1"/>
            <w:u w:val="single"/>
          </w:rPr>
          <w:t>IODO@miastolezajsk.pl</w:t>
        </w:r>
      </w:hyperlink>
      <w:r w:rsidRPr="0006080C">
        <w:rPr>
          <w:rFonts w:ascii="Calibri Light" w:eastAsia="Calibri" w:hAnsi="Calibri Light" w:cs="Calibri Light"/>
        </w:rPr>
        <w:t>, tel.17 242 73 33</w:t>
      </w:r>
    </w:p>
    <w:p w14:paraId="357B9E91" w14:textId="77777777" w:rsidR="0006080C" w:rsidRPr="0006080C" w:rsidRDefault="0006080C" w:rsidP="0006080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Calibri Light" w:eastAsia="Calibri" w:hAnsi="Calibri Light" w:cs="Calibri Light"/>
        </w:rPr>
      </w:pPr>
      <w:r w:rsidRPr="0006080C">
        <w:rPr>
          <w:rFonts w:ascii="Calibri Light" w:eastAsia="Times New Roman" w:hAnsi="Calibri Light" w:cs="Calibri Light"/>
          <w:lang w:eastAsia="pl-PL"/>
        </w:rPr>
        <w:t>Dane osobowe przetwarzane będą w celu wypełnienia obowiązku prawnego ciążącego na administratorze na podstawie art. 6 ust. 1 lit. c RODO.</w:t>
      </w:r>
    </w:p>
    <w:p w14:paraId="627EE8D4" w14:textId="77777777" w:rsidR="0006080C" w:rsidRPr="0006080C" w:rsidRDefault="0006080C" w:rsidP="0006080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Calibri Light" w:eastAsia="Calibri" w:hAnsi="Calibri Light" w:cs="Calibri Light"/>
        </w:rPr>
      </w:pPr>
      <w:r w:rsidRPr="0006080C">
        <w:rPr>
          <w:rFonts w:ascii="Calibri Light" w:eastAsia="Times New Roman" w:hAnsi="Calibri Light" w:cs="Calibri Light"/>
          <w:lang w:eastAsia="pl-PL"/>
        </w:rPr>
        <w:t>Odbiorcami danych osobowych będą wyłącznie podmioty uprawnione do uzyskania danych osobowych na podstawie przepisów prawa</w:t>
      </w:r>
    </w:p>
    <w:p w14:paraId="39B70A26" w14:textId="77777777" w:rsidR="0006080C" w:rsidRPr="0006080C" w:rsidRDefault="0006080C" w:rsidP="0006080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Calibri Light" w:eastAsia="Calibri" w:hAnsi="Calibri Light" w:cs="Calibri Light"/>
        </w:rPr>
      </w:pPr>
      <w:r w:rsidRPr="0006080C">
        <w:rPr>
          <w:rFonts w:ascii="Calibri Light" w:eastAsia="Calibri" w:hAnsi="Calibri Light" w:cs="Calibri Light"/>
          <w:lang w:eastAsia="pl-PL"/>
        </w:rPr>
        <w:t xml:space="preserve">Zebrane dane będą przechowywane przez okres </w:t>
      </w:r>
      <w:r w:rsidRPr="0006080C">
        <w:rPr>
          <w:rFonts w:ascii="Calibri Light" w:eastAsia="Times New Roman" w:hAnsi="Calibri Light" w:cs="Calibri Light"/>
          <w:lang w:eastAsia="pl-PL"/>
        </w:rPr>
        <w:t>niezbędny do realizacji celu dla jakiego zostały zebrane oraz w czasie określonym przepisami prawa, zgodnie z Rozporządzeniem Prezesa Rady Ministrów z dnia 18 stycznia 2011 r. w sprawie instrukcji kancelaryjnej, jednolitych rzeczowych wykazów akt oraz instrukcji w sprawie organizacji i zakresu działania archiwów zakładowych</w:t>
      </w:r>
    </w:p>
    <w:p w14:paraId="3E0D1452" w14:textId="77777777" w:rsidR="0006080C" w:rsidRPr="0006080C" w:rsidRDefault="0006080C" w:rsidP="0006080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Calibri Light" w:eastAsia="Calibri" w:hAnsi="Calibri Light" w:cs="Calibri Light"/>
        </w:rPr>
      </w:pPr>
      <w:r w:rsidRPr="0006080C">
        <w:rPr>
          <w:rFonts w:ascii="Calibri Light" w:eastAsia="Calibri" w:hAnsi="Calibri Light" w:cs="Calibri Light"/>
        </w:rPr>
        <w:t>Osoba, której dane dotyczą ma prawo do dostępu do swoich danych osobowych, ich sprostowania lub ograniczenia przetwarzania. Z uwagi na to, że podstawą przetwarzania danych osobowych przez Urząd Miejski są przepisy prawa, uprawnienie to może być ograniczone lub wyłączone</w:t>
      </w:r>
    </w:p>
    <w:p w14:paraId="16D15054" w14:textId="77777777" w:rsidR="0006080C" w:rsidRPr="0006080C" w:rsidRDefault="0006080C" w:rsidP="0006080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Calibri Light" w:eastAsia="Calibri" w:hAnsi="Calibri Light" w:cs="Calibri Light"/>
        </w:rPr>
      </w:pPr>
      <w:r w:rsidRPr="0006080C">
        <w:rPr>
          <w:rFonts w:ascii="Calibri Light" w:eastAsia="Calibri" w:hAnsi="Calibri Light" w:cs="Calibri Light"/>
        </w:rPr>
        <w:t xml:space="preserve">Osoba, której dane dotyczą ma prawo wniesienia skargi do organu nadzorczego, którym jest Prezes Urzędu Ochrony Danych Osobowych </w:t>
      </w:r>
    </w:p>
    <w:p w14:paraId="77036561" w14:textId="77777777" w:rsidR="0006080C" w:rsidRPr="0006080C" w:rsidRDefault="0006080C" w:rsidP="0006080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6" w:lineRule="auto"/>
        <w:jc w:val="both"/>
        <w:rPr>
          <w:rFonts w:ascii="Calibri Light" w:eastAsia="Calibri" w:hAnsi="Calibri Light" w:cs="Calibri Light"/>
        </w:rPr>
      </w:pPr>
      <w:r w:rsidRPr="0006080C">
        <w:rPr>
          <w:rFonts w:ascii="Calibri Light" w:eastAsia="Calibri" w:hAnsi="Calibri Light" w:cs="Calibri Light"/>
        </w:rPr>
        <w:t xml:space="preserve">Podanie danych osobowych jest wymogiem obligatoryjnym w sytuacji, gdy przesłankę przetwarzania danych osobowych stanowi przepis prawa. </w:t>
      </w:r>
    </w:p>
    <w:p w14:paraId="58552349" w14:textId="77777777" w:rsidR="0006080C" w:rsidRPr="0006080C" w:rsidRDefault="0006080C" w:rsidP="000608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06080C">
        <w:rPr>
          <w:rFonts w:ascii="Calibri Light" w:eastAsia="Calibri" w:hAnsi="Calibri Light" w:cs="Calibri Light"/>
        </w:rPr>
        <w:t>Dane osobowe nie podlegają zautomatyzowanemu podejmowaniu decyzji, w tym profilowaniu.</w:t>
      </w:r>
    </w:p>
    <w:p w14:paraId="1083D40D" w14:textId="77777777" w:rsidR="005F2203" w:rsidRPr="0091560C" w:rsidRDefault="005F2203" w:rsidP="005F2203">
      <w:pPr>
        <w:pStyle w:val="Bezodstpw"/>
        <w:rPr>
          <w:shd w:val="clear" w:color="auto" w:fill="FFFFFF"/>
        </w:rPr>
      </w:pPr>
    </w:p>
    <w:sectPr w:rsidR="005F2203" w:rsidRPr="0091560C" w:rsidSect="00453D7C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EA8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45CAA"/>
    <w:multiLevelType w:val="hybridMultilevel"/>
    <w:tmpl w:val="ADBECD6E"/>
    <w:lvl w:ilvl="0" w:tplc="B3C62AD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474572">
    <w:abstractNumId w:val="9"/>
  </w:num>
  <w:num w:numId="2" w16cid:durableId="597182521">
    <w:abstractNumId w:val="10"/>
  </w:num>
  <w:num w:numId="3" w16cid:durableId="649483248">
    <w:abstractNumId w:val="2"/>
  </w:num>
  <w:num w:numId="4" w16cid:durableId="10685730">
    <w:abstractNumId w:val="18"/>
  </w:num>
  <w:num w:numId="5" w16cid:durableId="330909155">
    <w:abstractNumId w:val="1"/>
  </w:num>
  <w:num w:numId="6" w16cid:durableId="1338579094">
    <w:abstractNumId w:val="16"/>
  </w:num>
  <w:num w:numId="7" w16cid:durableId="1290431931">
    <w:abstractNumId w:val="5"/>
  </w:num>
  <w:num w:numId="8" w16cid:durableId="988286835">
    <w:abstractNumId w:val="11"/>
  </w:num>
  <w:num w:numId="9" w16cid:durableId="1769347419">
    <w:abstractNumId w:val="4"/>
  </w:num>
  <w:num w:numId="10" w16cid:durableId="1011417686">
    <w:abstractNumId w:val="13"/>
  </w:num>
  <w:num w:numId="11" w16cid:durableId="278804568">
    <w:abstractNumId w:val="7"/>
  </w:num>
  <w:num w:numId="12" w16cid:durableId="454760018">
    <w:abstractNumId w:val="14"/>
  </w:num>
  <w:num w:numId="13" w16cid:durableId="983243999">
    <w:abstractNumId w:val="8"/>
  </w:num>
  <w:num w:numId="14" w16cid:durableId="940718915">
    <w:abstractNumId w:val="12"/>
  </w:num>
  <w:num w:numId="15" w16cid:durableId="896235613">
    <w:abstractNumId w:val="15"/>
  </w:num>
  <w:num w:numId="16" w16cid:durableId="424499360">
    <w:abstractNumId w:val="0"/>
  </w:num>
  <w:num w:numId="17" w16cid:durableId="855538470">
    <w:abstractNumId w:val="17"/>
  </w:num>
  <w:num w:numId="18" w16cid:durableId="329335643">
    <w:abstractNumId w:val="3"/>
  </w:num>
  <w:num w:numId="19" w16cid:durableId="535193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02E76"/>
    <w:rsid w:val="0006080C"/>
    <w:rsid w:val="000632BF"/>
    <w:rsid w:val="000942E8"/>
    <w:rsid w:val="000D3B87"/>
    <w:rsid w:val="000D7A05"/>
    <w:rsid w:val="000F23AE"/>
    <w:rsid w:val="000F56BD"/>
    <w:rsid w:val="000F621E"/>
    <w:rsid w:val="00174BE4"/>
    <w:rsid w:val="001D3B57"/>
    <w:rsid w:val="001F7DDB"/>
    <w:rsid w:val="00216180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4D2756"/>
    <w:rsid w:val="004E0E45"/>
    <w:rsid w:val="005268FB"/>
    <w:rsid w:val="005344A4"/>
    <w:rsid w:val="0054071B"/>
    <w:rsid w:val="00570591"/>
    <w:rsid w:val="005A542C"/>
    <w:rsid w:val="005C0261"/>
    <w:rsid w:val="005C1CF9"/>
    <w:rsid w:val="005C3C50"/>
    <w:rsid w:val="005D1203"/>
    <w:rsid w:val="005F2203"/>
    <w:rsid w:val="006220F2"/>
    <w:rsid w:val="00660514"/>
    <w:rsid w:val="00671DF5"/>
    <w:rsid w:val="006762CA"/>
    <w:rsid w:val="00711325"/>
    <w:rsid w:val="00724E5D"/>
    <w:rsid w:val="00775778"/>
    <w:rsid w:val="0079701A"/>
    <w:rsid w:val="007C2CD2"/>
    <w:rsid w:val="007F1733"/>
    <w:rsid w:val="00851E92"/>
    <w:rsid w:val="00860730"/>
    <w:rsid w:val="00895D6A"/>
    <w:rsid w:val="008C5B96"/>
    <w:rsid w:val="009033D4"/>
    <w:rsid w:val="0091560C"/>
    <w:rsid w:val="00974CAA"/>
    <w:rsid w:val="00995CAF"/>
    <w:rsid w:val="009C1547"/>
    <w:rsid w:val="009F4CB6"/>
    <w:rsid w:val="00A20C93"/>
    <w:rsid w:val="00A51676"/>
    <w:rsid w:val="00A52DE4"/>
    <w:rsid w:val="00A7348A"/>
    <w:rsid w:val="00AA0404"/>
    <w:rsid w:val="00AC7E6E"/>
    <w:rsid w:val="00B168D5"/>
    <w:rsid w:val="00B35100"/>
    <w:rsid w:val="00B36B59"/>
    <w:rsid w:val="00B61B8E"/>
    <w:rsid w:val="00BD6381"/>
    <w:rsid w:val="00C22EA5"/>
    <w:rsid w:val="00C2533B"/>
    <w:rsid w:val="00C76EA8"/>
    <w:rsid w:val="00C9546C"/>
    <w:rsid w:val="00C97F02"/>
    <w:rsid w:val="00CB1EBE"/>
    <w:rsid w:val="00CB223F"/>
    <w:rsid w:val="00CF49B4"/>
    <w:rsid w:val="00CF5BC7"/>
    <w:rsid w:val="00D22A4F"/>
    <w:rsid w:val="00D24B33"/>
    <w:rsid w:val="00D61968"/>
    <w:rsid w:val="00D67B44"/>
    <w:rsid w:val="00D80267"/>
    <w:rsid w:val="00D8578A"/>
    <w:rsid w:val="00DC6A66"/>
    <w:rsid w:val="00E437CE"/>
    <w:rsid w:val="00E65B99"/>
    <w:rsid w:val="00E70654"/>
    <w:rsid w:val="00EB00CC"/>
    <w:rsid w:val="00EB225F"/>
    <w:rsid w:val="00F71636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l@miastolezaj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miastolezajsk.pl" TargetMode="Externa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90D5-488F-4050-889E-B72885E7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Elżbieta Strug</cp:lastModifiedBy>
  <cp:revision>49</cp:revision>
  <cp:lastPrinted>2022-05-23T12:16:00Z</cp:lastPrinted>
  <dcterms:created xsi:type="dcterms:W3CDTF">2022-06-13T07:32:00Z</dcterms:created>
  <dcterms:modified xsi:type="dcterms:W3CDTF">2025-11-06T06:58:00Z</dcterms:modified>
</cp:coreProperties>
</file>