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AD5" w:rsidRPr="00D63F24" w:rsidRDefault="00817AD5" w:rsidP="00817AD5">
      <w:pPr>
        <w:spacing w:after="0" w:line="240" w:lineRule="auto"/>
        <w:jc w:val="center"/>
        <w:rPr>
          <w:rFonts w:ascii="Times New Roman" w:eastAsia="Times New Roman" w:hAnsi="Times New Roman" w:cs="Times New Roman"/>
          <w:b/>
          <w:sz w:val="24"/>
          <w:szCs w:val="24"/>
          <w:lang w:eastAsia="pl-PL"/>
        </w:rPr>
      </w:pPr>
      <w:r w:rsidRPr="00D63F24">
        <w:rPr>
          <w:rFonts w:ascii="Times New Roman" w:eastAsia="Times New Roman" w:hAnsi="Times New Roman" w:cs="Times New Roman"/>
          <w:b/>
          <w:sz w:val="24"/>
          <w:szCs w:val="24"/>
          <w:lang w:eastAsia="pl-PL"/>
        </w:rPr>
        <w:t>OGŁOSZENIE O ZAMÓWIENIU - Usługi</w:t>
      </w:r>
    </w:p>
    <w:p w:rsidR="00D63F24" w:rsidRPr="00D63F24" w:rsidRDefault="00D63F24" w:rsidP="00817AD5">
      <w:pPr>
        <w:spacing w:after="240" w:line="240" w:lineRule="auto"/>
        <w:jc w:val="center"/>
        <w:rPr>
          <w:rFonts w:ascii="Times New Roman" w:eastAsia="Times New Roman" w:hAnsi="Times New Roman" w:cs="Times New Roman"/>
          <w:b/>
          <w:sz w:val="24"/>
          <w:szCs w:val="24"/>
          <w:lang w:eastAsia="pl-PL"/>
        </w:rPr>
      </w:pPr>
      <w:r w:rsidRPr="00D63F24">
        <w:rPr>
          <w:rFonts w:ascii="Times New Roman" w:eastAsia="Times New Roman" w:hAnsi="Times New Roman" w:cs="Times New Roman"/>
          <w:b/>
          <w:sz w:val="24"/>
          <w:szCs w:val="24"/>
          <w:lang w:eastAsia="pl-PL"/>
        </w:rPr>
        <w:t>Ogłoszenie nr 612144-N-2020 z dnia 2020-11-18 r.</w:t>
      </w:r>
    </w:p>
    <w:p w:rsidR="00817AD5" w:rsidRDefault="00D63F24" w:rsidP="00817AD5">
      <w:pPr>
        <w:spacing w:after="0" w:line="240" w:lineRule="auto"/>
        <w:jc w:val="center"/>
        <w:rPr>
          <w:rFonts w:ascii="Times New Roman" w:eastAsia="Times New Roman" w:hAnsi="Times New Roman" w:cs="Times New Roman"/>
          <w:b/>
          <w:sz w:val="24"/>
          <w:szCs w:val="24"/>
          <w:lang w:eastAsia="pl-PL"/>
        </w:rPr>
      </w:pPr>
      <w:r w:rsidRPr="00D63F24">
        <w:rPr>
          <w:rFonts w:ascii="Times New Roman" w:eastAsia="Times New Roman" w:hAnsi="Times New Roman" w:cs="Times New Roman"/>
          <w:b/>
          <w:sz w:val="24"/>
          <w:szCs w:val="24"/>
          <w:lang w:eastAsia="pl-PL"/>
        </w:rPr>
        <w:t>Miasto Leżajsk: „Odbiór odpadów komunalnych w I półroczu 2021 roku od właścicieli nieruchomości zamieszkałych położonych na terenie miasta Leżajska”</w:t>
      </w:r>
    </w:p>
    <w:p w:rsidR="00D63F24" w:rsidRPr="00D63F24" w:rsidRDefault="00D63F24" w:rsidP="00817AD5">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b/>
          <w:sz w:val="24"/>
          <w:szCs w:val="24"/>
          <w:lang w:eastAsia="pl-PL"/>
        </w:rPr>
        <w:br/>
      </w:r>
      <w:r w:rsidRPr="00D63F24">
        <w:rPr>
          <w:rFonts w:ascii="Times New Roman" w:eastAsia="Times New Roman" w:hAnsi="Times New Roman" w:cs="Times New Roman"/>
          <w:b/>
          <w:bCs/>
          <w:sz w:val="24"/>
          <w:szCs w:val="24"/>
          <w:lang w:eastAsia="pl-PL"/>
        </w:rPr>
        <w:t>Zamieszczanie ogłoszenia:</w:t>
      </w:r>
      <w:r w:rsidRPr="00D63F24">
        <w:rPr>
          <w:rFonts w:ascii="Times New Roman" w:eastAsia="Times New Roman" w:hAnsi="Times New Roman" w:cs="Times New Roman"/>
          <w:sz w:val="24"/>
          <w:szCs w:val="24"/>
          <w:lang w:eastAsia="pl-PL"/>
        </w:rPr>
        <w:t xml:space="preserve"> Zamieszczanie obowiązkowe</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b/>
          <w:bCs/>
          <w:sz w:val="24"/>
          <w:szCs w:val="24"/>
          <w:lang w:eastAsia="pl-PL"/>
        </w:rPr>
        <w:t>Ogłoszenie dotyczy:</w:t>
      </w:r>
      <w:r w:rsidRPr="00D63F24">
        <w:rPr>
          <w:rFonts w:ascii="Times New Roman" w:eastAsia="Times New Roman" w:hAnsi="Times New Roman" w:cs="Times New Roman"/>
          <w:sz w:val="24"/>
          <w:szCs w:val="24"/>
          <w:lang w:eastAsia="pl-PL"/>
        </w:rPr>
        <w:t xml:space="preserve"> Zamówienia publicznego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t xml:space="preserve">Nie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Nazwa projektu lub programu</w:t>
      </w:r>
      <w:r w:rsidRPr="00D63F24">
        <w:rPr>
          <w:rFonts w:ascii="Times New Roman" w:eastAsia="Times New Roman" w:hAnsi="Times New Roman" w:cs="Times New Roman"/>
          <w:sz w:val="24"/>
          <w:szCs w:val="24"/>
          <w:lang w:eastAsia="pl-PL"/>
        </w:rPr>
        <w:t xml:space="preserve"> </w:t>
      </w:r>
      <w:r w:rsidRPr="00D63F24">
        <w:rPr>
          <w:rFonts w:ascii="Times New Roman" w:eastAsia="Times New Roman" w:hAnsi="Times New Roman" w:cs="Times New Roman"/>
          <w:sz w:val="24"/>
          <w:szCs w:val="24"/>
          <w:lang w:eastAsia="pl-PL"/>
        </w:rPr>
        <w:br/>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t xml:space="preserve">Nie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63F24">
        <w:rPr>
          <w:rFonts w:ascii="Times New Roman" w:eastAsia="Times New Roman" w:hAnsi="Times New Roman" w:cs="Times New Roman"/>
          <w:sz w:val="24"/>
          <w:szCs w:val="24"/>
          <w:lang w:eastAsia="pl-PL"/>
        </w:rPr>
        <w:t>Pzp</w:t>
      </w:r>
      <w:proofErr w:type="spellEnd"/>
      <w:r w:rsidRPr="00D63F2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63F24">
        <w:rPr>
          <w:rFonts w:ascii="Times New Roman" w:eastAsia="Times New Roman" w:hAnsi="Times New Roman" w:cs="Times New Roman"/>
          <w:sz w:val="24"/>
          <w:szCs w:val="24"/>
          <w:lang w:eastAsia="pl-PL"/>
        </w:rPr>
        <w:br/>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u w:val="single"/>
          <w:lang w:eastAsia="pl-PL"/>
        </w:rPr>
        <w:t>SEKCJA I: ZAMAWIAJĄCY</w:t>
      </w:r>
      <w:r w:rsidRPr="00D63F24">
        <w:rPr>
          <w:rFonts w:ascii="Times New Roman" w:eastAsia="Times New Roman" w:hAnsi="Times New Roman" w:cs="Times New Roman"/>
          <w:sz w:val="24"/>
          <w:szCs w:val="24"/>
          <w:lang w:eastAsia="pl-PL"/>
        </w:rPr>
        <w:t xml:space="preserve">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b/>
          <w:bCs/>
          <w:sz w:val="24"/>
          <w:szCs w:val="24"/>
          <w:lang w:eastAsia="pl-PL"/>
        </w:rPr>
        <w:t xml:space="preserve">Postępowanie przeprowadza centralny zamawiający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t xml:space="preserve">Nie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t xml:space="preserve">Nie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b/>
          <w:bCs/>
          <w:sz w:val="24"/>
          <w:szCs w:val="24"/>
          <w:lang w:eastAsia="pl-PL"/>
        </w:rPr>
        <w:t>Informacje na temat podmiotu któremu zamawiający powierzył/powierzyli prowadzenie postępowania:</w:t>
      </w:r>
      <w:r w:rsidRPr="00D63F24">
        <w:rPr>
          <w:rFonts w:ascii="Times New Roman" w:eastAsia="Times New Roman" w:hAnsi="Times New Roman" w:cs="Times New Roman"/>
          <w:sz w:val="24"/>
          <w:szCs w:val="24"/>
          <w:lang w:eastAsia="pl-PL"/>
        </w:rPr>
        <w:t xml:space="preserve">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Postępowanie jest przeprowadzane wspólnie przez zamawiających</w:t>
      </w:r>
      <w:r w:rsidRPr="00D63F24">
        <w:rPr>
          <w:rFonts w:ascii="Times New Roman" w:eastAsia="Times New Roman" w:hAnsi="Times New Roman" w:cs="Times New Roman"/>
          <w:sz w:val="24"/>
          <w:szCs w:val="24"/>
          <w:lang w:eastAsia="pl-PL"/>
        </w:rPr>
        <w:t xml:space="preserve">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t xml:space="preserve">Nie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t xml:space="preserve">Nie </w:t>
      </w:r>
    </w:p>
    <w:p w:rsid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63F24">
        <w:rPr>
          <w:rFonts w:ascii="Times New Roman" w:eastAsia="Times New Roman" w:hAnsi="Times New Roman" w:cs="Times New Roman"/>
          <w:sz w:val="24"/>
          <w:szCs w:val="24"/>
          <w:lang w:eastAsia="pl-PL"/>
        </w:rPr>
        <w:t xml:space="preserve">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Informacje dodatkowe:</w:t>
      </w:r>
      <w:r w:rsidRPr="00D63F24">
        <w:rPr>
          <w:rFonts w:ascii="Times New Roman" w:eastAsia="Times New Roman" w:hAnsi="Times New Roman" w:cs="Times New Roman"/>
          <w:sz w:val="24"/>
          <w:szCs w:val="24"/>
          <w:lang w:eastAsia="pl-PL"/>
        </w:rPr>
        <w:t xml:space="preserve"> </w:t>
      </w:r>
    </w:p>
    <w:p w:rsidR="00817AD5" w:rsidRPr="00D63F24" w:rsidRDefault="00817AD5" w:rsidP="00D63F24">
      <w:pPr>
        <w:spacing w:after="0" w:line="240" w:lineRule="auto"/>
        <w:rPr>
          <w:rFonts w:ascii="Times New Roman" w:eastAsia="Times New Roman" w:hAnsi="Times New Roman" w:cs="Times New Roman"/>
          <w:sz w:val="24"/>
          <w:szCs w:val="24"/>
          <w:lang w:eastAsia="pl-PL"/>
        </w:rPr>
      </w:pPr>
    </w:p>
    <w:p w:rsid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b/>
          <w:bCs/>
          <w:sz w:val="24"/>
          <w:szCs w:val="24"/>
          <w:lang w:eastAsia="pl-PL"/>
        </w:rPr>
        <w:t xml:space="preserve">I. 1) NAZWA I ADRES: </w:t>
      </w:r>
      <w:r w:rsidRPr="00D63F24">
        <w:rPr>
          <w:rFonts w:ascii="Times New Roman" w:eastAsia="Times New Roman" w:hAnsi="Times New Roman" w:cs="Times New Roman"/>
          <w:sz w:val="24"/>
          <w:szCs w:val="24"/>
          <w:lang w:eastAsia="pl-PL"/>
        </w:rPr>
        <w:t xml:space="preserve">Miasto Leżajsk, krajowy numer identyfikacyjny 69058170300000, ul. Rynek  1 , 37-300  Leżajsk, woj. podkarpackie, państwo Polska, tel. 17 2427333, , e-mail uml@miastolezajsk.pl, jadwiga.szkodzinska@miastolezajsk.pl, faks 17 2427333. </w:t>
      </w:r>
      <w:r w:rsidRPr="00D63F24">
        <w:rPr>
          <w:rFonts w:ascii="Times New Roman" w:eastAsia="Times New Roman" w:hAnsi="Times New Roman" w:cs="Times New Roman"/>
          <w:sz w:val="24"/>
          <w:szCs w:val="24"/>
          <w:lang w:eastAsia="pl-PL"/>
        </w:rPr>
        <w:br/>
        <w:t xml:space="preserve">Adres strony internetowej (URL): www.miastolezajsk.pl </w:t>
      </w:r>
      <w:r w:rsidRPr="00D63F24">
        <w:rPr>
          <w:rFonts w:ascii="Times New Roman" w:eastAsia="Times New Roman" w:hAnsi="Times New Roman" w:cs="Times New Roman"/>
          <w:sz w:val="24"/>
          <w:szCs w:val="24"/>
          <w:lang w:eastAsia="pl-PL"/>
        </w:rPr>
        <w:br/>
        <w:t xml:space="preserve">Adres profilu nabywcy: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817AD5" w:rsidRPr="00D63F24" w:rsidRDefault="00817AD5" w:rsidP="00D63F24">
      <w:pPr>
        <w:spacing w:after="0" w:line="240" w:lineRule="auto"/>
        <w:rPr>
          <w:rFonts w:ascii="Times New Roman" w:eastAsia="Times New Roman" w:hAnsi="Times New Roman" w:cs="Times New Roman"/>
          <w:sz w:val="24"/>
          <w:szCs w:val="24"/>
          <w:lang w:eastAsia="pl-PL"/>
        </w:rPr>
      </w:pP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b/>
          <w:bCs/>
          <w:sz w:val="24"/>
          <w:szCs w:val="24"/>
          <w:lang w:eastAsia="pl-PL"/>
        </w:rPr>
        <w:t xml:space="preserve">I. 2) RODZAJ ZAMAWIAJĄCEGO: </w:t>
      </w:r>
      <w:r w:rsidRPr="00D63F24">
        <w:rPr>
          <w:rFonts w:ascii="Times New Roman" w:eastAsia="Times New Roman" w:hAnsi="Times New Roman" w:cs="Times New Roman"/>
          <w:sz w:val="24"/>
          <w:szCs w:val="24"/>
          <w:lang w:eastAsia="pl-PL"/>
        </w:rPr>
        <w:t xml:space="preserve">Administracja samorządowa </w:t>
      </w:r>
      <w:r w:rsidRPr="00D63F24">
        <w:rPr>
          <w:rFonts w:ascii="Times New Roman" w:eastAsia="Times New Roman" w:hAnsi="Times New Roman" w:cs="Times New Roman"/>
          <w:sz w:val="24"/>
          <w:szCs w:val="24"/>
          <w:lang w:eastAsia="pl-PL"/>
        </w:rPr>
        <w:br/>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b/>
          <w:bCs/>
          <w:sz w:val="24"/>
          <w:szCs w:val="24"/>
          <w:lang w:eastAsia="pl-PL"/>
        </w:rPr>
        <w:t xml:space="preserve">I.3) WSPÓLNE UDZIELANIE ZAMÓWIENIA </w:t>
      </w:r>
      <w:r w:rsidRPr="00D63F24">
        <w:rPr>
          <w:rFonts w:ascii="Times New Roman" w:eastAsia="Times New Roman" w:hAnsi="Times New Roman" w:cs="Times New Roman"/>
          <w:b/>
          <w:bCs/>
          <w:i/>
          <w:iCs/>
          <w:sz w:val="24"/>
          <w:szCs w:val="24"/>
          <w:lang w:eastAsia="pl-PL"/>
        </w:rPr>
        <w:t>(jeżeli dotyczy)</w:t>
      </w:r>
      <w:r w:rsidRPr="00D63F24">
        <w:rPr>
          <w:rFonts w:ascii="Times New Roman" w:eastAsia="Times New Roman" w:hAnsi="Times New Roman" w:cs="Times New Roman"/>
          <w:b/>
          <w:bCs/>
          <w:sz w:val="24"/>
          <w:szCs w:val="24"/>
          <w:lang w:eastAsia="pl-PL"/>
        </w:rPr>
        <w:t xml:space="preserve">: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63F24">
        <w:rPr>
          <w:rFonts w:ascii="Times New Roman" w:eastAsia="Times New Roman" w:hAnsi="Times New Roman" w:cs="Times New Roman"/>
          <w:sz w:val="24"/>
          <w:szCs w:val="24"/>
          <w:lang w:eastAsia="pl-PL"/>
        </w:rPr>
        <w:br/>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b/>
          <w:bCs/>
          <w:sz w:val="24"/>
          <w:szCs w:val="24"/>
          <w:lang w:eastAsia="pl-PL"/>
        </w:rPr>
        <w:t xml:space="preserve">I.4) KOMUNIKACJA: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63F24">
        <w:rPr>
          <w:rFonts w:ascii="Times New Roman" w:eastAsia="Times New Roman" w:hAnsi="Times New Roman" w:cs="Times New Roman"/>
          <w:sz w:val="24"/>
          <w:szCs w:val="24"/>
          <w:lang w:eastAsia="pl-PL"/>
        </w:rPr>
        <w:t xml:space="preserve">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t xml:space="preserve">Nie </w:t>
      </w:r>
      <w:r w:rsidRPr="00D63F24">
        <w:rPr>
          <w:rFonts w:ascii="Times New Roman" w:eastAsia="Times New Roman" w:hAnsi="Times New Roman" w:cs="Times New Roman"/>
          <w:sz w:val="24"/>
          <w:szCs w:val="24"/>
          <w:lang w:eastAsia="pl-PL"/>
        </w:rPr>
        <w:br/>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t xml:space="preserve">Tak </w:t>
      </w:r>
      <w:r w:rsidRPr="00D63F24">
        <w:rPr>
          <w:rFonts w:ascii="Times New Roman" w:eastAsia="Times New Roman" w:hAnsi="Times New Roman" w:cs="Times New Roman"/>
          <w:sz w:val="24"/>
          <w:szCs w:val="24"/>
          <w:lang w:eastAsia="pl-PL"/>
        </w:rPr>
        <w:br/>
        <w:t xml:space="preserve">https://lezajsk.um.bipgmina.pl/wiadomosci/3/lista/przetargi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t xml:space="preserve">Nie </w:t>
      </w:r>
      <w:r w:rsidRPr="00D63F24">
        <w:rPr>
          <w:rFonts w:ascii="Times New Roman" w:eastAsia="Times New Roman" w:hAnsi="Times New Roman" w:cs="Times New Roman"/>
          <w:sz w:val="24"/>
          <w:szCs w:val="24"/>
          <w:lang w:eastAsia="pl-PL"/>
        </w:rPr>
        <w:br/>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b/>
          <w:bCs/>
          <w:sz w:val="24"/>
          <w:szCs w:val="24"/>
          <w:lang w:eastAsia="pl-PL"/>
        </w:rPr>
        <w:t>Oferty lub wnioski o dopuszczenie do udziału w postępowaniu należy przesyłać:</w:t>
      </w:r>
      <w:r w:rsidRPr="00D63F24">
        <w:rPr>
          <w:rFonts w:ascii="Times New Roman" w:eastAsia="Times New Roman" w:hAnsi="Times New Roman" w:cs="Times New Roman"/>
          <w:sz w:val="24"/>
          <w:szCs w:val="24"/>
          <w:lang w:eastAsia="pl-PL"/>
        </w:rPr>
        <w:t xml:space="preserve">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Elektronicznie</w:t>
      </w:r>
      <w:r w:rsidRPr="00D63F24">
        <w:rPr>
          <w:rFonts w:ascii="Times New Roman" w:eastAsia="Times New Roman" w:hAnsi="Times New Roman" w:cs="Times New Roman"/>
          <w:sz w:val="24"/>
          <w:szCs w:val="24"/>
          <w:lang w:eastAsia="pl-PL"/>
        </w:rPr>
        <w:t xml:space="preserve">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t xml:space="preserve">Nie </w:t>
      </w:r>
      <w:r w:rsidRPr="00D63F24">
        <w:rPr>
          <w:rFonts w:ascii="Times New Roman" w:eastAsia="Times New Roman" w:hAnsi="Times New Roman" w:cs="Times New Roman"/>
          <w:sz w:val="24"/>
          <w:szCs w:val="24"/>
          <w:lang w:eastAsia="pl-PL"/>
        </w:rPr>
        <w:br/>
        <w:t xml:space="preserve">adres </w:t>
      </w:r>
      <w:r w:rsidRPr="00D63F24">
        <w:rPr>
          <w:rFonts w:ascii="Times New Roman" w:eastAsia="Times New Roman" w:hAnsi="Times New Roman" w:cs="Times New Roman"/>
          <w:sz w:val="24"/>
          <w:szCs w:val="24"/>
          <w:lang w:eastAsia="pl-PL"/>
        </w:rPr>
        <w:br/>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63F24">
        <w:rPr>
          <w:rFonts w:ascii="Times New Roman" w:eastAsia="Times New Roman" w:hAnsi="Times New Roman" w:cs="Times New Roman"/>
          <w:sz w:val="24"/>
          <w:szCs w:val="24"/>
          <w:lang w:eastAsia="pl-PL"/>
        </w:rPr>
        <w:t xml:space="preserve"> </w:t>
      </w:r>
      <w:r w:rsidRPr="00D63F24">
        <w:rPr>
          <w:rFonts w:ascii="Times New Roman" w:eastAsia="Times New Roman" w:hAnsi="Times New Roman" w:cs="Times New Roman"/>
          <w:sz w:val="24"/>
          <w:szCs w:val="24"/>
          <w:lang w:eastAsia="pl-PL"/>
        </w:rPr>
        <w:br/>
        <w:t xml:space="preserve">Nie </w:t>
      </w:r>
      <w:r w:rsidRPr="00D63F24">
        <w:rPr>
          <w:rFonts w:ascii="Times New Roman" w:eastAsia="Times New Roman" w:hAnsi="Times New Roman" w:cs="Times New Roman"/>
          <w:sz w:val="24"/>
          <w:szCs w:val="24"/>
          <w:lang w:eastAsia="pl-PL"/>
        </w:rPr>
        <w:br/>
        <w:t xml:space="preserve">Inny sposób: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63F24">
        <w:rPr>
          <w:rFonts w:ascii="Times New Roman" w:eastAsia="Times New Roman" w:hAnsi="Times New Roman" w:cs="Times New Roman"/>
          <w:sz w:val="24"/>
          <w:szCs w:val="24"/>
          <w:lang w:eastAsia="pl-PL"/>
        </w:rPr>
        <w:t xml:space="preserve"> </w:t>
      </w:r>
      <w:r w:rsidRPr="00D63F24">
        <w:rPr>
          <w:rFonts w:ascii="Times New Roman" w:eastAsia="Times New Roman" w:hAnsi="Times New Roman" w:cs="Times New Roman"/>
          <w:sz w:val="24"/>
          <w:szCs w:val="24"/>
          <w:lang w:eastAsia="pl-PL"/>
        </w:rPr>
        <w:br/>
        <w:t xml:space="preserve">Tak </w:t>
      </w:r>
      <w:r w:rsidRPr="00D63F24">
        <w:rPr>
          <w:rFonts w:ascii="Times New Roman" w:eastAsia="Times New Roman" w:hAnsi="Times New Roman" w:cs="Times New Roman"/>
          <w:sz w:val="24"/>
          <w:szCs w:val="24"/>
          <w:lang w:eastAsia="pl-PL"/>
        </w:rPr>
        <w:br/>
        <w:t xml:space="preserve">Inny sposób: </w:t>
      </w:r>
      <w:r w:rsidRPr="00D63F24">
        <w:rPr>
          <w:rFonts w:ascii="Times New Roman" w:eastAsia="Times New Roman" w:hAnsi="Times New Roman" w:cs="Times New Roman"/>
          <w:sz w:val="24"/>
          <w:szCs w:val="24"/>
          <w:lang w:eastAsia="pl-PL"/>
        </w:rPr>
        <w:br/>
        <w:t xml:space="preserve">w formie pisemnej - za pośrednictwem: operatora pocztowego w rozumieniu ustawy z dnia 23 listopada 2012 r.- Prawo pocztowe, osobiście lub za pośrednictwem posłańca </w:t>
      </w:r>
      <w:r w:rsidRPr="00D63F24">
        <w:rPr>
          <w:rFonts w:ascii="Times New Roman" w:eastAsia="Times New Roman" w:hAnsi="Times New Roman" w:cs="Times New Roman"/>
          <w:sz w:val="24"/>
          <w:szCs w:val="24"/>
          <w:lang w:eastAsia="pl-PL"/>
        </w:rPr>
        <w:br/>
        <w:t xml:space="preserve">Adres: </w:t>
      </w:r>
      <w:r w:rsidRPr="00D63F24">
        <w:rPr>
          <w:rFonts w:ascii="Times New Roman" w:eastAsia="Times New Roman" w:hAnsi="Times New Roman" w:cs="Times New Roman"/>
          <w:sz w:val="24"/>
          <w:szCs w:val="24"/>
          <w:lang w:eastAsia="pl-PL"/>
        </w:rPr>
        <w:br/>
        <w:t xml:space="preserve">Urząd Miejski w Leżajsku, ul. Rynek 1, 37-300 Leżajsk (Sekretariat)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63F24">
        <w:rPr>
          <w:rFonts w:ascii="Times New Roman" w:eastAsia="Times New Roman" w:hAnsi="Times New Roman" w:cs="Times New Roman"/>
          <w:sz w:val="24"/>
          <w:szCs w:val="24"/>
          <w:lang w:eastAsia="pl-PL"/>
        </w:rPr>
        <w:t xml:space="preserve">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t xml:space="preserve">Nie </w:t>
      </w:r>
      <w:r w:rsidRPr="00D63F2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63F24">
        <w:rPr>
          <w:rFonts w:ascii="Times New Roman" w:eastAsia="Times New Roman" w:hAnsi="Times New Roman" w:cs="Times New Roman"/>
          <w:sz w:val="24"/>
          <w:szCs w:val="24"/>
          <w:lang w:eastAsia="pl-PL"/>
        </w:rPr>
        <w:br/>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u w:val="single"/>
          <w:lang w:eastAsia="pl-PL"/>
        </w:rPr>
        <w:t xml:space="preserve">SEKCJA II: PRZEDMIOT ZAMÓWIENIA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 xml:space="preserve">II.1) Nazwa nadana zamówieniu przez zamawiającego: </w:t>
      </w:r>
      <w:r w:rsidRPr="00D63F24">
        <w:rPr>
          <w:rFonts w:ascii="Times New Roman" w:eastAsia="Times New Roman" w:hAnsi="Times New Roman" w:cs="Times New Roman"/>
          <w:sz w:val="24"/>
          <w:szCs w:val="24"/>
          <w:lang w:eastAsia="pl-PL"/>
        </w:rPr>
        <w:t xml:space="preserve">„Odbiór odpadów komunalnych w I półroczu 2021 roku od właścicieli nieruchomości zamieszkałych położonych na terenie miasta Leżajska”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 xml:space="preserve">Numer referencyjny: </w:t>
      </w:r>
      <w:r w:rsidRPr="00D63F24">
        <w:rPr>
          <w:rFonts w:ascii="Times New Roman" w:eastAsia="Times New Roman" w:hAnsi="Times New Roman" w:cs="Times New Roman"/>
          <w:sz w:val="24"/>
          <w:szCs w:val="24"/>
          <w:lang w:eastAsia="pl-PL"/>
        </w:rPr>
        <w:t xml:space="preserve">ZP.271.1.9.2020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63F24" w:rsidRPr="00D63F24" w:rsidRDefault="00D63F24" w:rsidP="00D63F24">
      <w:pPr>
        <w:spacing w:after="0" w:line="240" w:lineRule="auto"/>
        <w:jc w:val="both"/>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t xml:space="preserve">Nie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 xml:space="preserve">II.2) Rodzaj zamówienia: </w:t>
      </w:r>
      <w:r w:rsidRPr="00D63F24">
        <w:rPr>
          <w:rFonts w:ascii="Times New Roman" w:eastAsia="Times New Roman" w:hAnsi="Times New Roman" w:cs="Times New Roman"/>
          <w:sz w:val="24"/>
          <w:szCs w:val="24"/>
          <w:lang w:eastAsia="pl-PL"/>
        </w:rPr>
        <w:t xml:space="preserve">Usługi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II.3) Informacja o możliwości składania ofert częściowych</w:t>
      </w:r>
      <w:r w:rsidRPr="00D63F24">
        <w:rPr>
          <w:rFonts w:ascii="Times New Roman" w:eastAsia="Times New Roman" w:hAnsi="Times New Roman" w:cs="Times New Roman"/>
          <w:sz w:val="24"/>
          <w:szCs w:val="24"/>
          <w:lang w:eastAsia="pl-PL"/>
        </w:rPr>
        <w:t xml:space="preserve"> </w:t>
      </w:r>
      <w:r w:rsidRPr="00D63F24">
        <w:rPr>
          <w:rFonts w:ascii="Times New Roman" w:eastAsia="Times New Roman" w:hAnsi="Times New Roman" w:cs="Times New Roman"/>
          <w:sz w:val="24"/>
          <w:szCs w:val="24"/>
          <w:lang w:eastAsia="pl-PL"/>
        </w:rPr>
        <w:br/>
        <w:t xml:space="preserve">Zamówienie podzielone jest na części: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t xml:space="preserve">Nie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Oferty lub wnioski o dopuszczenie do udziału w postępowaniu można składać w odniesieniu do:</w:t>
      </w:r>
      <w:r w:rsidRPr="00D63F24">
        <w:rPr>
          <w:rFonts w:ascii="Times New Roman" w:eastAsia="Times New Roman" w:hAnsi="Times New Roman" w:cs="Times New Roman"/>
          <w:sz w:val="24"/>
          <w:szCs w:val="24"/>
          <w:lang w:eastAsia="pl-PL"/>
        </w:rPr>
        <w:t xml:space="preserve"> </w:t>
      </w:r>
      <w:r w:rsidRPr="00D63F24">
        <w:rPr>
          <w:rFonts w:ascii="Times New Roman" w:eastAsia="Times New Roman" w:hAnsi="Times New Roman" w:cs="Times New Roman"/>
          <w:sz w:val="24"/>
          <w:szCs w:val="24"/>
          <w:lang w:eastAsia="pl-PL"/>
        </w:rPr>
        <w:br/>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63F24">
        <w:rPr>
          <w:rFonts w:ascii="Times New Roman" w:eastAsia="Times New Roman" w:hAnsi="Times New Roman" w:cs="Times New Roman"/>
          <w:sz w:val="24"/>
          <w:szCs w:val="24"/>
          <w:lang w:eastAsia="pl-PL"/>
        </w:rPr>
        <w:t xml:space="preserve">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63F24">
        <w:rPr>
          <w:rFonts w:ascii="Times New Roman" w:eastAsia="Times New Roman" w:hAnsi="Times New Roman" w:cs="Times New Roman"/>
          <w:sz w:val="24"/>
          <w:szCs w:val="24"/>
          <w:lang w:eastAsia="pl-PL"/>
        </w:rPr>
        <w:t xml:space="preserve">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 xml:space="preserve">II.4) Krótki opis przedmiotu zamówienia </w:t>
      </w:r>
      <w:r w:rsidRPr="00D63F2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63F2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63F24">
        <w:rPr>
          <w:rFonts w:ascii="Times New Roman" w:eastAsia="Times New Roman" w:hAnsi="Times New Roman" w:cs="Times New Roman"/>
          <w:sz w:val="24"/>
          <w:szCs w:val="24"/>
          <w:lang w:eastAsia="pl-PL"/>
        </w:rPr>
        <w:t xml:space="preserve">Przedmiotem zamówienia jest odbiór z nieruchomości zamieszkałych położonych na terenie Leżajska odpadów komunalnych i ich transport do odpowiednich instalacji w I półroczu 2021 roku. Zmieszane odpady komunalne przekazywane będą do komunalnej instalacji przetwarzania odpadów w Sigiełkach zaś selektywnie zebrane odpady do uprawnionych odbiorców odpadów, w sposób zapewniający osiągnięcie wyznaczonych przepisami prawa poziomów recyklingu, przygotowania do ponownego użycia i odzysku innymi metodami oraz ograniczenie odpadów komunalnych ulegających biodegradacji. 1. Szczegółowy opis przedmiotu zamówienia 1) odbiór zmieszanych odpadów komunalnych oraz odpadów ulegających biodegradacji od właścicieli nieruchomości zamieszkałych położonych na terenie Miasta Leżajska, 2) transport i przekazanie odebranych odpadów zmieszanych do instalacji przetwarzania odpadów komunalnych Sortownia odpadów zmieszanych i z selektywnej zbiórki, kompostowania m. Sigiełki, 37-418 Krzeszów – Zakład Gospodarki Komunalnej Sp. z o.o. Krzeszów, ul. Biłgorajska 16, 37-418 Krzeszów, 3) transport i przekazanie odebranych odpadów ulegających biodegradacji do instalacji odpadów zielonych oraz innych bioodpadów tj. do Kompostowni osadów i biokomponentów KOMWITA ul. Siedlanka Boczna 2, 37-300 Leżajsk, 4) odbiór od właścicieli nieruchomości odpadów komunalnych segregowanych (zbieranych w sposób selektywny) ich transport oraz przekazanie do uprawnionej instalacji odzysku i unieszkodliwiania odpadów zgodnie z hierarchią postępowania z odpadami, 5) wszystkie pojazdy odbierające i transportujące odpady muszą spełniać co najmniej normy emisji spalin EURO 4 wg Europejskiego standardu emisji spalin, 6) dostawa pojemników oraz worków na odpady komunalne właścicielom nieruchomości oraz utrzymanie pojemników w odpowiednim stanie sanitarnym i technicznym. Zamawiający posiada podpisane porozumienie Nr OR.031.3.2016 z dnia 11 maja 2016 r. (Dz. Urz. Województwa Podkarpackiego z 2016 roku poz. 1609) z gminą Krzeszów w zakresie przetwarzania i zagospodarowania odpadów komunalnych pochodzących z terenu miasta Leżajska. Posiada także umowy z właściwymi instalacjami komunalnymi na zagospodarowanie zmieszanych odpadów komunalnych oraz odpadów zielonych i poniesie koszty ich zagospodarowania. Zagospodarowanie i przekazanie segregowanych odpadów komunalnych (zbieranych w sposób selektywny) do uprawnionej instalacji odzysku i unieszkodliwiania odpadów odbywa się na koszt Wykonawcy. Zamówieniem objęte są nieruchomości zamieszkałe. Usługa musi być prowadzona, w sposób zapewniający osiągnięcie odpowiednich poziomów recyklingu, przygotowania do ponownego użycia i odzysku innymi metodami oraz ograniczenie masy odpadów komunalnych ulegających biodegradacji przekazywanych do składowania, zgodnie z ustawą z dnia 13 września 1996 r. o utrzymaniu czystości i porządku w gminach, oraz Regulaminem utrzymania czystości i porządku na terenie miasta Leżajska - Uchwała Nr XIX/114/20 Rady Miejskiej w Leżajsku z dnia 16 marca 2020 roku ze zmianą dokonaną Uchwałą Nr XXVIII/164/20 z dnia 19 października 2020 roku oraz Uchwałą XIX/115/20 z dnia 16 marca 2020 roku w sprawie określenia szczegółowego sposobu i zakresu świadczenia usług w zakresie odbierania odpadów komunalnych oraz właścicieli nieruchomości i zagospodarowania tych odpadów w zamian za uiszczoną opłatę ze zmianą dokonaną Uchwałą Nr XXVIII/165/20 z dnia 19 października 2020 roku 1.1 Dane charakteryzujące zamówienie. Miasto Leżajsk posiada powierzchnię 21 km2, liczy 2288 nieruchomości na stałe zamieszkałych, z czego w zabudowie jednorodzinnej znajduje się 2242 budynków a w budownictwie wielorodzinnym – 46 bloków. Zgodnie z regulaminem utrzymania czystości i porządku istnieje obowiązek prowadzenia selektywnej zbiórki następujących rodzajów odpadów: – papieru i makulatury, tworzyw sztucznych, metali i opakowań wielomateriałowych, szkła bezbarwnego i kolorowego, popiołu, zużytego sprzętu elektrycznego i elektronicznego, odpadów wielkogabarytowych, zużytych opon, odpadów biodegradowalnych, odpadów budowlanych i rozbiórkowych, przeterminowanych leków i chemikaliów oraz pozostałych zmieszanych odpadów komunalnych. 1.2. Odbiór odpadów z nieruchomości obejmujących zabudowę wielorodzinną Na terenie zabudowy wielorodzinnej obowiązywać będzie system odbioru odpadów w pojemnikach o pojemności minimum 1100 litrów. Ilość posesji do obsługi w zakresie odbioru i zagospodarowania odpadów wynosi 46 budynków wielorodzinnych. Wykonawca na czas realizacji zadania wyposaży posesje w następujące pojemniki: 1) niesegregowane (zmieszane) odpady komunalne: odpady komunalne zbierane będą do pojemników ustawionych w miejscach ustalonych z zarządcą budynku. Obecnie na terenie Spółdzielni Mieszkaniowej w Leżajsku (z siedzibą ul. Kołłątaja 1B, 37-300 Leżajsk) znajduje się 13 zamykanych wiat śmietnikowych z przeznaczeniem na 41 szt. pojemników 1100 litrowych oraz trzy wiaty dla wspólnot zarządzanych przez MZK Sp. z o.o. w Leżajsku: jedna - z przeznaczeniem na 5 pojemników 1100 l, druga na 7 pojemników 1100 litrów, trzecia na 6 pojemników 1100 litrów. Planowane jest ustawienie wiaty na pojemniki przy bloku Mickiewicza 63A. Kluczyki do nich zostaną udostępnione firmie odbierającej odpady przez Spółdzielnię oraz zarządców wspólnot przed rozpoczęciem odbioru odpadów. Obowiązkiem Wykonawcy jest zamykanie wiat po odbiorze odpadów i wprowadzenie opróżnionych pojemników do wiat. W zakresie pozostałych zarządców przy nieruchomościach wielorodzinnych pojemniki o tej pojemności nie są zamykane. Pojemniki o pojemności min. 1100 litrów zapewnia Wykonawca na własny koszt w ilości minimum 60 sztuk. Ustala się częstotliwość odbioru odpadów komunalnych przez Wykonawcę – dwa razy w tygodniu, 2) selektywnie zbierane odpady komunalne: zbierane będą do pojemników ustawionych w miejscach ustalonych z zarządcą budynku. Pojemniki zapewnia Wykonawca na własny koszt w ilości minimum 23 sztuki na każdą frakcję odpadów (papier, szkło, tworzywa sztuczne) o pojemności minimalnej 1100 litrów. Ustala się częstotliwość odbioru odpadów komunalnych przez Wykonawcę w terminach - sukcesywnie w miarę napełniania pojemników nie rzadziej jednak niż raz w miesiącu. Odbiór odpadów wielkogabarytowych, zużytego sprzętu elektrycznego i elektronicznego, oraz odpadów biodegradowalnych odbywał się będzie z przeznaczonych do tego miejsc lub po indywidualnym ustaleniu z zarządcą budynku. Ustala się częstotliwość odbioru zużytego sprzętu elektrycznego i elektronicznego , odpadów wielkogabarytowych dwa razy w roku w terminie określonym przez Wykonawcę. 1.3 Odbiór odpadów z nieruchomości obejmujących zabudowę jednorodzinną Przy odbiorze odpadów obowiązywać będzie system workowo- pojemnikowy zbiórki odpadów komunalnych. Szacunkowa ilość posesji do obsługi w zakresie odbioru odpadów wynosi 2242. Wykonawca zobowiązany jest na czas realizacji zadania wyposażyć posesje w pojemniki i worki: 1) niesegregowane (zmieszane) odpady komunalne gromadzone będą w pojemnikach o pojemności 120 litrów (lub pojemniki mniejsze zgodnie z wymaganiami regulaminu). Pojemniki w ilości ok. 2242 szt. zapewni Wykonawca na własny koszt. Ustala się częstotliwość odbioru odpadów komunalnych przez Wykonawcę – jeden raz na tydzień w okresie od 1 kwietnia do 31 października oraz jeden raz na dwa tygodnie w okresie od 1 listopada do 31 marca, 2) selektywne zbieranie odpadów komunalnych odbywać się będzie w systemie workowym i pojemnikowym, w workach i pojemnikach o ustalonej kolorystyce tj.: - żółtym przeznaczonym na tworzywa sztuczne, metale (puszki, złom) oraz odpady wielomateriałowe, - zielonym na szkło białe i kolorowe, - brązowym na odpady biodegradowalne, - niebieskim na papier i makulaturę, - szarym – na popiół, Wykonawca zabezpieczy na czas zamówienia 6.726 szt. worków w kolorze żółtym, zielonym i niebieskim, 2.242 worków w kolorze szarym oraz 11.210 na odpady biodegradowalne na miesiąc. Jest to wielkość szacunkowa, w przypadku zmiany liczby gospodarstw domowych Wykonawca będzie zobowiązany do zapewnienia odpowiedniej ilości z zapotrzebowaniem ilości worków. Charakterystyka worka do selektywnej zbiórki odpadów: - materiał - folia polietylenowa o parametrach technicznych co najmniej jak LDPE przy grubości dla worków na szkło minimum 55 mikronów dla pozostałych najmniej 30 mikronów, - pojemność - 120 dm3, - nadruk jednostronny, kolor nadruku czarny, treść nadruku to jakiego rodzaju odpady należy w nich gromadzić, logo firmy odbierającej i numerem jej telefonu. Dostawę worków zapewni Wykonawca na własny koszt. Ustala się częstotliwość odbioru przez Wykonawcę odpadów selektywnie zebranych takich jak: - tworzywa sztuczne, papier i makulatura, plastik, metal, - jeden raz na miesiąc, - popiół odbierany w okresie od 1 października do końca marca nie rzadziej niż raz w miesiącu, - odpady biodegradowalne w okresie od 1 listopada do 31 marca jeden raz na miesiąc oraz w okresie od 1 kwietnia do 31 października jeden raz na dwa tygodnie. Wykonawca odbierający odpady zobowiązany jest do pozostawienia odpowiedniej ilości worków na posesji, gdzie dokonywana jest segregacja odpadów, w dniu odebrania odpadów. Odpady wielkogabarytowe oraz zużyty sprzęt elektryczny i elektroniczny odbierane będą sprzed posesji dwa razy w roku w terminie ustalonym w harmonogramie odbioru odpadów. 1.4 Uregulowania wspólne dla wszystkich posesji Wykonawca zapewni odbiór odpadów segregowanych z przynajmniej 10 ogólnodostępnych gniazd recyklingowych usytuowanych na terenie miasta Leżajska. Gniazdo recyklingowe to zestaw 3 pojemników do selektywnego zbierania: papieru i makulatury, tworzyw sztucznych wraz z metalami (puszka, złom i opakowania wielomateriałowe) oraz szkła białego i kolorowego. Wykaz miejsc usytuowania gniazd recyklingowych dostarczy Wykonawcy Zamawiający. Wykonawca zobowiązany jest także do zebrania odpadów leżących obok pojemników. Odpady niebezpieczne: 1) leki przeterminowane oddane przez mieszkańców odbierane będą z wyznaczonych aptek na terenie Leżajska – (minimum 2 apteki). Wykaz aptek zostanie przekazany Wykonawcy przez Zamawiającego. Pojemniki na przeterminowane leki dostarczy Wykonawca. 2) zużyte baterie odbierane będą w punktach stacjonarnych. Wykaz punktów zostanie przekazany Wykonawcy przez Zamawiającego. Pojemniki na zużyte baterie dostarczy Wykonawca w ilości 15 sztuk. Odbiór odpadów niebezpiecznych odbywał się będzie w miarę napełnienia pojemników. W zakresie odbierania z nieruchomości odpadów biodegradowalnych obowiązuje limit odbieranych jednorazowo tych odpadów, w ilości pięciu worków o pojemności 120 litrów. Odpady ponad ten limit mogą być odbierane przez firmę od właściciela nieruchomości za dodatkową opłatą. Wykonawca zobowiązany jest do zabezpieczenia pojemnika na gruz budowlany i odbioru tego odpadu, jeżeli mieszkaniec danej posesji zgłosi konieczność ich odbioru z posesji w uzgodnionym wspólnie terminie za dodatkową opłatą od Właściciela nieruchomości dotyczącą wynajęcia kontenera i przewozu gruzu. 2. Zgodnie z obowiązującymi przepisami prawa w zakresie ochrony danych osobowych podmioty biorące udział postępowaniu o udzielenie zamówienia publicznego zobowiązane są do ich przestrzegania. W szczególności Zamawiający będący operatorem przetwarzania danych osobowych Wykonawcy, Podwykonawców, czy podmiotów udostępniających zasoby - przekazuje im dotyczące informacje zawarte w klauzuli informacyjnej stanowiącej załącznik nr 9 do SIWZ. Klauzula ta jest dostępna jest również na stronie internetowej zamawiającego pod adresem URL: http://lezajsk.um.bipgmina.pl/wiadomosci/11368/wiadomosc/423268/klauzula_informacyjna_dot_przetwarzania_danych_osobowych_na_pods Wykonawca zobowiązany jest do przestrzegania oraz do zapewnienia przestrzegania przepisów w zakresie ochrony danych osobowych przez ewentualnych Podwykonawców, czy przez podmioty udostępniające zasoby w przypadku powołania się na nie przez Wykonawcę. 3. Stosownie do treści art. 29 ust. 3a </w:t>
      </w:r>
      <w:proofErr w:type="spellStart"/>
      <w:r w:rsidRPr="00D63F24">
        <w:rPr>
          <w:rFonts w:ascii="Times New Roman" w:eastAsia="Times New Roman" w:hAnsi="Times New Roman" w:cs="Times New Roman"/>
          <w:sz w:val="24"/>
          <w:szCs w:val="24"/>
          <w:lang w:eastAsia="pl-PL"/>
        </w:rPr>
        <w:t>uPzp</w:t>
      </w:r>
      <w:proofErr w:type="spellEnd"/>
      <w:r w:rsidRPr="00D63F24">
        <w:rPr>
          <w:rFonts w:ascii="Times New Roman" w:eastAsia="Times New Roman" w:hAnsi="Times New Roman" w:cs="Times New Roman"/>
          <w:sz w:val="24"/>
          <w:szCs w:val="24"/>
          <w:lang w:eastAsia="pl-PL"/>
        </w:rPr>
        <w:t xml:space="preserve"> Zamawiający wymaga - zatrudnienia na podstawie umowy o pracę przez Wykonawcę lub Podwykonawcę w rozumieniu przepisów ustawy z dnia 26 czerwca 1974 r. – Kodeks Pracy (Dz.U. z 2020 r., poz. 1320 z </w:t>
      </w:r>
      <w:proofErr w:type="spellStart"/>
      <w:r w:rsidRPr="00D63F24">
        <w:rPr>
          <w:rFonts w:ascii="Times New Roman" w:eastAsia="Times New Roman" w:hAnsi="Times New Roman" w:cs="Times New Roman"/>
          <w:sz w:val="24"/>
          <w:szCs w:val="24"/>
          <w:lang w:eastAsia="pl-PL"/>
        </w:rPr>
        <w:t>późn</w:t>
      </w:r>
      <w:proofErr w:type="spellEnd"/>
      <w:r w:rsidRPr="00D63F24">
        <w:rPr>
          <w:rFonts w:ascii="Times New Roman" w:eastAsia="Times New Roman" w:hAnsi="Times New Roman" w:cs="Times New Roman"/>
          <w:sz w:val="24"/>
          <w:szCs w:val="24"/>
          <w:lang w:eastAsia="pl-PL"/>
        </w:rPr>
        <w:t xml:space="preserve">. zm.) - osób wykonujących następujące czynności w zakresie realizacji przedmiotu zamówienia: czynności bezpośrednio związane z odbiorem odpadów z nieruchomości (tj. kierowcy pojazdów i czynności pracowników obsługujących pojazdy służące do odbioru i transportu odpadów). W trakcie realizacji zamówienia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 a) żądania oświadczeń w zakresie potwierdzenia spełniania </w:t>
      </w:r>
      <w:proofErr w:type="spellStart"/>
      <w:r w:rsidRPr="00D63F24">
        <w:rPr>
          <w:rFonts w:ascii="Times New Roman" w:eastAsia="Times New Roman" w:hAnsi="Times New Roman" w:cs="Times New Roman"/>
          <w:sz w:val="24"/>
          <w:szCs w:val="24"/>
          <w:lang w:eastAsia="pl-PL"/>
        </w:rPr>
        <w:t>ww</w:t>
      </w:r>
      <w:proofErr w:type="spellEnd"/>
      <w:r w:rsidRPr="00D63F24">
        <w:rPr>
          <w:rFonts w:ascii="Times New Roman" w:eastAsia="Times New Roman" w:hAnsi="Times New Roman" w:cs="Times New Roman"/>
          <w:sz w:val="24"/>
          <w:szCs w:val="24"/>
          <w:lang w:eastAsia="pl-PL"/>
        </w:rPr>
        <w:t xml:space="preserve"> wymogów i dokonywania ich oceny, b) żądania wyjaśnień w przypadku wątpliwości w zakresie potwierdzenia spełniania </w:t>
      </w:r>
      <w:proofErr w:type="spellStart"/>
      <w:r w:rsidRPr="00D63F24">
        <w:rPr>
          <w:rFonts w:ascii="Times New Roman" w:eastAsia="Times New Roman" w:hAnsi="Times New Roman" w:cs="Times New Roman"/>
          <w:sz w:val="24"/>
          <w:szCs w:val="24"/>
          <w:lang w:eastAsia="pl-PL"/>
        </w:rPr>
        <w:t>ww</w:t>
      </w:r>
      <w:proofErr w:type="spellEnd"/>
      <w:r w:rsidRPr="00D63F24">
        <w:rPr>
          <w:rFonts w:ascii="Times New Roman" w:eastAsia="Times New Roman" w:hAnsi="Times New Roman" w:cs="Times New Roman"/>
          <w:sz w:val="24"/>
          <w:szCs w:val="24"/>
          <w:lang w:eastAsia="pl-PL"/>
        </w:rPr>
        <w:t xml:space="preserve"> wymogów, c) przeprowadzania kontroli na miejscu wykonywania świadczenia. W trakcie realizacji zamówienia na każde wezwanie Zamawiającego w wyznaczonym w tym wezwaniu terminie - nie krótszym niż 3 dni - Wykonawca przedłoży Zamawiającemu wskazane poniżej dowody w celu potwierdzenia spełnienia wymogu zatrudnienia na podstawie umowy o pracę przez Wykonawcę lub Podwykonawcę osób wykonujących wskazane powyżej czynności w trakcie realizacji zamówienia: 1) oświadczenie Wykonawcy lub Podwykonawcy o zatrudnieniu pracownika/pracowników na podstawie umowy o pracę - zawierające informacje, w tym dane osobowe, niezbędne do weryfikacji zatrudnienia na podstawie umowy o pracę, w szczególności: imię i nazwisko zatrudnionego pracownika, datę zawarcia umowy o pracę, rodzaj umowy o pracę i wymiaru etatu oraz zakres obowiązków pracownika. Z tytułu niespełnienia przez Wykonawcę lub Podwykonawcę wymogu zatrudnienia na podstawie umowy o pracę osób wykonujących wskazane powyżej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 przypadku uzasadnionych wątpliwości co do przestrzegania prawa pracy przez Wykonawcę lub Podwykonawcę, Zamawiający może zwrócić się o przeprowadzenie kontroli przez Państwową Inspekcję Pracy.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 xml:space="preserve">II.5) Główny kod CPV: </w:t>
      </w:r>
      <w:r w:rsidRPr="00D63F24">
        <w:rPr>
          <w:rFonts w:ascii="Times New Roman" w:eastAsia="Times New Roman" w:hAnsi="Times New Roman" w:cs="Times New Roman"/>
          <w:sz w:val="24"/>
          <w:szCs w:val="24"/>
          <w:lang w:eastAsia="pl-PL"/>
        </w:rPr>
        <w:t xml:space="preserve">90511000-2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Dodatkowe kody CPV:</w:t>
      </w:r>
      <w:r w:rsidRPr="00D63F2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63F24" w:rsidRPr="00D63F24" w:rsidTr="00D63F24">
        <w:tc>
          <w:tcPr>
            <w:tcW w:w="0" w:type="auto"/>
            <w:tcBorders>
              <w:top w:val="single" w:sz="6" w:space="0" w:color="000000"/>
              <w:left w:val="single" w:sz="6" w:space="0" w:color="000000"/>
              <w:bottom w:val="single" w:sz="6" w:space="0" w:color="000000"/>
              <w:right w:val="single" w:sz="6" w:space="0" w:color="000000"/>
            </w:tcBorders>
            <w:vAlign w:val="center"/>
            <w:hideMark/>
          </w:tcPr>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t>Kod CPV</w:t>
            </w:r>
          </w:p>
        </w:tc>
      </w:tr>
      <w:tr w:rsidR="00D63F24" w:rsidRPr="00D63F24" w:rsidTr="00D63F24">
        <w:tc>
          <w:tcPr>
            <w:tcW w:w="0" w:type="auto"/>
            <w:tcBorders>
              <w:top w:val="single" w:sz="6" w:space="0" w:color="000000"/>
              <w:left w:val="single" w:sz="6" w:space="0" w:color="000000"/>
              <w:bottom w:val="single" w:sz="6" w:space="0" w:color="000000"/>
              <w:right w:val="single" w:sz="6" w:space="0" w:color="000000"/>
            </w:tcBorders>
            <w:vAlign w:val="center"/>
            <w:hideMark/>
          </w:tcPr>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t>90512000-9</w:t>
            </w:r>
          </w:p>
        </w:tc>
      </w:tr>
      <w:tr w:rsidR="00D63F24" w:rsidRPr="00D63F24" w:rsidTr="00D63F24">
        <w:tc>
          <w:tcPr>
            <w:tcW w:w="0" w:type="auto"/>
            <w:tcBorders>
              <w:top w:val="single" w:sz="6" w:space="0" w:color="000000"/>
              <w:left w:val="single" w:sz="6" w:space="0" w:color="000000"/>
              <w:bottom w:val="single" w:sz="6" w:space="0" w:color="000000"/>
              <w:right w:val="single" w:sz="6" w:space="0" w:color="000000"/>
            </w:tcBorders>
            <w:vAlign w:val="center"/>
            <w:hideMark/>
          </w:tcPr>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t>90513100-7</w:t>
            </w:r>
          </w:p>
        </w:tc>
      </w:tr>
    </w:tbl>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 xml:space="preserve">II.6) Całkowita wartość zamówienia </w:t>
      </w:r>
      <w:r w:rsidRPr="00D63F24">
        <w:rPr>
          <w:rFonts w:ascii="Times New Roman" w:eastAsia="Times New Roman" w:hAnsi="Times New Roman" w:cs="Times New Roman"/>
          <w:i/>
          <w:iCs/>
          <w:sz w:val="24"/>
          <w:szCs w:val="24"/>
          <w:lang w:eastAsia="pl-PL"/>
        </w:rPr>
        <w:t>(jeżeli zamawiający podaje informacje o wartości zamówienia)</w:t>
      </w:r>
      <w:r w:rsidRPr="00D63F24">
        <w:rPr>
          <w:rFonts w:ascii="Times New Roman" w:eastAsia="Times New Roman" w:hAnsi="Times New Roman" w:cs="Times New Roman"/>
          <w:sz w:val="24"/>
          <w:szCs w:val="24"/>
          <w:lang w:eastAsia="pl-PL"/>
        </w:rPr>
        <w:t xml:space="preserve">: </w:t>
      </w:r>
      <w:r w:rsidRPr="00D63F24">
        <w:rPr>
          <w:rFonts w:ascii="Times New Roman" w:eastAsia="Times New Roman" w:hAnsi="Times New Roman" w:cs="Times New Roman"/>
          <w:sz w:val="24"/>
          <w:szCs w:val="24"/>
          <w:lang w:eastAsia="pl-PL"/>
        </w:rPr>
        <w:br/>
        <w:t xml:space="preserve">Wartość bez VAT: </w:t>
      </w:r>
      <w:r w:rsidRPr="00D63F24">
        <w:rPr>
          <w:rFonts w:ascii="Times New Roman" w:eastAsia="Times New Roman" w:hAnsi="Times New Roman" w:cs="Times New Roman"/>
          <w:sz w:val="24"/>
          <w:szCs w:val="24"/>
          <w:lang w:eastAsia="pl-PL"/>
        </w:rPr>
        <w:br/>
        <w:t xml:space="preserve">Waluta: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63F24">
        <w:rPr>
          <w:rFonts w:ascii="Times New Roman" w:eastAsia="Times New Roman" w:hAnsi="Times New Roman" w:cs="Times New Roman"/>
          <w:sz w:val="24"/>
          <w:szCs w:val="24"/>
          <w:lang w:eastAsia="pl-PL"/>
        </w:rPr>
        <w:t xml:space="preserve"> </w:t>
      </w:r>
    </w:p>
    <w:p w:rsidR="00D63F24" w:rsidRDefault="00D63F24" w:rsidP="00D63F24">
      <w:pPr>
        <w:spacing w:after="0" w:line="240" w:lineRule="auto"/>
        <w:rPr>
          <w:rFonts w:ascii="Times New Roman" w:eastAsia="Times New Roman" w:hAnsi="Times New Roman" w:cs="Times New Roman"/>
          <w:b/>
          <w:bCs/>
          <w:sz w:val="24"/>
          <w:szCs w:val="24"/>
          <w:lang w:eastAsia="pl-PL"/>
        </w:rPr>
      </w:pP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63F24">
        <w:rPr>
          <w:rFonts w:ascii="Times New Roman" w:eastAsia="Times New Roman" w:hAnsi="Times New Roman" w:cs="Times New Roman"/>
          <w:b/>
          <w:bCs/>
          <w:sz w:val="24"/>
          <w:szCs w:val="24"/>
          <w:lang w:eastAsia="pl-PL"/>
        </w:rPr>
        <w:t>Pzp</w:t>
      </w:r>
      <w:proofErr w:type="spellEnd"/>
      <w:r w:rsidRPr="00D63F24">
        <w:rPr>
          <w:rFonts w:ascii="Times New Roman" w:eastAsia="Times New Roman" w:hAnsi="Times New Roman" w:cs="Times New Roman"/>
          <w:b/>
          <w:bCs/>
          <w:sz w:val="24"/>
          <w:szCs w:val="24"/>
          <w:lang w:eastAsia="pl-PL"/>
        </w:rPr>
        <w:t xml:space="preserve">: </w:t>
      </w:r>
      <w:r w:rsidRPr="00D63F24">
        <w:rPr>
          <w:rFonts w:ascii="Times New Roman" w:eastAsia="Times New Roman" w:hAnsi="Times New Roman" w:cs="Times New Roman"/>
          <w:sz w:val="24"/>
          <w:szCs w:val="24"/>
          <w:lang w:eastAsia="pl-PL"/>
        </w:rPr>
        <w:t xml:space="preserve">Nie </w:t>
      </w:r>
      <w:r w:rsidRPr="00D63F2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63F24">
        <w:rPr>
          <w:rFonts w:ascii="Times New Roman" w:eastAsia="Times New Roman" w:hAnsi="Times New Roman" w:cs="Times New Roman"/>
          <w:sz w:val="24"/>
          <w:szCs w:val="24"/>
          <w:lang w:eastAsia="pl-PL"/>
        </w:rPr>
        <w:t>Pzp</w:t>
      </w:r>
      <w:proofErr w:type="spellEnd"/>
      <w:r w:rsidRPr="00D63F24">
        <w:rPr>
          <w:rFonts w:ascii="Times New Roman" w:eastAsia="Times New Roman" w:hAnsi="Times New Roman" w:cs="Times New Roman"/>
          <w:sz w:val="24"/>
          <w:szCs w:val="24"/>
          <w:lang w:eastAsia="pl-PL"/>
        </w:rPr>
        <w:t xml:space="preserve">: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63F24">
        <w:rPr>
          <w:rFonts w:ascii="Times New Roman" w:eastAsia="Times New Roman" w:hAnsi="Times New Roman" w:cs="Times New Roman"/>
          <w:sz w:val="24"/>
          <w:szCs w:val="24"/>
          <w:lang w:eastAsia="pl-PL"/>
        </w:rPr>
        <w:t xml:space="preserve"> </w:t>
      </w:r>
      <w:r w:rsidRPr="00D63F24">
        <w:rPr>
          <w:rFonts w:ascii="Times New Roman" w:eastAsia="Times New Roman" w:hAnsi="Times New Roman" w:cs="Times New Roman"/>
          <w:sz w:val="24"/>
          <w:szCs w:val="24"/>
          <w:lang w:eastAsia="pl-PL"/>
        </w:rPr>
        <w:br/>
        <w:t>miesiącach:   </w:t>
      </w:r>
      <w:r w:rsidRPr="00D63F24">
        <w:rPr>
          <w:rFonts w:ascii="Times New Roman" w:eastAsia="Times New Roman" w:hAnsi="Times New Roman" w:cs="Times New Roman"/>
          <w:i/>
          <w:iCs/>
          <w:sz w:val="24"/>
          <w:szCs w:val="24"/>
          <w:lang w:eastAsia="pl-PL"/>
        </w:rPr>
        <w:t xml:space="preserve"> lub </w:t>
      </w:r>
      <w:r w:rsidRPr="00D63F24">
        <w:rPr>
          <w:rFonts w:ascii="Times New Roman" w:eastAsia="Times New Roman" w:hAnsi="Times New Roman" w:cs="Times New Roman"/>
          <w:b/>
          <w:bCs/>
          <w:sz w:val="24"/>
          <w:szCs w:val="24"/>
          <w:lang w:eastAsia="pl-PL"/>
        </w:rPr>
        <w:t>dniach:</w:t>
      </w:r>
      <w:r w:rsidRPr="00D63F24">
        <w:rPr>
          <w:rFonts w:ascii="Times New Roman" w:eastAsia="Times New Roman" w:hAnsi="Times New Roman" w:cs="Times New Roman"/>
          <w:sz w:val="24"/>
          <w:szCs w:val="24"/>
          <w:lang w:eastAsia="pl-PL"/>
        </w:rPr>
        <w:t xml:space="preserve">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i/>
          <w:iCs/>
          <w:sz w:val="24"/>
          <w:szCs w:val="24"/>
          <w:lang w:eastAsia="pl-PL"/>
        </w:rPr>
        <w:t>lub</w:t>
      </w:r>
      <w:r w:rsidRPr="00D63F24">
        <w:rPr>
          <w:rFonts w:ascii="Times New Roman" w:eastAsia="Times New Roman" w:hAnsi="Times New Roman" w:cs="Times New Roman"/>
          <w:sz w:val="24"/>
          <w:szCs w:val="24"/>
          <w:lang w:eastAsia="pl-PL"/>
        </w:rPr>
        <w:t xml:space="preserve">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 xml:space="preserve">data rozpoczęcia: </w:t>
      </w:r>
      <w:r w:rsidRPr="00D63F24">
        <w:rPr>
          <w:rFonts w:ascii="Times New Roman" w:eastAsia="Times New Roman" w:hAnsi="Times New Roman" w:cs="Times New Roman"/>
          <w:sz w:val="24"/>
          <w:szCs w:val="24"/>
          <w:lang w:eastAsia="pl-PL"/>
        </w:rPr>
        <w:t>2021-01-01  </w:t>
      </w:r>
      <w:r w:rsidRPr="00D63F24">
        <w:rPr>
          <w:rFonts w:ascii="Times New Roman" w:eastAsia="Times New Roman" w:hAnsi="Times New Roman" w:cs="Times New Roman"/>
          <w:i/>
          <w:iCs/>
          <w:sz w:val="24"/>
          <w:szCs w:val="24"/>
          <w:lang w:eastAsia="pl-PL"/>
        </w:rPr>
        <w:t xml:space="preserve"> lub </w:t>
      </w:r>
      <w:r w:rsidRPr="00D63F24">
        <w:rPr>
          <w:rFonts w:ascii="Times New Roman" w:eastAsia="Times New Roman" w:hAnsi="Times New Roman" w:cs="Times New Roman"/>
          <w:b/>
          <w:bCs/>
          <w:sz w:val="24"/>
          <w:szCs w:val="24"/>
          <w:lang w:eastAsia="pl-PL"/>
        </w:rPr>
        <w:t xml:space="preserve">zakończenia: </w:t>
      </w:r>
      <w:r w:rsidRPr="00D63F24">
        <w:rPr>
          <w:rFonts w:ascii="Times New Roman" w:eastAsia="Times New Roman" w:hAnsi="Times New Roman" w:cs="Times New Roman"/>
          <w:sz w:val="24"/>
          <w:szCs w:val="24"/>
          <w:lang w:eastAsia="pl-PL"/>
        </w:rPr>
        <w:t xml:space="preserve">2021-07-31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 xml:space="preserve">II.9) Informacje dodatkowe: </w:t>
      </w:r>
    </w:p>
    <w:p w:rsidR="00817AD5" w:rsidRPr="00D63F24" w:rsidRDefault="00817AD5" w:rsidP="00D63F24">
      <w:pPr>
        <w:spacing w:after="0" w:line="240" w:lineRule="auto"/>
        <w:rPr>
          <w:rFonts w:ascii="Times New Roman" w:eastAsia="Times New Roman" w:hAnsi="Times New Roman" w:cs="Times New Roman"/>
          <w:sz w:val="24"/>
          <w:szCs w:val="24"/>
          <w:lang w:eastAsia="pl-PL"/>
        </w:rPr>
      </w:pP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b/>
          <w:bCs/>
          <w:sz w:val="24"/>
          <w:szCs w:val="24"/>
          <w:lang w:eastAsia="pl-PL"/>
        </w:rPr>
        <w:t xml:space="preserve">III.1) WARUNKI UDZIAŁU W POSTĘPOWANIU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63F24">
        <w:rPr>
          <w:rFonts w:ascii="Times New Roman" w:eastAsia="Times New Roman" w:hAnsi="Times New Roman" w:cs="Times New Roman"/>
          <w:sz w:val="24"/>
          <w:szCs w:val="24"/>
          <w:lang w:eastAsia="pl-PL"/>
        </w:rPr>
        <w:t xml:space="preserve"> </w:t>
      </w:r>
      <w:r w:rsidRPr="00D63F24">
        <w:rPr>
          <w:rFonts w:ascii="Times New Roman" w:eastAsia="Times New Roman" w:hAnsi="Times New Roman" w:cs="Times New Roman"/>
          <w:sz w:val="24"/>
          <w:szCs w:val="24"/>
          <w:lang w:eastAsia="pl-PL"/>
        </w:rPr>
        <w:br/>
        <w:t xml:space="preserve">Określenie warunków: Wykonawca musi posiadać: uprawnienia do wykonywania usługi odbioru i transportu odpadów komunalnych (wskazanych w Opisie przedmiotu zamówienia) na terenie objętym zamówieniem na podstawie decyzji organów administracji publicznej, o których mowa w przepisach ustawy o utrzymaniu czystości i porządku w gminach oraz ustawy o odpadach. W ofercie wspólnej warunki udziału w postępowaniu powinny być spełnione łącznie. W zakresie wymaganych uprawnień należy uznać za wystarczające, gdy uprawnienie posiadał będzie co najmniej jeden z Wykonawców składających ofertę wspólną, który będzie realizował tę część zamówienia, z którą wiąże się obowiązek posiadania uprawnień. </w:t>
      </w:r>
      <w:r w:rsidRPr="00D63F24">
        <w:rPr>
          <w:rFonts w:ascii="Times New Roman" w:eastAsia="Times New Roman" w:hAnsi="Times New Roman" w:cs="Times New Roman"/>
          <w:sz w:val="24"/>
          <w:szCs w:val="24"/>
          <w:lang w:eastAsia="pl-PL"/>
        </w:rPr>
        <w:br/>
        <w:t xml:space="preserve">Informacje dodatkowe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 xml:space="preserve">III.1.2) Sytuacja finansowa lub ekonomiczna </w:t>
      </w:r>
      <w:r w:rsidRPr="00D63F24">
        <w:rPr>
          <w:rFonts w:ascii="Times New Roman" w:eastAsia="Times New Roman" w:hAnsi="Times New Roman" w:cs="Times New Roman"/>
          <w:sz w:val="24"/>
          <w:szCs w:val="24"/>
          <w:lang w:eastAsia="pl-PL"/>
        </w:rPr>
        <w:br/>
        <w:t xml:space="preserve">Określenie warunków: Wykonawca zobowiązany jest posiadać środki finansowe lub zdolność kredytową w wysokości nie mniejszej niż 150 000 zł </w:t>
      </w:r>
      <w:r w:rsidRPr="00D63F24">
        <w:rPr>
          <w:rFonts w:ascii="Times New Roman" w:eastAsia="Times New Roman" w:hAnsi="Times New Roman" w:cs="Times New Roman"/>
          <w:sz w:val="24"/>
          <w:szCs w:val="24"/>
          <w:lang w:eastAsia="pl-PL"/>
        </w:rPr>
        <w:br/>
        <w:t xml:space="preserve">Informacje dodatkowe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 xml:space="preserve">III.1.3) Zdolność techniczna lub zawodowa </w:t>
      </w:r>
      <w:r w:rsidRPr="00D63F24">
        <w:rPr>
          <w:rFonts w:ascii="Times New Roman" w:eastAsia="Times New Roman" w:hAnsi="Times New Roman" w:cs="Times New Roman"/>
          <w:sz w:val="24"/>
          <w:szCs w:val="24"/>
          <w:lang w:eastAsia="pl-PL"/>
        </w:rPr>
        <w:br/>
        <w:t xml:space="preserve">Określenie warunków: Zamawiający uzna przedmiotowy warunek za spełniony w odniesieniu do Wykonawców, jeżeli: 1 Wykonali lub wykonują należycie usługi w zakresie gospodarki odpadami komunalnymi w okresie ostatnich trzech lat przed upływem terminu składania ofert, a jeżeli okres prowadzenia działalności jest krótszy – w tym okresie, o wartości co najmniej 300 000 zł brutto zamówienia. 2 Dysponują lub będą dysponować co najmniej w celu realizacji zamówienia: 1) dwoma pojazdami z funkcją kompaktującą, przystosowanymi do odbierania zmieszanych odpadów komunalnych wyposażonym w urządzenie do ważenia odpadów), 2) dwoma pojazdami przystosowanymi do odbierania selektywnie zebranych odpadów komunalnych, 3) jednym pojazdem do odbierania odpadów bez funkcji kompaktującej. Pojazdy winny być trwale i czytelnie oznakowane w widocznym miejscu nazwą firmy oraz danymi adresowymi. Wszystkie pojazdy do odbioru i transportu odpadów muszą spełnić co najmniej normy emisji spalin EURO 4 wg Europejskiego standardu emisji spalin. Zgodnie z przepisami rozporządzenia Ministra Środowiska z dnia 11 stycznia 2013 roku w sprawie szczególnych wymagań w zakresie odbierania odpadów komunalnych zmieszanych od właścicieli nieruchomości, w zakresie wymagań technicznych dotyczących wyposażenia pojazdów Wykonawca zobowiązany jest zapewnić aby pojazdy wyposażone były w: a) system monitoringu bazującego na systemie pozycjonowania satelitarnego, umożliwiającym trwałe zapisywanie, przechowywanie i odczytywanie danych o położeniu pojazdu i miejscach ich postoju oraz czujników zapisujących dane o miejscach wyładunku odpadów – umożliwiając weryfikację tych danych, b) urządzenie do ważenia odpadów (dotyczy pojazdów do zbierania zmieszanych odpadów komunalnych), c) narzędzia lub urządzenia umożliwiające sprzątanie terenu po opróżnianiu pojemników. 3 Dysponują lub będą dysponować bazą magazynowo - transportową. Wymagane dysponowanie bazą magazynowo - transportową usytuowaną na terenie miasta Leżajska lub w odległości nie większej niż 60 kilometrów od jego granic, położoną na terenie, do którego posiada tytuł prawny. Na jej terenie powinny znajdować się: -miejsce przeznaczone do parkowania pojazdów, -pomieszczenia socjalne dla pracowników odpowiadające ilości zatrudnionych osób -miejsca do magazynowania selektywnie zebranych odpadów komunalnych. Baza magazynowa powinna być wyposażona w: a) miejsca przeznaczone do parkowania pojazdów zabezpieczone przed emisją zanieczyszczeń do gruntu, b) urządzenia i systemy zapewniające zagospodarowanie wód odpadowych i ścieków przemysłowych pochodzących z terenu bazy zgodnie z wymaganiami określonymi przepisami ustawy z dnia 20 lipca 2017 r. – Prawo wodne, c) urządzenia do selektywnego gromadzenia odpadów komunalnych przed ich transportem do miejsc przetwarzania miejsce do magazynowania selektywnie zebranych odpadów komunalnych z grupy odpadów komunalnych, umożliwiających ich czasowe przechowywanie zabezpieczone przed emisją zanieczyszczeń do gruntu, pomieszczenie socjalne dla pracowników odpowiadające ilości zatrudnionych osób oraz spełniające wymagania rozporządzenia Ministra Pracy i Polityki Socjalnej z dnia 16 września 1997 roku w sprawie ogólnych przepisów bezpieczeństwa i higieny pracy, d) zalegalizowaną samochodową wagę najazdową. </w:t>
      </w:r>
      <w:r w:rsidRPr="00D63F2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63F24">
        <w:rPr>
          <w:rFonts w:ascii="Times New Roman" w:eastAsia="Times New Roman" w:hAnsi="Times New Roman" w:cs="Times New Roman"/>
          <w:sz w:val="24"/>
          <w:szCs w:val="24"/>
          <w:lang w:eastAsia="pl-PL"/>
        </w:rPr>
        <w:br/>
        <w:t xml:space="preserve">Informacje dodatkowe: 1) 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 2) w odniesieniu do warunków dotyczących kwalifikacji zawodowych lub doświadczenia, Wykonawcy mogą polegać na zdolnościach innych podmiotów, jeśli podmioty te zrealizują usługi, do realizacji których te zdolności są wymagane. 3) Wykonawca, który polega na sytuacji finansowej innych podmiotów, odpowiada solidarnie z podmiotem, który zobowiązał się do udostępnienia zasobów, za szkodę poniesioną przez zamawiającego powstałą wskutek nieudostępnienia tych zasobów, chyba że za nieudostępnienie zasobów nie ponosi winy, 4) jeżeli zdolności techniczne lub zawodowe lub sytuacja finansowa podmiotu, o którym mowa w pkt 1,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lub sytuację finansową, o których mowa w pkt 1.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b/>
          <w:bCs/>
          <w:sz w:val="24"/>
          <w:szCs w:val="24"/>
          <w:lang w:eastAsia="pl-PL"/>
        </w:rPr>
        <w:t xml:space="preserve">III.2) PODSTAWY WYKLUCZENIA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63F24">
        <w:rPr>
          <w:rFonts w:ascii="Times New Roman" w:eastAsia="Times New Roman" w:hAnsi="Times New Roman" w:cs="Times New Roman"/>
          <w:b/>
          <w:bCs/>
          <w:sz w:val="24"/>
          <w:szCs w:val="24"/>
          <w:lang w:eastAsia="pl-PL"/>
        </w:rPr>
        <w:t>Pzp</w:t>
      </w:r>
      <w:proofErr w:type="spellEnd"/>
      <w:r w:rsidRPr="00D63F24">
        <w:rPr>
          <w:rFonts w:ascii="Times New Roman" w:eastAsia="Times New Roman" w:hAnsi="Times New Roman" w:cs="Times New Roman"/>
          <w:sz w:val="24"/>
          <w:szCs w:val="24"/>
          <w:lang w:eastAsia="pl-PL"/>
        </w:rPr>
        <w:t xml:space="preserve">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63F24">
        <w:rPr>
          <w:rFonts w:ascii="Times New Roman" w:eastAsia="Times New Roman" w:hAnsi="Times New Roman" w:cs="Times New Roman"/>
          <w:b/>
          <w:bCs/>
          <w:sz w:val="24"/>
          <w:szCs w:val="24"/>
          <w:lang w:eastAsia="pl-PL"/>
        </w:rPr>
        <w:t>Pzp</w:t>
      </w:r>
      <w:proofErr w:type="spellEnd"/>
      <w:r w:rsidRPr="00D63F2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63F24">
        <w:rPr>
          <w:rFonts w:ascii="Times New Roman" w:eastAsia="Times New Roman" w:hAnsi="Times New Roman" w:cs="Times New Roman"/>
          <w:sz w:val="24"/>
          <w:szCs w:val="24"/>
          <w:lang w:eastAsia="pl-PL"/>
        </w:rPr>
        <w:t>Pzp</w:t>
      </w:r>
      <w:proofErr w:type="spellEnd"/>
      <w:r w:rsidRPr="00D63F24">
        <w:rPr>
          <w:rFonts w:ascii="Times New Roman" w:eastAsia="Times New Roman" w:hAnsi="Times New Roman" w:cs="Times New Roman"/>
          <w:sz w:val="24"/>
          <w:szCs w:val="24"/>
          <w:lang w:eastAsia="pl-PL"/>
        </w:rPr>
        <w:t xml:space="preserve">)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63F24">
        <w:rPr>
          <w:rFonts w:ascii="Times New Roman" w:eastAsia="Times New Roman" w:hAnsi="Times New Roman" w:cs="Times New Roman"/>
          <w:sz w:val="24"/>
          <w:szCs w:val="24"/>
          <w:lang w:eastAsia="pl-PL"/>
        </w:rPr>
        <w:br/>
        <w:t xml:space="preserve">Tak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 xml:space="preserve">Oświadczenie o spełnianiu kryteriów selekcji </w:t>
      </w:r>
      <w:r w:rsidRPr="00D63F24">
        <w:rPr>
          <w:rFonts w:ascii="Times New Roman" w:eastAsia="Times New Roman" w:hAnsi="Times New Roman" w:cs="Times New Roman"/>
          <w:sz w:val="24"/>
          <w:szCs w:val="24"/>
          <w:lang w:eastAsia="pl-PL"/>
        </w:rPr>
        <w:br/>
        <w:t xml:space="preserve">Nie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D63F24">
        <w:rPr>
          <w:rFonts w:ascii="Times New Roman" w:eastAsia="Times New Roman" w:hAnsi="Times New Roman" w:cs="Times New Roman"/>
          <w:sz w:val="24"/>
          <w:szCs w:val="24"/>
          <w:lang w:eastAsia="pl-PL"/>
        </w:rPr>
        <w:t>Pzp</w:t>
      </w:r>
      <w:proofErr w:type="spellEnd"/>
      <w:r w:rsidRPr="00D63F24">
        <w:rPr>
          <w:rFonts w:ascii="Times New Roman" w:eastAsia="Times New Roman" w:hAnsi="Times New Roman" w:cs="Times New Roman"/>
          <w:sz w:val="24"/>
          <w:szCs w:val="24"/>
          <w:lang w:eastAsia="pl-PL"/>
        </w:rPr>
        <w:t xml:space="preserve"> – z datą wystawienia nie wcześniej niż 6 miesięcy przed upływem terminu składania ofert. Jeżeli Wykonawca ma siedzibę lub miejsce zamieszkania poza terytorium Rzeczypospolitej Polskiej: zamiast dokumentów, o których mowa w części VI ust. 2 pkt 2 SIWZ: składa dokument lub dokumenty wystawione w kraju, w którym wykonawca ma siedzibę lub miejsce zamieszkania, potwierdzające odpowiednio, że nie otwarto jego likwidacji ani nie ogłoszono upadłości – z datą wystawienia nie wcześniej niż 6 miesięcy przed upływem terminu składania ofert, Jeżeli w miejscu zamieszkania osoby lub w kraju, w którym wykonawca ma siedzibę lub miejsce zamieszkania,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ważności dokumentów stosuje się odpowiednio jak wyżej. 2. Oświadczenie o przynależności lub braku przynależności do tej samej grupy kapitałowej w zakresie art. 24 ust. 1 pkt 23 ustawy </w:t>
      </w:r>
      <w:proofErr w:type="spellStart"/>
      <w:r w:rsidRPr="00D63F24">
        <w:rPr>
          <w:rFonts w:ascii="Times New Roman" w:eastAsia="Times New Roman" w:hAnsi="Times New Roman" w:cs="Times New Roman"/>
          <w:sz w:val="24"/>
          <w:szCs w:val="24"/>
          <w:lang w:eastAsia="pl-PL"/>
        </w:rPr>
        <w:t>Pzp</w:t>
      </w:r>
      <w:proofErr w:type="spellEnd"/>
      <w:r w:rsidRPr="00D63F24">
        <w:rPr>
          <w:rFonts w:ascii="Times New Roman" w:eastAsia="Times New Roman" w:hAnsi="Times New Roman" w:cs="Times New Roman"/>
          <w:sz w:val="24"/>
          <w:szCs w:val="24"/>
          <w:lang w:eastAsia="pl-PL"/>
        </w:rPr>
        <w:t xml:space="preserve">, (wg wzoru stanowiącego załącznik nr 7 do SIWZ). W terminie 3 dni od zamieszczenia na stronie internetowej informacji, o której mowa w art. 86 ust. 5 </w:t>
      </w:r>
      <w:proofErr w:type="spellStart"/>
      <w:r w:rsidRPr="00D63F24">
        <w:rPr>
          <w:rFonts w:ascii="Times New Roman" w:eastAsia="Times New Roman" w:hAnsi="Times New Roman" w:cs="Times New Roman"/>
          <w:sz w:val="24"/>
          <w:szCs w:val="24"/>
          <w:lang w:eastAsia="pl-PL"/>
        </w:rPr>
        <w:t>uPzp</w:t>
      </w:r>
      <w:proofErr w:type="spellEnd"/>
      <w:r w:rsidRPr="00D63F24">
        <w:rPr>
          <w:rFonts w:ascii="Times New Roman" w:eastAsia="Times New Roman" w:hAnsi="Times New Roman" w:cs="Times New Roman"/>
          <w:sz w:val="24"/>
          <w:szCs w:val="24"/>
          <w:lang w:eastAsia="pl-PL"/>
        </w:rPr>
        <w:t xml:space="preserve"> (informacje z otwarcia ofert). Wykonawca przekazuje Zamawiającemu oświadczenie o przynależności lub braku przynależności do tej samej grupy kapitałowej, o której mowa w art. 24 ust. 1 pkt 23 </w:t>
      </w:r>
      <w:proofErr w:type="spellStart"/>
      <w:r w:rsidRPr="00D63F24">
        <w:rPr>
          <w:rFonts w:ascii="Times New Roman" w:eastAsia="Times New Roman" w:hAnsi="Times New Roman" w:cs="Times New Roman"/>
          <w:sz w:val="24"/>
          <w:szCs w:val="24"/>
          <w:lang w:eastAsia="pl-PL"/>
        </w:rPr>
        <w:t>uPzp</w:t>
      </w:r>
      <w:proofErr w:type="spellEnd"/>
      <w:r w:rsidRPr="00D63F24">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b/>
          <w:bCs/>
          <w:sz w:val="24"/>
          <w:szCs w:val="24"/>
          <w:lang w:eastAsia="pl-PL"/>
        </w:rPr>
        <w:t>III.5.1) W ZAKRESIE SPEŁNIANIA WARUNKÓW UDZIAŁU W POSTĘPOWANIU:</w:t>
      </w:r>
      <w:r w:rsidRPr="00D63F24">
        <w:rPr>
          <w:rFonts w:ascii="Times New Roman" w:eastAsia="Times New Roman" w:hAnsi="Times New Roman" w:cs="Times New Roman"/>
          <w:sz w:val="24"/>
          <w:szCs w:val="24"/>
          <w:lang w:eastAsia="pl-PL"/>
        </w:rPr>
        <w:t xml:space="preserve"> </w:t>
      </w:r>
      <w:r w:rsidRPr="00D63F24">
        <w:rPr>
          <w:rFonts w:ascii="Times New Roman" w:eastAsia="Times New Roman" w:hAnsi="Times New Roman" w:cs="Times New Roman"/>
          <w:sz w:val="24"/>
          <w:szCs w:val="24"/>
          <w:lang w:eastAsia="pl-PL"/>
        </w:rPr>
        <w:br/>
        <w:t xml:space="preserve">W zakresie kompetencji lub uprawnień do prowadzenia określonej działalności zawodowej: a) zaświadczenie o wpisaniu do rejestru działalności regulowanej prowadzonego przez Burmistrza Leżajska w zakresie odbioru odpadów komunalnych, b) zezwolenie na transport odpadów zgodnie z ustawą o odpadach, c) wpis do rejestru podmiotów wprowadzających produkty w opakowaniach i gospodarujących odpadami w oparciu o art. 49 ustawy o odpadach, W zakresie posiadania zdolności technicznej lub zawodowej a) wykaz wykonanych lub wykonywanych usług odbioru i transportu odpadów komunalnych w okresie ostatnich 3 lat przed upływem terminu składania ofert, a jeżeli okres prowadzenia działalności jest krótszy - w tym okresie, wraz z podaniem ich wartości, przedmiotu, dat wykonania i podmiotów, na rzecz których usługi zostały wykonane. Wykaz powinien potwierdzać spełnienie warunku, o którym mowa w cz. V ust. 2.1 SIWZ (wg załącznika nr 4 do SIWZ). Do wykazu należy załączyć dokumenty potwierdzające, że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b) wykaz narzędzi i urządzeń technicznych dostępnych Wykonawcy usług w celu realizacji zamówienia wraz z informacją o podstawie dysponowania tymi zasobami według wzoru określonego (w załączniku nr 5 do SIWZ), W przypadku, gdy jakakolwiek wartość dotycząca wymaganych usług wyrażona będzie w walucie obcej Wykonawca dokona przeliczenia jej wartości (w dotyczącej pozycji wykazu usług) na PLN na podstawie średniego kursu złotego w stosunku do tej walut obcej określonego w Tabeli Kursów Narodowego Banku Polskiego (aktualny na dzień zafakturowania tych usług). W zakresie sytuacji finansowej - informacja banku lub spółdzielczej kasy oszczędnościowo-kredytowej potwierdzająca wysokość posiadanych środków finansowych lub zdolność kredytową wykonawcy, w okresie nie wcześniejszym niż 1 miesiąc przed upływem terminu składania ofert. Jeżeli z uzasadnionej przyczyny Wykonawca nie może złożyć dokumentów dotyczącego sytuacji finansowej wymaganego przez Zamawiającego, może złożyć inny dokument, który w wystarczający sposób potwierdza spełnianie opisanego przez Zamawiającego warunku udziału w postępowaniu. W przypadku, gdy wartości dotyczące sytuacji finansowej wyrażone będą w walucie obcej Wykonawca dokona przeliczenia tych wartości na PLN na podstawie średniego kursu złotego w stosunku do tej walut obcej określonego w Tabeli Kursów Narodowego Banku Polskiego (aktualny na dzień sporządzenia tej informacji).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III.5.2) W ZAKRESIE KRYTERIÓW SELEKCJI:</w:t>
      </w:r>
      <w:r w:rsidRPr="00D63F24">
        <w:rPr>
          <w:rFonts w:ascii="Times New Roman" w:eastAsia="Times New Roman" w:hAnsi="Times New Roman" w:cs="Times New Roman"/>
          <w:sz w:val="24"/>
          <w:szCs w:val="24"/>
          <w:lang w:eastAsia="pl-PL"/>
        </w:rPr>
        <w:t xml:space="preserve"> </w:t>
      </w:r>
      <w:r w:rsidRPr="00D63F24">
        <w:rPr>
          <w:rFonts w:ascii="Times New Roman" w:eastAsia="Times New Roman" w:hAnsi="Times New Roman" w:cs="Times New Roman"/>
          <w:sz w:val="24"/>
          <w:szCs w:val="24"/>
          <w:lang w:eastAsia="pl-PL"/>
        </w:rPr>
        <w:br/>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b/>
          <w:bCs/>
          <w:sz w:val="24"/>
          <w:szCs w:val="24"/>
          <w:lang w:eastAsia="pl-PL"/>
        </w:rPr>
        <w:t xml:space="preserve">III.7) INNE DOKUMENTY NIE WYMIENIONE W pkt III.3) - III.6)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t xml:space="preserve">1) formularz oferty (wg załącznika nr 1 do SIWZ) zawierający cenę oferty i oświadczenia, zaakceptowanie warunków płatności (płatności następować będą na podstawie wystawianych co miesiąc faktur/rachunków w terminie płatności do 30 dni liczonym od dnia dostarczenia poprawnie wystawionej faktury do Zamawiającego), 2) formularz cenowy - zawierający ceny jednostkowe poszczególnych usług (wg załącznika nr 2 do SIWZ 3) aktualne na dzień składania ofert oświadczenie Wykonawcy na podstawie art. 25a ust.1 ustawy </w:t>
      </w:r>
      <w:proofErr w:type="spellStart"/>
      <w:r w:rsidRPr="00D63F24">
        <w:rPr>
          <w:rFonts w:ascii="Times New Roman" w:eastAsia="Times New Roman" w:hAnsi="Times New Roman" w:cs="Times New Roman"/>
          <w:sz w:val="24"/>
          <w:szCs w:val="24"/>
          <w:lang w:eastAsia="pl-PL"/>
        </w:rPr>
        <w:t>Pzp</w:t>
      </w:r>
      <w:proofErr w:type="spellEnd"/>
      <w:r w:rsidRPr="00D63F24">
        <w:rPr>
          <w:rFonts w:ascii="Times New Roman" w:eastAsia="Times New Roman" w:hAnsi="Times New Roman" w:cs="Times New Roman"/>
          <w:sz w:val="24"/>
          <w:szCs w:val="24"/>
          <w:lang w:eastAsia="pl-PL"/>
        </w:rPr>
        <w:t xml:space="preserve"> w zakresie wskazanym przez Zamawiającego wg wzoru stanowiącego zał. Nr 3 do SIWZ. 4) pełnomocnictwa lub dokumenty z których będzie wynikać uprawnienie do podpisania oferty, 5) dowód wniesienia wadium, 6) Wykonawca, który polega na zasobach innych podmiotów, w celu wykazania spełnienia warunków w postępowaniu zamieszcza informacje o tych podmiotach w formularzu oferty, a o udostępnionych zasobach w oświadczeniu obejmującym zobowiązania tych podmiotów, o którym mowa poniżej w pkt 7, 7) Zobowiązania innych podmiotów do oddania do dyspozycji Wykonawcy niezbędnych zasobów jw. (wg wzoru będącego załącznikiem nr 6 do SIWZ) na potrzeby realizacji zamówienia określające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usługi, których wskazane zdolności dotyczą, 8) Wykonawca, który zamierza powierzyć wykonanie części zamówienia Podwykonawcom, zamieszcza informacje o Podwykonawcach (w tym w zakresie ich nazw i zakresu podwykonawstwa) w oświadczeniu wg wzoru będącego załącznikiem nr 8 do SIWZ. W przypadku wspólnego ubiegania się o zamówienie przez Wykonawców oświadczenie, o którym mowa w pkt 3 (i jeżeli dotyczy dokumenty o których mowa w pkt 7 i pkt 8) składa każdy z Wykonawców wspólnie ubiegających się o zamówienie.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u w:val="single"/>
          <w:lang w:eastAsia="pl-PL"/>
        </w:rPr>
        <w:t xml:space="preserve">SEKCJA IV: PROCEDURA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b/>
          <w:bCs/>
          <w:sz w:val="24"/>
          <w:szCs w:val="24"/>
          <w:lang w:eastAsia="pl-PL"/>
        </w:rPr>
        <w:t xml:space="preserve">IV.1) OPIS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 xml:space="preserve">IV.1.1) Tryb udzielenia zamówienia: </w:t>
      </w:r>
      <w:r w:rsidRPr="00D63F24">
        <w:rPr>
          <w:rFonts w:ascii="Times New Roman" w:eastAsia="Times New Roman" w:hAnsi="Times New Roman" w:cs="Times New Roman"/>
          <w:sz w:val="24"/>
          <w:szCs w:val="24"/>
          <w:lang w:eastAsia="pl-PL"/>
        </w:rPr>
        <w:t xml:space="preserve">Przetarg nieograniczony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IV.1.2) Zamawiający żąda wniesienia wadium:</w:t>
      </w:r>
      <w:r w:rsidRPr="00D63F24">
        <w:rPr>
          <w:rFonts w:ascii="Times New Roman" w:eastAsia="Times New Roman" w:hAnsi="Times New Roman" w:cs="Times New Roman"/>
          <w:sz w:val="24"/>
          <w:szCs w:val="24"/>
          <w:lang w:eastAsia="pl-PL"/>
        </w:rPr>
        <w:t xml:space="preserve">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t xml:space="preserve">Tak </w:t>
      </w:r>
      <w:r w:rsidRPr="00D63F24">
        <w:rPr>
          <w:rFonts w:ascii="Times New Roman" w:eastAsia="Times New Roman" w:hAnsi="Times New Roman" w:cs="Times New Roman"/>
          <w:sz w:val="24"/>
          <w:szCs w:val="24"/>
          <w:lang w:eastAsia="pl-PL"/>
        </w:rPr>
        <w:br/>
        <w:t xml:space="preserve">Informacja na temat wadium </w:t>
      </w:r>
      <w:r w:rsidRPr="00D63F24">
        <w:rPr>
          <w:rFonts w:ascii="Times New Roman" w:eastAsia="Times New Roman" w:hAnsi="Times New Roman" w:cs="Times New Roman"/>
          <w:sz w:val="24"/>
          <w:szCs w:val="24"/>
          <w:lang w:eastAsia="pl-PL"/>
        </w:rPr>
        <w:br/>
        <w:t xml:space="preserve">1. Warunkiem udziału w postępowaniu jest wniesienie wadium w wysokości: - 9 000,00 zł (słownie: dziewięć tysięcy złotych), 2. Wadium wnosi się przed upływem terminu składania ofert. Wadium wnoszone w pieniądzu należy wpłacić przelewem na konto nr 55 1090 2590 0000 0001 4488 9362 w Santander Bank Polska S.A. Oddział w Leżajsku. Do oferty należy dołączyć dowód przelewu wadium. Wadium wnoszone w pieniądzu przelewem powinno fizycznie znajdować się na ww. rachunku Zamawiającego w terminie składania ofert pod rygorem odrzucenia oferty (art. 89 ust. 1 pkt 7b ustawy </w:t>
      </w:r>
      <w:proofErr w:type="spellStart"/>
      <w:r w:rsidRPr="00D63F24">
        <w:rPr>
          <w:rFonts w:ascii="Times New Roman" w:eastAsia="Times New Roman" w:hAnsi="Times New Roman" w:cs="Times New Roman"/>
          <w:sz w:val="24"/>
          <w:szCs w:val="24"/>
          <w:lang w:eastAsia="pl-PL"/>
        </w:rPr>
        <w:t>Pzp</w:t>
      </w:r>
      <w:proofErr w:type="spellEnd"/>
      <w:r w:rsidRPr="00D63F24">
        <w:rPr>
          <w:rFonts w:ascii="Times New Roman" w:eastAsia="Times New Roman" w:hAnsi="Times New Roman" w:cs="Times New Roman"/>
          <w:sz w:val="24"/>
          <w:szCs w:val="24"/>
          <w:lang w:eastAsia="pl-PL"/>
        </w:rPr>
        <w:t xml:space="preserve">). Wadium wnoszone w innej, dopuszczonej w ustawie formie, (poręczeniach bankowych lub poręczeniach spółdzielczej kasy oszczędnościowo-kredytowej, gwarancjach bankowych, gwarancjach ubezpieczeniowych, poręczeniach udzielanych przez podmioty, o których mowa w art. 6 b ust. 5 ustawy o utworzeniu Polskiej Agencji Rozwoju Przedsiębiorczości) należy dołączyć do oferty jeżeli jest wystawione w formie papierowej lub przesłać na adres email: jadwiga.szkodzinska@miastolezajsk.pl jeżeli jest wystawione w formie elektronicznej. W przypadku wniesienia wadium w formie elektronicznej nie może zawierać informacji, iż „gwarancja wygasa w momencie zwrotu oryginału dokumentu”. 3. 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 publicznego oraz wniesieniu zabezpieczenia należytego wykonania umowy, jeżeli jego wniesienia żądano. Zamawiający zwraca niezwłocznie wadium na wniosek Wykonawcy, który wycofał ofertę przed upływem terminu składania ofert. Wadium wniesione w pieniądzu Zamawiający zwróci wraz z odsetkami wynikającymi z umowy rachunku bankowego, na którym było ono przechowywane, pomniejszone o koszty prowadzenia rachunku, oraz prowizji bankowej za przelew pieniędzy na rachunek bankowy wskazany przez Wykonawcę. 4. Zamawiający żąda ponownego wniesienia wadium przez Wykonawcę, któremu zwrócono wadium na podstawie art. 46 ust. 1 ustawy </w:t>
      </w:r>
      <w:proofErr w:type="spellStart"/>
      <w:r w:rsidRPr="00D63F24">
        <w:rPr>
          <w:rFonts w:ascii="Times New Roman" w:eastAsia="Times New Roman" w:hAnsi="Times New Roman" w:cs="Times New Roman"/>
          <w:sz w:val="24"/>
          <w:szCs w:val="24"/>
          <w:lang w:eastAsia="pl-PL"/>
        </w:rPr>
        <w:t>Pzp</w:t>
      </w:r>
      <w:proofErr w:type="spellEnd"/>
      <w:r w:rsidRPr="00D63F24">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5. Zamawiający zatrzymuje wadium wraz z odsetkami, jeżeli Wykonawca którego oferta została wybrana: 1) odmówi podpisania umowy w sprawie zamówienia publicznego na warunkach określonych w ofercie, 2) nie wniósł wymaganego zabezpieczenia należytego wykonania umowy, 3) zawarcie umowy w sprawie zamówienia publicznego stało się niemożliwe, z przyczyn leżących po stronie Wykonawcy. 4) Zamawiający zatrzymuje wadium wraz z odsetkami, jeżeli Wykonawca w odpowiedzi na wezwanie, o którym mowa w art. 26 ust. 3 i 3a ustawy </w:t>
      </w:r>
      <w:proofErr w:type="spellStart"/>
      <w:r w:rsidRPr="00D63F24">
        <w:rPr>
          <w:rFonts w:ascii="Times New Roman" w:eastAsia="Times New Roman" w:hAnsi="Times New Roman" w:cs="Times New Roman"/>
          <w:sz w:val="24"/>
          <w:szCs w:val="24"/>
          <w:lang w:eastAsia="pl-PL"/>
        </w:rPr>
        <w:t>Pzp</w:t>
      </w:r>
      <w:proofErr w:type="spellEnd"/>
      <w:r w:rsidRPr="00D63F24">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ustawy </w:t>
      </w:r>
      <w:proofErr w:type="spellStart"/>
      <w:r w:rsidRPr="00D63F24">
        <w:rPr>
          <w:rFonts w:ascii="Times New Roman" w:eastAsia="Times New Roman" w:hAnsi="Times New Roman" w:cs="Times New Roman"/>
          <w:sz w:val="24"/>
          <w:szCs w:val="24"/>
          <w:lang w:eastAsia="pl-PL"/>
        </w:rPr>
        <w:t>Pzp</w:t>
      </w:r>
      <w:proofErr w:type="spellEnd"/>
      <w:r w:rsidRPr="00D63F24">
        <w:rPr>
          <w:rFonts w:ascii="Times New Roman" w:eastAsia="Times New Roman" w:hAnsi="Times New Roman" w:cs="Times New Roman"/>
          <w:sz w:val="24"/>
          <w:szCs w:val="24"/>
          <w:lang w:eastAsia="pl-PL"/>
        </w:rPr>
        <w:t xml:space="preserve">, oświadczenia, o którym mowa w art. 25a ust. 1 ustawy </w:t>
      </w:r>
      <w:proofErr w:type="spellStart"/>
      <w:r w:rsidRPr="00D63F24">
        <w:rPr>
          <w:rFonts w:ascii="Times New Roman" w:eastAsia="Times New Roman" w:hAnsi="Times New Roman" w:cs="Times New Roman"/>
          <w:sz w:val="24"/>
          <w:szCs w:val="24"/>
          <w:lang w:eastAsia="pl-PL"/>
        </w:rPr>
        <w:t>Pzp</w:t>
      </w:r>
      <w:proofErr w:type="spellEnd"/>
      <w:r w:rsidRPr="00D63F24">
        <w:rPr>
          <w:rFonts w:ascii="Times New Roman" w:eastAsia="Times New Roman" w:hAnsi="Times New Roman" w:cs="Times New Roman"/>
          <w:sz w:val="24"/>
          <w:szCs w:val="24"/>
          <w:lang w:eastAsia="pl-PL"/>
        </w:rPr>
        <w:t xml:space="preserve">, pełnomocnictw lub nie wyraził zgody na poprawienie omyłki, o której mowa w art. 87 ust. 2 pkt 3 ustawy </w:t>
      </w:r>
      <w:proofErr w:type="spellStart"/>
      <w:r w:rsidRPr="00D63F24">
        <w:rPr>
          <w:rFonts w:ascii="Times New Roman" w:eastAsia="Times New Roman" w:hAnsi="Times New Roman" w:cs="Times New Roman"/>
          <w:sz w:val="24"/>
          <w:szCs w:val="24"/>
          <w:lang w:eastAsia="pl-PL"/>
        </w:rPr>
        <w:t>Pzp</w:t>
      </w:r>
      <w:proofErr w:type="spellEnd"/>
      <w:r w:rsidRPr="00D63F24">
        <w:rPr>
          <w:rFonts w:ascii="Times New Roman" w:eastAsia="Times New Roman" w:hAnsi="Times New Roman" w:cs="Times New Roman"/>
          <w:sz w:val="24"/>
          <w:szCs w:val="24"/>
          <w:lang w:eastAsia="pl-PL"/>
        </w:rPr>
        <w:t xml:space="preserve">, co spowodowało brak możliwości wybrania oferty złożonej przez Wykonawcę jako najkorzystniejszej.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IV.1.3) Przewiduje się udzielenie zaliczek na poczet wykonania zamówienia:</w:t>
      </w:r>
      <w:r w:rsidRPr="00D63F24">
        <w:rPr>
          <w:rFonts w:ascii="Times New Roman" w:eastAsia="Times New Roman" w:hAnsi="Times New Roman" w:cs="Times New Roman"/>
          <w:sz w:val="24"/>
          <w:szCs w:val="24"/>
          <w:lang w:eastAsia="pl-PL"/>
        </w:rPr>
        <w:t xml:space="preserve">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t xml:space="preserve">Nie </w:t>
      </w:r>
      <w:r w:rsidRPr="00D63F24">
        <w:rPr>
          <w:rFonts w:ascii="Times New Roman" w:eastAsia="Times New Roman" w:hAnsi="Times New Roman" w:cs="Times New Roman"/>
          <w:sz w:val="24"/>
          <w:szCs w:val="24"/>
          <w:lang w:eastAsia="pl-PL"/>
        </w:rPr>
        <w:br/>
        <w:t xml:space="preserve">Należy podać informacje na temat udzielania zaliczek: </w:t>
      </w:r>
      <w:r w:rsidRPr="00D63F24">
        <w:rPr>
          <w:rFonts w:ascii="Times New Roman" w:eastAsia="Times New Roman" w:hAnsi="Times New Roman" w:cs="Times New Roman"/>
          <w:sz w:val="24"/>
          <w:szCs w:val="24"/>
          <w:lang w:eastAsia="pl-PL"/>
        </w:rPr>
        <w:br/>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t xml:space="preserve">Nie </w:t>
      </w:r>
      <w:r w:rsidRPr="00D63F2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63F24">
        <w:rPr>
          <w:rFonts w:ascii="Times New Roman" w:eastAsia="Times New Roman" w:hAnsi="Times New Roman" w:cs="Times New Roman"/>
          <w:sz w:val="24"/>
          <w:szCs w:val="24"/>
          <w:lang w:eastAsia="pl-PL"/>
        </w:rPr>
        <w:br/>
        <w:t xml:space="preserve">Nie </w:t>
      </w:r>
      <w:r w:rsidRPr="00D63F24">
        <w:rPr>
          <w:rFonts w:ascii="Times New Roman" w:eastAsia="Times New Roman" w:hAnsi="Times New Roman" w:cs="Times New Roman"/>
          <w:sz w:val="24"/>
          <w:szCs w:val="24"/>
          <w:lang w:eastAsia="pl-PL"/>
        </w:rPr>
        <w:br/>
        <w:t xml:space="preserve">Informacje dodatkowe: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 xml:space="preserve">IV.1.5.) Wymaga się złożenia oferty wariantowej: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t xml:space="preserve">Nie </w:t>
      </w:r>
      <w:r w:rsidRPr="00D63F24">
        <w:rPr>
          <w:rFonts w:ascii="Times New Roman" w:eastAsia="Times New Roman" w:hAnsi="Times New Roman" w:cs="Times New Roman"/>
          <w:sz w:val="24"/>
          <w:szCs w:val="24"/>
          <w:lang w:eastAsia="pl-PL"/>
        </w:rPr>
        <w:br/>
        <w:t xml:space="preserve">Dopuszcza się złożenie oferty wariantowej </w:t>
      </w:r>
      <w:r w:rsidRPr="00D63F24">
        <w:rPr>
          <w:rFonts w:ascii="Times New Roman" w:eastAsia="Times New Roman" w:hAnsi="Times New Roman" w:cs="Times New Roman"/>
          <w:sz w:val="24"/>
          <w:szCs w:val="24"/>
          <w:lang w:eastAsia="pl-PL"/>
        </w:rPr>
        <w:br/>
        <w:t xml:space="preserve">Nie </w:t>
      </w:r>
      <w:r w:rsidRPr="00D63F2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63F24">
        <w:rPr>
          <w:rFonts w:ascii="Times New Roman" w:eastAsia="Times New Roman" w:hAnsi="Times New Roman" w:cs="Times New Roman"/>
          <w:sz w:val="24"/>
          <w:szCs w:val="24"/>
          <w:lang w:eastAsia="pl-PL"/>
        </w:rPr>
        <w:br/>
        <w:t xml:space="preserve">Nie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t xml:space="preserve">Liczba wykonawców   </w:t>
      </w:r>
      <w:r w:rsidRPr="00D63F24">
        <w:rPr>
          <w:rFonts w:ascii="Times New Roman" w:eastAsia="Times New Roman" w:hAnsi="Times New Roman" w:cs="Times New Roman"/>
          <w:sz w:val="24"/>
          <w:szCs w:val="24"/>
          <w:lang w:eastAsia="pl-PL"/>
        </w:rPr>
        <w:br/>
        <w:t xml:space="preserve">Przewidywana minimalna liczba wykonawców </w:t>
      </w:r>
      <w:r w:rsidRPr="00D63F24">
        <w:rPr>
          <w:rFonts w:ascii="Times New Roman" w:eastAsia="Times New Roman" w:hAnsi="Times New Roman" w:cs="Times New Roman"/>
          <w:sz w:val="24"/>
          <w:szCs w:val="24"/>
          <w:lang w:eastAsia="pl-PL"/>
        </w:rPr>
        <w:br/>
        <w:t xml:space="preserve">Maksymalna liczba wykonawców   </w:t>
      </w:r>
      <w:r w:rsidRPr="00D63F24">
        <w:rPr>
          <w:rFonts w:ascii="Times New Roman" w:eastAsia="Times New Roman" w:hAnsi="Times New Roman" w:cs="Times New Roman"/>
          <w:sz w:val="24"/>
          <w:szCs w:val="24"/>
          <w:lang w:eastAsia="pl-PL"/>
        </w:rPr>
        <w:br/>
        <w:t xml:space="preserve">Kryteria selekcji wykonawców: </w:t>
      </w:r>
      <w:r w:rsidRPr="00D63F24">
        <w:rPr>
          <w:rFonts w:ascii="Times New Roman" w:eastAsia="Times New Roman" w:hAnsi="Times New Roman" w:cs="Times New Roman"/>
          <w:sz w:val="24"/>
          <w:szCs w:val="24"/>
          <w:lang w:eastAsia="pl-PL"/>
        </w:rPr>
        <w:br/>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 xml:space="preserve">IV.1.7) Informacje na temat umowy ramowej lub dynamicznego systemu zakupów: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t xml:space="preserve">Umowa ramowa będzie zawarta: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sz w:val="24"/>
          <w:szCs w:val="24"/>
          <w:lang w:eastAsia="pl-PL"/>
        </w:rPr>
        <w:br/>
        <w:t xml:space="preserve">Czy przewiduje się ograniczenie liczby uczestników umowy ramowej: </w:t>
      </w:r>
      <w:r w:rsidRPr="00D63F24">
        <w:rPr>
          <w:rFonts w:ascii="Times New Roman" w:eastAsia="Times New Roman" w:hAnsi="Times New Roman" w:cs="Times New Roman"/>
          <w:sz w:val="24"/>
          <w:szCs w:val="24"/>
          <w:lang w:eastAsia="pl-PL"/>
        </w:rPr>
        <w:br/>
        <w:t xml:space="preserve">Przewidziana maksymalna liczba uczestników umowy ramowej: </w:t>
      </w:r>
      <w:r w:rsidRPr="00D63F24">
        <w:rPr>
          <w:rFonts w:ascii="Times New Roman" w:eastAsia="Times New Roman" w:hAnsi="Times New Roman" w:cs="Times New Roman"/>
          <w:sz w:val="24"/>
          <w:szCs w:val="24"/>
          <w:lang w:eastAsia="pl-PL"/>
        </w:rPr>
        <w:br/>
        <w:t xml:space="preserve">Informacje dodatkowe: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sz w:val="24"/>
          <w:szCs w:val="24"/>
          <w:lang w:eastAsia="pl-PL"/>
        </w:rPr>
        <w:br/>
        <w:t xml:space="preserve">Zamówienie obejmuje ustanowienie dynamicznego systemu zakupów: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sz w:val="24"/>
          <w:szCs w:val="24"/>
          <w:lang w:eastAsia="pl-PL"/>
        </w:rPr>
        <w:br/>
        <w:t xml:space="preserve">Informacje dodatkowe: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63F24">
        <w:rPr>
          <w:rFonts w:ascii="Times New Roman" w:eastAsia="Times New Roman" w:hAnsi="Times New Roman" w:cs="Times New Roman"/>
          <w:sz w:val="24"/>
          <w:szCs w:val="24"/>
          <w:lang w:eastAsia="pl-PL"/>
        </w:rPr>
        <w:br/>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 xml:space="preserve">IV.1.8) Aukcja elektroniczna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 xml:space="preserve">Przewidziane jest przeprowadzenie aukcji elektronicznej </w:t>
      </w:r>
      <w:r w:rsidRPr="00D63F24">
        <w:rPr>
          <w:rFonts w:ascii="Times New Roman" w:eastAsia="Times New Roman" w:hAnsi="Times New Roman" w:cs="Times New Roman"/>
          <w:i/>
          <w:iCs/>
          <w:sz w:val="24"/>
          <w:szCs w:val="24"/>
          <w:lang w:eastAsia="pl-PL"/>
        </w:rPr>
        <w:t xml:space="preserve">(przetarg nieograniczony, przetarg ograniczony, negocjacje z ogłoszeniem) </w:t>
      </w:r>
      <w:r w:rsidRPr="00D63F24">
        <w:rPr>
          <w:rFonts w:ascii="Times New Roman" w:eastAsia="Times New Roman" w:hAnsi="Times New Roman" w:cs="Times New Roman"/>
          <w:sz w:val="24"/>
          <w:szCs w:val="24"/>
          <w:lang w:eastAsia="pl-PL"/>
        </w:rPr>
        <w:t xml:space="preserve">Nie </w:t>
      </w:r>
      <w:r w:rsidRPr="00D63F24">
        <w:rPr>
          <w:rFonts w:ascii="Times New Roman" w:eastAsia="Times New Roman" w:hAnsi="Times New Roman" w:cs="Times New Roman"/>
          <w:sz w:val="24"/>
          <w:szCs w:val="24"/>
          <w:lang w:eastAsia="pl-PL"/>
        </w:rPr>
        <w:br/>
        <w:t xml:space="preserve">Należy podać adres strony internetowej, na której aukcja będzie prowadzona: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63F24">
        <w:rPr>
          <w:rFonts w:ascii="Times New Roman" w:eastAsia="Times New Roman" w:hAnsi="Times New Roman" w:cs="Times New Roman"/>
          <w:sz w:val="24"/>
          <w:szCs w:val="24"/>
          <w:lang w:eastAsia="pl-PL"/>
        </w:rPr>
        <w:t xml:space="preserve">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63F24">
        <w:rPr>
          <w:rFonts w:ascii="Times New Roman" w:eastAsia="Times New Roman" w:hAnsi="Times New Roman" w:cs="Times New Roman"/>
          <w:sz w:val="24"/>
          <w:szCs w:val="24"/>
          <w:lang w:eastAsia="pl-PL"/>
        </w:rPr>
        <w:br/>
        <w:t xml:space="preserve">Informacje dotyczące przebiegu aukcji elektronicznej: </w:t>
      </w:r>
      <w:r w:rsidRPr="00D63F2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63F2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63F24">
        <w:rPr>
          <w:rFonts w:ascii="Times New Roman" w:eastAsia="Times New Roman" w:hAnsi="Times New Roman" w:cs="Times New Roman"/>
          <w:sz w:val="24"/>
          <w:szCs w:val="24"/>
          <w:lang w:eastAsia="pl-PL"/>
        </w:rPr>
        <w:br/>
        <w:t xml:space="preserve">Wymagania dotyczące rejestracji i identyfikacji wykonawców w aukcji elektronicznej: </w:t>
      </w:r>
      <w:r w:rsidRPr="00D63F24">
        <w:rPr>
          <w:rFonts w:ascii="Times New Roman" w:eastAsia="Times New Roman" w:hAnsi="Times New Roman" w:cs="Times New Roman"/>
          <w:sz w:val="24"/>
          <w:szCs w:val="24"/>
          <w:lang w:eastAsia="pl-PL"/>
        </w:rPr>
        <w:br/>
        <w:t xml:space="preserve">Informacje o liczbie etapów aukcji elektronicznej i czasie ich trwania: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br/>
        <w:t xml:space="preserve">Czas trwania: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63F24">
        <w:rPr>
          <w:rFonts w:ascii="Times New Roman" w:eastAsia="Times New Roman" w:hAnsi="Times New Roman" w:cs="Times New Roman"/>
          <w:sz w:val="24"/>
          <w:szCs w:val="24"/>
          <w:lang w:eastAsia="pl-PL"/>
        </w:rPr>
        <w:br/>
        <w:t xml:space="preserve">Warunki zamknięcia aukcji elektronicznej: </w:t>
      </w:r>
      <w:r w:rsidRPr="00D63F24">
        <w:rPr>
          <w:rFonts w:ascii="Times New Roman" w:eastAsia="Times New Roman" w:hAnsi="Times New Roman" w:cs="Times New Roman"/>
          <w:sz w:val="24"/>
          <w:szCs w:val="24"/>
          <w:lang w:eastAsia="pl-PL"/>
        </w:rPr>
        <w:br/>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 xml:space="preserve">IV.2) KRYTERIA OCENY OFERT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 xml:space="preserve">IV.2.1) Kryteria oceny ofert: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IV.2.2) Kryteria</w:t>
      </w:r>
      <w:r w:rsidRPr="00D63F2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43"/>
        <w:gridCol w:w="1016"/>
      </w:tblGrid>
      <w:tr w:rsidR="00D63F24" w:rsidRPr="00D63F24" w:rsidTr="00D63F24">
        <w:tc>
          <w:tcPr>
            <w:tcW w:w="0" w:type="auto"/>
            <w:tcBorders>
              <w:top w:val="single" w:sz="6" w:space="0" w:color="000000"/>
              <w:left w:val="single" w:sz="6" w:space="0" w:color="000000"/>
              <w:bottom w:val="single" w:sz="6" w:space="0" w:color="000000"/>
              <w:right w:val="single" w:sz="6" w:space="0" w:color="000000"/>
            </w:tcBorders>
            <w:vAlign w:val="center"/>
            <w:hideMark/>
          </w:tcPr>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t>Znaczenie</w:t>
            </w:r>
          </w:p>
        </w:tc>
      </w:tr>
      <w:tr w:rsidR="00D63F24" w:rsidRPr="00D63F24" w:rsidTr="00D63F24">
        <w:tc>
          <w:tcPr>
            <w:tcW w:w="0" w:type="auto"/>
            <w:tcBorders>
              <w:top w:val="single" w:sz="6" w:space="0" w:color="000000"/>
              <w:left w:val="single" w:sz="6" w:space="0" w:color="000000"/>
              <w:bottom w:val="single" w:sz="6" w:space="0" w:color="000000"/>
              <w:right w:val="single" w:sz="6" w:space="0" w:color="000000"/>
            </w:tcBorders>
            <w:vAlign w:val="center"/>
            <w:hideMark/>
          </w:tcPr>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3F24" w:rsidRPr="00D63F24" w:rsidRDefault="00817AD5" w:rsidP="00D63F2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60%</w:t>
            </w:r>
          </w:p>
        </w:tc>
      </w:tr>
      <w:tr w:rsidR="00D63F24" w:rsidRPr="00D63F24" w:rsidTr="00D63F24">
        <w:tc>
          <w:tcPr>
            <w:tcW w:w="0" w:type="auto"/>
            <w:tcBorders>
              <w:top w:val="single" w:sz="6" w:space="0" w:color="000000"/>
              <w:left w:val="single" w:sz="6" w:space="0" w:color="000000"/>
              <w:bottom w:val="single" w:sz="6" w:space="0" w:color="000000"/>
              <w:right w:val="single" w:sz="6" w:space="0" w:color="000000"/>
            </w:tcBorders>
            <w:vAlign w:val="center"/>
            <w:hideMark/>
          </w:tcPr>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t>Aspekt ekologiczny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3F24" w:rsidRPr="00D63F24" w:rsidRDefault="00817AD5" w:rsidP="00D63F2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40%</w:t>
            </w:r>
          </w:p>
        </w:tc>
      </w:tr>
    </w:tbl>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63F24">
        <w:rPr>
          <w:rFonts w:ascii="Times New Roman" w:eastAsia="Times New Roman" w:hAnsi="Times New Roman" w:cs="Times New Roman"/>
          <w:b/>
          <w:bCs/>
          <w:sz w:val="24"/>
          <w:szCs w:val="24"/>
          <w:lang w:eastAsia="pl-PL"/>
        </w:rPr>
        <w:t>Pzp</w:t>
      </w:r>
      <w:proofErr w:type="spellEnd"/>
      <w:r w:rsidRPr="00D63F24">
        <w:rPr>
          <w:rFonts w:ascii="Times New Roman" w:eastAsia="Times New Roman" w:hAnsi="Times New Roman" w:cs="Times New Roman"/>
          <w:b/>
          <w:bCs/>
          <w:sz w:val="24"/>
          <w:szCs w:val="24"/>
          <w:lang w:eastAsia="pl-PL"/>
        </w:rPr>
        <w:t xml:space="preserve"> </w:t>
      </w:r>
      <w:r w:rsidRPr="00D63F24">
        <w:rPr>
          <w:rFonts w:ascii="Times New Roman" w:eastAsia="Times New Roman" w:hAnsi="Times New Roman" w:cs="Times New Roman"/>
          <w:sz w:val="24"/>
          <w:szCs w:val="24"/>
          <w:lang w:eastAsia="pl-PL"/>
        </w:rPr>
        <w:t xml:space="preserve">(przetarg nieograniczony) </w:t>
      </w:r>
      <w:r w:rsidRPr="00D63F24">
        <w:rPr>
          <w:rFonts w:ascii="Times New Roman" w:eastAsia="Times New Roman" w:hAnsi="Times New Roman" w:cs="Times New Roman"/>
          <w:sz w:val="24"/>
          <w:szCs w:val="24"/>
          <w:lang w:eastAsia="pl-PL"/>
        </w:rPr>
        <w:br/>
        <w:t xml:space="preserve">Tak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 xml:space="preserve">IV.3) Negocjacje z ogłoszeniem, dialog konkurencyjny, partnerstwo innowacyjne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IV.3.1) Informacje na temat negocjacji z ogłoszeniem</w:t>
      </w:r>
      <w:r w:rsidRPr="00D63F24">
        <w:rPr>
          <w:rFonts w:ascii="Times New Roman" w:eastAsia="Times New Roman" w:hAnsi="Times New Roman" w:cs="Times New Roman"/>
          <w:sz w:val="24"/>
          <w:szCs w:val="24"/>
          <w:lang w:eastAsia="pl-PL"/>
        </w:rPr>
        <w:t xml:space="preserve"> </w:t>
      </w:r>
      <w:r w:rsidRPr="00D63F24">
        <w:rPr>
          <w:rFonts w:ascii="Times New Roman" w:eastAsia="Times New Roman" w:hAnsi="Times New Roman" w:cs="Times New Roman"/>
          <w:sz w:val="24"/>
          <w:szCs w:val="24"/>
          <w:lang w:eastAsia="pl-PL"/>
        </w:rPr>
        <w:br/>
        <w:t xml:space="preserve">Minimalne wymagania, które muszą spełniać wszystkie oferty: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63F24">
        <w:rPr>
          <w:rFonts w:ascii="Times New Roman" w:eastAsia="Times New Roman" w:hAnsi="Times New Roman" w:cs="Times New Roman"/>
          <w:sz w:val="24"/>
          <w:szCs w:val="24"/>
          <w:lang w:eastAsia="pl-PL"/>
        </w:rPr>
        <w:br/>
        <w:t xml:space="preserve">Przewidziany jest podział negocjacji na etapy w celu ograniczenia liczby ofert: </w:t>
      </w:r>
      <w:r w:rsidRPr="00D63F24">
        <w:rPr>
          <w:rFonts w:ascii="Times New Roman" w:eastAsia="Times New Roman" w:hAnsi="Times New Roman" w:cs="Times New Roman"/>
          <w:sz w:val="24"/>
          <w:szCs w:val="24"/>
          <w:lang w:eastAsia="pl-PL"/>
        </w:rPr>
        <w:br/>
        <w:t xml:space="preserve">Należy podać informacje na temat etapów negocjacji (w tym liczbę etapów):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sz w:val="24"/>
          <w:szCs w:val="24"/>
          <w:lang w:eastAsia="pl-PL"/>
        </w:rPr>
        <w:br/>
        <w:t xml:space="preserve">Informacje dodatkowe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IV.3.2) Informacje na temat dialogu konkurencyjnego</w:t>
      </w:r>
      <w:r w:rsidRPr="00D63F24">
        <w:rPr>
          <w:rFonts w:ascii="Times New Roman" w:eastAsia="Times New Roman" w:hAnsi="Times New Roman" w:cs="Times New Roman"/>
          <w:sz w:val="24"/>
          <w:szCs w:val="24"/>
          <w:lang w:eastAsia="pl-PL"/>
        </w:rPr>
        <w:t xml:space="preserve"> </w:t>
      </w:r>
      <w:r w:rsidRPr="00D63F2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sz w:val="24"/>
          <w:szCs w:val="24"/>
          <w:lang w:eastAsia="pl-PL"/>
        </w:rPr>
        <w:br/>
        <w:t xml:space="preserve">Wstępny harmonogram postępowania: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sz w:val="24"/>
          <w:szCs w:val="24"/>
          <w:lang w:eastAsia="pl-PL"/>
        </w:rPr>
        <w:br/>
        <w:t xml:space="preserve">Podział dialogu na etapy w celu ograniczenia liczby rozwiązań: </w:t>
      </w:r>
      <w:r w:rsidRPr="00D63F24">
        <w:rPr>
          <w:rFonts w:ascii="Times New Roman" w:eastAsia="Times New Roman" w:hAnsi="Times New Roman" w:cs="Times New Roman"/>
          <w:sz w:val="24"/>
          <w:szCs w:val="24"/>
          <w:lang w:eastAsia="pl-PL"/>
        </w:rPr>
        <w:br/>
        <w:t xml:space="preserve">Należy podać informacje na temat etapów dialogu: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sz w:val="24"/>
          <w:szCs w:val="24"/>
          <w:lang w:eastAsia="pl-PL"/>
        </w:rPr>
        <w:br/>
        <w:t xml:space="preserve">Informacje dodatkowe: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IV.3.3) Informacje na temat partnerstwa innowacyjnego</w:t>
      </w:r>
      <w:r w:rsidRPr="00D63F24">
        <w:rPr>
          <w:rFonts w:ascii="Times New Roman" w:eastAsia="Times New Roman" w:hAnsi="Times New Roman" w:cs="Times New Roman"/>
          <w:sz w:val="24"/>
          <w:szCs w:val="24"/>
          <w:lang w:eastAsia="pl-PL"/>
        </w:rPr>
        <w:t xml:space="preserve"> </w:t>
      </w:r>
      <w:r w:rsidRPr="00D63F2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sz w:val="24"/>
          <w:szCs w:val="24"/>
          <w:lang w:eastAsia="pl-PL"/>
        </w:rPr>
        <w:br/>
        <w:t xml:space="preserve">Informacje dodatkowe: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 xml:space="preserve">IV.4) Licytacja elektroniczna </w:t>
      </w:r>
      <w:r w:rsidRPr="00D63F24">
        <w:rPr>
          <w:rFonts w:ascii="Times New Roman" w:eastAsia="Times New Roman" w:hAnsi="Times New Roman" w:cs="Times New Roman"/>
          <w:sz w:val="24"/>
          <w:szCs w:val="24"/>
          <w:lang w:eastAsia="pl-PL"/>
        </w:rPr>
        <w:br/>
        <w:t xml:space="preserve">Adres strony internetowej, na której będzie prowadzona licytacja elektroniczna: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t xml:space="preserve">Informacje o liczbie etapów licytacji elektronicznej i czasie ich trwania: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t xml:space="preserve">Czas trwania: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t xml:space="preserve">Termin składania wniosków o dopuszczenie do udziału w licytacji elektronicznej: </w:t>
      </w:r>
      <w:r w:rsidRPr="00D63F24">
        <w:rPr>
          <w:rFonts w:ascii="Times New Roman" w:eastAsia="Times New Roman" w:hAnsi="Times New Roman" w:cs="Times New Roman"/>
          <w:sz w:val="24"/>
          <w:szCs w:val="24"/>
          <w:lang w:eastAsia="pl-PL"/>
        </w:rPr>
        <w:br/>
        <w:t xml:space="preserve">Data: godzina: </w:t>
      </w:r>
      <w:r w:rsidRPr="00D63F24">
        <w:rPr>
          <w:rFonts w:ascii="Times New Roman" w:eastAsia="Times New Roman" w:hAnsi="Times New Roman" w:cs="Times New Roman"/>
          <w:sz w:val="24"/>
          <w:szCs w:val="24"/>
          <w:lang w:eastAsia="pl-PL"/>
        </w:rPr>
        <w:br/>
        <w:t xml:space="preserve">Termin otwarcia licytacji elektronicznej: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t xml:space="preserve">Termin i warunki zamknięcia licytacji elektronicznej: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t xml:space="preserve">Wymagania dotyczące zabezpieczenia należytego wykonania umowy: </w:t>
      </w:r>
    </w:p>
    <w:p w:rsid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t xml:space="preserve">Informacje dodatkowe: </w:t>
      </w:r>
    </w:p>
    <w:p w:rsidR="00817AD5" w:rsidRPr="00D63F24" w:rsidRDefault="00817AD5" w:rsidP="00D63F24">
      <w:pPr>
        <w:spacing w:after="0" w:line="240" w:lineRule="auto"/>
        <w:rPr>
          <w:rFonts w:ascii="Times New Roman" w:eastAsia="Times New Roman" w:hAnsi="Times New Roman" w:cs="Times New Roman"/>
          <w:sz w:val="24"/>
          <w:szCs w:val="24"/>
          <w:lang w:eastAsia="pl-PL"/>
        </w:rPr>
      </w:pPr>
    </w:p>
    <w:p w:rsidR="00817AD5"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b/>
          <w:bCs/>
          <w:sz w:val="24"/>
          <w:szCs w:val="24"/>
          <w:lang w:eastAsia="pl-PL"/>
        </w:rPr>
        <w:t>IV.5) ZMIANA UMOWY</w:t>
      </w:r>
      <w:r w:rsidRPr="00D63F24">
        <w:rPr>
          <w:rFonts w:ascii="Times New Roman" w:eastAsia="Times New Roman" w:hAnsi="Times New Roman" w:cs="Times New Roman"/>
          <w:sz w:val="24"/>
          <w:szCs w:val="24"/>
          <w:lang w:eastAsia="pl-PL"/>
        </w:rPr>
        <w:t xml:space="preserve">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63F24">
        <w:rPr>
          <w:rFonts w:ascii="Times New Roman" w:eastAsia="Times New Roman" w:hAnsi="Times New Roman" w:cs="Times New Roman"/>
          <w:sz w:val="24"/>
          <w:szCs w:val="24"/>
          <w:lang w:eastAsia="pl-PL"/>
        </w:rPr>
        <w:t xml:space="preserve"> Tak </w:t>
      </w:r>
      <w:r w:rsidRPr="00D63F24">
        <w:rPr>
          <w:rFonts w:ascii="Times New Roman" w:eastAsia="Times New Roman" w:hAnsi="Times New Roman" w:cs="Times New Roman"/>
          <w:sz w:val="24"/>
          <w:szCs w:val="24"/>
          <w:lang w:eastAsia="pl-PL"/>
        </w:rPr>
        <w:br/>
        <w:t xml:space="preserve">Należy wskazać zakres, charakter zmian oraz warunki wprowadzenia zmian: </w:t>
      </w:r>
      <w:r w:rsidRPr="00D63F24">
        <w:rPr>
          <w:rFonts w:ascii="Times New Roman" w:eastAsia="Times New Roman" w:hAnsi="Times New Roman" w:cs="Times New Roman"/>
          <w:sz w:val="24"/>
          <w:szCs w:val="24"/>
          <w:lang w:eastAsia="pl-PL"/>
        </w:rPr>
        <w:br/>
        <w:t xml:space="preserve">1. Zamawiający zastrzega możliwość zmian postanowień zawartej umowy w stosunku do treści oferty w zakresie zmiany wartości wynagrodzenia Wykonawcy - w przypadku ustawowych zmian stawek podatku VAT. 2. Wykonawca może dokonywać zmian w zakresie umów z Podwykonawcami w zakresie: 1) powierzenia realizacji zamówienia Podwykonawcom, mimo nie wskazania w ofercie takiej części do powierzenia podwykonawcom, 2) wskazania innego zakresu podwykonawstwa, niż przedstawiony w ofercie; 3) wskazania i wprowadzenia innych Podwykonawców niż przedstawieni w ofercie; 4) rezygnacji z podwykonawstwa, z uwzględnieniem warunków w § 7 ust. 2-8 umowy oraz z art. 22 ust.1 ustawy </w:t>
      </w:r>
      <w:proofErr w:type="spellStart"/>
      <w:r w:rsidRPr="00D63F24">
        <w:rPr>
          <w:rFonts w:ascii="Times New Roman" w:eastAsia="Times New Roman" w:hAnsi="Times New Roman" w:cs="Times New Roman"/>
          <w:sz w:val="24"/>
          <w:szCs w:val="24"/>
          <w:lang w:eastAsia="pl-PL"/>
        </w:rPr>
        <w:t>Pzp</w:t>
      </w:r>
      <w:proofErr w:type="spellEnd"/>
      <w:r w:rsidRPr="00D63F24">
        <w:rPr>
          <w:rFonts w:ascii="Times New Roman" w:eastAsia="Times New Roman" w:hAnsi="Times New Roman" w:cs="Times New Roman"/>
          <w:sz w:val="24"/>
          <w:szCs w:val="24"/>
          <w:lang w:eastAsia="pl-PL"/>
        </w:rPr>
        <w:t xml:space="preserve">. 3. Zmiany umowy można także dokonać w zakresie zmiany Wykonawcy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4. W przypadku wystąpienia okoliczności związanych z wystąpieniem COVID-19 i mających wpływ na realizację postanowień niniejszej umowy zastosowanie będzie miał art. 15r Ustawy z dnia 2 marca 2020 r. o szczególnych rozwiązaniach związanych z zapobieganiem, przeciwdziałaniem i zwalczaniem COVID-19, innych chorób zakaźnych oraz wywołanych nimi sytuacji kryzysowych (Dz. U. z 2020 r. poz. 374 ze zm.). </w:t>
      </w:r>
    </w:p>
    <w:p w:rsidR="00D63F24" w:rsidRPr="00D63F24" w:rsidRDefault="00D63F24" w:rsidP="00D63F24">
      <w:pPr>
        <w:spacing w:after="0" w:line="240" w:lineRule="auto"/>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 xml:space="preserve">IV.6) INFORMACJE ADMINISTRACYJNE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 xml:space="preserve">IV.6.1) Sposób udostępniania informacji o charakterze poufnym </w:t>
      </w:r>
      <w:r w:rsidRPr="00D63F24">
        <w:rPr>
          <w:rFonts w:ascii="Times New Roman" w:eastAsia="Times New Roman" w:hAnsi="Times New Roman" w:cs="Times New Roman"/>
          <w:i/>
          <w:iCs/>
          <w:sz w:val="24"/>
          <w:szCs w:val="24"/>
          <w:lang w:eastAsia="pl-PL"/>
        </w:rPr>
        <w:t xml:space="preserve">(jeżeli dotyczy):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Środki służące ochronie informacji o charakterze poufnym</w:t>
      </w:r>
      <w:r w:rsidRPr="00D63F24">
        <w:rPr>
          <w:rFonts w:ascii="Times New Roman" w:eastAsia="Times New Roman" w:hAnsi="Times New Roman" w:cs="Times New Roman"/>
          <w:sz w:val="24"/>
          <w:szCs w:val="24"/>
          <w:lang w:eastAsia="pl-PL"/>
        </w:rPr>
        <w:t xml:space="preserve">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sz w:val="24"/>
          <w:szCs w:val="24"/>
          <w:u w:val="single"/>
          <w:lang w:eastAsia="pl-PL"/>
        </w:rPr>
        <w:t xml:space="preserve">Data: 2020-11-26, godzina: 13:00, </w:t>
      </w:r>
      <w:r w:rsidRPr="00D63F24">
        <w:rPr>
          <w:rFonts w:ascii="Times New Roman" w:eastAsia="Times New Roman" w:hAnsi="Times New Roman" w:cs="Times New Roman"/>
          <w:b/>
          <w:sz w:val="24"/>
          <w:szCs w:val="24"/>
          <w:u w:val="single"/>
          <w:lang w:eastAsia="pl-PL"/>
        </w:rPr>
        <w:br/>
      </w:r>
      <w:r w:rsidRPr="00D63F24">
        <w:rPr>
          <w:rFonts w:ascii="Times New Roman" w:eastAsia="Times New Roman" w:hAnsi="Times New Roman" w:cs="Times New Roman"/>
          <w:sz w:val="24"/>
          <w:szCs w:val="24"/>
          <w:lang w:eastAsia="pl-PL"/>
        </w:rPr>
        <w:t xml:space="preserve">Skrócenie terminu składania wniosków, ze względu na pilną potrzebę udzielenia zamówienia (przetarg nieograniczony, przetarg ograniczony, negocjacje z ogłoszeniem): </w:t>
      </w:r>
      <w:r w:rsidRPr="00D63F24">
        <w:rPr>
          <w:rFonts w:ascii="Times New Roman" w:eastAsia="Times New Roman" w:hAnsi="Times New Roman" w:cs="Times New Roman"/>
          <w:sz w:val="24"/>
          <w:szCs w:val="24"/>
          <w:lang w:eastAsia="pl-PL"/>
        </w:rPr>
        <w:br/>
        <w:t xml:space="preserve">Nie </w:t>
      </w:r>
      <w:r w:rsidRPr="00D63F24">
        <w:rPr>
          <w:rFonts w:ascii="Times New Roman" w:eastAsia="Times New Roman" w:hAnsi="Times New Roman" w:cs="Times New Roman"/>
          <w:sz w:val="24"/>
          <w:szCs w:val="24"/>
          <w:lang w:eastAsia="pl-PL"/>
        </w:rPr>
        <w:br/>
        <w:t xml:space="preserve">Wskazać powody: </w:t>
      </w:r>
      <w:r w:rsidRPr="00D63F2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63F24">
        <w:rPr>
          <w:rFonts w:ascii="Times New Roman" w:eastAsia="Times New Roman" w:hAnsi="Times New Roman" w:cs="Times New Roman"/>
          <w:sz w:val="24"/>
          <w:szCs w:val="24"/>
          <w:lang w:eastAsia="pl-PL"/>
        </w:rPr>
        <w:br/>
        <w:t xml:space="preserve">&gt; polski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 xml:space="preserve">IV.6.3) Termin związania ofertą: </w:t>
      </w:r>
      <w:r w:rsidRPr="00D63F24">
        <w:rPr>
          <w:rFonts w:ascii="Times New Roman" w:eastAsia="Times New Roman" w:hAnsi="Times New Roman" w:cs="Times New Roman"/>
          <w:sz w:val="24"/>
          <w:szCs w:val="24"/>
          <w:lang w:eastAsia="pl-PL"/>
        </w:rPr>
        <w:t xml:space="preserve">do: okres w dniach: 30 (od ostatecznego terminu składania ofert)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D63F24">
        <w:rPr>
          <w:rFonts w:ascii="Times New Roman" w:eastAsia="Times New Roman" w:hAnsi="Times New Roman" w:cs="Times New Roman"/>
          <w:sz w:val="24"/>
          <w:szCs w:val="24"/>
          <w:lang w:eastAsia="pl-PL"/>
        </w:rPr>
        <w:t xml:space="preserve"> Nie </w:t>
      </w:r>
      <w:r w:rsidRPr="00D63F24">
        <w:rPr>
          <w:rFonts w:ascii="Times New Roman" w:eastAsia="Times New Roman" w:hAnsi="Times New Roman" w:cs="Times New Roman"/>
          <w:sz w:val="24"/>
          <w:szCs w:val="24"/>
          <w:lang w:eastAsia="pl-PL"/>
        </w:rPr>
        <w:br/>
      </w:r>
      <w:r w:rsidRPr="00D63F24">
        <w:rPr>
          <w:rFonts w:ascii="Times New Roman" w:eastAsia="Times New Roman" w:hAnsi="Times New Roman" w:cs="Times New Roman"/>
          <w:b/>
          <w:bCs/>
          <w:sz w:val="24"/>
          <w:szCs w:val="24"/>
          <w:lang w:eastAsia="pl-PL"/>
        </w:rPr>
        <w:t>IV.6.5) Informacje dodatkowe:</w:t>
      </w:r>
      <w:r w:rsidRPr="00D63F24">
        <w:rPr>
          <w:rFonts w:ascii="Times New Roman" w:eastAsia="Times New Roman" w:hAnsi="Times New Roman" w:cs="Times New Roman"/>
          <w:sz w:val="24"/>
          <w:szCs w:val="24"/>
          <w:lang w:eastAsia="pl-PL"/>
        </w:rPr>
        <w:t xml:space="preserve"> </w:t>
      </w:r>
      <w:r w:rsidRPr="00D63F24">
        <w:rPr>
          <w:rFonts w:ascii="Times New Roman" w:eastAsia="Times New Roman" w:hAnsi="Times New Roman" w:cs="Times New Roman"/>
          <w:sz w:val="24"/>
          <w:szCs w:val="24"/>
          <w:lang w:eastAsia="pl-PL"/>
        </w:rPr>
        <w:br/>
      </w:r>
    </w:p>
    <w:p w:rsidR="00314B41" w:rsidRPr="00817AD5" w:rsidRDefault="00D63F24" w:rsidP="00817AD5">
      <w:pPr>
        <w:spacing w:after="0" w:line="240" w:lineRule="auto"/>
        <w:jc w:val="center"/>
        <w:rPr>
          <w:rFonts w:ascii="Times New Roman" w:eastAsia="Times New Roman" w:hAnsi="Times New Roman" w:cs="Times New Roman"/>
          <w:sz w:val="24"/>
          <w:szCs w:val="24"/>
          <w:lang w:eastAsia="pl-PL"/>
        </w:rPr>
      </w:pPr>
      <w:r w:rsidRPr="00D63F24">
        <w:rPr>
          <w:rFonts w:ascii="Times New Roman" w:eastAsia="Times New Roman" w:hAnsi="Times New Roman" w:cs="Times New Roman"/>
          <w:sz w:val="24"/>
          <w:szCs w:val="24"/>
          <w:u w:val="single"/>
          <w:lang w:eastAsia="pl-PL"/>
        </w:rPr>
        <w:t xml:space="preserve">ZAŁĄCZNIK I - INFORMACJE DOTYCZĄCE OFERT CZĘŚCIOWYCH </w:t>
      </w:r>
      <w:bookmarkStart w:id="0" w:name="_GoBack"/>
      <w:bookmarkEnd w:id="0"/>
    </w:p>
    <w:sectPr w:rsidR="00314B41" w:rsidRPr="00817AD5" w:rsidSect="00817AD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B41"/>
    <w:rsid w:val="00314B41"/>
    <w:rsid w:val="005F28D3"/>
    <w:rsid w:val="00633E19"/>
    <w:rsid w:val="00817AD5"/>
    <w:rsid w:val="00B7395D"/>
    <w:rsid w:val="00BE7623"/>
    <w:rsid w:val="00D63F24"/>
    <w:rsid w:val="00E10A4A"/>
    <w:rsid w:val="00F215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5198E-A165-4A72-9FD7-D7D268FC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7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23217">
      <w:bodyDiv w:val="1"/>
      <w:marLeft w:val="0"/>
      <w:marRight w:val="0"/>
      <w:marTop w:val="0"/>
      <w:marBottom w:val="0"/>
      <w:divBdr>
        <w:top w:val="none" w:sz="0" w:space="0" w:color="auto"/>
        <w:left w:val="none" w:sz="0" w:space="0" w:color="auto"/>
        <w:bottom w:val="none" w:sz="0" w:space="0" w:color="auto"/>
        <w:right w:val="none" w:sz="0" w:space="0" w:color="auto"/>
      </w:divBdr>
      <w:divsChild>
        <w:div w:id="1823814456">
          <w:marLeft w:val="0"/>
          <w:marRight w:val="0"/>
          <w:marTop w:val="0"/>
          <w:marBottom w:val="0"/>
          <w:divBdr>
            <w:top w:val="none" w:sz="0" w:space="0" w:color="auto"/>
            <w:left w:val="none" w:sz="0" w:space="0" w:color="auto"/>
            <w:bottom w:val="none" w:sz="0" w:space="0" w:color="auto"/>
            <w:right w:val="none" w:sz="0" w:space="0" w:color="auto"/>
          </w:divBdr>
          <w:divsChild>
            <w:div w:id="730344788">
              <w:marLeft w:val="0"/>
              <w:marRight w:val="0"/>
              <w:marTop w:val="0"/>
              <w:marBottom w:val="0"/>
              <w:divBdr>
                <w:top w:val="none" w:sz="0" w:space="0" w:color="auto"/>
                <w:left w:val="none" w:sz="0" w:space="0" w:color="auto"/>
                <w:bottom w:val="none" w:sz="0" w:space="0" w:color="auto"/>
                <w:right w:val="none" w:sz="0" w:space="0" w:color="auto"/>
              </w:divBdr>
            </w:div>
            <w:div w:id="232085718">
              <w:marLeft w:val="0"/>
              <w:marRight w:val="0"/>
              <w:marTop w:val="0"/>
              <w:marBottom w:val="0"/>
              <w:divBdr>
                <w:top w:val="none" w:sz="0" w:space="0" w:color="auto"/>
                <w:left w:val="none" w:sz="0" w:space="0" w:color="auto"/>
                <w:bottom w:val="none" w:sz="0" w:space="0" w:color="auto"/>
                <w:right w:val="none" w:sz="0" w:space="0" w:color="auto"/>
              </w:divBdr>
            </w:div>
            <w:div w:id="544683044">
              <w:marLeft w:val="0"/>
              <w:marRight w:val="0"/>
              <w:marTop w:val="0"/>
              <w:marBottom w:val="0"/>
              <w:divBdr>
                <w:top w:val="none" w:sz="0" w:space="0" w:color="auto"/>
                <w:left w:val="none" w:sz="0" w:space="0" w:color="auto"/>
                <w:bottom w:val="none" w:sz="0" w:space="0" w:color="auto"/>
                <w:right w:val="none" w:sz="0" w:space="0" w:color="auto"/>
              </w:divBdr>
              <w:divsChild>
                <w:div w:id="802425541">
                  <w:marLeft w:val="0"/>
                  <w:marRight w:val="0"/>
                  <w:marTop w:val="0"/>
                  <w:marBottom w:val="0"/>
                  <w:divBdr>
                    <w:top w:val="none" w:sz="0" w:space="0" w:color="auto"/>
                    <w:left w:val="none" w:sz="0" w:space="0" w:color="auto"/>
                    <w:bottom w:val="none" w:sz="0" w:space="0" w:color="auto"/>
                    <w:right w:val="none" w:sz="0" w:space="0" w:color="auto"/>
                  </w:divBdr>
                </w:div>
              </w:divsChild>
            </w:div>
            <w:div w:id="937103099">
              <w:marLeft w:val="0"/>
              <w:marRight w:val="0"/>
              <w:marTop w:val="0"/>
              <w:marBottom w:val="0"/>
              <w:divBdr>
                <w:top w:val="none" w:sz="0" w:space="0" w:color="auto"/>
                <w:left w:val="none" w:sz="0" w:space="0" w:color="auto"/>
                <w:bottom w:val="none" w:sz="0" w:space="0" w:color="auto"/>
                <w:right w:val="none" w:sz="0" w:space="0" w:color="auto"/>
              </w:divBdr>
              <w:divsChild>
                <w:div w:id="1439526371">
                  <w:marLeft w:val="0"/>
                  <w:marRight w:val="0"/>
                  <w:marTop w:val="0"/>
                  <w:marBottom w:val="0"/>
                  <w:divBdr>
                    <w:top w:val="none" w:sz="0" w:space="0" w:color="auto"/>
                    <w:left w:val="none" w:sz="0" w:space="0" w:color="auto"/>
                    <w:bottom w:val="none" w:sz="0" w:space="0" w:color="auto"/>
                    <w:right w:val="none" w:sz="0" w:space="0" w:color="auto"/>
                  </w:divBdr>
                </w:div>
              </w:divsChild>
            </w:div>
            <w:div w:id="1010527738">
              <w:marLeft w:val="0"/>
              <w:marRight w:val="0"/>
              <w:marTop w:val="0"/>
              <w:marBottom w:val="0"/>
              <w:divBdr>
                <w:top w:val="none" w:sz="0" w:space="0" w:color="auto"/>
                <w:left w:val="none" w:sz="0" w:space="0" w:color="auto"/>
                <w:bottom w:val="none" w:sz="0" w:space="0" w:color="auto"/>
                <w:right w:val="none" w:sz="0" w:space="0" w:color="auto"/>
              </w:divBdr>
              <w:divsChild>
                <w:div w:id="852453517">
                  <w:marLeft w:val="0"/>
                  <w:marRight w:val="0"/>
                  <w:marTop w:val="0"/>
                  <w:marBottom w:val="0"/>
                  <w:divBdr>
                    <w:top w:val="none" w:sz="0" w:space="0" w:color="auto"/>
                    <w:left w:val="none" w:sz="0" w:space="0" w:color="auto"/>
                    <w:bottom w:val="none" w:sz="0" w:space="0" w:color="auto"/>
                    <w:right w:val="none" w:sz="0" w:space="0" w:color="auto"/>
                  </w:divBdr>
                </w:div>
                <w:div w:id="289016756">
                  <w:marLeft w:val="0"/>
                  <w:marRight w:val="0"/>
                  <w:marTop w:val="0"/>
                  <w:marBottom w:val="0"/>
                  <w:divBdr>
                    <w:top w:val="none" w:sz="0" w:space="0" w:color="auto"/>
                    <w:left w:val="none" w:sz="0" w:space="0" w:color="auto"/>
                    <w:bottom w:val="none" w:sz="0" w:space="0" w:color="auto"/>
                    <w:right w:val="none" w:sz="0" w:space="0" w:color="auto"/>
                  </w:divBdr>
                </w:div>
                <w:div w:id="327025292">
                  <w:marLeft w:val="0"/>
                  <w:marRight w:val="0"/>
                  <w:marTop w:val="0"/>
                  <w:marBottom w:val="0"/>
                  <w:divBdr>
                    <w:top w:val="none" w:sz="0" w:space="0" w:color="auto"/>
                    <w:left w:val="none" w:sz="0" w:space="0" w:color="auto"/>
                    <w:bottom w:val="none" w:sz="0" w:space="0" w:color="auto"/>
                    <w:right w:val="none" w:sz="0" w:space="0" w:color="auto"/>
                  </w:divBdr>
                </w:div>
                <w:div w:id="805046391">
                  <w:marLeft w:val="0"/>
                  <w:marRight w:val="0"/>
                  <w:marTop w:val="0"/>
                  <w:marBottom w:val="0"/>
                  <w:divBdr>
                    <w:top w:val="none" w:sz="0" w:space="0" w:color="auto"/>
                    <w:left w:val="none" w:sz="0" w:space="0" w:color="auto"/>
                    <w:bottom w:val="none" w:sz="0" w:space="0" w:color="auto"/>
                    <w:right w:val="none" w:sz="0" w:space="0" w:color="auto"/>
                  </w:divBdr>
                </w:div>
              </w:divsChild>
            </w:div>
            <w:div w:id="731853509">
              <w:marLeft w:val="0"/>
              <w:marRight w:val="0"/>
              <w:marTop w:val="0"/>
              <w:marBottom w:val="0"/>
              <w:divBdr>
                <w:top w:val="none" w:sz="0" w:space="0" w:color="auto"/>
                <w:left w:val="none" w:sz="0" w:space="0" w:color="auto"/>
                <w:bottom w:val="none" w:sz="0" w:space="0" w:color="auto"/>
                <w:right w:val="none" w:sz="0" w:space="0" w:color="auto"/>
              </w:divBdr>
              <w:divsChild>
                <w:div w:id="943532501">
                  <w:marLeft w:val="0"/>
                  <w:marRight w:val="0"/>
                  <w:marTop w:val="0"/>
                  <w:marBottom w:val="0"/>
                  <w:divBdr>
                    <w:top w:val="none" w:sz="0" w:space="0" w:color="auto"/>
                    <w:left w:val="none" w:sz="0" w:space="0" w:color="auto"/>
                    <w:bottom w:val="none" w:sz="0" w:space="0" w:color="auto"/>
                    <w:right w:val="none" w:sz="0" w:space="0" w:color="auto"/>
                  </w:divBdr>
                </w:div>
                <w:div w:id="1589578538">
                  <w:marLeft w:val="0"/>
                  <w:marRight w:val="0"/>
                  <w:marTop w:val="0"/>
                  <w:marBottom w:val="0"/>
                  <w:divBdr>
                    <w:top w:val="none" w:sz="0" w:space="0" w:color="auto"/>
                    <w:left w:val="none" w:sz="0" w:space="0" w:color="auto"/>
                    <w:bottom w:val="none" w:sz="0" w:space="0" w:color="auto"/>
                    <w:right w:val="none" w:sz="0" w:space="0" w:color="auto"/>
                  </w:divBdr>
                </w:div>
                <w:div w:id="1295719371">
                  <w:marLeft w:val="0"/>
                  <w:marRight w:val="0"/>
                  <w:marTop w:val="0"/>
                  <w:marBottom w:val="0"/>
                  <w:divBdr>
                    <w:top w:val="none" w:sz="0" w:space="0" w:color="auto"/>
                    <w:left w:val="none" w:sz="0" w:space="0" w:color="auto"/>
                    <w:bottom w:val="none" w:sz="0" w:space="0" w:color="auto"/>
                    <w:right w:val="none" w:sz="0" w:space="0" w:color="auto"/>
                  </w:divBdr>
                </w:div>
                <w:div w:id="1181702209">
                  <w:marLeft w:val="0"/>
                  <w:marRight w:val="0"/>
                  <w:marTop w:val="0"/>
                  <w:marBottom w:val="0"/>
                  <w:divBdr>
                    <w:top w:val="none" w:sz="0" w:space="0" w:color="auto"/>
                    <w:left w:val="none" w:sz="0" w:space="0" w:color="auto"/>
                    <w:bottom w:val="none" w:sz="0" w:space="0" w:color="auto"/>
                    <w:right w:val="none" w:sz="0" w:space="0" w:color="auto"/>
                  </w:divBdr>
                </w:div>
                <w:div w:id="1229921403">
                  <w:marLeft w:val="0"/>
                  <w:marRight w:val="0"/>
                  <w:marTop w:val="0"/>
                  <w:marBottom w:val="0"/>
                  <w:divBdr>
                    <w:top w:val="none" w:sz="0" w:space="0" w:color="auto"/>
                    <w:left w:val="none" w:sz="0" w:space="0" w:color="auto"/>
                    <w:bottom w:val="none" w:sz="0" w:space="0" w:color="auto"/>
                    <w:right w:val="none" w:sz="0" w:space="0" w:color="auto"/>
                  </w:divBdr>
                </w:div>
                <w:div w:id="637341733">
                  <w:marLeft w:val="0"/>
                  <w:marRight w:val="0"/>
                  <w:marTop w:val="0"/>
                  <w:marBottom w:val="0"/>
                  <w:divBdr>
                    <w:top w:val="none" w:sz="0" w:space="0" w:color="auto"/>
                    <w:left w:val="none" w:sz="0" w:space="0" w:color="auto"/>
                    <w:bottom w:val="none" w:sz="0" w:space="0" w:color="auto"/>
                    <w:right w:val="none" w:sz="0" w:space="0" w:color="auto"/>
                  </w:divBdr>
                </w:div>
                <w:div w:id="1535534158">
                  <w:marLeft w:val="0"/>
                  <w:marRight w:val="0"/>
                  <w:marTop w:val="0"/>
                  <w:marBottom w:val="0"/>
                  <w:divBdr>
                    <w:top w:val="none" w:sz="0" w:space="0" w:color="auto"/>
                    <w:left w:val="none" w:sz="0" w:space="0" w:color="auto"/>
                    <w:bottom w:val="none" w:sz="0" w:space="0" w:color="auto"/>
                    <w:right w:val="none" w:sz="0" w:space="0" w:color="auto"/>
                  </w:divBdr>
                </w:div>
              </w:divsChild>
            </w:div>
            <w:div w:id="500631153">
              <w:marLeft w:val="0"/>
              <w:marRight w:val="0"/>
              <w:marTop w:val="0"/>
              <w:marBottom w:val="0"/>
              <w:divBdr>
                <w:top w:val="none" w:sz="0" w:space="0" w:color="auto"/>
                <w:left w:val="none" w:sz="0" w:space="0" w:color="auto"/>
                <w:bottom w:val="none" w:sz="0" w:space="0" w:color="auto"/>
                <w:right w:val="none" w:sz="0" w:space="0" w:color="auto"/>
              </w:divBdr>
              <w:divsChild>
                <w:div w:id="1256862413">
                  <w:marLeft w:val="0"/>
                  <w:marRight w:val="0"/>
                  <w:marTop w:val="0"/>
                  <w:marBottom w:val="0"/>
                  <w:divBdr>
                    <w:top w:val="none" w:sz="0" w:space="0" w:color="auto"/>
                    <w:left w:val="none" w:sz="0" w:space="0" w:color="auto"/>
                    <w:bottom w:val="none" w:sz="0" w:space="0" w:color="auto"/>
                    <w:right w:val="none" w:sz="0" w:space="0" w:color="auto"/>
                  </w:divBdr>
                </w:div>
                <w:div w:id="1864319448">
                  <w:marLeft w:val="0"/>
                  <w:marRight w:val="0"/>
                  <w:marTop w:val="0"/>
                  <w:marBottom w:val="0"/>
                  <w:divBdr>
                    <w:top w:val="none" w:sz="0" w:space="0" w:color="auto"/>
                    <w:left w:val="none" w:sz="0" w:space="0" w:color="auto"/>
                    <w:bottom w:val="none" w:sz="0" w:space="0" w:color="auto"/>
                    <w:right w:val="none" w:sz="0" w:space="0" w:color="auto"/>
                  </w:divBdr>
                </w:div>
              </w:divsChild>
            </w:div>
            <w:div w:id="129984315">
              <w:marLeft w:val="0"/>
              <w:marRight w:val="0"/>
              <w:marTop w:val="0"/>
              <w:marBottom w:val="0"/>
              <w:divBdr>
                <w:top w:val="none" w:sz="0" w:space="0" w:color="auto"/>
                <w:left w:val="none" w:sz="0" w:space="0" w:color="auto"/>
                <w:bottom w:val="none" w:sz="0" w:space="0" w:color="auto"/>
                <w:right w:val="none" w:sz="0" w:space="0" w:color="auto"/>
              </w:divBdr>
              <w:divsChild>
                <w:div w:id="423306084">
                  <w:marLeft w:val="0"/>
                  <w:marRight w:val="0"/>
                  <w:marTop w:val="0"/>
                  <w:marBottom w:val="0"/>
                  <w:divBdr>
                    <w:top w:val="none" w:sz="0" w:space="0" w:color="auto"/>
                    <w:left w:val="none" w:sz="0" w:space="0" w:color="auto"/>
                    <w:bottom w:val="none" w:sz="0" w:space="0" w:color="auto"/>
                    <w:right w:val="none" w:sz="0" w:space="0" w:color="auto"/>
                  </w:divBdr>
                </w:div>
                <w:div w:id="1088620828">
                  <w:marLeft w:val="0"/>
                  <w:marRight w:val="0"/>
                  <w:marTop w:val="0"/>
                  <w:marBottom w:val="0"/>
                  <w:divBdr>
                    <w:top w:val="none" w:sz="0" w:space="0" w:color="auto"/>
                    <w:left w:val="none" w:sz="0" w:space="0" w:color="auto"/>
                    <w:bottom w:val="none" w:sz="0" w:space="0" w:color="auto"/>
                    <w:right w:val="none" w:sz="0" w:space="0" w:color="auto"/>
                  </w:divBdr>
                </w:div>
                <w:div w:id="195895099">
                  <w:marLeft w:val="0"/>
                  <w:marRight w:val="0"/>
                  <w:marTop w:val="0"/>
                  <w:marBottom w:val="0"/>
                  <w:divBdr>
                    <w:top w:val="none" w:sz="0" w:space="0" w:color="auto"/>
                    <w:left w:val="none" w:sz="0" w:space="0" w:color="auto"/>
                    <w:bottom w:val="none" w:sz="0" w:space="0" w:color="auto"/>
                    <w:right w:val="none" w:sz="0" w:space="0" w:color="auto"/>
                  </w:divBdr>
                </w:div>
                <w:div w:id="598878081">
                  <w:marLeft w:val="0"/>
                  <w:marRight w:val="0"/>
                  <w:marTop w:val="0"/>
                  <w:marBottom w:val="0"/>
                  <w:divBdr>
                    <w:top w:val="none" w:sz="0" w:space="0" w:color="auto"/>
                    <w:left w:val="none" w:sz="0" w:space="0" w:color="auto"/>
                    <w:bottom w:val="none" w:sz="0" w:space="0" w:color="auto"/>
                    <w:right w:val="none" w:sz="0" w:space="0" w:color="auto"/>
                  </w:divBdr>
                </w:div>
                <w:div w:id="426075266">
                  <w:marLeft w:val="0"/>
                  <w:marRight w:val="0"/>
                  <w:marTop w:val="0"/>
                  <w:marBottom w:val="0"/>
                  <w:divBdr>
                    <w:top w:val="none" w:sz="0" w:space="0" w:color="auto"/>
                    <w:left w:val="none" w:sz="0" w:space="0" w:color="auto"/>
                    <w:bottom w:val="none" w:sz="0" w:space="0" w:color="auto"/>
                    <w:right w:val="none" w:sz="0" w:space="0" w:color="auto"/>
                  </w:divBdr>
                </w:div>
                <w:div w:id="1767382572">
                  <w:marLeft w:val="0"/>
                  <w:marRight w:val="0"/>
                  <w:marTop w:val="0"/>
                  <w:marBottom w:val="0"/>
                  <w:divBdr>
                    <w:top w:val="none" w:sz="0" w:space="0" w:color="auto"/>
                    <w:left w:val="none" w:sz="0" w:space="0" w:color="auto"/>
                    <w:bottom w:val="none" w:sz="0" w:space="0" w:color="auto"/>
                    <w:right w:val="none" w:sz="0" w:space="0" w:color="auto"/>
                  </w:divBdr>
                </w:div>
              </w:divsChild>
            </w:div>
            <w:div w:id="88241783">
              <w:marLeft w:val="0"/>
              <w:marRight w:val="0"/>
              <w:marTop w:val="0"/>
              <w:marBottom w:val="0"/>
              <w:divBdr>
                <w:top w:val="none" w:sz="0" w:space="0" w:color="auto"/>
                <w:left w:val="none" w:sz="0" w:space="0" w:color="auto"/>
                <w:bottom w:val="none" w:sz="0" w:space="0" w:color="auto"/>
                <w:right w:val="none" w:sz="0" w:space="0" w:color="auto"/>
              </w:divBdr>
              <w:divsChild>
                <w:div w:id="1952980123">
                  <w:marLeft w:val="0"/>
                  <w:marRight w:val="0"/>
                  <w:marTop w:val="0"/>
                  <w:marBottom w:val="0"/>
                  <w:divBdr>
                    <w:top w:val="none" w:sz="0" w:space="0" w:color="auto"/>
                    <w:left w:val="none" w:sz="0" w:space="0" w:color="auto"/>
                    <w:bottom w:val="none" w:sz="0" w:space="0" w:color="auto"/>
                    <w:right w:val="none" w:sz="0" w:space="0" w:color="auto"/>
                  </w:divBdr>
                </w:div>
                <w:div w:id="1683238916">
                  <w:marLeft w:val="0"/>
                  <w:marRight w:val="0"/>
                  <w:marTop w:val="0"/>
                  <w:marBottom w:val="0"/>
                  <w:divBdr>
                    <w:top w:val="none" w:sz="0" w:space="0" w:color="auto"/>
                    <w:left w:val="none" w:sz="0" w:space="0" w:color="auto"/>
                    <w:bottom w:val="none" w:sz="0" w:space="0" w:color="auto"/>
                    <w:right w:val="none" w:sz="0" w:space="0" w:color="auto"/>
                  </w:divBdr>
                </w:div>
                <w:div w:id="483858863">
                  <w:marLeft w:val="0"/>
                  <w:marRight w:val="0"/>
                  <w:marTop w:val="0"/>
                  <w:marBottom w:val="0"/>
                  <w:divBdr>
                    <w:top w:val="none" w:sz="0" w:space="0" w:color="auto"/>
                    <w:left w:val="none" w:sz="0" w:space="0" w:color="auto"/>
                    <w:bottom w:val="none" w:sz="0" w:space="0" w:color="auto"/>
                    <w:right w:val="none" w:sz="0" w:space="0" w:color="auto"/>
                  </w:divBdr>
                </w:div>
                <w:div w:id="1818525361">
                  <w:marLeft w:val="0"/>
                  <w:marRight w:val="0"/>
                  <w:marTop w:val="0"/>
                  <w:marBottom w:val="0"/>
                  <w:divBdr>
                    <w:top w:val="none" w:sz="0" w:space="0" w:color="auto"/>
                    <w:left w:val="none" w:sz="0" w:space="0" w:color="auto"/>
                    <w:bottom w:val="none" w:sz="0" w:space="0" w:color="auto"/>
                    <w:right w:val="none" w:sz="0" w:space="0" w:color="auto"/>
                  </w:divBdr>
                </w:div>
                <w:div w:id="10880383">
                  <w:marLeft w:val="0"/>
                  <w:marRight w:val="0"/>
                  <w:marTop w:val="0"/>
                  <w:marBottom w:val="0"/>
                  <w:divBdr>
                    <w:top w:val="none" w:sz="0" w:space="0" w:color="auto"/>
                    <w:left w:val="none" w:sz="0" w:space="0" w:color="auto"/>
                    <w:bottom w:val="none" w:sz="0" w:space="0" w:color="auto"/>
                    <w:right w:val="none" w:sz="0" w:space="0" w:color="auto"/>
                  </w:divBdr>
                </w:div>
                <w:div w:id="1377318370">
                  <w:marLeft w:val="0"/>
                  <w:marRight w:val="0"/>
                  <w:marTop w:val="0"/>
                  <w:marBottom w:val="0"/>
                  <w:divBdr>
                    <w:top w:val="none" w:sz="0" w:space="0" w:color="auto"/>
                    <w:left w:val="none" w:sz="0" w:space="0" w:color="auto"/>
                    <w:bottom w:val="none" w:sz="0" w:space="0" w:color="auto"/>
                    <w:right w:val="none" w:sz="0" w:space="0" w:color="auto"/>
                  </w:divBdr>
                </w:div>
                <w:div w:id="1133448219">
                  <w:marLeft w:val="0"/>
                  <w:marRight w:val="0"/>
                  <w:marTop w:val="0"/>
                  <w:marBottom w:val="0"/>
                  <w:divBdr>
                    <w:top w:val="none" w:sz="0" w:space="0" w:color="auto"/>
                    <w:left w:val="none" w:sz="0" w:space="0" w:color="auto"/>
                    <w:bottom w:val="none" w:sz="0" w:space="0" w:color="auto"/>
                    <w:right w:val="none" w:sz="0" w:space="0" w:color="auto"/>
                  </w:divBdr>
                </w:div>
                <w:div w:id="19576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6812</Words>
  <Characters>40874</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3</cp:revision>
  <dcterms:created xsi:type="dcterms:W3CDTF">2020-11-18T13:47:00Z</dcterms:created>
  <dcterms:modified xsi:type="dcterms:W3CDTF">2020-11-18T13:50:00Z</dcterms:modified>
</cp:coreProperties>
</file>