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5" w:rsidRPr="00EB0205" w:rsidRDefault="00EB0205" w:rsidP="00EB0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8 do SIWZ</w:t>
      </w:r>
    </w:p>
    <w:p w:rsidR="00EB0205" w:rsidRPr="00EB0205" w:rsidRDefault="00EB0205" w:rsidP="00EB0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0205" w:rsidRPr="00EB0205" w:rsidRDefault="00EB0205" w:rsidP="00EB0205">
      <w:pPr>
        <w:suppressAutoHyphens/>
        <w:spacing w:after="0" w:line="276" w:lineRule="auto"/>
        <w:ind w:left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B02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</w:t>
      </w:r>
      <w:bookmarkStart w:id="0" w:name="_GoBack"/>
      <w:bookmarkEnd w:id="0"/>
      <w:r w:rsidRPr="00EB02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…………..…............................</w:t>
      </w:r>
    </w:p>
    <w:p w:rsidR="00EB0205" w:rsidRPr="00EB0205" w:rsidRDefault="00EB0205" w:rsidP="00EB0205">
      <w:pPr>
        <w:suppressAutoHyphens/>
        <w:spacing w:after="0" w:line="276" w:lineRule="auto"/>
        <w:ind w:left="432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B020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Pr="00EB02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miejscowość, data</w:t>
      </w:r>
    </w:p>
    <w:p w:rsidR="00EB0205" w:rsidRPr="00EB0205" w:rsidRDefault="00EB0205" w:rsidP="00EB020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B02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</w:t>
      </w:r>
      <w:r w:rsidRPr="00EB02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EB02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</w:t>
      </w: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02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pieczątka Wykonawcy</w:t>
      </w:r>
    </w:p>
    <w:p w:rsidR="00EB0205" w:rsidRPr="00EB0205" w:rsidRDefault="00EB0205" w:rsidP="00EB0205">
      <w:pPr>
        <w:keepNext/>
        <w:widowControl w:val="0"/>
        <w:tabs>
          <w:tab w:val="left" w:pos="57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</w:pPr>
      <w:r w:rsidRPr="00EB020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  <w:t xml:space="preserve">OŚWIADCZENIE O PRZYNALEŻNOŚCI LUB BRAKU </w:t>
      </w:r>
    </w:p>
    <w:p w:rsidR="00EB0205" w:rsidRPr="00EB0205" w:rsidRDefault="00EB0205" w:rsidP="00EB0205">
      <w:pPr>
        <w:keepNext/>
        <w:widowControl w:val="0"/>
        <w:tabs>
          <w:tab w:val="left" w:pos="57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ar-SA"/>
        </w:rPr>
        <w:t>PRZYNALEŻNOŚCI DO TEJ SAMEJ GRUPY KAPITAŁOWEJ</w:t>
      </w:r>
      <w:r w:rsidRPr="00EB020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vertAlign w:val="superscript"/>
          <w:lang w:eastAsia="ar-SA"/>
        </w:rPr>
        <w:t>**</w:t>
      </w:r>
    </w:p>
    <w:p w:rsidR="00EB0205" w:rsidRPr="00EB0205" w:rsidRDefault="00EB0205" w:rsidP="00EB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rozumieniu ustawy z dnia 16 lutego 2007 r. o ochronie konkurencji i konsumentów                                                                                (tj. Dz. U. z 2019 r.  poz. 369  ze zm.)</w:t>
      </w:r>
    </w:p>
    <w:p w:rsidR="00EB0205" w:rsidRPr="00EB0205" w:rsidRDefault="00EB0205" w:rsidP="00EB02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przekazaniem przez Zamawiającego informacji, o której mowa w art. 86 ust. 5 ustawy Pzp, w postępowaniu prowadzonym przez </w:t>
      </w: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Miasto Leżajsk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udzielenie zamówienia publicznego w przetargu nieograniczonym na zadanie</w:t>
      </w:r>
      <w:r w:rsidRPr="00EB02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B0205">
        <w:rPr>
          <w:rFonts w:ascii="Times New Roman" w:eastAsia="Times New Roman" w:hAnsi="Times New Roman" w:cs="Times New Roman"/>
          <w:sz w:val="24"/>
          <w:szCs w:val="24"/>
        </w:rPr>
        <w:t>p.n.:</w:t>
      </w:r>
      <w:r w:rsidRPr="00EB02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020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„Dostawa i montaż instalacji monitoringu obszaru Rynku, skweru księdza Stanisława Lubasa, placu MCK wraz z wyposażeniem centrum monitoringu </w:t>
      </w:r>
      <w:r w:rsidRPr="00EB020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24 ust. 11 ustawy</w:t>
      </w: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29 stycznia 2004 r. – Prawo zamówień publicznych </w:t>
      </w: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Oświadczam/y,</w:t>
      </w: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B0205" w:rsidRPr="00EB0205" w:rsidRDefault="00EB0205" w:rsidP="00EB0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205">
        <w:rPr>
          <w:rFonts w:ascii="Times New Roman" w:eastAsia="Calibri" w:hAnsi="Times New Roman" w:cs="Times New Roman"/>
          <w:sz w:val="24"/>
          <w:szCs w:val="24"/>
        </w:rPr>
        <w:t>że nie należę /my do grupy kapitałowej*</w:t>
      </w:r>
    </w:p>
    <w:p w:rsidR="00EB0205" w:rsidRPr="00EB0205" w:rsidRDefault="00EB0205" w:rsidP="00EB0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należę /my do grupy kapitałowej* i wskazuję/my podmioty należące do tej samej grupy kapitałowej, które złożyły oferty w niniejszym postępowaniu: </w:t>
      </w:r>
    </w:p>
    <w:p w:rsidR="00EB0205" w:rsidRPr="00EB0205" w:rsidRDefault="00EB0205" w:rsidP="00EB0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:rsidR="00EB0205" w:rsidRPr="00EB0205" w:rsidRDefault="00EB0205" w:rsidP="00EB0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</w:t>
      </w: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B0205" w:rsidRPr="00EB0205" w:rsidRDefault="00EB0205" w:rsidP="00EB0205">
      <w:pPr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0205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przedstawiam dowody, że powiązania z tymi wykonawcami  nie prowadzą do zakłócenia konkurencji w postępowaniu o udzielenie zamówienia</w:t>
      </w:r>
    </w:p>
    <w:p w:rsidR="00EB0205" w:rsidRPr="00EB0205" w:rsidRDefault="00EB0205" w:rsidP="00EB020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(jeżeli wykonawca przedstawia dowody):</w:t>
      </w:r>
      <w:r w:rsidRPr="00EB0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EB0205" w:rsidRPr="00EB0205" w:rsidRDefault="00EB0205" w:rsidP="00EB0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B02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</w:t>
      </w:r>
      <w:r w:rsidRPr="00EB020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</w:r>
    </w:p>
    <w:p w:rsidR="00EB0205" w:rsidRPr="00EB0205" w:rsidRDefault="00EB0205" w:rsidP="00EB02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B020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Podpis/y upoważnionego/ych przedstawiciela/li Wykonawcy</w:t>
      </w: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EB02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W przypadku przynależności do tej samej grupy kapitałowej, wraz ze złożeniem oświadczenia, wykonawca może przedstawić dowody, że powiązania z innym wykonawcą nie prowadzą do zakłócenia konkurencji w postępowaniu o udzielenie zamówienia (</w:t>
      </w:r>
      <w:r w:rsidRPr="00EB02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 24 ust. 11 uPzp).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EB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Oświadczenie to Wykonawca składa w terminie 3 dni od zamieszczenia na stronie internetowej informacji</w:t>
      </w:r>
      <w:r w:rsidRPr="00EB02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B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z otwarcia ofert (o której mowa w art. 86 ust. 5 uPzp), samodzielnie (bez odrębnego wezwania ze strony zamawiającego</w:t>
      </w:r>
      <w:r w:rsidRPr="00EB0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). </w:t>
      </w: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020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 -  </w:t>
      </w:r>
      <w:r w:rsidRPr="00EB020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niepotrzebne skreślić</w:t>
      </w:r>
    </w:p>
    <w:p w:rsidR="00EB0205" w:rsidRPr="00EB0205" w:rsidRDefault="00EB0205" w:rsidP="00EB0205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</w:pPr>
      <w:r w:rsidRPr="00EB02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 Zgodnie z art. 4 pkt 14 ustawy z dnia 16 lutego 2007 r. o ochronie konkurencji i konsumentów (tj. Dz.U. z 2019 r. poz. 369) przez grupę kapitałową rozumie się wszystkich przedsiębiorców, którzy są kontrolowani w sposób bezpośredni lub pośredni przez jednego przedsiębiorcę, w tym również tego przedsiębiorcę.</w:t>
      </w:r>
    </w:p>
    <w:p w:rsidR="00EB0205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A1388" w:rsidRPr="00EB0205" w:rsidRDefault="00EB0205" w:rsidP="00EB02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B020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Uwaga: W przypadku wspólnego ubiegania się o zamówienie przez Wykonawców  oświadczenie o przynależności lub braku przynależności do tej samej grupy kapitałowej, składa każdy z Wykonawców.</w:t>
      </w:r>
    </w:p>
    <w:sectPr w:rsidR="00FA1388" w:rsidRPr="00EB0205" w:rsidSect="000E37C6">
      <w:headerReference w:type="default" r:id="rId7"/>
      <w:footerReference w:type="default" r:id="rId8"/>
      <w:pgSz w:w="11906" w:h="16838"/>
      <w:pgMar w:top="709" w:right="851" w:bottom="567" w:left="1134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A2" w:rsidRDefault="000177A2">
      <w:pPr>
        <w:spacing w:after="0" w:line="240" w:lineRule="auto"/>
      </w:pPr>
      <w:r>
        <w:separator/>
      </w:r>
    </w:p>
  </w:endnote>
  <w:endnote w:type="continuationSeparator" w:id="0">
    <w:p w:rsidR="000177A2" w:rsidRDefault="0001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7A" w:rsidRPr="00264C6E" w:rsidRDefault="000177A2" w:rsidP="002C7326">
    <w:pPr>
      <w:pStyle w:val="Stopka"/>
      <w:pBdr>
        <w:bottom w:val="single" w:sz="6" w:space="1" w:color="auto"/>
      </w:pBdr>
      <w:jc w:val="center"/>
      <w:rPr>
        <w:color w:val="FF0000"/>
        <w:sz w:val="6"/>
        <w:szCs w:val="6"/>
      </w:rPr>
    </w:pPr>
  </w:p>
  <w:p w:rsidR="00B3547A" w:rsidRPr="00760C29" w:rsidRDefault="00EB0205" w:rsidP="002C7326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  <w:lang w:val="pl-PL"/>
      </w:rPr>
      <w:t>ZP</w:t>
    </w:r>
    <w:r w:rsidRPr="00750B30">
      <w:rPr>
        <w:i/>
        <w:sz w:val="20"/>
        <w:szCs w:val="20"/>
        <w:lang w:val="pl-PL"/>
      </w:rPr>
      <w:t>.</w:t>
    </w:r>
    <w:r w:rsidRPr="00750B30">
      <w:rPr>
        <w:i/>
        <w:sz w:val="20"/>
        <w:szCs w:val="20"/>
      </w:rPr>
      <w:t>271.</w:t>
    </w:r>
    <w:r w:rsidRPr="00750B30">
      <w:rPr>
        <w:i/>
        <w:sz w:val="20"/>
        <w:szCs w:val="20"/>
        <w:lang w:val="pl-PL"/>
      </w:rPr>
      <w:t>1.</w:t>
    </w:r>
    <w:r>
      <w:rPr>
        <w:i/>
        <w:sz w:val="20"/>
        <w:szCs w:val="20"/>
        <w:lang w:val="pl-PL"/>
      </w:rPr>
      <w:t>6</w:t>
    </w:r>
    <w:r>
      <w:rPr>
        <w:i/>
        <w:sz w:val="20"/>
        <w:szCs w:val="20"/>
      </w:rPr>
      <w:t>.2020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760C29">
      <w:rPr>
        <w:i/>
        <w:sz w:val="20"/>
        <w:szCs w:val="20"/>
      </w:rPr>
      <w:t xml:space="preserve">Strona </w:t>
    </w:r>
    <w:r w:rsidRPr="00760C29">
      <w:rPr>
        <w:i/>
        <w:sz w:val="20"/>
        <w:szCs w:val="20"/>
      </w:rPr>
      <w:fldChar w:fldCharType="begin"/>
    </w:r>
    <w:r w:rsidRPr="00760C29">
      <w:rPr>
        <w:i/>
        <w:sz w:val="20"/>
        <w:szCs w:val="20"/>
      </w:rPr>
      <w:instrText>PAGE  \* Arabic  \* MERGEFORMAT</w:instrText>
    </w:r>
    <w:r w:rsidRPr="00760C29">
      <w:rPr>
        <w:i/>
        <w:sz w:val="20"/>
        <w:szCs w:val="20"/>
      </w:rPr>
      <w:fldChar w:fldCharType="separate"/>
    </w:r>
    <w:r w:rsidR="000177A2">
      <w:rPr>
        <w:i/>
        <w:noProof/>
        <w:sz w:val="20"/>
        <w:szCs w:val="20"/>
      </w:rPr>
      <w:t>1</w:t>
    </w:r>
    <w:r w:rsidRPr="00760C29">
      <w:rPr>
        <w:i/>
        <w:sz w:val="20"/>
        <w:szCs w:val="20"/>
      </w:rPr>
      <w:fldChar w:fldCharType="end"/>
    </w:r>
    <w:r w:rsidRPr="00760C29">
      <w:rPr>
        <w:i/>
        <w:sz w:val="20"/>
        <w:szCs w:val="20"/>
      </w:rPr>
      <w:t xml:space="preserve"> z </w:t>
    </w:r>
    <w:r w:rsidRPr="00760C29">
      <w:rPr>
        <w:i/>
        <w:sz w:val="20"/>
        <w:szCs w:val="20"/>
      </w:rPr>
      <w:fldChar w:fldCharType="begin"/>
    </w:r>
    <w:r w:rsidRPr="00760C29">
      <w:rPr>
        <w:i/>
        <w:sz w:val="20"/>
        <w:szCs w:val="20"/>
      </w:rPr>
      <w:instrText>NUMPAGES \ * arabskie \ * MERGEFORMAT</w:instrText>
    </w:r>
    <w:r w:rsidRPr="00760C29">
      <w:rPr>
        <w:i/>
        <w:sz w:val="20"/>
        <w:szCs w:val="20"/>
      </w:rPr>
      <w:fldChar w:fldCharType="separate"/>
    </w:r>
    <w:r w:rsidR="000177A2">
      <w:rPr>
        <w:i/>
        <w:noProof/>
        <w:sz w:val="20"/>
        <w:szCs w:val="20"/>
      </w:rPr>
      <w:t>1</w:t>
    </w:r>
    <w:r w:rsidRPr="00760C29">
      <w:rPr>
        <w:i/>
        <w:sz w:val="20"/>
        <w:szCs w:val="20"/>
      </w:rPr>
      <w:fldChar w:fldCharType="end"/>
    </w:r>
  </w:p>
  <w:p w:rsidR="00B3547A" w:rsidRDefault="000177A2" w:rsidP="002C7326">
    <w:pPr>
      <w:pStyle w:val="Stopka"/>
      <w:ind w:right="360"/>
    </w:pPr>
  </w:p>
  <w:p w:rsidR="00B3547A" w:rsidRDefault="000177A2" w:rsidP="002C7326"/>
  <w:p w:rsidR="00B3547A" w:rsidRDefault="000177A2" w:rsidP="002C7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A2" w:rsidRDefault="000177A2">
      <w:pPr>
        <w:spacing w:after="0" w:line="240" w:lineRule="auto"/>
      </w:pPr>
      <w:r>
        <w:separator/>
      </w:r>
    </w:p>
  </w:footnote>
  <w:footnote w:type="continuationSeparator" w:id="0">
    <w:p w:rsidR="000177A2" w:rsidRDefault="0001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B8" w:rsidRDefault="00794BB8">
    <w:pPr>
      <w:pStyle w:val="Nagwek"/>
    </w:pPr>
    <w:r>
      <w:rPr>
        <w:noProof/>
        <w:lang w:eastAsia="pl-PL"/>
      </w:rPr>
      <w:drawing>
        <wp:inline distT="0" distB="0" distL="0" distR="0" wp14:anchorId="2F7B368A" wp14:editId="24E825E6">
          <wp:extent cx="5760720" cy="42578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5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F8"/>
    <w:multiLevelType w:val="hybridMultilevel"/>
    <w:tmpl w:val="04207ED4"/>
    <w:lvl w:ilvl="0" w:tplc="297A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C4EEF"/>
    <w:multiLevelType w:val="hybridMultilevel"/>
    <w:tmpl w:val="E398C67C"/>
    <w:lvl w:ilvl="0" w:tplc="135AB022">
      <w:start w:val="1"/>
      <w:numFmt w:val="decimal"/>
      <w:lvlText w:val="%1)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0"/>
    <w:rsid w:val="000177A2"/>
    <w:rsid w:val="00794BB8"/>
    <w:rsid w:val="00B43DB0"/>
    <w:rsid w:val="00D35CD5"/>
    <w:rsid w:val="00EB0205"/>
    <w:rsid w:val="00FA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B60B-837E-4E4B-B5AD-A3D8E22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02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B0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B02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020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……………………………………………		                                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2020-07-28T13:05:00Z</dcterms:created>
  <dcterms:modified xsi:type="dcterms:W3CDTF">2020-08-03T13:20:00Z</dcterms:modified>
</cp:coreProperties>
</file>