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9AB" w:rsidRPr="0062396B" w:rsidRDefault="00C72FA8" w:rsidP="0032395E">
      <w:pPr>
        <w:spacing w:line="360" w:lineRule="auto"/>
        <w:jc w:val="center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SPIS ZAWARTOŚCI</w:t>
      </w:r>
    </w:p>
    <w:p w:rsidR="00C72FA8" w:rsidRPr="0062396B" w:rsidRDefault="00C72FA8" w:rsidP="0032395E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ZAGOSPODAROWANIE TERENU</w:t>
      </w:r>
    </w:p>
    <w:p w:rsidR="00C72FA8" w:rsidRPr="0062396B" w:rsidRDefault="00796A77" w:rsidP="0032395E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 xml:space="preserve">CZĘŚĆ GRAFICZNA </w:t>
      </w:r>
    </w:p>
    <w:p w:rsidR="00C72FA8" w:rsidRPr="0032395E" w:rsidRDefault="00C72FA8" w:rsidP="0032395E">
      <w:pPr>
        <w:pStyle w:val="Akapitzlist"/>
        <w:spacing w:line="360" w:lineRule="auto"/>
        <w:ind w:left="1080"/>
        <w:jc w:val="left"/>
        <w:rPr>
          <w:rFonts w:ascii="Times New Roman" w:hAnsi="Times New Roman" w:cs="Times New Roman"/>
          <w:sz w:val="24"/>
          <w:szCs w:val="24"/>
        </w:rPr>
      </w:pPr>
    </w:p>
    <w:p w:rsidR="00C72FA8" w:rsidRPr="0032395E" w:rsidRDefault="00C72FA8" w:rsidP="0032395E">
      <w:pPr>
        <w:pStyle w:val="Akapitzlist"/>
        <w:spacing w:line="360" w:lineRule="auto"/>
        <w:ind w:left="1080"/>
        <w:jc w:val="left"/>
        <w:rPr>
          <w:rFonts w:ascii="Times New Roman" w:hAnsi="Times New Roman" w:cs="Times New Roman"/>
          <w:sz w:val="24"/>
          <w:szCs w:val="24"/>
        </w:rPr>
      </w:pPr>
    </w:p>
    <w:p w:rsidR="00C72FA8" w:rsidRPr="0032395E" w:rsidRDefault="00C72FA8" w:rsidP="0032395E">
      <w:pPr>
        <w:pStyle w:val="Akapitzlist"/>
        <w:spacing w:line="360" w:lineRule="auto"/>
        <w:ind w:left="1080"/>
        <w:jc w:val="left"/>
        <w:rPr>
          <w:rFonts w:ascii="Times New Roman" w:hAnsi="Times New Roman" w:cs="Times New Roman"/>
          <w:sz w:val="24"/>
          <w:szCs w:val="24"/>
        </w:rPr>
      </w:pPr>
    </w:p>
    <w:p w:rsidR="00C72FA8" w:rsidRPr="0032395E" w:rsidRDefault="00C72FA8" w:rsidP="0032395E">
      <w:pPr>
        <w:pStyle w:val="Akapitzlist"/>
        <w:spacing w:line="360" w:lineRule="auto"/>
        <w:ind w:left="1080"/>
        <w:jc w:val="left"/>
        <w:rPr>
          <w:rFonts w:ascii="Times New Roman" w:hAnsi="Times New Roman" w:cs="Times New Roman"/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32395E" w:rsidRDefault="0032395E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Pr="0062396B" w:rsidRDefault="00C72FA8" w:rsidP="00C72FA8">
      <w:pPr>
        <w:pStyle w:val="Akapitzlist"/>
        <w:ind w:left="1080"/>
        <w:jc w:val="left"/>
        <w:rPr>
          <w:rFonts w:ascii="Cambria Math" w:hAnsi="Cambria Math"/>
          <w:sz w:val="28"/>
          <w:szCs w:val="28"/>
        </w:rPr>
      </w:pPr>
    </w:p>
    <w:p w:rsidR="00C72FA8" w:rsidRPr="0062396B" w:rsidRDefault="00C72FA8" w:rsidP="00C72FA8">
      <w:pPr>
        <w:pStyle w:val="Akapitzlist"/>
        <w:ind w:left="1080"/>
        <w:jc w:val="center"/>
        <w:rPr>
          <w:rFonts w:ascii="Cambria Math" w:hAnsi="Cambria Math" w:cs="Times New Roman"/>
          <w:sz w:val="28"/>
          <w:szCs w:val="28"/>
        </w:rPr>
      </w:pPr>
      <w:r w:rsidRPr="0062396B">
        <w:rPr>
          <w:rFonts w:ascii="Cambria Math" w:hAnsi="Cambria Math" w:cs="Times New Roman"/>
          <w:sz w:val="28"/>
          <w:szCs w:val="28"/>
        </w:rPr>
        <w:t>ZAWARTOŚĆ OPRACOWANIA</w:t>
      </w:r>
    </w:p>
    <w:p w:rsidR="00C72FA8" w:rsidRPr="0062396B" w:rsidRDefault="00C72FA8" w:rsidP="00C72FA8">
      <w:pPr>
        <w:pStyle w:val="Akapitzlist"/>
        <w:ind w:left="1080"/>
        <w:jc w:val="left"/>
        <w:rPr>
          <w:rFonts w:ascii="Cambria Math" w:hAnsi="Cambria Math" w:cs="Times New Roman"/>
          <w:sz w:val="24"/>
          <w:szCs w:val="24"/>
        </w:rPr>
      </w:pPr>
    </w:p>
    <w:p w:rsidR="00C72FA8" w:rsidRPr="0062396B" w:rsidRDefault="00C72FA8" w:rsidP="0062396B">
      <w:pPr>
        <w:pStyle w:val="Akapitzlist"/>
        <w:numPr>
          <w:ilvl w:val="0"/>
          <w:numId w:val="2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CZĘŚĆ OPISOWA</w:t>
      </w:r>
    </w:p>
    <w:p w:rsidR="00C72FA8" w:rsidRPr="0062396B" w:rsidRDefault="00C72FA8" w:rsidP="0062396B">
      <w:pPr>
        <w:pStyle w:val="Akapitzlist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DANE OGÓLNE</w:t>
      </w:r>
    </w:p>
    <w:p w:rsidR="00A34685" w:rsidRPr="0062396B" w:rsidRDefault="00FF094E" w:rsidP="0062396B">
      <w:pPr>
        <w:pStyle w:val="Akapitzlist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P</w:t>
      </w:r>
      <w:r w:rsidR="00A34685" w:rsidRPr="0062396B">
        <w:rPr>
          <w:rFonts w:ascii="Cambria Math" w:hAnsi="Cambria Math" w:cs="Times New Roman"/>
          <w:sz w:val="24"/>
          <w:szCs w:val="24"/>
        </w:rPr>
        <w:t>ODSTAWY FORMALNE OPRACOWANIA</w:t>
      </w:r>
    </w:p>
    <w:p w:rsidR="00C72FA8" w:rsidRPr="0062396B" w:rsidRDefault="00C72FA8" w:rsidP="0062396B">
      <w:pPr>
        <w:pStyle w:val="Akapitzlist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PRZEDMIOT OPRACOWANIA</w:t>
      </w:r>
    </w:p>
    <w:p w:rsidR="00C72FA8" w:rsidRPr="0062396B" w:rsidRDefault="00C72FA8" w:rsidP="0062396B">
      <w:pPr>
        <w:pStyle w:val="Akapitzlist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ISTNIEJĄCY STAN ZAGOSPODAROWANIA TERENU</w:t>
      </w:r>
    </w:p>
    <w:p w:rsidR="00C72FA8" w:rsidRPr="0062396B" w:rsidRDefault="0062396B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STAN ZAGOSPODAROWANIA TERENU</w:t>
      </w:r>
    </w:p>
    <w:p w:rsidR="00C72FA8" w:rsidRPr="0062396B" w:rsidRDefault="0062396B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OBSŁUGA W ZAKRESIE INFRASTRUKTURY TECHNICZNEJ</w:t>
      </w:r>
      <w:r>
        <w:rPr>
          <w:rFonts w:ascii="Cambria Math" w:hAnsi="Cambria Math" w:cs="Times New Roman"/>
          <w:sz w:val="24"/>
          <w:szCs w:val="24"/>
        </w:rPr>
        <w:br/>
        <w:t xml:space="preserve"> I KOMUNIKACJI </w:t>
      </w:r>
    </w:p>
    <w:p w:rsidR="00C72FA8" w:rsidRPr="0062396B" w:rsidRDefault="00C72FA8" w:rsidP="0062396B">
      <w:pPr>
        <w:pStyle w:val="Akapitzlist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PROJEKTOWANE ZAGOSPODAROWANIE TERNU</w:t>
      </w:r>
    </w:p>
    <w:p w:rsidR="00C72FA8" w:rsidRPr="0062396B" w:rsidRDefault="00C72FA8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ZAKRES OPRACOWANIA</w:t>
      </w:r>
    </w:p>
    <w:p w:rsidR="00C72FA8" w:rsidRPr="0062396B" w:rsidRDefault="00C72FA8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ROZWIĄZANIA PRZESTRZENNE</w:t>
      </w:r>
    </w:p>
    <w:p w:rsidR="00C72FA8" w:rsidRPr="0062396B" w:rsidRDefault="00C72FA8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ZAGOSPODAROWANIE TERENU</w:t>
      </w:r>
    </w:p>
    <w:p w:rsidR="002C5515" w:rsidRPr="0062396B" w:rsidRDefault="006B2026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 xml:space="preserve">PODSTAWOWE DANE TERENU </w:t>
      </w:r>
    </w:p>
    <w:p w:rsidR="006B2026" w:rsidRPr="0062396B" w:rsidRDefault="006B2026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 xml:space="preserve">CHARAKTERYSTYKA EKOLOGICZNA INWETYCJI </w:t>
      </w:r>
    </w:p>
    <w:p w:rsidR="006B2026" w:rsidRPr="0062396B" w:rsidRDefault="006B2026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PROJEKTOWANA ZIELEŃ</w:t>
      </w:r>
    </w:p>
    <w:p w:rsidR="00343A84" w:rsidRPr="0062396B" w:rsidRDefault="00343A84" w:rsidP="0062396B">
      <w:pPr>
        <w:pStyle w:val="Akapitzlist"/>
        <w:numPr>
          <w:ilvl w:val="0"/>
          <w:numId w:val="2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CZĘŚĆ GRAFICZNA</w:t>
      </w:r>
    </w:p>
    <w:p w:rsidR="00EB0E4B" w:rsidRPr="0062396B" w:rsidRDefault="00EB0E4B" w:rsidP="00EB0E4B">
      <w:pPr>
        <w:pStyle w:val="Akapitzlist"/>
        <w:spacing w:line="360" w:lineRule="auto"/>
        <w:ind w:left="144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01. </w:t>
      </w:r>
      <w:r w:rsidRPr="0062396B">
        <w:rPr>
          <w:rFonts w:ascii="Cambria Math" w:hAnsi="Cambria Math" w:cs="Times New Roman"/>
          <w:sz w:val="24"/>
          <w:szCs w:val="24"/>
        </w:rPr>
        <w:t>ZAGOSPODAROWANIE TERENU 1:500</w:t>
      </w:r>
    </w:p>
    <w:p w:rsidR="00EB0E4B" w:rsidRDefault="00EB0E4B" w:rsidP="00EB0E4B">
      <w:pPr>
        <w:pStyle w:val="Akapitzlist"/>
        <w:spacing w:line="360" w:lineRule="auto"/>
        <w:ind w:left="144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02. </w:t>
      </w:r>
      <w:r w:rsidRPr="0062396B">
        <w:rPr>
          <w:rFonts w:ascii="Cambria Math" w:hAnsi="Cambria Math" w:cs="Times New Roman"/>
          <w:sz w:val="24"/>
          <w:szCs w:val="24"/>
        </w:rPr>
        <w:t xml:space="preserve">CIĄGI KOMUNIKACYJNE </w:t>
      </w:r>
      <w:r>
        <w:rPr>
          <w:rFonts w:ascii="Cambria Math" w:hAnsi="Cambria Math" w:cs="Times New Roman"/>
          <w:sz w:val="24"/>
          <w:szCs w:val="24"/>
        </w:rPr>
        <w:t>– DETAL</w:t>
      </w:r>
    </w:p>
    <w:p w:rsidR="00EB0E4B" w:rsidRPr="0062396B" w:rsidRDefault="00EB0E4B" w:rsidP="00EB0E4B">
      <w:pPr>
        <w:pStyle w:val="Akapitzlist"/>
        <w:spacing w:line="360" w:lineRule="auto"/>
        <w:ind w:left="144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03. DETAL UŁOŻENIA KOSTKI BRUKOWEJ</w:t>
      </w:r>
    </w:p>
    <w:p w:rsidR="00EB0E4B" w:rsidRDefault="00EB0E4B" w:rsidP="00EB0E4B">
      <w:pPr>
        <w:pStyle w:val="Akapitzlist"/>
        <w:spacing w:line="360" w:lineRule="auto"/>
        <w:ind w:left="144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04.</w:t>
      </w:r>
      <w:r w:rsidR="00367790">
        <w:rPr>
          <w:rFonts w:ascii="Cambria Math" w:hAnsi="Cambria Math" w:cs="Times New Roman"/>
          <w:sz w:val="24"/>
          <w:szCs w:val="24"/>
        </w:rPr>
        <w:t xml:space="preserve"> </w:t>
      </w:r>
      <w:r>
        <w:rPr>
          <w:rFonts w:ascii="Cambria Math" w:hAnsi="Cambria Math" w:cs="Times New Roman"/>
          <w:sz w:val="24"/>
          <w:szCs w:val="24"/>
        </w:rPr>
        <w:t xml:space="preserve">PROJEKT MAŁEJ ARCHITEKTURY - </w:t>
      </w:r>
      <w:r w:rsidRPr="0062396B">
        <w:rPr>
          <w:rFonts w:ascii="Cambria Math" w:hAnsi="Cambria Math" w:cs="Times New Roman"/>
          <w:sz w:val="24"/>
          <w:szCs w:val="24"/>
        </w:rPr>
        <w:t>ŁAWKA PARKOWA</w:t>
      </w:r>
      <w:r>
        <w:rPr>
          <w:rFonts w:ascii="Cambria Math" w:hAnsi="Cambria Math" w:cs="Times New Roman"/>
          <w:sz w:val="24"/>
          <w:szCs w:val="24"/>
        </w:rPr>
        <w:t xml:space="preserve">, </w:t>
      </w:r>
      <w:r>
        <w:rPr>
          <w:rFonts w:ascii="Cambria Math" w:hAnsi="Cambria Math" w:cs="Times New Roman"/>
          <w:sz w:val="24"/>
          <w:szCs w:val="24"/>
        </w:rPr>
        <w:br/>
      </w:r>
      <w:r w:rsidRPr="00EE5A29">
        <w:rPr>
          <w:rFonts w:ascii="Cambria Math" w:hAnsi="Cambria Math" w:cs="Times New Roman"/>
          <w:sz w:val="24"/>
          <w:szCs w:val="24"/>
        </w:rPr>
        <w:t xml:space="preserve">KOSZ NA ŚMIECI </w:t>
      </w:r>
    </w:p>
    <w:p w:rsidR="00594FA5" w:rsidRDefault="00594FA5" w:rsidP="00EB0E4B">
      <w:pPr>
        <w:pStyle w:val="Akapitzlist"/>
        <w:spacing w:line="360" w:lineRule="auto"/>
        <w:ind w:left="144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05. PROJEKT ZAGOSPODAROWANIA CZĘŚCI DZIAŁKI 2876/20 – </w:t>
      </w:r>
      <w:r>
        <w:rPr>
          <w:rFonts w:ascii="Cambria Math" w:hAnsi="Cambria Math" w:cs="Times New Roman"/>
          <w:sz w:val="24"/>
          <w:szCs w:val="24"/>
        </w:rPr>
        <w:br/>
        <w:t>PLAC ZABAW</w:t>
      </w:r>
    </w:p>
    <w:p w:rsidR="00EB0E4B" w:rsidRPr="00EE5A29" w:rsidRDefault="00594FA5" w:rsidP="00EB0E4B">
      <w:pPr>
        <w:pStyle w:val="Akapitzlist"/>
        <w:spacing w:line="360" w:lineRule="auto"/>
        <w:ind w:left="144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06</w:t>
      </w:r>
      <w:r w:rsidR="00EB0E4B">
        <w:rPr>
          <w:rFonts w:ascii="Cambria Math" w:hAnsi="Cambria Math" w:cs="Times New Roman"/>
          <w:sz w:val="24"/>
          <w:szCs w:val="24"/>
        </w:rPr>
        <w:t>. PROJEKT</w:t>
      </w:r>
      <w:r w:rsidR="006A3395">
        <w:rPr>
          <w:rFonts w:ascii="Cambria Math" w:hAnsi="Cambria Math" w:cs="Times New Roman"/>
          <w:sz w:val="24"/>
          <w:szCs w:val="24"/>
        </w:rPr>
        <w:t xml:space="preserve">OWANE </w:t>
      </w:r>
      <w:r w:rsidR="00EB0E4B">
        <w:rPr>
          <w:rFonts w:ascii="Cambria Math" w:hAnsi="Cambria Math" w:cs="Times New Roman"/>
          <w:sz w:val="24"/>
          <w:szCs w:val="24"/>
        </w:rPr>
        <w:t xml:space="preserve"> URZĄDZENIA – PLAC ZABAW</w:t>
      </w:r>
    </w:p>
    <w:p w:rsidR="00EB0E4B" w:rsidRPr="007D1072" w:rsidRDefault="00594FA5" w:rsidP="00EB0E4B">
      <w:pPr>
        <w:spacing w:line="360" w:lineRule="auto"/>
        <w:ind w:left="108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       07</w:t>
      </w:r>
      <w:r w:rsidR="00EB0E4B">
        <w:rPr>
          <w:rFonts w:ascii="Cambria Math" w:hAnsi="Cambria Math" w:cs="Times New Roman"/>
          <w:sz w:val="24"/>
          <w:szCs w:val="24"/>
        </w:rPr>
        <w:t>.</w:t>
      </w:r>
      <w:r w:rsidR="00367790">
        <w:rPr>
          <w:rFonts w:ascii="Cambria Math" w:hAnsi="Cambria Math" w:cs="Times New Roman"/>
          <w:sz w:val="24"/>
          <w:szCs w:val="24"/>
        </w:rPr>
        <w:t xml:space="preserve"> </w:t>
      </w:r>
      <w:r w:rsidR="00EB0E4B" w:rsidRPr="007D1072">
        <w:rPr>
          <w:rFonts w:ascii="Cambria Math" w:hAnsi="Cambria Math" w:cs="Times New Roman"/>
          <w:sz w:val="24"/>
          <w:szCs w:val="24"/>
        </w:rPr>
        <w:t>PROJEKTOWANA ZIELEŃ</w:t>
      </w:r>
    </w:p>
    <w:p w:rsidR="00EB0E4B" w:rsidRPr="0062396B" w:rsidRDefault="00EB0E4B" w:rsidP="00EB0E4B">
      <w:pPr>
        <w:pStyle w:val="Akapitzlist"/>
        <w:spacing w:line="360" w:lineRule="auto"/>
        <w:ind w:left="1494"/>
        <w:rPr>
          <w:rFonts w:ascii="Cambria Math" w:hAnsi="Cambria Math" w:cs="Times New Roman"/>
          <w:sz w:val="24"/>
          <w:szCs w:val="24"/>
        </w:rPr>
      </w:pPr>
    </w:p>
    <w:p w:rsidR="00BC71DA" w:rsidRPr="0032395E" w:rsidRDefault="00BC71DA" w:rsidP="00BC71DA">
      <w:pPr>
        <w:pStyle w:val="Akapitzlist"/>
        <w:ind w:left="1440"/>
        <w:jc w:val="left"/>
        <w:rPr>
          <w:rFonts w:ascii="Times New Roman" w:hAnsi="Times New Roman" w:cs="Times New Roman"/>
          <w:sz w:val="24"/>
          <w:szCs w:val="24"/>
        </w:rPr>
      </w:pPr>
    </w:p>
    <w:p w:rsidR="00BC71DA" w:rsidRPr="0032395E" w:rsidRDefault="00BC71DA" w:rsidP="00BC71DA">
      <w:pPr>
        <w:pStyle w:val="Tekstpodstawowy"/>
        <w:rPr>
          <w:rFonts w:ascii="Times New Roman" w:hAnsi="Times New Roman" w:cs="Times New Roman"/>
          <w:b/>
          <w:sz w:val="20"/>
        </w:rPr>
      </w:pPr>
    </w:p>
    <w:p w:rsidR="00BC71DA" w:rsidRDefault="00BC71DA" w:rsidP="00BC71DA">
      <w:pPr>
        <w:pStyle w:val="Tekstpodstawowy"/>
        <w:spacing w:before="7"/>
        <w:rPr>
          <w:rFonts w:ascii="DejaVu Sans"/>
          <w:b/>
          <w:sz w:val="18"/>
        </w:rPr>
      </w:pPr>
    </w:p>
    <w:p w:rsidR="00BC71DA" w:rsidRDefault="00BC71DA" w:rsidP="00BC71DA">
      <w:pPr>
        <w:pStyle w:val="Akapitzlist"/>
        <w:ind w:left="1440"/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Pr="00FF094E" w:rsidRDefault="0032395E" w:rsidP="0032395E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F094E">
        <w:rPr>
          <w:rFonts w:ascii="Times New Roman" w:hAnsi="Times New Roman" w:cs="Times New Roman"/>
          <w:b/>
          <w:sz w:val="56"/>
          <w:szCs w:val="56"/>
        </w:rPr>
        <w:t>CZĘŚĆ OPISOWA</w:t>
      </w: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32395E" w:rsidRDefault="0032395E" w:rsidP="00343A84">
      <w:pPr>
        <w:jc w:val="left"/>
        <w:rPr>
          <w:sz w:val="24"/>
          <w:szCs w:val="24"/>
        </w:rPr>
      </w:pPr>
    </w:p>
    <w:p w:rsidR="00FF094E" w:rsidRDefault="00FF094E" w:rsidP="00530F57">
      <w:pPr>
        <w:spacing w:line="360" w:lineRule="auto"/>
        <w:rPr>
          <w:sz w:val="24"/>
          <w:szCs w:val="24"/>
        </w:rPr>
      </w:pPr>
    </w:p>
    <w:p w:rsidR="00343A84" w:rsidRPr="00FF094E" w:rsidRDefault="00343A84" w:rsidP="00530F57">
      <w:pPr>
        <w:spacing w:line="360" w:lineRule="auto"/>
        <w:rPr>
          <w:rFonts w:asciiTheme="majorHAnsi" w:hAnsiTheme="majorHAnsi" w:cs="Times New Roman"/>
          <w:b/>
          <w:sz w:val="28"/>
          <w:szCs w:val="28"/>
        </w:rPr>
      </w:pPr>
      <w:r w:rsidRPr="00FF094E">
        <w:rPr>
          <w:rFonts w:asciiTheme="majorHAnsi" w:hAnsiTheme="majorHAnsi" w:cs="Times New Roman"/>
          <w:b/>
          <w:sz w:val="28"/>
          <w:szCs w:val="28"/>
        </w:rPr>
        <w:lastRenderedPageBreak/>
        <w:t>OPIS TECHNICZNY</w:t>
      </w:r>
    </w:p>
    <w:p w:rsidR="00343A84" w:rsidRPr="00FF094E" w:rsidRDefault="00343A84" w:rsidP="00530F57">
      <w:pPr>
        <w:spacing w:line="360" w:lineRule="auto"/>
        <w:rPr>
          <w:rFonts w:asciiTheme="majorHAnsi" w:hAnsiTheme="majorHAnsi" w:cs="Times New Roman"/>
          <w:b/>
          <w:sz w:val="28"/>
          <w:szCs w:val="28"/>
        </w:rPr>
      </w:pPr>
      <w:r w:rsidRPr="00FF094E">
        <w:rPr>
          <w:rFonts w:asciiTheme="majorHAnsi" w:hAnsiTheme="majorHAnsi" w:cs="Times New Roman"/>
          <w:b/>
          <w:sz w:val="28"/>
          <w:szCs w:val="28"/>
        </w:rPr>
        <w:t>PROJEKT ZAGOSPODAROWANIA TERENU</w:t>
      </w:r>
    </w:p>
    <w:p w:rsidR="00617CD0" w:rsidRPr="00CE2B81" w:rsidRDefault="00617CD0" w:rsidP="00530F57">
      <w:pPr>
        <w:spacing w:line="360" w:lineRule="auto"/>
        <w:rPr>
          <w:rFonts w:asciiTheme="majorHAnsi" w:hAnsiTheme="majorHAnsi" w:cs="Times New Roman"/>
          <w:b/>
          <w:sz w:val="16"/>
          <w:szCs w:val="16"/>
        </w:rPr>
      </w:pPr>
    </w:p>
    <w:p w:rsidR="00A8295C" w:rsidRPr="002F7290" w:rsidRDefault="00FF094E" w:rsidP="00530F57">
      <w:pPr>
        <w:pStyle w:val="Akapitzlist"/>
        <w:numPr>
          <w:ilvl w:val="0"/>
          <w:numId w:val="9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b/>
          <w:sz w:val="24"/>
          <w:szCs w:val="24"/>
        </w:rPr>
        <w:t>DANE OGÓLNE:</w:t>
      </w:r>
    </w:p>
    <w:p w:rsidR="00FF094E" w:rsidRPr="00CE2B81" w:rsidRDefault="00FF094E" w:rsidP="00530F57">
      <w:pPr>
        <w:pStyle w:val="Akapitzlist"/>
        <w:spacing w:line="360" w:lineRule="auto"/>
        <w:ind w:left="1080"/>
        <w:rPr>
          <w:rFonts w:ascii="Cambria Math" w:hAnsi="Cambria Math" w:cs="Times New Roman"/>
          <w:sz w:val="16"/>
          <w:szCs w:val="16"/>
        </w:rPr>
      </w:pPr>
    </w:p>
    <w:p w:rsidR="00343A84" w:rsidRPr="002F7290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b/>
          <w:sz w:val="24"/>
          <w:szCs w:val="24"/>
        </w:rPr>
        <w:t>Obiekt</w:t>
      </w:r>
      <w:r w:rsidR="00343A84" w:rsidRPr="002F7290">
        <w:rPr>
          <w:rFonts w:ascii="Cambria Math" w:hAnsi="Cambria Math" w:cs="Times New Roman"/>
          <w:sz w:val="24"/>
          <w:szCs w:val="24"/>
        </w:rPr>
        <w:t>: Zagospodarowanie terenu przy ul. Sportowej w Leżajsku,</w:t>
      </w:r>
    </w:p>
    <w:p w:rsidR="00617CD0" w:rsidRPr="00CE2B81" w:rsidRDefault="00617CD0" w:rsidP="00530F57">
      <w:pPr>
        <w:pStyle w:val="Akapitzlist"/>
        <w:spacing w:line="360" w:lineRule="auto"/>
        <w:rPr>
          <w:rFonts w:ascii="Cambria Math" w:hAnsi="Cambria Math" w:cs="Times New Roman"/>
          <w:sz w:val="16"/>
          <w:szCs w:val="16"/>
        </w:rPr>
      </w:pPr>
    </w:p>
    <w:p w:rsidR="00343A84" w:rsidRPr="00951411" w:rsidRDefault="00B96D5A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Leżajsk ul. Sportowa, </w:t>
      </w:r>
    </w:p>
    <w:p w:rsidR="00951411" w:rsidRPr="00951411" w:rsidRDefault="00A8295C" w:rsidP="00951411">
      <w:pPr>
        <w:pStyle w:val="Nagwek41"/>
        <w:spacing w:line="360" w:lineRule="auto"/>
        <w:ind w:left="737" w:right="147"/>
        <w:jc w:val="both"/>
        <w:rPr>
          <w:rFonts w:ascii="Cambria Math" w:hAnsi="Cambria Math" w:cstheme="minorHAnsi"/>
          <w:b w:val="0"/>
          <w:w w:val="80"/>
          <w:sz w:val="24"/>
          <w:szCs w:val="24"/>
        </w:rPr>
      </w:pPr>
      <w:r w:rsidRPr="00951411">
        <w:rPr>
          <w:rFonts w:ascii="Cambria Math" w:hAnsi="Cambria Math" w:cs="Times New Roman"/>
          <w:sz w:val="24"/>
          <w:szCs w:val="24"/>
        </w:rPr>
        <w:t>dz. nr ewid</w:t>
      </w:r>
      <w:r w:rsidR="00951411" w:rsidRPr="00951411">
        <w:rPr>
          <w:rFonts w:ascii="Cambria Math" w:hAnsi="Cambria Math" w:cs="Times New Roman"/>
          <w:b w:val="0"/>
          <w:sz w:val="24"/>
          <w:szCs w:val="24"/>
        </w:rPr>
        <w:t xml:space="preserve">. </w:t>
      </w:r>
      <w:r w:rsidR="00951411" w:rsidRPr="00951411">
        <w:rPr>
          <w:rFonts w:ascii="Cambria Math" w:hAnsi="Cambria Math" w:cstheme="minorHAnsi"/>
          <w:b w:val="0"/>
          <w:w w:val="80"/>
          <w:sz w:val="24"/>
          <w:szCs w:val="24"/>
        </w:rPr>
        <w:t xml:space="preserve"> </w:t>
      </w:r>
      <w:r w:rsidR="00951411" w:rsidRPr="00951411">
        <w:rPr>
          <w:rFonts w:ascii="Cambria Math" w:hAnsi="Cambria Math" w:cstheme="minorHAnsi"/>
          <w:w w:val="80"/>
          <w:sz w:val="24"/>
          <w:szCs w:val="24"/>
        </w:rPr>
        <w:t xml:space="preserve">2876/16,  </w:t>
      </w:r>
      <w:r w:rsidR="008E6E31">
        <w:rPr>
          <w:rFonts w:ascii="Cambria Math" w:hAnsi="Cambria Math" w:cstheme="minorHAnsi"/>
          <w:w w:val="80"/>
          <w:sz w:val="24"/>
          <w:szCs w:val="24"/>
        </w:rPr>
        <w:t xml:space="preserve">2876/1, </w:t>
      </w:r>
      <w:r w:rsidR="00951411" w:rsidRPr="00951411">
        <w:rPr>
          <w:rFonts w:ascii="Cambria Math" w:hAnsi="Cambria Math" w:cstheme="minorHAnsi"/>
          <w:w w:val="80"/>
          <w:sz w:val="24"/>
          <w:szCs w:val="24"/>
        </w:rPr>
        <w:t xml:space="preserve">2876/2,  </w:t>
      </w:r>
      <w:r w:rsidR="008E6E31">
        <w:rPr>
          <w:rFonts w:ascii="Cambria Math" w:hAnsi="Cambria Math" w:cstheme="minorHAnsi"/>
          <w:w w:val="80"/>
          <w:sz w:val="24"/>
          <w:szCs w:val="24"/>
        </w:rPr>
        <w:t>2876/20</w:t>
      </w:r>
      <w:r w:rsidR="00951411" w:rsidRPr="00951411">
        <w:rPr>
          <w:rFonts w:ascii="Cambria Math" w:hAnsi="Cambria Math" w:cstheme="minorHAnsi"/>
          <w:w w:val="80"/>
          <w:sz w:val="24"/>
          <w:szCs w:val="24"/>
        </w:rPr>
        <w:t>.</w:t>
      </w:r>
      <w:r w:rsidR="00951411" w:rsidRPr="00951411">
        <w:rPr>
          <w:rFonts w:ascii="Cambria Math" w:hAnsi="Cambria Math" w:cstheme="minorHAnsi"/>
          <w:b w:val="0"/>
          <w:w w:val="80"/>
          <w:sz w:val="24"/>
          <w:szCs w:val="24"/>
        </w:rPr>
        <w:t xml:space="preserve"> </w:t>
      </w:r>
    </w:p>
    <w:p w:rsidR="00A8295C" w:rsidRPr="00CE2B81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16"/>
          <w:szCs w:val="16"/>
        </w:rPr>
      </w:pPr>
    </w:p>
    <w:p w:rsidR="00A8295C" w:rsidRPr="002F7290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b/>
          <w:sz w:val="24"/>
          <w:szCs w:val="24"/>
        </w:rPr>
        <w:t>Inwestor</w:t>
      </w:r>
      <w:r w:rsidR="008E6E31">
        <w:rPr>
          <w:rFonts w:ascii="Cambria Math" w:hAnsi="Cambria Math" w:cs="Times New Roman"/>
          <w:sz w:val="24"/>
          <w:szCs w:val="24"/>
        </w:rPr>
        <w:t xml:space="preserve">: Gmina Miasto Leżajsk </w:t>
      </w:r>
    </w:p>
    <w:p w:rsidR="00A8295C" w:rsidRPr="002F7290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sz w:val="24"/>
          <w:szCs w:val="24"/>
        </w:rPr>
        <w:t xml:space="preserve">                      ul. Rynek 1,</w:t>
      </w:r>
    </w:p>
    <w:p w:rsidR="00A8295C" w:rsidRPr="002F7290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sz w:val="24"/>
          <w:szCs w:val="24"/>
        </w:rPr>
        <w:t xml:space="preserve">                      37-300 Leżajsk</w:t>
      </w:r>
    </w:p>
    <w:p w:rsidR="00A8295C" w:rsidRPr="00CE2B81" w:rsidRDefault="00A8295C" w:rsidP="00A4151B">
      <w:pPr>
        <w:spacing w:line="360" w:lineRule="auto"/>
        <w:rPr>
          <w:rFonts w:ascii="Cambria Math" w:hAnsi="Cambria Math" w:cs="Times New Roman"/>
          <w:sz w:val="16"/>
          <w:szCs w:val="16"/>
        </w:rPr>
      </w:pPr>
    </w:p>
    <w:p w:rsidR="00A8295C" w:rsidRPr="002F7290" w:rsidRDefault="00A8295C" w:rsidP="00530F57">
      <w:pPr>
        <w:pStyle w:val="Akapitzlist"/>
        <w:spacing w:line="360" w:lineRule="auto"/>
        <w:rPr>
          <w:rFonts w:ascii="Cambria Math" w:hAnsi="Cambria Math" w:cs="Times New Roman"/>
          <w:b/>
          <w:sz w:val="24"/>
          <w:szCs w:val="24"/>
        </w:rPr>
      </w:pPr>
      <w:r w:rsidRPr="002F7290">
        <w:rPr>
          <w:rFonts w:ascii="Cambria Math" w:hAnsi="Cambria Math" w:cs="Times New Roman"/>
          <w:b/>
          <w:sz w:val="24"/>
          <w:szCs w:val="24"/>
        </w:rPr>
        <w:t xml:space="preserve">Autor opracowania: </w:t>
      </w:r>
      <w:r w:rsidRPr="002F7290">
        <w:rPr>
          <w:rFonts w:ascii="Cambria Math" w:hAnsi="Cambria Math" w:cs="Times New Roman"/>
          <w:sz w:val="24"/>
          <w:szCs w:val="24"/>
        </w:rPr>
        <w:t>mgr inż. arch. kraj. Sabina Sztaba</w:t>
      </w:r>
    </w:p>
    <w:p w:rsidR="00617CD0" w:rsidRPr="00530F57" w:rsidRDefault="00617CD0" w:rsidP="00530F57">
      <w:pPr>
        <w:spacing w:line="360" w:lineRule="auto"/>
        <w:rPr>
          <w:rFonts w:ascii="Cambria Math" w:hAnsi="Cambria Math"/>
          <w:sz w:val="24"/>
          <w:szCs w:val="24"/>
        </w:rPr>
      </w:pPr>
    </w:p>
    <w:p w:rsidR="0062396B" w:rsidRDefault="00FF094E" w:rsidP="0062396B">
      <w:pPr>
        <w:pStyle w:val="Nagwek31"/>
        <w:tabs>
          <w:tab w:val="left" w:pos="779"/>
        </w:tabs>
        <w:spacing w:line="360" w:lineRule="auto"/>
        <w:ind w:left="0" w:firstLine="0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2F7290">
        <w:rPr>
          <w:rFonts w:ascii="Cambria Math" w:hAnsi="Cambria Math" w:cs="Times New Roman"/>
          <w:w w:val="80"/>
          <w:sz w:val="24"/>
          <w:szCs w:val="24"/>
        </w:rPr>
        <w:t>2</w:t>
      </w:r>
      <w:r w:rsidR="00A34685" w:rsidRPr="002F7290">
        <w:rPr>
          <w:rFonts w:ascii="Cambria Math" w:hAnsi="Cambria Math" w:cs="Times New Roman"/>
          <w:w w:val="80"/>
          <w:sz w:val="24"/>
          <w:szCs w:val="24"/>
        </w:rPr>
        <w:t>.</w:t>
      </w:r>
      <w:r w:rsidR="002950F9">
        <w:rPr>
          <w:rFonts w:ascii="Cambria Math" w:hAnsi="Cambria Math" w:cs="Times New Roman"/>
          <w:w w:val="80"/>
          <w:sz w:val="24"/>
          <w:szCs w:val="24"/>
        </w:rPr>
        <w:t xml:space="preserve"> </w:t>
      </w:r>
      <w:r w:rsidR="00BC71DA" w:rsidRPr="002F7290">
        <w:rPr>
          <w:rFonts w:ascii="Cambria Math" w:hAnsi="Cambria Math" w:cs="Times New Roman"/>
          <w:w w:val="80"/>
          <w:sz w:val="24"/>
          <w:szCs w:val="24"/>
        </w:rPr>
        <w:t>PODSTAWY FORMALNE</w:t>
      </w:r>
      <w:r w:rsidR="00BC71DA" w:rsidRPr="002F7290">
        <w:rPr>
          <w:rFonts w:ascii="Cambria Math" w:hAnsi="Cambria Math" w:cs="Times New Roman"/>
          <w:spacing w:val="38"/>
          <w:w w:val="80"/>
          <w:sz w:val="24"/>
          <w:szCs w:val="24"/>
        </w:rPr>
        <w:t xml:space="preserve"> </w:t>
      </w:r>
      <w:r w:rsidR="00BC71DA" w:rsidRPr="002F7290">
        <w:rPr>
          <w:rFonts w:ascii="Cambria Math" w:hAnsi="Cambria Math" w:cs="Times New Roman"/>
          <w:w w:val="80"/>
          <w:sz w:val="24"/>
          <w:szCs w:val="24"/>
        </w:rPr>
        <w:t>OPRACOWANIA</w:t>
      </w:r>
    </w:p>
    <w:p w:rsidR="00BC6F78" w:rsidRPr="00CE2B81" w:rsidRDefault="00BC6F78" w:rsidP="0062396B">
      <w:pPr>
        <w:pStyle w:val="Nagwek31"/>
        <w:tabs>
          <w:tab w:val="left" w:pos="779"/>
        </w:tabs>
        <w:spacing w:line="360" w:lineRule="auto"/>
        <w:ind w:left="0" w:firstLine="0"/>
        <w:jc w:val="both"/>
        <w:rPr>
          <w:rFonts w:ascii="Cambria Math" w:hAnsi="Cambria Math" w:cs="Times New Roman"/>
          <w:w w:val="80"/>
          <w:sz w:val="16"/>
          <w:szCs w:val="16"/>
        </w:rPr>
      </w:pPr>
    </w:p>
    <w:p w:rsidR="00FF094E" w:rsidRPr="00A4151B" w:rsidRDefault="00FF094E" w:rsidP="00530F57">
      <w:pPr>
        <w:pStyle w:val="Akapitzlist"/>
        <w:widowControl w:val="0"/>
        <w:numPr>
          <w:ilvl w:val="1"/>
          <w:numId w:val="7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ind w:right="148"/>
        <w:contextualSpacing w:val="0"/>
        <w:rPr>
          <w:rFonts w:ascii="Cambria Math" w:hAnsi="Cambria Math" w:cs="Times New Roman"/>
          <w:spacing w:val="1"/>
          <w:w w:val="74"/>
          <w:sz w:val="24"/>
          <w:szCs w:val="24"/>
        </w:rPr>
      </w:pPr>
      <w:r w:rsidRPr="00A4151B">
        <w:rPr>
          <w:rFonts w:ascii="Cambria Math" w:hAnsi="Cambria Math" w:cs="Times New Roman"/>
          <w:spacing w:val="1"/>
          <w:w w:val="74"/>
          <w:sz w:val="24"/>
          <w:szCs w:val="24"/>
        </w:rPr>
        <w:t>Umowa z Inwestorem,</w:t>
      </w:r>
    </w:p>
    <w:p w:rsidR="00BC71DA" w:rsidRPr="00A4151B" w:rsidRDefault="00A34685" w:rsidP="00530F57">
      <w:pPr>
        <w:pStyle w:val="Akapitzlist"/>
        <w:widowControl w:val="0"/>
        <w:numPr>
          <w:ilvl w:val="1"/>
          <w:numId w:val="7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ind w:right="148"/>
        <w:contextualSpacing w:val="0"/>
        <w:rPr>
          <w:rFonts w:ascii="Cambria Math" w:hAnsi="Cambria Math" w:cs="Times New Roman"/>
          <w:spacing w:val="1"/>
          <w:w w:val="74"/>
          <w:sz w:val="24"/>
          <w:szCs w:val="24"/>
        </w:rPr>
      </w:pPr>
      <w:r w:rsidRPr="00A4151B">
        <w:rPr>
          <w:rFonts w:ascii="Cambria Math" w:hAnsi="Cambria Math" w:cs="Times New Roman"/>
          <w:w w:val="90"/>
          <w:sz w:val="24"/>
          <w:szCs w:val="24"/>
        </w:rPr>
        <w:t>Kopia</w:t>
      </w:r>
      <w:r w:rsidR="002950F9">
        <w:rPr>
          <w:rFonts w:ascii="Cambria Math" w:hAnsi="Cambria Math" w:cs="Times New Roman"/>
          <w:w w:val="90"/>
          <w:sz w:val="24"/>
          <w:szCs w:val="24"/>
        </w:rPr>
        <w:t xml:space="preserve"> </w:t>
      </w:r>
      <w:r w:rsidRPr="00A4151B">
        <w:rPr>
          <w:rFonts w:ascii="Cambria Math" w:hAnsi="Cambria Math" w:cs="Times New Roman"/>
          <w:w w:val="90"/>
          <w:sz w:val="24"/>
          <w:szCs w:val="24"/>
        </w:rPr>
        <w:t>- wyr</w:t>
      </w:r>
      <w:r w:rsidR="008E6E31" w:rsidRPr="00A4151B">
        <w:rPr>
          <w:rFonts w:ascii="Cambria Math" w:hAnsi="Cambria Math" w:cs="Times New Roman"/>
          <w:w w:val="90"/>
          <w:sz w:val="24"/>
          <w:szCs w:val="24"/>
        </w:rPr>
        <w:t>ys mapy zasadniczej</w:t>
      </w:r>
      <w:r w:rsidRPr="00A4151B">
        <w:rPr>
          <w:rFonts w:ascii="Cambria Math" w:hAnsi="Cambria Math" w:cs="Times New Roman"/>
          <w:w w:val="90"/>
          <w:sz w:val="24"/>
          <w:szCs w:val="24"/>
        </w:rPr>
        <w:t xml:space="preserve"> </w:t>
      </w:r>
      <w:r w:rsidR="00BC71DA" w:rsidRPr="00A4151B">
        <w:rPr>
          <w:rFonts w:ascii="Cambria Math" w:hAnsi="Cambria Math" w:cs="Times New Roman"/>
          <w:w w:val="90"/>
          <w:sz w:val="24"/>
          <w:szCs w:val="24"/>
        </w:rPr>
        <w:t>w skali 1:500</w:t>
      </w:r>
      <w:r w:rsidR="00594FA5" w:rsidRPr="00A4151B">
        <w:rPr>
          <w:rFonts w:ascii="Cambria Math" w:hAnsi="Cambria Math" w:cs="Times New Roman"/>
          <w:w w:val="90"/>
          <w:sz w:val="24"/>
          <w:szCs w:val="24"/>
        </w:rPr>
        <w:t xml:space="preserve">, </w:t>
      </w:r>
      <w:r w:rsidRPr="00A4151B">
        <w:rPr>
          <w:rFonts w:ascii="Cambria Math" w:hAnsi="Cambria Math" w:cs="Times New Roman"/>
          <w:w w:val="90"/>
          <w:sz w:val="24"/>
          <w:szCs w:val="24"/>
        </w:rPr>
        <w:t>potwierdzona zgodnością kopii z</w:t>
      </w:r>
      <w:r w:rsidR="002950F9">
        <w:rPr>
          <w:rFonts w:ascii="Cambria Math" w:hAnsi="Cambria Math" w:cs="Times New Roman"/>
          <w:w w:val="90"/>
          <w:sz w:val="24"/>
          <w:szCs w:val="24"/>
        </w:rPr>
        <w:t> </w:t>
      </w:r>
      <w:r w:rsidRPr="00A4151B">
        <w:rPr>
          <w:rFonts w:ascii="Cambria Math" w:hAnsi="Cambria Math" w:cs="Times New Roman"/>
          <w:w w:val="90"/>
          <w:sz w:val="24"/>
          <w:szCs w:val="24"/>
        </w:rPr>
        <w:t xml:space="preserve">treścią </w:t>
      </w:r>
      <w:r w:rsidR="00BC71DA" w:rsidRPr="00A4151B">
        <w:rPr>
          <w:rFonts w:ascii="Cambria Math" w:hAnsi="Cambria Math" w:cs="Times New Roman"/>
          <w:w w:val="90"/>
          <w:sz w:val="24"/>
          <w:szCs w:val="24"/>
        </w:rPr>
        <w:t xml:space="preserve"> </w:t>
      </w:r>
      <w:r w:rsidRPr="00A4151B">
        <w:rPr>
          <w:rFonts w:ascii="Cambria Math" w:hAnsi="Cambria Math" w:cs="Times New Roman"/>
          <w:w w:val="90"/>
          <w:sz w:val="24"/>
          <w:szCs w:val="24"/>
        </w:rPr>
        <w:t xml:space="preserve">materiału </w:t>
      </w:r>
      <w:r w:rsidR="00BC71DA" w:rsidRPr="00A4151B">
        <w:rPr>
          <w:rFonts w:ascii="Cambria Math" w:hAnsi="Cambria Math" w:cs="Times New Roman"/>
          <w:w w:val="90"/>
          <w:sz w:val="24"/>
          <w:szCs w:val="24"/>
        </w:rPr>
        <w:t>państwowego</w:t>
      </w:r>
      <w:r w:rsidR="00BC71DA" w:rsidRPr="00A4151B">
        <w:rPr>
          <w:rFonts w:ascii="Cambria Math" w:hAnsi="Cambria Math" w:cs="Times New Roman"/>
          <w:spacing w:val="-18"/>
          <w:w w:val="90"/>
          <w:sz w:val="24"/>
          <w:szCs w:val="24"/>
        </w:rPr>
        <w:t xml:space="preserve"> </w:t>
      </w:r>
      <w:r w:rsidR="00BC71DA" w:rsidRPr="00A4151B">
        <w:rPr>
          <w:rFonts w:ascii="Cambria Math" w:hAnsi="Cambria Math" w:cs="Times New Roman"/>
          <w:w w:val="90"/>
          <w:sz w:val="24"/>
          <w:szCs w:val="24"/>
        </w:rPr>
        <w:t>zasobu</w:t>
      </w:r>
      <w:r w:rsidR="00BC71DA" w:rsidRPr="00A4151B">
        <w:rPr>
          <w:rFonts w:ascii="Cambria Math" w:hAnsi="Cambria Math" w:cs="Times New Roman"/>
          <w:spacing w:val="-17"/>
          <w:w w:val="90"/>
          <w:sz w:val="24"/>
          <w:szCs w:val="24"/>
        </w:rPr>
        <w:t xml:space="preserve"> </w:t>
      </w:r>
      <w:r w:rsidR="00BC71DA" w:rsidRPr="00A4151B">
        <w:rPr>
          <w:rFonts w:ascii="Cambria Math" w:hAnsi="Cambria Math" w:cs="Times New Roman"/>
          <w:w w:val="90"/>
          <w:sz w:val="24"/>
          <w:szCs w:val="24"/>
        </w:rPr>
        <w:t>geodezyjnego</w:t>
      </w:r>
      <w:r w:rsidR="00BC71DA" w:rsidRPr="00A4151B">
        <w:rPr>
          <w:rFonts w:ascii="Cambria Math" w:hAnsi="Cambria Math" w:cs="Times New Roman"/>
          <w:spacing w:val="-17"/>
          <w:w w:val="90"/>
          <w:sz w:val="24"/>
          <w:szCs w:val="24"/>
        </w:rPr>
        <w:t xml:space="preserve"> </w:t>
      </w:r>
      <w:r w:rsidR="00BC71DA" w:rsidRPr="00A4151B">
        <w:rPr>
          <w:rFonts w:ascii="Cambria Math" w:hAnsi="Cambria Math" w:cs="Times New Roman"/>
          <w:w w:val="90"/>
          <w:sz w:val="24"/>
          <w:szCs w:val="24"/>
        </w:rPr>
        <w:t>i</w:t>
      </w:r>
      <w:r w:rsidR="00BC71DA" w:rsidRPr="00A4151B">
        <w:rPr>
          <w:rFonts w:ascii="Cambria Math" w:hAnsi="Cambria Math" w:cs="Times New Roman"/>
          <w:spacing w:val="-17"/>
          <w:w w:val="90"/>
          <w:sz w:val="24"/>
          <w:szCs w:val="24"/>
        </w:rPr>
        <w:t xml:space="preserve"> </w:t>
      </w:r>
      <w:r w:rsidR="00BC71DA" w:rsidRPr="00A4151B">
        <w:rPr>
          <w:rFonts w:ascii="Cambria Math" w:hAnsi="Cambria Math" w:cs="Times New Roman"/>
          <w:w w:val="90"/>
          <w:sz w:val="24"/>
          <w:szCs w:val="24"/>
        </w:rPr>
        <w:t>kartograficznego</w:t>
      </w:r>
      <w:r w:rsidR="00BC71DA" w:rsidRPr="00A4151B">
        <w:rPr>
          <w:rFonts w:ascii="Cambria Math" w:hAnsi="Cambria Math" w:cs="Times New Roman"/>
          <w:spacing w:val="-17"/>
          <w:w w:val="90"/>
          <w:sz w:val="24"/>
          <w:szCs w:val="24"/>
        </w:rPr>
        <w:t xml:space="preserve"> </w:t>
      </w:r>
      <w:r w:rsidRPr="00A4151B">
        <w:rPr>
          <w:rFonts w:ascii="Cambria Math" w:hAnsi="Cambria Math" w:cs="Times New Roman"/>
          <w:w w:val="90"/>
          <w:sz w:val="24"/>
          <w:szCs w:val="24"/>
        </w:rPr>
        <w:t>Starostwo Leżajsk</w:t>
      </w:r>
      <w:r w:rsidR="00FF094E" w:rsidRPr="00A4151B">
        <w:rPr>
          <w:rFonts w:ascii="Cambria Math" w:hAnsi="Cambria Math" w:cs="Times New Roman"/>
          <w:w w:val="90"/>
          <w:sz w:val="24"/>
          <w:szCs w:val="24"/>
        </w:rPr>
        <w:t>,</w:t>
      </w:r>
      <w:r w:rsidR="00594FA5" w:rsidRPr="00A4151B">
        <w:rPr>
          <w:rFonts w:ascii="Cambria Math" w:hAnsi="Cambria Math" w:cs="Times New Roman"/>
          <w:w w:val="90"/>
          <w:sz w:val="24"/>
          <w:szCs w:val="24"/>
        </w:rPr>
        <w:t xml:space="preserve"> </w:t>
      </w:r>
      <w:r w:rsidR="004F77C8" w:rsidRPr="00A4151B">
        <w:rPr>
          <w:rFonts w:ascii="Cambria Math" w:hAnsi="Cambria Math" w:cs="Times New Roman"/>
          <w:w w:val="90"/>
          <w:sz w:val="24"/>
          <w:szCs w:val="24"/>
        </w:rPr>
        <w:t>mapa do celów projektowych</w:t>
      </w:r>
      <w:r w:rsidR="002950F9">
        <w:rPr>
          <w:rFonts w:ascii="Cambria Math" w:hAnsi="Cambria Math" w:cs="Times New Roman"/>
          <w:w w:val="90"/>
          <w:sz w:val="24"/>
          <w:szCs w:val="24"/>
        </w:rPr>
        <w:t xml:space="preserve"> dla</w:t>
      </w:r>
      <w:r w:rsidR="004F77C8" w:rsidRPr="00A4151B">
        <w:rPr>
          <w:rFonts w:ascii="Cambria Math" w:hAnsi="Cambria Math" w:cs="Times New Roman"/>
          <w:w w:val="90"/>
          <w:sz w:val="24"/>
          <w:szCs w:val="24"/>
        </w:rPr>
        <w:t xml:space="preserve"> projekt</w:t>
      </w:r>
      <w:r w:rsidR="002950F9">
        <w:rPr>
          <w:rFonts w:ascii="Cambria Math" w:hAnsi="Cambria Math" w:cs="Times New Roman"/>
          <w:w w:val="90"/>
          <w:sz w:val="24"/>
          <w:szCs w:val="24"/>
        </w:rPr>
        <w:t>u</w:t>
      </w:r>
      <w:r w:rsidR="004F77C8" w:rsidRPr="00A4151B">
        <w:rPr>
          <w:rFonts w:ascii="Cambria Math" w:hAnsi="Cambria Math" w:cs="Times New Roman"/>
          <w:w w:val="90"/>
          <w:sz w:val="24"/>
          <w:szCs w:val="24"/>
        </w:rPr>
        <w:t xml:space="preserve"> zagospodarowania działki 2876/20 w skali </w:t>
      </w:r>
      <w:r w:rsidR="002A166B">
        <w:rPr>
          <w:rFonts w:ascii="Cambria Math" w:hAnsi="Cambria Math" w:cs="Times New Roman"/>
          <w:w w:val="90"/>
          <w:sz w:val="24"/>
          <w:szCs w:val="24"/>
        </w:rPr>
        <w:t>1:500</w:t>
      </w:r>
      <w:r w:rsidR="004F77C8" w:rsidRPr="00A4151B">
        <w:rPr>
          <w:rFonts w:ascii="Cambria Math" w:hAnsi="Cambria Math" w:cs="Times New Roman"/>
          <w:w w:val="90"/>
          <w:sz w:val="24"/>
          <w:szCs w:val="24"/>
        </w:rPr>
        <w:t>,</w:t>
      </w:r>
    </w:p>
    <w:p w:rsidR="00A4151B" w:rsidRPr="00BC6F78" w:rsidRDefault="00A4151B" w:rsidP="00BC6F78">
      <w:pPr>
        <w:pStyle w:val="Akapitzlist"/>
        <w:widowControl w:val="0"/>
        <w:numPr>
          <w:ilvl w:val="1"/>
          <w:numId w:val="7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ind w:right="148"/>
        <w:contextualSpacing w:val="0"/>
        <w:rPr>
          <w:rFonts w:ascii="Cambria Math" w:hAnsi="Cambria Math" w:cs="Times New Roman"/>
          <w:spacing w:val="1"/>
          <w:w w:val="74"/>
          <w:sz w:val="24"/>
          <w:szCs w:val="24"/>
        </w:rPr>
      </w:pPr>
      <w:r w:rsidRPr="00A4151B">
        <w:rPr>
          <w:rFonts w:ascii="Cambria Math" w:hAnsi="Cambria Math" w:cs="Times New Roman"/>
          <w:w w:val="90"/>
          <w:sz w:val="24"/>
          <w:szCs w:val="24"/>
        </w:rPr>
        <w:t>Ustawa o ochronie przyrody tekst jednolity Dz.U. 2018.142 z późn. zm.</w:t>
      </w:r>
    </w:p>
    <w:p w:rsidR="00A34685" w:rsidRPr="00A4151B" w:rsidRDefault="00A34685" w:rsidP="00530F57">
      <w:pPr>
        <w:pStyle w:val="Akapitzlist"/>
        <w:widowControl w:val="0"/>
        <w:numPr>
          <w:ilvl w:val="1"/>
          <w:numId w:val="7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contextualSpacing w:val="0"/>
        <w:rPr>
          <w:rFonts w:ascii="Cambria Math" w:hAnsi="Cambria Math" w:cs="Times New Roman"/>
          <w:sz w:val="24"/>
          <w:szCs w:val="24"/>
        </w:rPr>
      </w:pPr>
      <w:r w:rsidRPr="00A4151B">
        <w:rPr>
          <w:rFonts w:ascii="Cambria Math" w:hAnsi="Cambria Math" w:cs="Times New Roman"/>
          <w:spacing w:val="1"/>
          <w:w w:val="86"/>
          <w:sz w:val="24"/>
          <w:szCs w:val="24"/>
        </w:rPr>
        <w:t>Wizja w terenie i pomiary własne</w:t>
      </w:r>
      <w:r w:rsidR="00FF094E" w:rsidRPr="00A4151B">
        <w:rPr>
          <w:rFonts w:ascii="Cambria Math" w:hAnsi="Cambria Math" w:cs="Times New Roman"/>
          <w:spacing w:val="1"/>
          <w:w w:val="86"/>
          <w:sz w:val="24"/>
          <w:szCs w:val="24"/>
        </w:rPr>
        <w:t>,</w:t>
      </w:r>
      <w:r w:rsidRPr="00A4151B">
        <w:rPr>
          <w:rFonts w:ascii="Cambria Math" w:hAnsi="Cambria Math" w:cs="Times New Roman"/>
          <w:spacing w:val="1"/>
          <w:w w:val="86"/>
          <w:sz w:val="24"/>
          <w:szCs w:val="24"/>
        </w:rPr>
        <w:t xml:space="preserve"> </w:t>
      </w:r>
    </w:p>
    <w:p w:rsidR="00A34685" w:rsidRPr="00A4151B" w:rsidRDefault="00A34685" w:rsidP="00530F57">
      <w:pPr>
        <w:pStyle w:val="Akapitzlist"/>
        <w:widowControl w:val="0"/>
        <w:numPr>
          <w:ilvl w:val="1"/>
          <w:numId w:val="7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contextualSpacing w:val="0"/>
        <w:rPr>
          <w:rFonts w:ascii="Cambria Math" w:hAnsi="Cambria Math" w:cs="Times New Roman"/>
          <w:sz w:val="24"/>
          <w:szCs w:val="24"/>
        </w:rPr>
      </w:pPr>
      <w:r w:rsidRPr="00A4151B">
        <w:rPr>
          <w:rFonts w:ascii="Cambria Math" w:hAnsi="Cambria Math" w:cs="Times New Roman"/>
          <w:spacing w:val="1"/>
          <w:w w:val="86"/>
          <w:sz w:val="24"/>
          <w:szCs w:val="24"/>
        </w:rPr>
        <w:t>Opracowane ko</w:t>
      </w:r>
      <w:r w:rsidR="00FF094E" w:rsidRPr="00A4151B">
        <w:rPr>
          <w:rFonts w:ascii="Cambria Math" w:hAnsi="Cambria Math" w:cs="Times New Roman"/>
          <w:spacing w:val="1"/>
          <w:w w:val="86"/>
          <w:sz w:val="24"/>
          <w:szCs w:val="24"/>
        </w:rPr>
        <w:t>ncepcje terenu,</w:t>
      </w:r>
    </w:p>
    <w:p w:rsidR="00A34685" w:rsidRPr="00A4151B" w:rsidRDefault="00A34685" w:rsidP="00530F57">
      <w:pPr>
        <w:pStyle w:val="Akapitzlist"/>
        <w:widowControl w:val="0"/>
        <w:numPr>
          <w:ilvl w:val="1"/>
          <w:numId w:val="7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contextualSpacing w:val="0"/>
        <w:rPr>
          <w:rFonts w:ascii="Cambria Math" w:hAnsi="Cambria Math" w:cs="Times New Roman"/>
          <w:sz w:val="24"/>
          <w:szCs w:val="24"/>
        </w:rPr>
      </w:pPr>
      <w:r w:rsidRPr="00A4151B">
        <w:rPr>
          <w:rFonts w:ascii="Cambria Math" w:hAnsi="Cambria Math" w:cs="Times New Roman"/>
          <w:spacing w:val="1"/>
          <w:w w:val="86"/>
          <w:sz w:val="24"/>
          <w:szCs w:val="24"/>
        </w:rPr>
        <w:t>Uzgodnienia ustne i pisemne z Inwestorem</w:t>
      </w:r>
      <w:r w:rsidR="00CE2B81">
        <w:rPr>
          <w:rFonts w:ascii="Cambria Math" w:hAnsi="Cambria Math" w:cs="Times New Roman"/>
          <w:spacing w:val="1"/>
          <w:w w:val="86"/>
          <w:sz w:val="24"/>
          <w:szCs w:val="24"/>
        </w:rPr>
        <w:t>.</w:t>
      </w:r>
      <w:r w:rsidRPr="00A4151B">
        <w:rPr>
          <w:rFonts w:ascii="Cambria Math" w:hAnsi="Cambria Math" w:cs="Times New Roman"/>
          <w:spacing w:val="1"/>
          <w:w w:val="86"/>
          <w:sz w:val="24"/>
          <w:szCs w:val="24"/>
        </w:rPr>
        <w:t xml:space="preserve"> </w:t>
      </w:r>
    </w:p>
    <w:p w:rsidR="0032395E" w:rsidRPr="00FF094E" w:rsidRDefault="000D0626" w:rsidP="00530F57">
      <w:pPr>
        <w:pStyle w:val="Nagwek31"/>
        <w:tabs>
          <w:tab w:val="left" w:pos="798"/>
        </w:tabs>
        <w:spacing w:before="195" w:line="360" w:lineRule="auto"/>
        <w:ind w:left="739" w:firstLine="0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w w:val="80"/>
          <w:sz w:val="24"/>
          <w:szCs w:val="24"/>
        </w:rPr>
        <w:t>3</w:t>
      </w:r>
      <w:r w:rsidR="0032395E" w:rsidRPr="00FF094E">
        <w:rPr>
          <w:rFonts w:asciiTheme="majorHAnsi" w:hAnsiTheme="majorHAnsi" w:cstheme="minorHAnsi"/>
          <w:w w:val="80"/>
          <w:sz w:val="24"/>
          <w:szCs w:val="24"/>
        </w:rPr>
        <w:t>.PRZEDMIOT</w:t>
      </w:r>
      <w:r w:rsidR="0032395E" w:rsidRPr="00FF094E">
        <w:rPr>
          <w:rFonts w:asciiTheme="majorHAnsi" w:hAnsiTheme="majorHAnsi" w:cstheme="minorHAnsi"/>
          <w:spacing w:val="23"/>
          <w:w w:val="80"/>
          <w:sz w:val="24"/>
          <w:szCs w:val="24"/>
        </w:rPr>
        <w:t xml:space="preserve"> </w:t>
      </w:r>
      <w:r w:rsidR="0032395E" w:rsidRPr="00FF094E">
        <w:rPr>
          <w:rFonts w:asciiTheme="majorHAnsi" w:hAnsiTheme="majorHAnsi" w:cstheme="minorHAnsi"/>
          <w:w w:val="80"/>
          <w:sz w:val="24"/>
          <w:szCs w:val="24"/>
        </w:rPr>
        <w:t>OPRACOWANIA</w:t>
      </w:r>
    </w:p>
    <w:p w:rsidR="0032395E" w:rsidRPr="00FF094E" w:rsidRDefault="0032395E" w:rsidP="00530F57">
      <w:pPr>
        <w:pStyle w:val="Nagwek41"/>
        <w:spacing w:line="360" w:lineRule="auto"/>
        <w:ind w:left="0" w:right="149"/>
        <w:jc w:val="both"/>
        <w:rPr>
          <w:rFonts w:asciiTheme="minorHAnsi" w:hAnsiTheme="minorHAnsi" w:cstheme="minorHAnsi"/>
          <w:b w:val="0"/>
          <w:w w:val="80"/>
          <w:sz w:val="24"/>
          <w:szCs w:val="24"/>
        </w:rPr>
      </w:pPr>
    </w:p>
    <w:p w:rsidR="00F8755F" w:rsidRDefault="0032395E" w:rsidP="00530F57">
      <w:pPr>
        <w:pStyle w:val="Nagwek41"/>
        <w:spacing w:line="360" w:lineRule="auto"/>
        <w:ind w:left="737" w:right="147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 w:rsidRPr="00FF094E">
        <w:rPr>
          <w:rFonts w:asciiTheme="majorHAnsi" w:hAnsiTheme="majorHAnsi" w:cstheme="minorHAnsi"/>
          <w:b w:val="0"/>
          <w:w w:val="80"/>
          <w:sz w:val="24"/>
          <w:szCs w:val="24"/>
        </w:rPr>
        <w:t>Przedmiotem opracowania jest</w:t>
      </w:r>
      <w:r w:rsidR="002F7290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dokumentacja</w:t>
      </w:r>
      <w:r w:rsidRPr="00FF094E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projekt</w:t>
      </w:r>
      <w:r w:rsidR="002F7290">
        <w:rPr>
          <w:rFonts w:asciiTheme="majorHAnsi" w:hAnsiTheme="majorHAnsi" w:cstheme="minorHAnsi"/>
          <w:b w:val="0"/>
          <w:w w:val="80"/>
          <w:sz w:val="24"/>
          <w:szCs w:val="24"/>
        </w:rPr>
        <w:t>owa na  zagospodarowanie</w:t>
      </w:r>
      <w:r w:rsidRPr="00FF094E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terenu </w:t>
      </w:r>
      <w:r w:rsidR="002F7290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przy </w:t>
      </w:r>
      <w:r w:rsidR="00CE2B81">
        <w:rPr>
          <w:rFonts w:asciiTheme="majorHAnsi" w:hAnsiTheme="majorHAnsi" w:cstheme="minorHAnsi"/>
          <w:b w:val="0"/>
          <w:w w:val="80"/>
          <w:sz w:val="24"/>
          <w:szCs w:val="24"/>
        </w:rPr>
        <w:t> </w:t>
      </w:r>
      <w:r w:rsidR="00FF094E">
        <w:rPr>
          <w:rFonts w:asciiTheme="majorHAnsi" w:hAnsiTheme="majorHAnsi" w:cstheme="minorHAnsi"/>
          <w:b w:val="0"/>
          <w:w w:val="80"/>
          <w:sz w:val="24"/>
          <w:szCs w:val="24"/>
        </w:rPr>
        <w:t>ul.</w:t>
      </w:r>
      <w:r w:rsidR="00CE2B81">
        <w:rPr>
          <w:rFonts w:asciiTheme="majorHAnsi" w:hAnsiTheme="majorHAnsi" w:cstheme="minorHAnsi"/>
          <w:b w:val="0"/>
          <w:w w:val="80"/>
          <w:sz w:val="24"/>
          <w:szCs w:val="24"/>
        </w:rPr>
        <w:t> </w:t>
      </w:r>
      <w:r w:rsidR="00FF094E">
        <w:rPr>
          <w:rFonts w:asciiTheme="majorHAnsi" w:hAnsiTheme="majorHAnsi" w:cstheme="minorHAnsi"/>
          <w:b w:val="0"/>
          <w:w w:val="80"/>
          <w:sz w:val="24"/>
          <w:szCs w:val="24"/>
        </w:rPr>
        <w:t>Sportowej w miejscowości Leżajsk, Gm</w:t>
      </w:r>
      <w:r w:rsidR="00CE2B81">
        <w:rPr>
          <w:rFonts w:asciiTheme="majorHAnsi" w:hAnsiTheme="majorHAnsi" w:cstheme="minorHAnsi"/>
          <w:b w:val="0"/>
          <w:w w:val="80"/>
          <w:sz w:val="24"/>
          <w:szCs w:val="24"/>
        </w:rPr>
        <w:t>ina</w:t>
      </w:r>
      <w:r w:rsidR="00FF094E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Leżajsk. </w:t>
      </w:r>
      <w:r w:rsidR="009D382E">
        <w:rPr>
          <w:rFonts w:asciiTheme="majorHAnsi" w:hAnsiTheme="majorHAnsi" w:cstheme="minorHAnsi"/>
          <w:b w:val="0"/>
          <w:w w:val="80"/>
          <w:sz w:val="24"/>
          <w:szCs w:val="24"/>
        </w:rPr>
        <w:t>Teren opracowania</w:t>
      </w:r>
      <w:r w:rsidR="00F8755F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podzielono na 3 obszary:</w:t>
      </w:r>
    </w:p>
    <w:p w:rsidR="00F8755F" w:rsidRPr="003B6EA7" w:rsidRDefault="00F8755F" w:rsidP="00530F57">
      <w:pPr>
        <w:pStyle w:val="Nagwek41"/>
        <w:spacing w:line="360" w:lineRule="auto"/>
        <w:ind w:left="737" w:right="147"/>
        <w:jc w:val="both"/>
        <w:rPr>
          <w:rFonts w:asciiTheme="majorHAnsi" w:hAnsiTheme="majorHAnsi" w:cstheme="minorHAnsi"/>
          <w:w w:val="80"/>
          <w:sz w:val="24"/>
          <w:szCs w:val="24"/>
        </w:rPr>
      </w:pPr>
      <w:r w:rsidRPr="003B6EA7">
        <w:rPr>
          <w:rFonts w:asciiTheme="majorHAnsi" w:hAnsiTheme="majorHAnsi" w:cstheme="minorHAnsi"/>
          <w:w w:val="80"/>
          <w:sz w:val="24"/>
          <w:szCs w:val="24"/>
        </w:rPr>
        <w:t xml:space="preserve">- </w:t>
      </w:r>
      <w:r w:rsidR="009D382E" w:rsidRPr="003B6EA7">
        <w:rPr>
          <w:rFonts w:asciiTheme="majorHAnsi" w:hAnsiTheme="majorHAnsi" w:cstheme="minorHAnsi"/>
          <w:w w:val="80"/>
          <w:sz w:val="24"/>
          <w:szCs w:val="24"/>
        </w:rPr>
        <w:t xml:space="preserve">A </w:t>
      </w:r>
      <w:r w:rsidRPr="003B6EA7">
        <w:rPr>
          <w:rFonts w:asciiTheme="majorHAnsi" w:hAnsiTheme="majorHAnsi" w:cstheme="minorHAnsi"/>
          <w:w w:val="80"/>
          <w:sz w:val="24"/>
          <w:szCs w:val="24"/>
        </w:rPr>
        <w:t xml:space="preserve">działki </w:t>
      </w:r>
      <w:r w:rsidR="009D382E" w:rsidRPr="003B6EA7">
        <w:rPr>
          <w:rFonts w:asciiTheme="majorHAnsi" w:hAnsiTheme="majorHAnsi" w:cstheme="minorHAnsi"/>
          <w:w w:val="80"/>
          <w:sz w:val="24"/>
          <w:szCs w:val="24"/>
        </w:rPr>
        <w:t xml:space="preserve"> 2876/16</w:t>
      </w:r>
      <w:r w:rsidR="008E6E31" w:rsidRPr="003B6EA7">
        <w:rPr>
          <w:rFonts w:asciiTheme="majorHAnsi" w:hAnsiTheme="majorHAnsi" w:cstheme="minorHAnsi"/>
          <w:w w:val="80"/>
          <w:sz w:val="24"/>
          <w:szCs w:val="24"/>
        </w:rPr>
        <w:t xml:space="preserve">, o powierzchni </w:t>
      </w:r>
      <w:r w:rsidR="00ED13A2" w:rsidRPr="003B6EA7">
        <w:rPr>
          <w:rFonts w:asciiTheme="majorHAnsi" w:hAnsiTheme="majorHAnsi" w:cstheme="minorHAnsi"/>
          <w:w w:val="80"/>
          <w:sz w:val="24"/>
          <w:szCs w:val="24"/>
        </w:rPr>
        <w:t>0,1172 ha</w:t>
      </w:r>
    </w:p>
    <w:p w:rsidR="00F8755F" w:rsidRPr="003B6EA7" w:rsidRDefault="00F8755F" w:rsidP="00530F57">
      <w:pPr>
        <w:pStyle w:val="Nagwek41"/>
        <w:spacing w:line="360" w:lineRule="auto"/>
        <w:ind w:left="737" w:right="147"/>
        <w:jc w:val="both"/>
        <w:rPr>
          <w:rFonts w:asciiTheme="majorHAnsi" w:hAnsiTheme="majorHAnsi" w:cstheme="minorHAnsi"/>
          <w:w w:val="80"/>
          <w:sz w:val="24"/>
          <w:szCs w:val="24"/>
        </w:rPr>
      </w:pPr>
      <w:r w:rsidRPr="003B6EA7">
        <w:rPr>
          <w:rFonts w:asciiTheme="majorHAnsi" w:hAnsiTheme="majorHAnsi" w:cstheme="minorHAnsi"/>
          <w:w w:val="80"/>
          <w:sz w:val="24"/>
          <w:szCs w:val="24"/>
        </w:rPr>
        <w:lastRenderedPageBreak/>
        <w:t xml:space="preserve">- </w:t>
      </w:r>
      <w:r w:rsidR="00052B3B" w:rsidRPr="003B6EA7">
        <w:rPr>
          <w:rFonts w:asciiTheme="majorHAnsi" w:hAnsiTheme="majorHAnsi" w:cstheme="minorHAnsi"/>
          <w:w w:val="80"/>
          <w:sz w:val="24"/>
          <w:szCs w:val="24"/>
        </w:rPr>
        <w:t xml:space="preserve">B </w:t>
      </w:r>
      <w:r w:rsidRPr="003B6EA7">
        <w:rPr>
          <w:rFonts w:asciiTheme="majorHAnsi" w:hAnsiTheme="majorHAnsi" w:cstheme="minorHAnsi"/>
          <w:w w:val="80"/>
          <w:sz w:val="24"/>
          <w:szCs w:val="24"/>
        </w:rPr>
        <w:t xml:space="preserve">działki </w:t>
      </w:r>
      <w:r w:rsidR="00052B3B" w:rsidRPr="003B6EA7">
        <w:rPr>
          <w:rFonts w:asciiTheme="majorHAnsi" w:hAnsiTheme="majorHAnsi" w:cstheme="minorHAnsi"/>
          <w:w w:val="80"/>
          <w:sz w:val="24"/>
          <w:szCs w:val="24"/>
        </w:rPr>
        <w:t>2876/2</w:t>
      </w:r>
      <w:r w:rsidR="00ED13A2" w:rsidRPr="003B6EA7">
        <w:rPr>
          <w:rFonts w:asciiTheme="majorHAnsi" w:hAnsiTheme="majorHAnsi" w:cstheme="minorHAnsi"/>
          <w:w w:val="80"/>
          <w:sz w:val="24"/>
          <w:szCs w:val="24"/>
        </w:rPr>
        <w:t>0</w:t>
      </w:r>
      <w:r w:rsidR="00052B3B" w:rsidRPr="003B6EA7">
        <w:rPr>
          <w:rFonts w:asciiTheme="majorHAnsi" w:hAnsiTheme="majorHAnsi" w:cstheme="minorHAnsi"/>
          <w:w w:val="80"/>
          <w:sz w:val="24"/>
          <w:szCs w:val="24"/>
        </w:rPr>
        <w:t xml:space="preserve">, </w:t>
      </w:r>
      <w:r w:rsidR="008E6E31" w:rsidRPr="003B6EA7">
        <w:rPr>
          <w:rFonts w:asciiTheme="majorHAnsi" w:hAnsiTheme="majorHAnsi" w:cstheme="minorHAnsi"/>
          <w:w w:val="80"/>
          <w:sz w:val="24"/>
          <w:szCs w:val="24"/>
        </w:rPr>
        <w:t>o powierzchni</w:t>
      </w:r>
      <w:r w:rsidR="00ED13A2" w:rsidRPr="003B6EA7">
        <w:rPr>
          <w:rFonts w:asciiTheme="majorHAnsi" w:hAnsiTheme="majorHAnsi" w:cstheme="minorHAnsi"/>
          <w:w w:val="80"/>
          <w:sz w:val="24"/>
          <w:szCs w:val="24"/>
        </w:rPr>
        <w:t xml:space="preserve"> 0,2663 ha </w:t>
      </w:r>
    </w:p>
    <w:p w:rsidR="00F8755F" w:rsidRPr="003B6EA7" w:rsidRDefault="00F8755F" w:rsidP="00530F57">
      <w:pPr>
        <w:pStyle w:val="Nagwek41"/>
        <w:spacing w:line="360" w:lineRule="auto"/>
        <w:ind w:left="737" w:right="147"/>
        <w:jc w:val="both"/>
        <w:rPr>
          <w:rFonts w:asciiTheme="majorHAnsi" w:hAnsiTheme="majorHAnsi" w:cstheme="minorHAnsi"/>
          <w:w w:val="80"/>
          <w:sz w:val="24"/>
          <w:szCs w:val="24"/>
        </w:rPr>
      </w:pPr>
      <w:r w:rsidRPr="003B6EA7">
        <w:rPr>
          <w:rFonts w:asciiTheme="majorHAnsi" w:hAnsiTheme="majorHAnsi" w:cstheme="minorHAnsi"/>
          <w:w w:val="80"/>
          <w:sz w:val="24"/>
          <w:szCs w:val="24"/>
        </w:rPr>
        <w:t xml:space="preserve">- </w:t>
      </w:r>
      <w:r w:rsidR="00052B3B" w:rsidRPr="003B6EA7">
        <w:rPr>
          <w:rFonts w:asciiTheme="majorHAnsi" w:hAnsiTheme="majorHAnsi" w:cstheme="minorHAnsi"/>
          <w:w w:val="80"/>
          <w:sz w:val="24"/>
          <w:szCs w:val="24"/>
        </w:rPr>
        <w:t xml:space="preserve">C </w:t>
      </w:r>
      <w:r w:rsidRPr="003B6EA7">
        <w:rPr>
          <w:rFonts w:asciiTheme="majorHAnsi" w:hAnsiTheme="majorHAnsi" w:cstheme="minorHAnsi"/>
          <w:w w:val="80"/>
          <w:sz w:val="24"/>
          <w:szCs w:val="24"/>
        </w:rPr>
        <w:t xml:space="preserve">działki </w:t>
      </w:r>
      <w:r w:rsidR="008E6E31" w:rsidRPr="003B6EA7">
        <w:rPr>
          <w:rFonts w:asciiTheme="majorHAnsi" w:hAnsiTheme="majorHAnsi" w:cstheme="minorHAnsi"/>
          <w:w w:val="80"/>
          <w:sz w:val="24"/>
          <w:szCs w:val="24"/>
        </w:rPr>
        <w:t>2876/1,</w:t>
      </w:r>
      <w:r w:rsidR="009C4C2A" w:rsidRPr="003B6EA7">
        <w:rPr>
          <w:rFonts w:asciiTheme="majorHAnsi" w:hAnsiTheme="majorHAnsi" w:cstheme="minorHAnsi"/>
          <w:w w:val="80"/>
          <w:sz w:val="24"/>
          <w:szCs w:val="24"/>
        </w:rPr>
        <w:t xml:space="preserve"> </w:t>
      </w:r>
      <w:r w:rsidR="00ED13A2" w:rsidRPr="003B6EA7">
        <w:rPr>
          <w:rFonts w:asciiTheme="majorHAnsi" w:hAnsiTheme="majorHAnsi" w:cstheme="minorHAnsi"/>
          <w:w w:val="80"/>
          <w:sz w:val="24"/>
          <w:szCs w:val="24"/>
        </w:rPr>
        <w:t xml:space="preserve">2876/2, </w:t>
      </w:r>
      <w:r w:rsidR="008E6E31" w:rsidRPr="003B6EA7">
        <w:rPr>
          <w:rFonts w:asciiTheme="majorHAnsi" w:hAnsiTheme="majorHAnsi" w:cstheme="minorHAnsi"/>
          <w:w w:val="80"/>
          <w:sz w:val="24"/>
          <w:szCs w:val="24"/>
        </w:rPr>
        <w:t>o powierzchni</w:t>
      </w:r>
      <w:r w:rsidR="00ED13A2" w:rsidRPr="003B6EA7">
        <w:rPr>
          <w:rFonts w:asciiTheme="majorHAnsi" w:hAnsiTheme="majorHAnsi" w:cstheme="minorHAnsi"/>
          <w:w w:val="80"/>
          <w:sz w:val="24"/>
          <w:szCs w:val="24"/>
        </w:rPr>
        <w:t xml:space="preserve"> 1,0756 ha </w:t>
      </w:r>
    </w:p>
    <w:p w:rsidR="002F7290" w:rsidRDefault="00BE60BD" w:rsidP="00530F57">
      <w:pPr>
        <w:pStyle w:val="Nagwek41"/>
        <w:spacing w:line="360" w:lineRule="auto"/>
        <w:ind w:left="737" w:right="147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>Prze</w:t>
      </w:r>
      <w:r w:rsidR="0062396B">
        <w:rPr>
          <w:rFonts w:asciiTheme="majorHAnsi" w:hAnsiTheme="majorHAnsi" w:cstheme="minorHAnsi"/>
          <w:b w:val="0"/>
          <w:w w:val="80"/>
          <w:sz w:val="24"/>
          <w:szCs w:val="24"/>
        </w:rPr>
        <w:t>dmiot opracowania stanowi projek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>t zagospodarowania przestrzeni miejsk</w:t>
      </w:r>
      <w:r w:rsidR="002C08E3">
        <w:rPr>
          <w:rFonts w:asciiTheme="majorHAnsi" w:hAnsiTheme="majorHAnsi" w:cstheme="minorHAnsi"/>
          <w:b w:val="0"/>
          <w:w w:val="80"/>
          <w:sz w:val="24"/>
          <w:szCs w:val="24"/>
        </w:rPr>
        <w:t>iej polegającej na uporzadkowaniu i ożywieni</w:t>
      </w:r>
      <w:r w:rsidR="003F1168">
        <w:rPr>
          <w:rFonts w:asciiTheme="majorHAnsi" w:hAnsiTheme="majorHAnsi" w:cstheme="minorHAnsi"/>
          <w:b w:val="0"/>
          <w:w w:val="80"/>
          <w:sz w:val="24"/>
          <w:szCs w:val="24"/>
        </w:rPr>
        <w:t>u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 terenów zieleni.</w:t>
      </w:r>
    </w:p>
    <w:p w:rsidR="002C4BD1" w:rsidRDefault="002C4BD1" w:rsidP="00530F57">
      <w:pPr>
        <w:pStyle w:val="Nagwek41"/>
        <w:spacing w:line="360" w:lineRule="auto"/>
        <w:ind w:left="737" w:right="147" w:firstLine="856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>Inwestycja będąca przedmiotem opracowania obejmuje:</w:t>
      </w:r>
    </w:p>
    <w:p w:rsidR="002C4BD1" w:rsidRDefault="00F8755F" w:rsidP="00530F57">
      <w:pPr>
        <w:pStyle w:val="Nagwek41"/>
        <w:spacing w:line="360" w:lineRule="auto"/>
        <w:ind w:left="737" w:right="147" w:firstLine="856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- </w:t>
      </w:r>
      <w:r w:rsidR="002C4BD1">
        <w:rPr>
          <w:rFonts w:asciiTheme="majorHAnsi" w:hAnsiTheme="majorHAnsi" w:cstheme="minorHAnsi"/>
          <w:b w:val="0"/>
          <w:w w:val="80"/>
          <w:sz w:val="24"/>
          <w:szCs w:val="24"/>
        </w:rPr>
        <w:t>niwelację teren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>u</w:t>
      </w:r>
      <w:r w:rsidR="002C4BD1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, 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>powierzchnie utwardzone /ciągi komunikacyjne/</w:t>
      </w:r>
      <w:r w:rsidR="0062396B">
        <w:rPr>
          <w:rFonts w:asciiTheme="majorHAnsi" w:hAnsiTheme="majorHAnsi" w:cstheme="minorHAnsi"/>
          <w:b w:val="0"/>
          <w:w w:val="80"/>
          <w:sz w:val="24"/>
          <w:szCs w:val="24"/>
        </w:rPr>
        <w:t>,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</w:t>
      </w:r>
    </w:p>
    <w:p w:rsidR="002C4BD1" w:rsidRDefault="002C4BD1" w:rsidP="00530F57">
      <w:pPr>
        <w:pStyle w:val="Nagwek41"/>
        <w:spacing w:line="360" w:lineRule="auto"/>
        <w:ind w:left="737" w:right="147" w:firstLine="856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>-</w:t>
      </w:r>
      <w:r w:rsidR="00F8755F">
        <w:rPr>
          <w:rFonts w:asciiTheme="majorHAnsi" w:hAnsiTheme="majorHAnsi" w:cstheme="minorHAnsi"/>
          <w:b w:val="0"/>
          <w:w w:val="80"/>
          <w:sz w:val="24"/>
          <w:szCs w:val="24"/>
        </w:rPr>
        <w:t>projekt układu</w:t>
      </w:r>
      <w:r w:rsidR="00EA7B8D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elementów małej architektury/placu zabaw/, </w:t>
      </w:r>
    </w:p>
    <w:p w:rsidR="002C4BD1" w:rsidRDefault="002C4BD1" w:rsidP="00530F57">
      <w:pPr>
        <w:pStyle w:val="Nagwek41"/>
        <w:spacing w:line="360" w:lineRule="auto"/>
        <w:ind w:left="737" w:right="147" w:firstLine="856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>-założenie nowych nasadzeń krzewów, roślin okrywowych i trawników</w:t>
      </w:r>
      <w:r w:rsidR="00F8755F">
        <w:rPr>
          <w:rFonts w:asciiTheme="majorHAnsi" w:hAnsiTheme="majorHAnsi" w:cstheme="minorHAnsi"/>
          <w:b w:val="0"/>
          <w:w w:val="80"/>
          <w:sz w:val="24"/>
          <w:szCs w:val="24"/>
        </w:rPr>
        <w:t>.</w:t>
      </w:r>
    </w:p>
    <w:p w:rsidR="00BE60BD" w:rsidRDefault="00BE60BD" w:rsidP="00530F57">
      <w:pPr>
        <w:pStyle w:val="Nagwek41"/>
        <w:spacing w:line="360" w:lineRule="auto"/>
        <w:ind w:right="149" w:firstLine="854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</w:p>
    <w:p w:rsidR="002F7290" w:rsidRPr="000D0626" w:rsidRDefault="000D062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theme="minorHAnsi"/>
          <w:w w:val="80"/>
          <w:sz w:val="24"/>
          <w:szCs w:val="24"/>
        </w:rPr>
      </w:pPr>
      <w:r w:rsidRPr="000D0626">
        <w:rPr>
          <w:rFonts w:ascii="Cambria Math" w:hAnsi="Cambria Math" w:cstheme="minorHAnsi"/>
          <w:w w:val="80"/>
          <w:sz w:val="24"/>
          <w:szCs w:val="24"/>
        </w:rPr>
        <w:t>4</w:t>
      </w:r>
      <w:r w:rsidR="002F7290" w:rsidRPr="000D0626">
        <w:rPr>
          <w:rFonts w:ascii="Cambria Math" w:hAnsi="Cambria Math" w:cstheme="minorHAnsi"/>
          <w:w w:val="80"/>
          <w:sz w:val="24"/>
          <w:szCs w:val="24"/>
        </w:rPr>
        <w:t xml:space="preserve">.ISTNIEJĄCY STAN ZAGOSPODAROWANIA TERENU </w:t>
      </w:r>
    </w:p>
    <w:p w:rsidR="009C4C2A" w:rsidRPr="0007175F" w:rsidRDefault="000D0626" w:rsidP="00530F57">
      <w:pPr>
        <w:pStyle w:val="Nagwek41"/>
        <w:spacing w:line="360" w:lineRule="auto"/>
        <w:ind w:left="739" w:right="149"/>
        <w:jc w:val="both"/>
        <w:rPr>
          <w:rFonts w:asciiTheme="majorHAnsi" w:hAnsiTheme="majorHAnsi" w:cstheme="minorHAnsi"/>
          <w:w w:val="80"/>
          <w:sz w:val="24"/>
          <w:szCs w:val="24"/>
        </w:rPr>
      </w:pPr>
      <w:r w:rsidRPr="0007175F">
        <w:rPr>
          <w:rFonts w:asciiTheme="majorHAnsi" w:hAnsiTheme="majorHAnsi" w:cstheme="minorHAnsi"/>
          <w:w w:val="80"/>
          <w:sz w:val="24"/>
          <w:szCs w:val="24"/>
        </w:rPr>
        <w:t>4</w:t>
      </w:r>
      <w:r w:rsidR="009C4C2A" w:rsidRPr="0007175F">
        <w:rPr>
          <w:rFonts w:asciiTheme="majorHAnsi" w:hAnsiTheme="majorHAnsi" w:cstheme="minorHAnsi"/>
          <w:w w:val="80"/>
          <w:sz w:val="24"/>
          <w:szCs w:val="24"/>
        </w:rPr>
        <w:t>.1. Stan zagospodarowania</w:t>
      </w:r>
    </w:p>
    <w:p w:rsidR="00022F78" w:rsidRDefault="00B81399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</w:t>
      </w:r>
      <w:r w:rsidR="006C3539"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9C4C2A" w:rsidRPr="00BE60BD">
        <w:rPr>
          <w:rFonts w:ascii="Cambria Math" w:hAnsi="Cambria Math" w:cs="Times New Roman"/>
          <w:b w:val="0"/>
          <w:w w:val="80"/>
          <w:sz w:val="24"/>
          <w:szCs w:val="24"/>
        </w:rPr>
        <w:t xml:space="preserve">Inwestycja </w:t>
      </w:r>
      <w:r w:rsidR="00BE60BD" w:rsidRPr="00BE60BD">
        <w:rPr>
          <w:rFonts w:ascii="Cambria Math" w:hAnsi="Cambria Math" w:cs="Times New Roman"/>
          <w:b w:val="0"/>
          <w:w w:val="80"/>
          <w:sz w:val="24"/>
          <w:szCs w:val="24"/>
        </w:rPr>
        <w:t>położona jest na ob</w:t>
      </w:r>
      <w:r w:rsidR="003F1168">
        <w:rPr>
          <w:rFonts w:ascii="Cambria Math" w:hAnsi="Cambria Math" w:cs="Times New Roman"/>
          <w:b w:val="0"/>
          <w:w w:val="80"/>
          <w:sz w:val="24"/>
          <w:szCs w:val="24"/>
        </w:rPr>
        <w:t>szarze</w:t>
      </w:r>
      <w:r w:rsidR="009C3DBF">
        <w:rPr>
          <w:rFonts w:ascii="Cambria Math" w:hAnsi="Cambria Math" w:cs="Times New Roman"/>
          <w:b w:val="0"/>
          <w:w w:val="80"/>
          <w:sz w:val="24"/>
          <w:szCs w:val="24"/>
        </w:rPr>
        <w:t xml:space="preserve"> niezagospodarowany</w:t>
      </w:r>
      <w:r w:rsidR="003F1168">
        <w:rPr>
          <w:rFonts w:ascii="Cambria Math" w:hAnsi="Cambria Math" w:cs="Times New Roman"/>
          <w:b w:val="0"/>
          <w:w w:val="80"/>
          <w:sz w:val="24"/>
          <w:szCs w:val="24"/>
        </w:rPr>
        <w:t>m</w:t>
      </w:r>
      <w:r w:rsidR="002D09B7">
        <w:rPr>
          <w:rFonts w:ascii="Cambria Math" w:hAnsi="Cambria Math" w:cs="Times New Roman"/>
          <w:b w:val="0"/>
          <w:w w:val="80"/>
          <w:sz w:val="24"/>
          <w:szCs w:val="24"/>
        </w:rPr>
        <w:t>, nieurządzony</w:t>
      </w:r>
      <w:r w:rsidR="003F1168">
        <w:rPr>
          <w:rFonts w:ascii="Cambria Math" w:hAnsi="Cambria Math" w:cs="Times New Roman"/>
          <w:b w:val="0"/>
          <w:w w:val="80"/>
          <w:sz w:val="24"/>
          <w:szCs w:val="24"/>
        </w:rPr>
        <w:t>m</w:t>
      </w:r>
      <w:r w:rsidR="009C3DBF">
        <w:rPr>
          <w:rFonts w:ascii="Cambria Math" w:hAnsi="Cambria Math" w:cs="Times New Roman"/>
          <w:b w:val="0"/>
          <w:w w:val="80"/>
          <w:sz w:val="24"/>
          <w:szCs w:val="24"/>
        </w:rPr>
        <w:t xml:space="preserve"> i </w:t>
      </w:r>
      <w:r w:rsidR="00BE60BD" w:rsidRPr="00BE60BD">
        <w:rPr>
          <w:rFonts w:ascii="Cambria Math" w:hAnsi="Cambria Math" w:cs="Times New Roman"/>
          <w:b w:val="0"/>
          <w:w w:val="80"/>
          <w:sz w:val="24"/>
          <w:szCs w:val="24"/>
        </w:rPr>
        <w:t>porasta</w:t>
      </w:r>
      <w:r w:rsidR="002D09B7">
        <w:rPr>
          <w:rFonts w:ascii="Cambria Math" w:hAnsi="Cambria Math" w:cs="Times New Roman"/>
          <w:b w:val="0"/>
          <w:w w:val="80"/>
          <w:sz w:val="24"/>
          <w:szCs w:val="24"/>
        </w:rPr>
        <w:t xml:space="preserve"> go </w:t>
      </w:r>
      <w:r w:rsidR="009C3DBF">
        <w:rPr>
          <w:rFonts w:ascii="Cambria Math" w:hAnsi="Cambria Math" w:cs="Times New Roman"/>
          <w:b w:val="0"/>
          <w:w w:val="80"/>
          <w:sz w:val="24"/>
          <w:szCs w:val="24"/>
        </w:rPr>
        <w:t>dzika łąka trawiasta</w:t>
      </w:r>
      <w:r w:rsidR="00EB38E7">
        <w:rPr>
          <w:rFonts w:ascii="Cambria Math" w:hAnsi="Cambria Math" w:cs="Times New Roman"/>
          <w:b w:val="0"/>
          <w:w w:val="80"/>
          <w:sz w:val="24"/>
          <w:szCs w:val="24"/>
        </w:rPr>
        <w:t xml:space="preserve">.  </w:t>
      </w:r>
      <w:r w:rsidR="00407406">
        <w:rPr>
          <w:rFonts w:ascii="Cambria Math" w:hAnsi="Cambria Math" w:cs="Times New Roman"/>
          <w:b w:val="0"/>
          <w:w w:val="80"/>
          <w:sz w:val="24"/>
          <w:szCs w:val="24"/>
        </w:rPr>
        <w:t xml:space="preserve">Drzewa występują tylko w </w:t>
      </w:r>
      <w:r w:rsidR="00EB38E7">
        <w:rPr>
          <w:rFonts w:ascii="Cambria Math" w:hAnsi="Cambria Math" w:cs="Times New Roman"/>
          <w:b w:val="0"/>
          <w:w w:val="80"/>
          <w:sz w:val="24"/>
          <w:szCs w:val="24"/>
        </w:rPr>
        <w:t>pa</w:t>
      </w:r>
      <w:r w:rsidR="00407406">
        <w:rPr>
          <w:rFonts w:ascii="Cambria Math" w:hAnsi="Cambria Math" w:cs="Times New Roman"/>
          <w:b w:val="0"/>
          <w:w w:val="80"/>
          <w:sz w:val="24"/>
          <w:szCs w:val="24"/>
        </w:rPr>
        <w:t>sach drogowych dróg publicznych, przylegających do terenu inwestycji.</w:t>
      </w:r>
      <w:r w:rsidR="00EB38E7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2D09B7">
        <w:rPr>
          <w:rFonts w:ascii="Cambria Math" w:hAnsi="Cambria Math" w:cs="Times New Roman"/>
          <w:b w:val="0"/>
          <w:w w:val="80"/>
          <w:sz w:val="24"/>
          <w:szCs w:val="24"/>
        </w:rPr>
        <w:t>Teren nie pełni funkcji public</w:t>
      </w:r>
      <w:r w:rsidR="003F1168">
        <w:rPr>
          <w:rFonts w:ascii="Cambria Math" w:hAnsi="Cambria Math" w:cs="Times New Roman"/>
          <w:b w:val="0"/>
          <w:w w:val="80"/>
          <w:sz w:val="24"/>
          <w:szCs w:val="24"/>
        </w:rPr>
        <w:t>z</w:t>
      </w:r>
      <w:r w:rsidR="002D09B7">
        <w:rPr>
          <w:rFonts w:ascii="Cambria Math" w:hAnsi="Cambria Math" w:cs="Times New Roman"/>
          <w:b w:val="0"/>
          <w:w w:val="80"/>
          <w:sz w:val="24"/>
          <w:szCs w:val="24"/>
        </w:rPr>
        <w:t xml:space="preserve">nej. </w:t>
      </w:r>
      <w:r w:rsidR="00BE60BD" w:rsidRPr="00BE60BD">
        <w:rPr>
          <w:rFonts w:ascii="Cambria Math" w:hAnsi="Cambria Math" w:cs="Times New Roman"/>
          <w:b w:val="0"/>
          <w:w w:val="80"/>
          <w:sz w:val="24"/>
          <w:szCs w:val="24"/>
        </w:rPr>
        <w:t>Projektowany obszar zostaje od początku zaprojektowany i ożywi</w:t>
      </w:r>
      <w:r w:rsidR="00BE60BD">
        <w:rPr>
          <w:rFonts w:ascii="Cambria Math" w:hAnsi="Cambria Math" w:cs="Times New Roman"/>
          <w:b w:val="0"/>
          <w:w w:val="80"/>
          <w:sz w:val="24"/>
          <w:szCs w:val="24"/>
        </w:rPr>
        <w:t>ony zielenią. Tereny sąsiednie</w:t>
      </w:r>
      <w:r w:rsidR="00BE60BD" w:rsidRPr="00BE60BD">
        <w:rPr>
          <w:rFonts w:ascii="Cambria Math" w:hAnsi="Cambria Math" w:cs="Times New Roman"/>
          <w:b w:val="0"/>
          <w:w w:val="80"/>
          <w:sz w:val="24"/>
          <w:szCs w:val="24"/>
        </w:rPr>
        <w:t xml:space="preserve"> to głównie </w:t>
      </w:r>
      <w:r w:rsidR="00BE60BD">
        <w:rPr>
          <w:rFonts w:ascii="Cambria Math" w:hAnsi="Cambria Math" w:cs="Times New Roman"/>
          <w:b w:val="0"/>
          <w:w w:val="80"/>
          <w:sz w:val="24"/>
          <w:szCs w:val="24"/>
        </w:rPr>
        <w:t>zabudowa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mieszkaniowa</w:t>
      </w:r>
      <w:r w:rsidR="00BE60BD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283B19">
        <w:rPr>
          <w:rFonts w:ascii="Cambria Math" w:hAnsi="Cambria Math" w:cs="Times New Roman"/>
          <w:b w:val="0"/>
          <w:w w:val="80"/>
          <w:sz w:val="24"/>
          <w:szCs w:val="24"/>
        </w:rPr>
        <w:t>jednorodzinna. Obszar projektowy</w:t>
      </w:r>
      <w:r w:rsidR="00022F78">
        <w:rPr>
          <w:rFonts w:ascii="Cambria Math" w:hAnsi="Cambria Math" w:cs="Times New Roman"/>
          <w:b w:val="0"/>
          <w:w w:val="80"/>
          <w:sz w:val="24"/>
          <w:szCs w:val="24"/>
        </w:rPr>
        <w:t xml:space="preserve"> w bliskiej odległości sąsiaduje</w:t>
      </w:r>
      <w:r w:rsidR="006C3539">
        <w:rPr>
          <w:rFonts w:ascii="Cambria Math" w:hAnsi="Cambria Math" w:cs="Times New Roman"/>
          <w:b w:val="0"/>
          <w:w w:val="80"/>
          <w:sz w:val="24"/>
          <w:szCs w:val="24"/>
        </w:rPr>
        <w:t xml:space="preserve"> z</w:t>
      </w:r>
      <w:r w:rsidR="008C1EA1">
        <w:rPr>
          <w:rFonts w:ascii="Cambria Math" w:hAnsi="Cambria Math" w:cs="Times New Roman"/>
          <w:b w:val="0"/>
          <w:w w:val="80"/>
          <w:sz w:val="24"/>
          <w:szCs w:val="24"/>
        </w:rPr>
        <w:t> </w:t>
      </w:r>
      <w:r w:rsidR="006C3539">
        <w:rPr>
          <w:rFonts w:ascii="Cambria Math" w:hAnsi="Cambria Math" w:cs="Times New Roman"/>
          <w:b w:val="0"/>
          <w:w w:val="80"/>
          <w:sz w:val="24"/>
          <w:szCs w:val="24"/>
        </w:rPr>
        <w:t xml:space="preserve">boiskiem piłkarskim </w:t>
      </w:r>
      <w:r w:rsidR="008C1EA1">
        <w:rPr>
          <w:rFonts w:ascii="Cambria Math" w:hAnsi="Cambria Math" w:cs="Times New Roman"/>
          <w:b w:val="0"/>
          <w:w w:val="80"/>
          <w:sz w:val="24"/>
          <w:szCs w:val="24"/>
        </w:rPr>
        <w:t xml:space="preserve">klubu sportowego </w:t>
      </w:r>
      <w:r w:rsidR="006C3539">
        <w:rPr>
          <w:rFonts w:ascii="Cambria Math" w:hAnsi="Cambria Math" w:cs="Times New Roman"/>
          <w:b w:val="0"/>
          <w:w w:val="80"/>
          <w:sz w:val="24"/>
          <w:szCs w:val="24"/>
        </w:rPr>
        <w:t>Pogo</w:t>
      </w:r>
      <w:r w:rsidR="008C1EA1">
        <w:rPr>
          <w:rFonts w:ascii="Cambria Math" w:hAnsi="Cambria Math" w:cs="Times New Roman"/>
          <w:b w:val="0"/>
          <w:w w:val="80"/>
          <w:sz w:val="24"/>
          <w:szCs w:val="24"/>
        </w:rPr>
        <w:t>ń Leżajsk.</w:t>
      </w:r>
      <w:r w:rsidR="00407406">
        <w:rPr>
          <w:rFonts w:ascii="Cambria Math" w:hAnsi="Cambria Math" w:cs="Times New Roman"/>
          <w:b w:val="0"/>
          <w:w w:val="80"/>
          <w:sz w:val="24"/>
          <w:szCs w:val="24"/>
        </w:rPr>
        <w:t xml:space="preserve"> Projekt zakłada utworzenie nowego, funkconalnego terenu zieleni publicznej.</w:t>
      </w:r>
    </w:p>
    <w:p w:rsidR="00BC6F78" w:rsidRPr="00053646" w:rsidRDefault="00BC6F78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i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 Projektowany obszar</w:t>
      </w:r>
      <w:r w:rsidR="00407406">
        <w:rPr>
          <w:rFonts w:ascii="Cambria Math" w:hAnsi="Cambria Math" w:cs="Times New Roman"/>
          <w:b w:val="0"/>
          <w:w w:val="80"/>
          <w:sz w:val="24"/>
          <w:szCs w:val="24"/>
        </w:rPr>
        <w:t xml:space="preserve"> w chwili obecnej </w:t>
      </w:r>
      <w:r w:rsidR="008C1EA1">
        <w:rPr>
          <w:rFonts w:ascii="Cambria Math" w:hAnsi="Cambria Math" w:cs="Times New Roman"/>
          <w:b w:val="0"/>
          <w:w w:val="80"/>
          <w:sz w:val="24"/>
          <w:szCs w:val="24"/>
        </w:rPr>
        <w:t xml:space="preserve">nie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jest terenem zieleni w myśl </w:t>
      </w:r>
      <w:r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Ustawy o ochronie przyrody (tekst jednolity Dz.U.2018.142 z późniejszymi zmianami) </w:t>
      </w:r>
      <w:r w:rsidR="00407406" w:rsidRPr="00407406">
        <w:rPr>
          <w:rFonts w:ascii="Cambria Math" w:hAnsi="Cambria Math" w:cs="Times New Roman"/>
          <w:b w:val="0"/>
          <w:w w:val="80"/>
          <w:sz w:val="24"/>
          <w:szCs w:val="24"/>
        </w:rPr>
        <w:t>gdyż zgodnie z definicją zawartą w ustawie</w:t>
      </w:r>
      <w:r w:rsidR="0040740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</w:t>
      </w:r>
      <w:r w:rsidR="00407406" w:rsidRPr="00407406">
        <w:rPr>
          <w:rFonts w:ascii="Cambria Math" w:hAnsi="Cambria Math" w:cs="Times New Roman"/>
          <w:b w:val="0"/>
          <w:w w:val="80"/>
          <w:sz w:val="24"/>
          <w:szCs w:val="24"/>
        </w:rPr>
        <w:t>cyt.</w:t>
      </w:r>
      <w:r w:rsidR="0040740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 Tereny zieleni </w:t>
      </w:r>
      <w:r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>to teren</w:t>
      </w:r>
      <w:r w:rsidR="00407406">
        <w:rPr>
          <w:rFonts w:ascii="Cambria Math" w:hAnsi="Cambria Math" w:cs="Times New Roman"/>
          <w:b w:val="0"/>
          <w:i/>
          <w:w w:val="80"/>
          <w:sz w:val="24"/>
          <w:szCs w:val="24"/>
        </w:rPr>
        <w:t>y</w:t>
      </w:r>
      <w:r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urządzony wraz z infrastrukturą techniczną i budynkami funkcjonalnie z nimi związanymi, pokryte roślinnością, pełniące funkcje publiczne, a w szczególności parki, zieleńce, promenady, bulwary, ogrody botaniczne, zoologiczne, jordanowskie</w:t>
      </w:r>
      <w:r w:rsidR="0040740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</w:t>
      </w:r>
      <w:r w:rsidR="00053646"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i </w:t>
      </w:r>
      <w:r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>zabytkowe</w:t>
      </w:r>
      <w:r w:rsidR="00053646"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>, cmentarze</w:t>
      </w:r>
      <w:r w:rsid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>,</w:t>
      </w:r>
      <w:r w:rsidR="00053646"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zieleń  towarzysząca drogom na terenie zabudowy, placom, zabytkowym fortyfikacjom, budynkom, składowiskom, lotniskom, dworcom kolejowym oraz obiektom przemysłowym. </w:t>
      </w:r>
    </w:p>
    <w:p w:rsidR="00283B19" w:rsidRDefault="00B73D93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</w:t>
      </w:r>
      <w:r w:rsidR="00283B19">
        <w:rPr>
          <w:rFonts w:ascii="Cambria Math" w:hAnsi="Cambria Math" w:cs="Times New Roman"/>
          <w:b w:val="0"/>
          <w:w w:val="80"/>
          <w:sz w:val="24"/>
          <w:szCs w:val="24"/>
        </w:rPr>
        <w:t>Tereny rekreacyjne objęte zakresem projektu podzielono na trzy części – A,</w:t>
      </w:r>
      <w:r w:rsidR="008803B9">
        <w:rPr>
          <w:rFonts w:ascii="Cambria Math" w:hAnsi="Cambria Math" w:cs="Times New Roman"/>
          <w:b w:val="0"/>
          <w:w w:val="80"/>
          <w:sz w:val="24"/>
          <w:szCs w:val="24"/>
        </w:rPr>
        <w:t xml:space="preserve"> B, C, odz</w:t>
      </w:r>
      <w:r w:rsidR="00283B19">
        <w:rPr>
          <w:rFonts w:ascii="Cambria Math" w:hAnsi="Cambria Math" w:cs="Times New Roman"/>
          <w:b w:val="0"/>
          <w:w w:val="80"/>
          <w:sz w:val="24"/>
          <w:szCs w:val="24"/>
        </w:rPr>
        <w:t>ielone od siebie drogami obs</w:t>
      </w:r>
      <w:r w:rsidR="006C3539">
        <w:rPr>
          <w:rFonts w:ascii="Cambria Math" w:hAnsi="Cambria Math" w:cs="Times New Roman"/>
          <w:b w:val="0"/>
          <w:w w:val="80"/>
          <w:sz w:val="24"/>
          <w:szCs w:val="24"/>
        </w:rPr>
        <w:t>ługującymi zabudowę</w:t>
      </w:r>
      <w:r w:rsidR="008803B9">
        <w:rPr>
          <w:rFonts w:ascii="Cambria Math" w:hAnsi="Cambria Math" w:cs="Times New Roman"/>
          <w:b w:val="0"/>
          <w:w w:val="80"/>
          <w:sz w:val="24"/>
          <w:szCs w:val="24"/>
        </w:rPr>
        <w:t xml:space="preserve"> mieszkaniową. </w:t>
      </w:r>
      <w:r w:rsidR="00902316">
        <w:rPr>
          <w:rFonts w:ascii="Cambria Math" w:hAnsi="Cambria Math" w:cs="Times New Roman"/>
          <w:b w:val="0"/>
          <w:w w:val="80"/>
          <w:sz w:val="24"/>
          <w:szCs w:val="24"/>
        </w:rPr>
        <w:t xml:space="preserve">Projektowany teren usytuowany jest przy ul. Sportowej, zaś obszar </w:t>
      </w:r>
      <w:r w:rsidR="006C3539">
        <w:rPr>
          <w:rFonts w:ascii="Cambria Math" w:hAnsi="Cambria Math" w:cs="Times New Roman"/>
          <w:b w:val="0"/>
          <w:w w:val="80"/>
          <w:sz w:val="24"/>
          <w:szCs w:val="24"/>
        </w:rPr>
        <w:t xml:space="preserve">A i </w:t>
      </w:r>
      <w:r w:rsidR="00902316">
        <w:rPr>
          <w:rFonts w:ascii="Cambria Math" w:hAnsi="Cambria Math" w:cs="Times New Roman"/>
          <w:b w:val="0"/>
          <w:w w:val="80"/>
          <w:sz w:val="24"/>
          <w:szCs w:val="24"/>
        </w:rPr>
        <w:t>B g</w:t>
      </w:r>
      <w:r w:rsidR="00764015">
        <w:rPr>
          <w:rFonts w:ascii="Cambria Math" w:hAnsi="Cambria Math" w:cs="Times New Roman"/>
          <w:b w:val="0"/>
          <w:w w:val="80"/>
          <w:sz w:val="24"/>
          <w:szCs w:val="24"/>
        </w:rPr>
        <w:t>raniczy również z ul. Akacjową.</w:t>
      </w:r>
      <w:r w:rsidR="006C3539">
        <w:rPr>
          <w:rFonts w:ascii="Cambria Math" w:hAnsi="Cambria Math" w:cs="Times New Roman"/>
          <w:b w:val="0"/>
          <w:w w:val="80"/>
          <w:sz w:val="24"/>
          <w:szCs w:val="24"/>
        </w:rPr>
        <w:t xml:space="preserve"> Tereny działek nie są</w:t>
      </w:r>
      <w:r w:rsidR="002827A9">
        <w:rPr>
          <w:rFonts w:ascii="Cambria Math" w:hAnsi="Cambria Math" w:cs="Times New Roman"/>
          <w:b w:val="0"/>
          <w:w w:val="80"/>
          <w:sz w:val="24"/>
          <w:szCs w:val="24"/>
        </w:rPr>
        <w:t xml:space="preserve"> ogrodzone. </w:t>
      </w:r>
      <w:r w:rsidR="00764015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6C3539">
        <w:rPr>
          <w:rFonts w:ascii="Cambria Math" w:hAnsi="Cambria Math" w:cs="Times New Roman"/>
          <w:b w:val="0"/>
          <w:w w:val="80"/>
          <w:sz w:val="24"/>
          <w:szCs w:val="24"/>
        </w:rPr>
        <w:t xml:space="preserve">  </w:t>
      </w:r>
      <w:r w:rsidR="00764015">
        <w:rPr>
          <w:rFonts w:ascii="Cambria Math" w:hAnsi="Cambria Math" w:cs="Times New Roman"/>
          <w:b w:val="0"/>
          <w:w w:val="80"/>
          <w:sz w:val="24"/>
          <w:szCs w:val="24"/>
        </w:rPr>
        <w:t xml:space="preserve">Na projektowanym obszarze B i C występują lekkie skarpy od poziomu jezdni </w:t>
      </w:r>
      <w:r w:rsidR="00163ADC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764015">
        <w:rPr>
          <w:rFonts w:ascii="Cambria Math" w:hAnsi="Cambria Math" w:cs="Times New Roman"/>
          <w:b w:val="0"/>
          <w:w w:val="80"/>
          <w:sz w:val="24"/>
          <w:szCs w:val="24"/>
        </w:rPr>
        <w:t xml:space="preserve">w kierunku środkowym działki.  </w:t>
      </w:r>
      <w:r w:rsidR="00902316">
        <w:rPr>
          <w:rFonts w:ascii="Cambria Math" w:hAnsi="Cambria Math" w:cs="Times New Roman"/>
          <w:b w:val="0"/>
          <w:w w:val="80"/>
          <w:sz w:val="24"/>
          <w:szCs w:val="24"/>
        </w:rPr>
        <w:t>Inwestycja zagospodarowania terenu oraz jego użytkownaie nie od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 xml:space="preserve">działywują na sąsiednie działki, a także nie mają wpływu na pogorszenie istniejącego stanu terenów przyległych. </w:t>
      </w:r>
    </w:p>
    <w:p w:rsidR="0013579E" w:rsidRDefault="00B73D93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 xml:space="preserve">    </w:t>
      </w:r>
      <w:r w:rsidR="0013579E">
        <w:rPr>
          <w:rFonts w:ascii="Cambria Math" w:hAnsi="Cambria Math" w:cs="Times New Roman"/>
          <w:b w:val="0"/>
          <w:w w:val="80"/>
          <w:sz w:val="24"/>
          <w:szCs w:val="24"/>
        </w:rPr>
        <w:t xml:space="preserve">Teren inwestycji nie podlega ochronie prawnej w aspekcie ochrony dziedzictwa kulturowego </w:t>
      </w:r>
      <w:r w:rsidR="0062396B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 w:rsidR="0013579E">
        <w:rPr>
          <w:rFonts w:ascii="Cambria Math" w:hAnsi="Cambria Math" w:cs="Times New Roman"/>
          <w:b w:val="0"/>
          <w:w w:val="80"/>
          <w:sz w:val="24"/>
          <w:szCs w:val="24"/>
        </w:rPr>
        <w:t>i zabytków oraz dóbr kultury współczesnej. Działka nie jest wpisana do rejestru zabytków i nie podlega ochronie zgodnie z ustawą o ochronie zabytków opiece nad zabytkami.</w:t>
      </w:r>
    </w:p>
    <w:p w:rsidR="00B44B6D" w:rsidRPr="00CE2B81" w:rsidRDefault="00B44B6D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B44B6D" w:rsidRPr="009503E6" w:rsidRDefault="000D062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t>4</w:t>
      </w:r>
      <w:r w:rsidR="00B44B6D" w:rsidRPr="009503E6">
        <w:rPr>
          <w:rFonts w:ascii="Cambria Math" w:hAnsi="Cambria Math" w:cs="Times New Roman"/>
          <w:w w:val="80"/>
          <w:sz w:val="24"/>
          <w:szCs w:val="24"/>
        </w:rPr>
        <w:t xml:space="preserve">.2. Obsługa w zakresie infrastruktury technicznej </w:t>
      </w:r>
      <w:r w:rsidR="009503E6">
        <w:rPr>
          <w:rFonts w:ascii="Cambria Math" w:hAnsi="Cambria Math" w:cs="Times New Roman"/>
          <w:w w:val="80"/>
          <w:sz w:val="24"/>
          <w:szCs w:val="24"/>
        </w:rPr>
        <w:t xml:space="preserve">i </w:t>
      </w:r>
      <w:r w:rsidR="00B44B6D" w:rsidRPr="009503E6">
        <w:rPr>
          <w:rFonts w:ascii="Cambria Math" w:hAnsi="Cambria Math" w:cs="Times New Roman"/>
          <w:w w:val="80"/>
          <w:sz w:val="24"/>
          <w:szCs w:val="24"/>
        </w:rPr>
        <w:t>komunikacji</w:t>
      </w:r>
    </w:p>
    <w:p w:rsidR="00B44B6D" w:rsidRDefault="00B73D93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 xml:space="preserve">Na </w:t>
      </w:r>
      <w:r w:rsidR="009503E6">
        <w:rPr>
          <w:rFonts w:ascii="Cambria Math" w:hAnsi="Cambria Math" w:cs="Times New Roman"/>
          <w:b w:val="0"/>
          <w:w w:val="80"/>
          <w:sz w:val="24"/>
          <w:szCs w:val="24"/>
        </w:rPr>
        <w:t xml:space="preserve">terenie inwestycji nie jest zlokalizowana 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>żadna komunikacja piesza ani nawierzchni</w:t>
      </w:r>
      <w:r w:rsidR="00163ADC">
        <w:rPr>
          <w:rFonts w:ascii="Cambria Math" w:hAnsi="Cambria Math" w:cs="Times New Roman"/>
          <w:b w:val="0"/>
          <w:w w:val="80"/>
          <w:sz w:val="24"/>
          <w:szCs w:val="24"/>
        </w:rPr>
        <w:t>e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 xml:space="preserve"> utwardzon</w:t>
      </w:r>
      <w:r w:rsidR="00163ADC">
        <w:rPr>
          <w:rFonts w:ascii="Cambria Math" w:hAnsi="Cambria Math" w:cs="Times New Roman"/>
          <w:b w:val="0"/>
          <w:w w:val="80"/>
          <w:sz w:val="24"/>
          <w:szCs w:val="24"/>
        </w:rPr>
        <w:t>e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>. Obs</w:t>
      </w:r>
      <w:r w:rsidR="009503E6">
        <w:rPr>
          <w:rFonts w:ascii="Cambria Math" w:hAnsi="Cambria Math" w:cs="Times New Roman"/>
          <w:b w:val="0"/>
          <w:w w:val="80"/>
          <w:sz w:val="24"/>
          <w:szCs w:val="24"/>
        </w:rPr>
        <w:t>z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 xml:space="preserve">ary </w:t>
      </w:r>
      <w:r w:rsidR="009503E6">
        <w:rPr>
          <w:rFonts w:ascii="Cambria Math" w:hAnsi="Cambria Math" w:cs="Times New Roman"/>
          <w:b w:val="0"/>
          <w:w w:val="80"/>
          <w:sz w:val="24"/>
          <w:szCs w:val="24"/>
        </w:rPr>
        <w:t xml:space="preserve">wokół 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>ob</w:t>
      </w:r>
      <w:r w:rsidR="009503E6">
        <w:rPr>
          <w:rFonts w:ascii="Cambria Math" w:hAnsi="Cambria Math" w:cs="Times New Roman"/>
          <w:b w:val="0"/>
          <w:w w:val="80"/>
          <w:sz w:val="24"/>
          <w:szCs w:val="24"/>
        </w:rPr>
        <w:t>sługiwane są prz</w:t>
      </w:r>
      <w:r w:rsidR="008C37BD">
        <w:rPr>
          <w:rFonts w:ascii="Cambria Math" w:hAnsi="Cambria Math" w:cs="Times New Roman"/>
          <w:b w:val="0"/>
          <w:w w:val="80"/>
          <w:sz w:val="24"/>
          <w:szCs w:val="24"/>
        </w:rPr>
        <w:t>ez drog</w:t>
      </w:r>
      <w:r w:rsidR="00163ADC">
        <w:rPr>
          <w:rFonts w:ascii="Cambria Math" w:hAnsi="Cambria Math" w:cs="Times New Roman"/>
          <w:b w:val="0"/>
          <w:w w:val="80"/>
          <w:sz w:val="24"/>
          <w:szCs w:val="24"/>
        </w:rPr>
        <w:t xml:space="preserve">i publiczne </w:t>
      </w:r>
      <w:r w:rsidR="008C37BD">
        <w:rPr>
          <w:rFonts w:ascii="Cambria Math" w:hAnsi="Cambria Math" w:cs="Times New Roman"/>
          <w:b w:val="0"/>
          <w:w w:val="80"/>
          <w:sz w:val="24"/>
          <w:szCs w:val="24"/>
        </w:rPr>
        <w:t>gminn</w:t>
      </w:r>
      <w:r w:rsidR="00163ADC">
        <w:rPr>
          <w:rFonts w:ascii="Cambria Math" w:hAnsi="Cambria Math" w:cs="Times New Roman"/>
          <w:b w:val="0"/>
          <w:w w:val="80"/>
          <w:sz w:val="24"/>
          <w:szCs w:val="24"/>
        </w:rPr>
        <w:t xml:space="preserve">e, z których </w:t>
      </w:r>
      <w:r w:rsidR="008C37BD">
        <w:rPr>
          <w:rFonts w:ascii="Cambria Math" w:hAnsi="Cambria Math" w:cs="Times New Roman"/>
          <w:b w:val="0"/>
          <w:w w:val="80"/>
          <w:sz w:val="24"/>
          <w:szCs w:val="24"/>
        </w:rPr>
        <w:t>korzystają</w:t>
      </w:r>
      <w:r w:rsidR="00163ADC">
        <w:rPr>
          <w:rFonts w:ascii="Cambria Math" w:hAnsi="Cambria Math" w:cs="Times New Roman"/>
          <w:b w:val="0"/>
          <w:w w:val="80"/>
          <w:sz w:val="24"/>
          <w:szCs w:val="24"/>
        </w:rPr>
        <w:t xml:space="preserve"> mieszkańcy </w:t>
      </w:r>
      <w:r w:rsidR="0062396B">
        <w:rPr>
          <w:rFonts w:ascii="Cambria Math" w:hAnsi="Cambria Math" w:cs="Times New Roman"/>
          <w:b w:val="0"/>
          <w:w w:val="80"/>
          <w:sz w:val="24"/>
          <w:szCs w:val="24"/>
        </w:rPr>
        <w:t xml:space="preserve">z </w:t>
      </w:r>
      <w:r w:rsidR="008C37BD">
        <w:rPr>
          <w:rFonts w:ascii="Cambria Math" w:hAnsi="Cambria Math" w:cs="Times New Roman"/>
          <w:b w:val="0"/>
          <w:w w:val="80"/>
          <w:sz w:val="24"/>
          <w:szCs w:val="24"/>
        </w:rPr>
        <w:t xml:space="preserve">pobliskich osiedli oraz domów jednorodzinnych. </w:t>
      </w:r>
    </w:p>
    <w:p w:rsidR="00CE2B81" w:rsidRPr="00CE2B81" w:rsidRDefault="00CE2B81" w:rsidP="00CE2B81">
      <w:pPr>
        <w:pStyle w:val="Tekstpodstawowy"/>
        <w:spacing w:before="62" w:line="360" w:lineRule="auto"/>
        <w:ind w:right="147"/>
        <w:jc w:val="both"/>
        <w:rPr>
          <w:sz w:val="16"/>
          <w:szCs w:val="16"/>
        </w:rPr>
      </w:pPr>
    </w:p>
    <w:p w:rsidR="009503E6" w:rsidRPr="00CE2B81" w:rsidRDefault="000D0626" w:rsidP="00CE2B81">
      <w:pPr>
        <w:pStyle w:val="Tekstpodstawowy"/>
        <w:spacing w:before="62" w:line="360" w:lineRule="auto"/>
        <w:ind w:left="478" w:right="147"/>
        <w:jc w:val="both"/>
        <w:rPr>
          <w:rFonts w:ascii="Cambria Math" w:hAnsi="Cambria Math" w:cs="Times New Roman"/>
          <w:b/>
          <w:w w:val="80"/>
          <w:sz w:val="24"/>
          <w:szCs w:val="24"/>
        </w:rPr>
      </w:pPr>
      <w:r w:rsidRPr="00CE2B81">
        <w:rPr>
          <w:rFonts w:ascii="Cambria Math" w:hAnsi="Cambria Math" w:cs="Times New Roman"/>
          <w:b/>
          <w:w w:val="80"/>
          <w:sz w:val="24"/>
          <w:szCs w:val="24"/>
        </w:rPr>
        <w:t>5</w:t>
      </w:r>
      <w:r w:rsidR="009503E6" w:rsidRPr="00CE2B81">
        <w:rPr>
          <w:rFonts w:ascii="Cambria Math" w:hAnsi="Cambria Math" w:cs="Times New Roman"/>
          <w:b/>
          <w:w w:val="80"/>
          <w:sz w:val="24"/>
          <w:szCs w:val="24"/>
        </w:rPr>
        <w:t xml:space="preserve">. </w:t>
      </w:r>
      <w:r w:rsidRPr="00CE2B81">
        <w:rPr>
          <w:rFonts w:ascii="Cambria Math" w:hAnsi="Cambria Math" w:cs="Times New Roman"/>
          <w:b/>
          <w:w w:val="80"/>
          <w:sz w:val="24"/>
          <w:szCs w:val="24"/>
        </w:rPr>
        <w:t xml:space="preserve">PROJEKTOWANE ZAGOSPODAROWANIE TERENU </w:t>
      </w:r>
    </w:p>
    <w:p w:rsidR="000D0626" w:rsidRDefault="000D062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t xml:space="preserve">5.1. Zakres opracowania </w:t>
      </w:r>
    </w:p>
    <w:p w:rsidR="000D0626" w:rsidRPr="001C5C4E" w:rsidRDefault="00B73D93" w:rsidP="001C5C4E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   </w:t>
      </w:r>
      <w:r w:rsidR="009503E6">
        <w:rPr>
          <w:rFonts w:asciiTheme="majorHAnsi" w:hAnsiTheme="majorHAnsi" w:cstheme="minorHAnsi"/>
          <w:b w:val="0"/>
          <w:w w:val="80"/>
          <w:sz w:val="24"/>
          <w:szCs w:val="24"/>
        </w:rPr>
        <w:t>Teren opracowania podzielono na 3 obszary. Teren opracowania obszaru A ograniczony jest granicą działki 2876/16, obszar B nr działki 2876/2</w:t>
      </w:r>
      <w:r w:rsidR="006C3539">
        <w:rPr>
          <w:rFonts w:asciiTheme="majorHAnsi" w:hAnsiTheme="majorHAnsi" w:cstheme="minorHAnsi"/>
          <w:b w:val="0"/>
          <w:w w:val="80"/>
          <w:sz w:val="24"/>
          <w:szCs w:val="24"/>
        </w:rPr>
        <w:t>0</w:t>
      </w:r>
      <w:r w:rsidR="009503E6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, </w:t>
      </w:r>
      <w:r w:rsidR="006C3539">
        <w:rPr>
          <w:rFonts w:asciiTheme="majorHAnsi" w:hAnsiTheme="majorHAnsi" w:cstheme="minorHAnsi"/>
          <w:b w:val="0"/>
          <w:w w:val="80"/>
          <w:sz w:val="24"/>
          <w:szCs w:val="24"/>
        </w:rPr>
        <w:t>zaś obszar C o nr działki 2876/1, 2876/2</w:t>
      </w:r>
      <w:r w:rsidR="009503E6">
        <w:rPr>
          <w:rFonts w:asciiTheme="majorHAnsi" w:hAnsiTheme="majorHAnsi" w:cstheme="minorHAnsi"/>
          <w:b w:val="0"/>
          <w:w w:val="80"/>
          <w:sz w:val="24"/>
          <w:szCs w:val="24"/>
        </w:rPr>
        <w:t>.</w:t>
      </w:r>
      <w:r w:rsidR="00B870F6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</w:t>
      </w:r>
      <w:r w:rsidR="00B870F6" w:rsidRPr="000D0626">
        <w:rPr>
          <w:rFonts w:ascii="Cambria Math" w:hAnsi="Cambria Math" w:cs="Times New Roman"/>
          <w:b w:val="0"/>
          <w:w w:val="80"/>
          <w:sz w:val="24"/>
          <w:szCs w:val="24"/>
        </w:rPr>
        <w:t xml:space="preserve">Granice </w:t>
      </w:r>
      <w:r w:rsidR="00B870F6">
        <w:rPr>
          <w:rFonts w:ascii="Cambria Math" w:hAnsi="Cambria Math" w:cs="Times New Roman"/>
          <w:b w:val="0"/>
          <w:w w:val="80"/>
          <w:sz w:val="24"/>
          <w:szCs w:val="24"/>
        </w:rPr>
        <w:t>opracowania w projekcie zagospodarowania terenu ozna</w:t>
      </w:r>
      <w:r w:rsidR="006C3539">
        <w:rPr>
          <w:rFonts w:ascii="Cambria Math" w:hAnsi="Cambria Math" w:cs="Times New Roman"/>
          <w:b w:val="0"/>
          <w:w w:val="80"/>
          <w:sz w:val="24"/>
          <w:szCs w:val="24"/>
        </w:rPr>
        <w:t>czone są na niebiesko. Na czterech</w:t>
      </w:r>
      <w:r w:rsidR="00B870F6">
        <w:rPr>
          <w:rFonts w:ascii="Cambria Math" w:hAnsi="Cambria Math" w:cs="Times New Roman"/>
          <w:b w:val="0"/>
          <w:w w:val="80"/>
          <w:sz w:val="24"/>
          <w:szCs w:val="24"/>
        </w:rPr>
        <w:t xml:space="preserve"> działkach Inwe</w:t>
      </w:r>
      <w:r w:rsidR="006C3539">
        <w:rPr>
          <w:rFonts w:ascii="Cambria Math" w:hAnsi="Cambria Math" w:cs="Times New Roman"/>
          <w:b w:val="0"/>
          <w:w w:val="80"/>
          <w:sz w:val="24"/>
          <w:szCs w:val="24"/>
        </w:rPr>
        <w:t xml:space="preserve">stora o nr ewid. 2876/16, 2876/1, 2876/2 i 2876/20, </w:t>
      </w:r>
      <w:r w:rsidR="00B870F6">
        <w:rPr>
          <w:rFonts w:ascii="Cambria Math" w:hAnsi="Cambria Math" w:cs="Times New Roman"/>
          <w:b w:val="0"/>
          <w:w w:val="80"/>
          <w:sz w:val="24"/>
          <w:szCs w:val="24"/>
        </w:rPr>
        <w:t xml:space="preserve">zaplanowano </w:t>
      </w:r>
      <w:r w:rsidR="006C3539">
        <w:rPr>
          <w:rFonts w:ascii="Cambria Math" w:hAnsi="Cambria Math" w:cs="Times New Roman"/>
          <w:b w:val="0"/>
          <w:w w:val="80"/>
          <w:sz w:val="24"/>
          <w:szCs w:val="24"/>
        </w:rPr>
        <w:t xml:space="preserve">zagospodarowanie terenów zielenią </w:t>
      </w:r>
      <w:r w:rsidR="000C75A6">
        <w:rPr>
          <w:rFonts w:ascii="Cambria Math" w:hAnsi="Cambria Math" w:cs="Times New Roman"/>
          <w:b w:val="0"/>
          <w:w w:val="80"/>
          <w:sz w:val="24"/>
          <w:szCs w:val="24"/>
        </w:rPr>
        <w:t xml:space="preserve">w przestrzeni miejskiej wraz z placem zabaw </w:t>
      </w:r>
      <w:r w:rsidR="00B870F6">
        <w:rPr>
          <w:rFonts w:ascii="Cambria Math" w:hAnsi="Cambria Math" w:cs="Times New Roman"/>
          <w:b w:val="0"/>
          <w:w w:val="80"/>
          <w:sz w:val="24"/>
          <w:szCs w:val="24"/>
        </w:rPr>
        <w:t xml:space="preserve"> przy ul. Sportowej</w:t>
      </w:r>
      <w:r w:rsidR="00163ADC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  <w:r w:rsidR="00B870F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C5C4E">
        <w:rPr>
          <w:rFonts w:ascii="Cambria Math" w:hAnsi="Cambria Math" w:cs="Times New Roman"/>
          <w:b w:val="0"/>
          <w:w w:val="80"/>
          <w:sz w:val="24"/>
          <w:szCs w:val="24"/>
        </w:rPr>
        <w:t>Powierzchnia oprac</w:t>
      </w:r>
      <w:r w:rsidR="006C3539">
        <w:rPr>
          <w:rFonts w:ascii="Cambria Math" w:hAnsi="Cambria Math" w:cs="Times New Roman"/>
          <w:b w:val="0"/>
          <w:w w:val="80"/>
          <w:sz w:val="24"/>
          <w:szCs w:val="24"/>
        </w:rPr>
        <w:t>owania terenu wynosi: 1,4591</w:t>
      </w:r>
      <w:r w:rsidR="000C75A6">
        <w:rPr>
          <w:rFonts w:ascii="Cambria Math" w:hAnsi="Cambria Math" w:cs="Times New Roman"/>
          <w:b w:val="0"/>
          <w:w w:val="80"/>
          <w:sz w:val="24"/>
          <w:szCs w:val="24"/>
        </w:rPr>
        <w:t xml:space="preserve"> ha.</w:t>
      </w:r>
    </w:p>
    <w:p w:rsidR="008A291F" w:rsidRPr="00CE2B81" w:rsidRDefault="008A291F" w:rsidP="00530F57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0D0626" w:rsidRPr="008A291F" w:rsidRDefault="000D062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8A291F">
        <w:rPr>
          <w:rFonts w:ascii="Cambria Math" w:hAnsi="Cambria Math" w:cs="Times New Roman"/>
          <w:w w:val="80"/>
          <w:sz w:val="24"/>
          <w:szCs w:val="24"/>
        </w:rPr>
        <w:t>Projekt zagospodarowania terenu przewiduje następujący zakres rzeczowy:</w:t>
      </w:r>
    </w:p>
    <w:p w:rsidR="000D0626" w:rsidRPr="008A291F" w:rsidRDefault="008A291F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8A291F">
        <w:rPr>
          <w:rFonts w:ascii="Cambria Math" w:hAnsi="Cambria Math" w:cs="Times New Roman"/>
          <w:w w:val="80"/>
          <w:sz w:val="24"/>
          <w:szCs w:val="24"/>
        </w:rPr>
        <w:t>Mała architektura :</w:t>
      </w:r>
    </w:p>
    <w:tbl>
      <w:tblPr>
        <w:tblStyle w:val="Tabela-Siatka"/>
        <w:tblW w:w="0" w:type="auto"/>
        <w:tblInd w:w="739" w:type="dxa"/>
        <w:tblLook w:val="04A0" w:firstRow="1" w:lastRow="0" w:firstColumn="1" w:lastColumn="0" w:noHBand="0" w:noVBand="1"/>
      </w:tblPr>
      <w:tblGrid>
        <w:gridCol w:w="4311"/>
        <w:gridCol w:w="4238"/>
      </w:tblGrid>
      <w:tr w:rsidR="008A291F" w:rsidTr="008A291F">
        <w:tc>
          <w:tcPr>
            <w:tcW w:w="4311" w:type="dxa"/>
          </w:tcPr>
          <w:p w:rsidR="008A291F" w:rsidRPr="00764015" w:rsidRDefault="008A291F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 w:rsidRPr="00764015">
              <w:rPr>
                <w:rFonts w:ascii="Cambria Math" w:hAnsi="Cambria Math" w:cs="Times New Roman"/>
                <w:w w:val="80"/>
                <w:sz w:val="24"/>
                <w:szCs w:val="24"/>
              </w:rPr>
              <w:t>Ławki parkowe</w:t>
            </w:r>
          </w:p>
        </w:tc>
        <w:tc>
          <w:tcPr>
            <w:tcW w:w="4238" w:type="dxa"/>
          </w:tcPr>
          <w:p w:rsidR="008A291F" w:rsidRDefault="008A291F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Ilość szt</w:t>
            </w:r>
          </w:p>
        </w:tc>
      </w:tr>
      <w:tr w:rsidR="008A291F" w:rsidTr="008A291F">
        <w:tc>
          <w:tcPr>
            <w:tcW w:w="4311" w:type="dxa"/>
          </w:tcPr>
          <w:p w:rsidR="008A291F" w:rsidRDefault="008A291F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Obszar A</w:t>
            </w:r>
          </w:p>
        </w:tc>
        <w:tc>
          <w:tcPr>
            <w:tcW w:w="4238" w:type="dxa"/>
          </w:tcPr>
          <w:p w:rsidR="008A291F" w:rsidRDefault="00B93394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2 </w:t>
            </w:r>
            <w:r w:rsidR="008A291F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szt</w:t>
            </w:r>
          </w:p>
        </w:tc>
      </w:tr>
      <w:tr w:rsidR="008A291F" w:rsidTr="008A291F">
        <w:tc>
          <w:tcPr>
            <w:tcW w:w="4311" w:type="dxa"/>
          </w:tcPr>
          <w:p w:rsidR="008A291F" w:rsidRDefault="008A291F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Obszar B</w:t>
            </w:r>
          </w:p>
        </w:tc>
        <w:tc>
          <w:tcPr>
            <w:tcW w:w="4238" w:type="dxa"/>
          </w:tcPr>
          <w:p w:rsidR="008A291F" w:rsidRDefault="00B93394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6 </w:t>
            </w:r>
            <w:r w:rsidR="008A291F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szt </w:t>
            </w:r>
          </w:p>
        </w:tc>
      </w:tr>
      <w:tr w:rsidR="008A291F" w:rsidTr="008A291F">
        <w:tc>
          <w:tcPr>
            <w:tcW w:w="4311" w:type="dxa"/>
          </w:tcPr>
          <w:p w:rsidR="008A291F" w:rsidRDefault="008A291F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Obszar C</w:t>
            </w:r>
          </w:p>
        </w:tc>
        <w:tc>
          <w:tcPr>
            <w:tcW w:w="4238" w:type="dxa"/>
          </w:tcPr>
          <w:p w:rsidR="008A291F" w:rsidRDefault="0022213C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12</w:t>
            </w:r>
            <w:r w:rsidR="00B93394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 w:rsidR="008A291F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szt</w:t>
            </w:r>
          </w:p>
        </w:tc>
      </w:tr>
    </w:tbl>
    <w:p w:rsidR="008A291F" w:rsidRPr="00CE2B81" w:rsidRDefault="008A291F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764015" w:rsidRPr="00B73D93" w:rsidRDefault="001D75F1" w:rsidP="00B73D93">
      <w:pPr>
        <w:pStyle w:val="NormalnyWeb"/>
        <w:spacing w:before="136" w:beforeAutospacing="0" w:after="258" w:afterAutospacing="0" w:line="360" w:lineRule="auto"/>
        <w:ind w:left="737" w:right="147"/>
        <w:jc w:val="both"/>
        <w:rPr>
          <w:rFonts w:ascii="Cambria Math" w:hAnsi="Cambria Math"/>
          <w:w w:val="80"/>
        </w:rPr>
      </w:pPr>
      <w:r>
        <w:rPr>
          <w:rFonts w:ascii="Cambria Math" w:hAnsi="Cambria Math"/>
          <w:w w:val="80"/>
        </w:rPr>
        <w:t xml:space="preserve"> </w:t>
      </w:r>
      <w:r w:rsidR="003F1168">
        <w:rPr>
          <w:rFonts w:ascii="Cambria Math" w:hAnsi="Cambria Math"/>
          <w:w w:val="80"/>
        </w:rPr>
        <w:t xml:space="preserve">       </w:t>
      </w:r>
      <w:r w:rsidR="008A291F">
        <w:rPr>
          <w:rFonts w:ascii="Cambria Math" w:hAnsi="Cambria Math"/>
          <w:w w:val="80"/>
        </w:rPr>
        <w:t>Proponowane ławki parkowe</w:t>
      </w:r>
      <w:r w:rsidR="00143166">
        <w:rPr>
          <w:rFonts w:ascii="Cambria Math" w:hAnsi="Cambria Math"/>
          <w:w w:val="80"/>
        </w:rPr>
        <w:t xml:space="preserve"> wykonane ze stali kwasoodpornej w gatunku 304 ( 0H18N9) oraz drewna olchowego</w:t>
      </w:r>
      <w:r w:rsidR="008A291F">
        <w:rPr>
          <w:rFonts w:ascii="Cambria Math" w:hAnsi="Cambria Math"/>
          <w:w w:val="80"/>
        </w:rPr>
        <w:t xml:space="preserve"> o wymiarach: </w:t>
      </w:r>
      <w:r w:rsidR="0062396B">
        <w:rPr>
          <w:rFonts w:ascii="Cambria Math" w:hAnsi="Cambria Math"/>
          <w:w w:val="80"/>
        </w:rPr>
        <w:t>dł. 180 cm, wys</w:t>
      </w:r>
      <w:r w:rsidR="00143166">
        <w:rPr>
          <w:rFonts w:ascii="Cambria Math" w:hAnsi="Cambria Math"/>
          <w:w w:val="80"/>
        </w:rPr>
        <w:t>.</w:t>
      </w:r>
      <w:r w:rsidR="0062396B">
        <w:rPr>
          <w:rFonts w:ascii="Cambria Math" w:hAnsi="Cambria Math"/>
          <w:w w:val="80"/>
        </w:rPr>
        <w:t xml:space="preserve"> </w:t>
      </w:r>
      <w:r w:rsidR="000C75A6">
        <w:rPr>
          <w:rFonts w:ascii="Cambria Math" w:hAnsi="Cambria Math"/>
          <w:w w:val="80"/>
        </w:rPr>
        <w:t>85 cm, szer. 60.5 cm lub ze s</w:t>
      </w:r>
      <w:r w:rsidR="006B1999">
        <w:rPr>
          <w:rFonts w:ascii="Cambria Math" w:hAnsi="Cambria Math"/>
          <w:w w:val="80"/>
        </w:rPr>
        <w:t>tal</w:t>
      </w:r>
      <w:r w:rsidR="000C75A6">
        <w:rPr>
          <w:rFonts w:ascii="Cambria Math" w:hAnsi="Cambria Math"/>
          <w:w w:val="80"/>
        </w:rPr>
        <w:t>i ocynkowanej</w:t>
      </w:r>
      <w:r w:rsidR="006B1999">
        <w:rPr>
          <w:rFonts w:ascii="Cambria Math" w:hAnsi="Cambria Math"/>
          <w:w w:val="80"/>
        </w:rPr>
        <w:t xml:space="preserve"> </w:t>
      </w:r>
      <w:r w:rsidR="000C75A6">
        <w:rPr>
          <w:rFonts w:ascii="Cambria Math" w:hAnsi="Cambria Math"/>
          <w:w w:val="80"/>
        </w:rPr>
        <w:t xml:space="preserve"> malowanej</w:t>
      </w:r>
      <w:r w:rsidR="006B1999">
        <w:rPr>
          <w:rFonts w:ascii="Cambria Math" w:hAnsi="Cambria Math"/>
          <w:w w:val="80"/>
        </w:rPr>
        <w:t xml:space="preserve"> proszkowo na kolor szary. Produkt ze stali </w:t>
      </w:r>
      <w:r w:rsidR="00093793">
        <w:rPr>
          <w:rFonts w:ascii="Cambria Math" w:hAnsi="Cambria Math"/>
          <w:w w:val="80"/>
        </w:rPr>
        <w:t>o</w:t>
      </w:r>
      <w:r w:rsidR="006B1999">
        <w:rPr>
          <w:rFonts w:ascii="Cambria Math" w:hAnsi="Cambria Math"/>
          <w:w w:val="80"/>
        </w:rPr>
        <w:t xml:space="preserve">cynkowanej </w:t>
      </w:r>
      <w:r>
        <w:rPr>
          <w:rFonts w:ascii="Cambria Math" w:hAnsi="Cambria Math"/>
          <w:w w:val="80"/>
        </w:rPr>
        <w:t xml:space="preserve">zabezpieczony przed korozją, </w:t>
      </w:r>
      <w:r w:rsidR="006B1999">
        <w:rPr>
          <w:rFonts w:ascii="Cambria Math" w:hAnsi="Cambria Math"/>
          <w:w w:val="80"/>
        </w:rPr>
        <w:t xml:space="preserve">preferowany jest do użytku na tereny </w:t>
      </w:r>
      <w:r>
        <w:rPr>
          <w:rFonts w:ascii="Cambria Math" w:hAnsi="Cambria Math"/>
          <w:w w:val="80"/>
        </w:rPr>
        <w:t xml:space="preserve">zewnętrzne </w:t>
      </w:r>
      <w:r w:rsidR="006B1999">
        <w:rPr>
          <w:rFonts w:ascii="Cambria Math" w:hAnsi="Cambria Math"/>
          <w:w w:val="80"/>
        </w:rPr>
        <w:t>narażone na</w:t>
      </w:r>
      <w:r>
        <w:rPr>
          <w:rFonts w:ascii="Cambria Math" w:hAnsi="Cambria Math"/>
          <w:w w:val="80"/>
        </w:rPr>
        <w:t xml:space="preserve"> różne</w:t>
      </w:r>
      <w:r w:rsidR="006B1999">
        <w:rPr>
          <w:rFonts w:ascii="Cambria Math" w:hAnsi="Cambria Math"/>
          <w:w w:val="80"/>
        </w:rPr>
        <w:t xml:space="preserve"> warunki atmosfe</w:t>
      </w:r>
      <w:r>
        <w:rPr>
          <w:rFonts w:ascii="Cambria Math" w:hAnsi="Cambria Math"/>
          <w:w w:val="80"/>
        </w:rPr>
        <w:t xml:space="preserve">ryczne. </w:t>
      </w:r>
      <w:r w:rsidR="00764015">
        <w:rPr>
          <w:rFonts w:ascii="Cambria Math" w:hAnsi="Cambria Math"/>
          <w:w w:val="80"/>
        </w:rPr>
        <w:t xml:space="preserve">Montaż należy wykonać poprzez zakotwienie w podłożu na fundamencie betonowym. </w:t>
      </w:r>
    </w:p>
    <w:tbl>
      <w:tblPr>
        <w:tblStyle w:val="Tabela-Siatka"/>
        <w:tblW w:w="0" w:type="auto"/>
        <w:tblInd w:w="739" w:type="dxa"/>
        <w:tblLook w:val="04A0" w:firstRow="1" w:lastRow="0" w:firstColumn="1" w:lastColumn="0" w:noHBand="0" w:noVBand="1"/>
      </w:tblPr>
      <w:tblGrid>
        <w:gridCol w:w="4275"/>
        <w:gridCol w:w="4274"/>
      </w:tblGrid>
      <w:tr w:rsidR="00764015" w:rsidTr="00764015">
        <w:tc>
          <w:tcPr>
            <w:tcW w:w="4275" w:type="dxa"/>
          </w:tcPr>
          <w:p w:rsidR="00764015" w:rsidRPr="00764015" w:rsidRDefault="0076401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 w:rsidRPr="00764015">
              <w:rPr>
                <w:rFonts w:ascii="Cambria Math" w:hAnsi="Cambria Math" w:cs="Times New Roman"/>
                <w:w w:val="80"/>
                <w:sz w:val="24"/>
                <w:szCs w:val="24"/>
              </w:rPr>
              <w:t>Kosze na śmieci</w:t>
            </w:r>
          </w:p>
        </w:tc>
        <w:tc>
          <w:tcPr>
            <w:tcW w:w="4274" w:type="dxa"/>
          </w:tcPr>
          <w:p w:rsidR="00764015" w:rsidRDefault="0076401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Ilość szt</w:t>
            </w:r>
          </w:p>
        </w:tc>
      </w:tr>
      <w:tr w:rsidR="00764015" w:rsidTr="00764015">
        <w:tc>
          <w:tcPr>
            <w:tcW w:w="4275" w:type="dxa"/>
          </w:tcPr>
          <w:p w:rsidR="00764015" w:rsidRDefault="0076401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Obszar A</w:t>
            </w:r>
          </w:p>
        </w:tc>
        <w:tc>
          <w:tcPr>
            <w:tcW w:w="4274" w:type="dxa"/>
          </w:tcPr>
          <w:p w:rsidR="00764015" w:rsidRDefault="00B93394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</w:t>
            </w:r>
            <w:r w:rsidR="0076401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szt</w:t>
            </w:r>
          </w:p>
        </w:tc>
      </w:tr>
      <w:tr w:rsidR="00764015" w:rsidTr="00764015">
        <w:tc>
          <w:tcPr>
            <w:tcW w:w="4275" w:type="dxa"/>
          </w:tcPr>
          <w:p w:rsidR="00764015" w:rsidRDefault="0076401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Obszar B</w:t>
            </w:r>
          </w:p>
        </w:tc>
        <w:tc>
          <w:tcPr>
            <w:tcW w:w="4274" w:type="dxa"/>
          </w:tcPr>
          <w:p w:rsidR="00764015" w:rsidRDefault="00B93394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3 </w:t>
            </w:r>
            <w:r w:rsidR="0076401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szt </w:t>
            </w:r>
          </w:p>
        </w:tc>
      </w:tr>
      <w:tr w:rsidR="00764015" w:rsidTr="00764015">
        <w:tc>
          <w:tcPr>
            <w:tcW w:w="4275" w:type="dxa"/>
          </w:tcPr>
          <w:p w:rsidR="00764015" w:rsidRDefault="0076401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lastRenderedPageBreak/>
              <w:t>Obszar C</w:t>
            </w:r>
          </w:p>
        </w:tc>
        <w:tc>
          <w:tcPr>
            <w:tcW w:w="4274" w:type="dxa"/>
          </w:tcPr>
          <w:p w:rsidR="00764015" w:rsidRDefault="00B72879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6</w:t>
            </w:r>
            <w:r w:rsidR="00B93394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 w:rsidR="0076401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szt</w:t>
            </w:r>
          </w:p>
        </w:tc>
      </w:tr>
    </w:tbl>
    <w:p w:rsidR="000C75A6" w:rsidRDefault="000C75A6" w:rsidP="0062396B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</w:p>
    <w:p w:rsidR="0007175F" w:rsidRDefault="003F1168" w:rsidP="0062396B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</w:t>
      </w:r>
      <w:r w:rsidR="00764015">
        <w:rPr>
          <w:rFonts w:ascii="Cambria Math" w:hAnsi="Cambria Math" w:cs="Times New Roman"/>
          <w:b w:val="0"/>
          <w:w w:val="80"/>
          <w:sz w:val="24"/>
          <w:szCs w:val="24"/>
        </w:rPr>
        <w:t>Proponowane kosze na śmieci o wymiarach: wys</w:t>
      </w:r>
      <w:r w:rsidR="0007175F">
        <w:rPr>
          <w:rFonts w:ascii="Cambria Math" w:hAnsi="Cambria Math" w:cs="Times New Roman"/>
          <w:b w:val="0"/>
          <w:w w:val="80"/>
          <w:sz w:val="24"/>
          <w:szCs w:val="24"/>
        </w:rPr>
        <w:t>okość</w:t>
      </w:r>
      <w:r w:rsidR="0062396B">
        <w:rPr>
          <w:rFonts w:ascii="Cambria Math" w:hAnsi="Cambria Math" w:cs="Times New Roman"/>
          <w:b w:val="0"/>
          <w:w w:val="80"/>
          <w:sz w:val="24"/>
          <w:szCs w:val="24"/>
        </w:rPr>
        <w:t xml:space="preserve"> 93 cm</w:t>
      </w:r>
      <w:r w:rsidR="0007175F">
        <w:rPr>
          <w:rFonts w:ascii="Cambria Math" w:hAnsi="Cambria Math" w:cs="Times New Roman"/>
          <w:b w:val="0"/>
          <w:w w:val="80"/>
          <w:sz w:val="24"/>
          <w:szCs w:val="24"/>
        </w:rPr>
        <w:t>, szerokość</w:t>
      </w:r>
      <w:r w:rsidR="0062396B">
        <w:rPr>
          <w:rFonts w:ascii="Cambria Math" w:hAnsi="Cambria Math" w:cs="Times New Roman"/>
          <w:b w:val="0"/>
          <w:w w:val="80"/>
          <w:sz w:val="24"/>
          <w:szCs w:val="24"/>
        </w:rPr>
        <w:t xml:space="preserve"> 33 cm. </w:t>
      </w:r>
      <w:r w:rsidR="0007175F">
        <w:rPr>
          <w:rFonts w:ascii="Cambria Math" w:hAnsi="Cambria Math" w:cs="Times New Roman"/>
          <w:b w:val="0"/>
          <w:w w:val="80"/>
          <w:sz w:val="24"/>
          <w:szCs w:val="24"/>
        </w:rPr>
        <w:t xml:space="preserve">Kosz wykonany ze stali ocynkowanej malowanej proszkowo oraz drewna olchowego. Opróżnianie kosza następuje za pomocą worka nakładanego na haczyki znajdującego się w koszu. </w:t>
      </w:r>
    </w:p>
    <w:p w:rsidR="00764015" w:rsidRDefault="00764015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Materiały: </w:t>
      </w:r>
      <w:r w:rsidR="006F1E66">
        <w:rPr>
          <w:rFonts w:ascii="Cambria Math" w:hAnsi="Cambria Math" w:cs="Times New Roman"/>
          <w:b w:val="0"/>
          <w:w w:val="80"/>
          <w:sz w:val="24"/>
          <w:szCs w:val="24"/>
        </w:rPr>
        <w:t xml:space="preserve">konstrukcja ze stali ocynkowanej,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obudowa: </w:t>
      </w:r>
      <w:r w:rsidR="006F1E66">
        <w:rPr>
          <w:rFonts w:ascii="Cambria Math" w:hAnsi="Cambria Math" w:cs="Times New Roman"/>
          <w:b w:val="0"/>
          <w:w w:val="80"/>
          <w:sz w:val="24"/>
          <w:szCs w:val="24"/>
        </w:rPr>
        <w:t xml:space="preserve">drewno.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Montaż koszy należy wykonać poprzez zakotwienie w podłożu na fundamencie betonowym. </w:t>
      </w:r>
    </w:p>
    <w:p w:rsidR="0062396B" w:rsidRDefault="0062396B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</w:p>
    <w:tbl>
      <w:tblPr>
        <w:tblStyle w:val="Tabela-Siatka"/>
        <w:tblW w:w="0" w:type="auto"/>
        <w:tblInd w:w="739" w:type="dxa"/>
        <w:tblLook w:val="04A0" w:firstRow="1" w:lastRow="0" w:firstColumn="1" w:lastColumn="0" w:noHBand="0" w:noVBand="1"/>
      </w:tblPr>
      <w:tblGrid>
        <w:gridCol w:w="4337"/>
        <w:gridCol w:w="4212"/>
      </w:tblGrid>
      <w:tr w:rsidR="008E2466" w:rsidTr="008E2466">
        <w:tc>
          <w:tcPr>
            <w:tcW w:w="4337" w:type="dxa"/>
          </w:tcPr>
          <w:p w:rsidR="008E2466" w:rsidRPr="00B93D3D" w:rsidRDefault="008E246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 w:rsidRPr="00B93D3D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Ciągi komunikacyjne </w:t>
            </w:r>
          </w:p>
        </w:tc>
        <w:tc>
          <w:tcPr>
            <w:tcW w:w="4212" w:type="dxa"/>
          </w:tcPr>
          <w:p w:rsidR="008E2466" w:rsidRDefault="000C75A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Powierzchnia w m2 </w:t>
            </w:r>
          </w:p>
        </w:tc>
      </w:tr>
      <w:tr w:rsidR="008E2466" w:rsidTr="008E2466">
        <w:tc>
          <w:tcPr>
            <w:tcW w:w="4337" w:type="dxa"/>
          </w:tcPr>
          <w:p w:rsidR="008E2466" w:rsidRDefault="008E246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Obszar A</w:t>
            </w:r>
          </w:p>
        </w:tc>
        <w:tc>
          <w:tcPr>
            <w:tcW w:w="4212" w:type="dxa"/>
          </w:tcPr>
          <w:p w:rsidR="008E2466" w:rsidRDefault="000C75A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84,59 m2</w:t>
            </w:r>
          </w:p>
        </w:tc>
      </w:tr>
      <w:tr w:rsidR="008E2466" w:rsidTr="008E2466">
        <w:tc>
          <w:tcPr>
            <w:tcW w:w="4337" w:type="dxa"/>
          </w:tcPr>
          <w:p w:rsidR="008E2466" w:rsidRDefault="008E246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Obszar B</w:t>
            </w:r>
          </w:p>
        </w:tc>
        <w:tc>
          <w:tcPr>
            <w:tcW w:w="4212" w:type="dxa"/>
          </w:tcPr>
          <w:p w:rsidR="008E2466" w:rsidRDefault="000C75A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486,85 m2</w:t>
            </w:r>
          </w:p>
        </w:tc>
      </w:tr>
      <w:tr w:rsidR="008E2466" w:rsidTr="008E2466">
        <w:tc>
          <w:tcPr>
            <w:tcW w:w="4337" w:type="dxa"/>
          </w:tcPr>
          <w:p w:rsidR="008E2466" w:rsidRDefault="008E246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Obszar C</w:t>
            </w:r>
          </w:p>
        </w:tc>
        <w:tc>
          <w:tcPr>
            <w:tcW w:w="4212" w:type="dxa"/>
          </w:tcPr>
          <w:p w:rsidR="008E2466" w:rsidRDefault="000C75A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523,26 m2 </w:t>
            </w:r>
          </w:p>
        </w:tc>
      </w:tr>
    </w:tbl>
    <w:p w:rsidR="008E2466" w:rsidRPr="0002228A" w:rsidRDefault="008E246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764015" w:rsidRDefault="008E246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Projektowana nawierzchnia z betonowej kostki brukowej gr. 6 cm, wykończona obrzeżem betonowym szarym</w:t>
      </w:r>
      <w:r w:rsidR="00CE2B81">
        <w:rPr>
          <w:rFonts w:ascii="Cambria Math" w:hAnsi="Cambria Math" w:cs="Times New Roman"/>
          <w:b w:val="0"/>
          <w:w w:val="80"/>
          <w:sz w:val="24"/>
          <w:szCs w:val="24"/>
        </w:rPr>
        <w:t xml:space="preserve"> 30 x8 cm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. Ciagi komunikacyjne zaprojektowane z kostki brukowej w kolorze szarym. Szerokość ciągów wynosi 2.5 m. </w:t>
      </w:r>
    </w:p>
    <w:p w:rsidR="008E2466" w:rsidRPr="0002228A" w:rsidRDefault="008E2466" w:rsidP="00530F57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tbl>
      <w:tblPr>
        <w:tblStyle w:val="Tabela-Siatka"/>
        <w:tblW w:w="0" w:type="auto"/>
        <w:tblInd w:w="739" w:type="dxa"/>
        <w:tblLook w:val="04A0" w:firstRow="1" w:lastRow="0" w:firstColumn="1" w:lastColumn="0" w:noHBand="0" w:noVBand="1"/>
      </w:tblPr>
      <w:tblGrid>
        <w:gridCol w:w="4354"/>
        <w:gridCol w:w="4195"/>
      </w:tblGrid>
      <w:tr w:rsidR="008E2466" w:rsidTr="00E4083A">
        <w:tc>
          <w:tcPr>
            <w:tcW w:w="4354" w:type="dxa"/>
          </w:tcPr>
          <w:p w:rsidR="008E2466" w:rsidRPr="00B93D3D" w:rsidRDefault="008E246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 w:rsidRPr="00B93D3D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Plac zabaw dla dzieci </w:t>
            </w:r>
          </w:p>
        </w:tc>
        <w:tc>
          <w:tcPr>
            <w:tcW w:w="4195" w:type="dxa"/>
          </w:tcPr>
          <w:p w:rsidR="008E2466" w:rsidRDefault="00B93D3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Ilość urządzeń :</w:t>
            </w:r>
          </w:p>
        </w:tc>
      </w:tr>
      <w:tr w:rsidR="008E2466" w:rsidTr="00E4083A">
        <w:tc>
          <w:tcPr>
            <w:tcW w:w="4354" w:type="dxa"/>
          </w:tcPr>
          <w:p w:rsidR="008E2466" w:rsidRDefault="00B93D3D" w:rsidP="00530F57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Hustawka</w:t>
            </w:r>
          </w:p>
        </w:tc>
        <w:tc>
          <w:tcPr>
            <w:tcW w:w="4195" w:type="dxa"/>
          </w:tcPr>
          <w:p w:rsidR="008E2466" w:rsidRDefault="0034216C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3 szt </w:t>
            </w:r>
          </w:p>
        </w:tc>
      </w:tr>
      <w:tr w:rsidR="008E2466" w:rsidTr="00E4083A">
        <w:tc>
          <w:tcPr>
            <w:tcW w:w="4354" w:type="dxa"/>
          </w:tcPr>
          <w:p w:rsidR="00B93D3D" w:rsidRPr="00B93D3D" w:rsidRDefault="00B93D3D" w:rsidP="00530F57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K</w:t>
            </w:r>
            <w:r w:rsidR="0052539C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iwak</w:t>
            </w:r>
          </w:p>
        </w:tc>
        <w:tc>
          <w:tcPr>
            <w:tcW w:w="4195" w:type="dxa"/>
          </w:tcPr>
          <w:p w:rsidR="008E2466" w:rsidRDefault="00E4083A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3 szt </w:t>
            </w:r>
          </w:p>
        </w:tc>
      </w:tr>
      <w:tr w:rsidR="008E2466" w:rsidTr="00E4083A">
        <w:tc>
          <w:tcPr>
            <w:tcW w:w="4354" w:type="dxa"/>
          </w:tcPr>
          <w:p w:rsidR="008E2466" w:rsidRDefault="00B93D3D" w:rsidP="00530F57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Karuzela</w:t>
            </w:r>
          </w:p>
        </w:tc>
        <w:tc>
          <w:tcPr>
            <w:tcW w:w="4195" w:type="dxa"/>
          </w:tcPr>
          <w:p w:rsidR="008E2466" w:rsidRDefault="00E4083A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</w:tr>
      <w:tr w:rsidR="008E2466" w:rsidTr="00E4083A">
        <w:tc>
          <w:tcPr>
            <w:tcW w:w="4354" w:type="dxa"/>
          </w:tcPr>
          <w:p w:rsidR="008E2466" w:rsidRDefault="00B93D3D" w:rsidP="00530F57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Piaskownica </w:t>
            </w:r>
          </w:p>
        </w:tc>
        <w:tc>
          <w:tcPr>
            <w:tcW w:w="4195" w:type="dxa"/>
          </w:tcPr>
          <w:p w:rsidR="008E2466" w:rsidRDefault="00E4083A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</w:tr>
      <w:tr w:rsidR="0034216C" w:rsidTr="00E4083A">
        <w:tc>
          <w:tcPr>
            <w:tcW w:w="4354" w:type="dxa"/>
          </w:tcPr>
          <w:p w:rsidR="0034216C" w:rsidRDefault="0034216C" w:rsidP="00530F57">
            <w:pPr>
              <w:pStyle w:val="Nagwek41"/>
              <w:numPr>
                <w:ilvl w:val="0"/>
                <w:numId w:val="12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Domek ze zjeżdżalnią </w:t>
            </w:r>
          </w:p>
        </w:tc>
        <w:tc>
          <w:tcPr>
            <w:tcW w:w="4195" w:type="dxa"/>
          </w:tcPr>
          <w:p w:rsidR="0034216C" w:rsidRDefault="0034216C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</w:tr>
      <w:tr w:rsidR="00B93D3D" w:rsidTr="00E4083A">
        <w:tc>
          <w:tcPr>
            <w:tcW w:w="4354" w:type="dxa"/>
          </w:tcPr>
          <w:p w:rsidR="00B93D3D" w:rsidRDefault="00B93D3D" w:rsidP="00530F57">
            <w:pPr>
              <w:pStyle w:val="Nagwek41"/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</w:p>
        </w:tc>
        <w:tc>
          <w:tcPr>
            <w:tcW w:w="4195" w:type="dxa"/>
          </w:tcPr>
          <w:p w:rsidR="00B93D3D" w:rsidRDefault="00B93D3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Razem:</w:t>
            </w:r>
            <w:r w:rsidR="0034216C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9  szt </w:t>
            </w:r>
          </w:p>
        </w:tc>
      </w:tr>
    </w:tbl>
    <w:p w:rsidR="008E2466" w:rsidRPr="00CE2B81" w:rsidRDefault="008E246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945231" w:rsidRDefault="00945231" w:rsidP="00945231">
      <w:pPr>
        <w:pStyle w:val="Nagwek41"/>
        <w:numPr>
          <w:ilvl w:val="0"/>
          <w:numId w:val="26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 w:rsidRPr="009A579A">
        <w:rPr>
          <w:rFonts w:ascii="Cambria Math" w:hAnsi="Cambria Math" w:cs="Times New Roman"/>
          <w:w w:val="80"/>
          <w:sz w:val="24"/>
          <w:szCs w:val="24"/>
        </w:rPr>
        <w:t>Huśtawka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– jest tradycyjnym elementem placu zabaw</w:t>
      </w:r>
      <w:r w:rsidR="0005477D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Urządzenie występuje z odbojnicami w</w:t>
      </w:r>
      <w:r w:rsidR="0005477D">
        <w:rPr>
          <w:rFonts w:ascii="Cambria Math" w:hAnsi="Cambria Math" w:cs="Times New Roman"/>
          <w:b w:val="0"/>
          <w:w w:val="80"/>
          <w:sz w:val="24"/>
          <w:szCs w:val="24"/>
        </w:rPr>
        <w:t> 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formie opon, które stosuje się przede wszystkim w przypadku projektowanej nawierzchni sypkiej. Cała konstrukcja huśtawki wykonana jest ze stali ocynkowanej w kolorze niebieskim.</w:t>
      </w:r>
    </w:p>
    <w:p w:rsidR="00945231" w:rsidRPr="00CE2B81" w:rsidRDefault="00945231" w:rsidP="00945231">
      <w:pPr>
        <w:pStyle w:val="Nagwek41"/>
        <w:spacing w:line="360" w:lineRule="auto"/>
        <w:ind w:left="109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tbl>
      <w:tblPr>
        <w:tblStyle w:val="Tabela-Siatka"/>
        <w:tblW w:w="0" w:type="auto"/>
        <w:tblInd w:w="1099" w:type="dxa"/>
        <w:tblLook w:val="04A0" w:firstRow="1" w:lastRow="0" w:firstColumn="1" w:lastColumn="0" w:noHBand="0" w:noVBand="1"/>
      </w:tblPr>
      <w:tblGrid>
        <w:gridCol w:w="4095"/>
        <w:gridCol w:w="4094"/>
      </w:tblGrid>
      <w:tr w:rsidR="00945231" w:rsidTr="00945231">
        <w:tc>
          <w:tcPr>
            <w:tcW w:w="4095" w:type="dxa"/>
          </w:tcPr>
          <w:p w:rsidR="00945231" w:rsidRDefault="00945231" w:rsidP="00945231">
            <w:pPr>
              <w:pStyle w:val="Nagwek41"/>
              <w:spacing w:line="360" w:lineRule="auto"/>
              <w:ind w:left="1099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urządzenia:</w:t>
            </w:r>
          </w:p>
        </w:tc>
        <w:tc>
          <w:tcPr>
            <w:tcW w:w="4094" w:type="dxa"/>
          </w:tcPr>
          <w:p w:rsidR="00945231" w:rsidRDefault="00945231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</w:p>
        </w:tc>
      </w:tr>
      <w:tr w:rsidR="00945231" w:rsidTr="00945231">
        <w:tc>
          <w:tcPr>
            <w:tcW w:w="4095" w:type="dxa"/>
          </w:tcPr>
          <w:p w:rsidR="00945231" w:rsidRDefault="00945231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Szerokość</w:t>
            </w:r>
          </w:p>
        </w:tc>
        <w:tc>
          <w:tcPr>
            <w:tcW w:w="4094" w:type="dxa"/>
          </w:tcPr>
          <w:p w:rsidR="00945231" w:rsidRDefault="00945231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0.43 m</w:t>
            </w:r>
          </w:p>
        </w:tc>
      </w:tr>
      <w:tr w:rsidR="00945231" w:rsidTr="00945231">
        <w:tc>
          <w:tcPr>
            <w:tcW w:w="4095" w:type="dxa"/>
          </w:tcPr>
          <w:p w:rsidR="00945231" w:rsidRDefault="00945231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Długość</w:t>
            </w:r>
          </w:p>
        </w:tc>
        <w:tc>
          <w:tcPr>
            <w:tcW w:w="4094" w:type="dxa"/>
          </w:tcPr>
          <w:p w:rsidR="00945231" w:rsidRDefault="00945231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4 m</w:t>
            </w:r>
          </w:p>
        </w:tc>
      </w:tr>
      <w:tr w:rsidR="00945231" w:rsidTr="00945231">
        <w:tc>
          <w:tcPr>
            <w:tcW w:w="4095" w:type="dxa"/>
          </w:tcPr>
          <w:p w:rsidR="00945231" w:rsidRDefault="00945231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Wysokość</w:t>
            </w:r>
          </w:p>
        </w:tc>
        <w:tc>
          <w:tcPr>
            <w:tcW w:w="4094" w:type="dxa"/>
          </w:tcPr>
          <w:p w:rsidR="00945231" w:rsidRDefault="00945231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0.94 m</w:t>
            </w:r>
          </w:p>
        </w:tc>
      </w:tr>
      <w:tr w:rsidR="00945231" w:rsidTr="00945231">
        <w:tc>
          <w:tcPr>
            <w:tcW w:w="4095" w:type="dxa"/>
          </w:tcPr>
          <w:p w:rsidR="00945231" w:rsidRDefault="0069463E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Strefa funkcjonowania urządzenia F</w:t>
            </w:r>
          </w:p>
        </w:tc>
        <w:tc>
          <w:tcPr>
            <w:tcW w:w="4094" w:type="dxa"/>
          </w:tcPr>
          <w:p w:rsidR="00945231" w:rsidRDefault="0069463E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14,14 m2</w:t>
            </w:r>
          </w:p>
        </w:tc>
      </w:tr>
      <w:tr w:rsidR="0069463E" w:rsidTr="00945231">
        <w:tc>
          <w:tcPr>
            <w:tcW w:w="4095" w:type="dxa"/>
          </w:tcPr>
          <w:p w:rsidR="0069463E" w:rsidRDefault="0069463E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lastRenderedPageBreak/>
              <w:t>Maksymalna wysokość upadkowa</w:t>
            </w:r>
          </w:p>
        </w:tc>
        <w:tc>
          <w:tcPr>
            <w:tcW w:w="4094" w:type="dxa"/>
          </w:tcPr>
          <w:p w:rsidR="0069463E" w:rsidRDefault="0069463E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0.94 m</w:t>
            </w:r>
          </w:p>
        </w:tc>
      </w:tr>
      <w:tr w:rsidR="0069463E" w:rsidTr="00945231">
        <w:tc>
          <w:tcPr>
            <w:tcW w:w="4095" w:type="dxa"/>
          </w:tcPr>
          <w:p w:rsidR="0069463E" w:rsidRDefault="0069463E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-długość</w:t>
            </w:r>
          </w:p>
        </w:tc>
        <w:tc>
          <w:tcPr>
            <w:tcW w:w="4094" w:type="dxa"/>
          </w:tcPr>
          <w:p w:rsidR="0069463E" w:rsidRDefault="0069463E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6 m</w:t>
            </w:r>
          </w:p>
        </w:tc>
      </w:tr>
      <w:tr w:rsidR="0069463E" w:rsidTr="00945231">
        <w:tc>
          <w:tcPr>
            <w:tcW w:w="4095" w:type="dxa"/>
          </w:tcPr>
          <w:p w:rsidR="0069463E" w:rsidRDefault="0069463E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-szerokość</w:t>
            </w:r>
          </w:p>
        </w:tc>
        <w:tc>
          <w:tcPr>
            <w:tcW w:w="4094" w:type="dxa"/>
          </w:tcPr>
          <w:p w:rsidR="0069463E" w:rsidRDefault="0069463E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2,50 m</w:t>
            </w:r>
          </w:p>
        </w:tc>
      </w:tr>
      <w:tr w:rsidR="0052539C" w:rsidTr="00945231">
        <w:tc>
          <w:tcPr>
            <w:tcW w:w="4095" w:type="dxa"/>
          </w:tcPr>
          <w:p w:rsidR="0052539C" w:rsidRDefault="0052539C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Głębokość fundamentowania</w:t>
            </w:r>
          </w:p>
        </w:tc>
        <w:tc>
          <w:tcPr>
            <w:tcW w:w="4094" w:type="dxa"/>
          </w:tcPr>
          <w:p w:rsidR="0052539C" w:rsidRDefault="0052539C" w:rsidP="009452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0,60 m</w:t>
            </w:r>
          </w:p>
        </w:tc>
      </w:tr>
    </w:tbl>
    <w:p w:rsidR="00945231" w:rsidRPr="00CE2B81" w:rsidRDefault="00945231" w:rsidP="00945231">
      <w:pPr>
        <w:pStyle w:val="Nagwek41"/>
        <w:spacing w:line="360" w:lineRule="auto"/>
        <w:ind w:left="109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52539C" w:rsidRDefault="0052539C" w:rsidP="0052539C">
      <w:pPr>
        <w:pStyle w:val="Nagwek41"/>
        <w:numPr>
          <w:ilvl w:val="0"/>
          <w:numId w:val="26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 w:rsidRPr="009A579A">
        <w:rPr>
          <w:rFonts w:ascii="Cambria Math" w:hAnsi="Cambria Math" w:cs="Times New Roman"/>
          <w:w w:val="80"/>
          <w:sz w:val="24"/>
          <w:szCs w:val="24"/>
        </w:rPr>
        <w:t>Kiwak</w:t>
      </w:r>
      <w:r w:rsidR="0005477D">
        <w:rPr>
          <w:rFonts w:ascii="Cambria Math" w:hAnsi="Cambria Math" w:cs="Times New Roman"/>
          <w:w w:val="80"/>
          <w:sz w:val="24"/>
          <w:szCs w:val="24"/>
        </w:rPr>
        <w:t xml:space="preserve"> </w:t>
      </w:r>
      <w:r w:rsidRPr="009A579A">
        <w:rPr>
          <w:rFonts w:ascii="Cambria Math" w:hAnsi="Cambria Math" w:cs="Times New Roman"/>
          <w:w w:val="80"/>
          <w:sz w:val="24"/>
          <w:szCs w:val="24"/>
        </w:rPr>
        <w:t>-</w:t>
      </w:r>
      <w:r w:rsidR="008D5A70">
        <w:rPr>
          <w:rFonts w:ascii="Cambria Math" w:hAnsi="Cambria Math" w:cs="Times New Roman"/>
          <w:b w:val="0"/>
          <w:w w:val="80"/>
          <w:sz w:val="24"/>
          <w:szCs w:val="24"/>
        </w:rPr>
        <w:t xml:space="preserve"> w formie pieska </w:t>
      </w:r>
      <w:r w:rsidR="0005477D">
        <w:rPr>
          <w:rFonts w:ascii="Cambria Math" w:hAnsi="Cambria Math" w:cs="Times New Roman"/>
          <w:b w:val="0"/>
          <w:w w:val="80"/>
          <w:sz w:val="24"/>
          <w:szCs w:val="24"/>
        </w:rPr>
        <w:t xml:space="preserve">lub innego zwierzęcia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wykonany z tworzywa HDPE, którego cechą j</w:t>
      </w:r>
      <w:r w:rsidR="008D5A70">
        <w:rPr>
          <w:rFonts w:ascii="Cambria Math" w:hAnsi="Cambria Math" w:cs="Times New Roman"/>
          <w:b w:val="0"/>
          <w:w w:val="80"/>
          <w:sz w:val="24"/>
          <w:szCs w:val="24"/>
        </w:rPr>
        <w:t xml:space="preserve">est bardzo wysoka wytrzymałość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i odporność na działanie czynników atmosferycznych przy </w:t>
      </w:r>
      <w:r w:rsidR="008D5A70">
        <w:rPr>
          <w:rFonts w:ascii="Cambria Math" w:hAnsi="Cambria Math" w:cs="Times New Roman"/>
          <w:b w:val="0"/>
          <w:w w:val="80"/>
          <w:sz w:val="24"/>
          <w:szCs w:val="24"/>
        </w:rPr>
        <w:t xml:space="preserve">zachowaniu bogatej palety barw lub ze stali ocynkowanej malowanej proszkowo.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Ciekawy wzór sprawia, że cieszą się dużą popularnością na placu zabaw.</w:t>
      </w:r>
    </w:p>
    <w:p w:rsidR="0052539C" w:rsidRPr="00CE2B81" w:rsidRDefault="0052539C" w:rsidP="0052539C">
      <w:pPr>
        <w:pStyle w:val="Nagwek41"/>
        <w:spacing w:line="360" w:lineRule="auto"/>
        <w:ind w:left="109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tbl>
      <w:tblPr>
        <w:tblStyle w:val="Tabela-Siatka"/>
        <w:tblW w:w="0" w:type="auto"/>
        <w:tblInd w:w="1099" w:type="dxa"/>
        <w:tblLook w:val="04A0" w:firstRow="1" w:lastRow="0" w:firstColumn="1" w:lastColumn="0" w:noHBand="0" w:noVBand="1"/>
      </w:tblPr>
      <w:tblGrid>
        <w:gridCol w:w="4095"/>
        <w:gridCol w:w="4094"/>
      </w:tblGrid>
      <w:tr w:rsidR="0052539C" w:rsidTr="008E6E31">
        <w:tc>
          <w:tcPr>
            <w:tcW w:w="4095" w:type="dxa"/>
          </w:tcPr>
          <w:p w:rsidR="0052539C" w:rsidRDefault="0052539C" w:rsidP="008E6E31">
            <w:pPr>
              <w:pStyle w:val="Nagwek41"/>
              <w:spacing w:line="360" w:lineRule="auto"/>
              <w:ind w:left="1099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urządzenia:</w:t>
            </w:r>
          </w:p>
        </w:tc>
        <w:tc>
          <w:tcPr>
            <w:tcW w:w="4094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</w:p>
        </w:tc>
      </w:tr>
      <w:tr w:rsidR="0052539C" w:rsidTr="008E6E31">
        <w:tc>
          <w:tcPr>
            <w:tcW w:w="4095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Szerokość</w:t>
            </w:r>
          </w:p>
        </w:tc>
        <w:tc>
          <w:tcPr>
            <w:tcW w:w="4094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0.34 m</w:t>
            </w:r>
          </w:p>
        </w:tc>
      </w:tr>
      <w:tr w:rsidR="0052539C" w:rsidTr="008E6E31">
        <w:tc>
          <w:tcPr>
            <w:tcW w:w="4095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Długość</w:t>
            </w:r>
          </w:p>
        </w:tc>
        <w:tc>
          <w:tcPr>
            <w:tcW w:w="4094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0.97 m</w:t>
            </w:r>
          </w:p>
        </w:tc>
      </w:tr>
      <w:tr w:rsidR="0052539C" w:rsidTr="008E6E31">
        <w:tc>
          <w:tcPr>
            <w:tcW w:w="4095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Wysokość</w:t>
            </w:r>
          </w:p>
        </w:tc>
        <w:tc>
          <w:tcPr>
            <w:tcW w:w="4094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0.82 m </w:t>
            </w:r>
          </w:p>
        </w:tc>
      </w:tr>
      <w:tr w:rsidR="0052539C" w:rsidTr="008E6E31">
        <w:tc>
          <w:tcPr>
            <w:tcW w:w="4095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Strefa funkcjonowania urządzenia F</w:t>
            </w:r>
          </w:p>
        </w:tc>
        <w:tc>
          <w:tcPr>
            <w:tcW w:w="4094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11,26 m2</w:t>
            </w:r>
          </w:p>
        </w:tc>
      </w:tr>
      <w:tr w:rsidR="0052539C" w:rsidTr="008E6E31">
        <w:tc>
          <w:tcPr>
            <w:tcW w:w="4095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Maksymalna wysokość upadkowa</w:t>
            </w:r>
          </w:p>
        </w:tc>
        <w:tc>
          <w:tcPr>
            <w:tcW w:w="4094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Poniżej 0.60  m</w:t>
            </w:r>
          </w:p>
        </w:tc>
      </w:tr>
      <w:tr w:rsidR="0052539C" w:rsidTr="008E6E31">
        <w:tc>
          <w:tcPr>
            <w:tcW w:w="4095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-długość</w:t>
            </w:r>
          </w:p>
        </w:tc>
        <w:tc>
          <w:tcPr>
            <w:tcW w:w="4094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3,97 m</w:t>
            </w:r>
          </w:p>
        </w:tc>
      </w:tr>
      <w:tr w:rsidR="0052539C" w:rsidTr="008E6E31">
        <w:tc>
          <w:tcPr>
            <w:tcW w:w="4095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-szerokość</w:t>
            </w:r>
          </w:p>
        </w:tc>
        <w:tc>
          <w:tcPr>
            <w:tcW w:w="4094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3,34 m</w:t>
            </w:r>
          </w:p>
        </w:tc>
      </w:tr>
      <w:tr w:rsidR="0052539C" w:rsidTr="008E6E31">
        <w:tc>
          <w:tcPr>
            <w:tcW w:w="4095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Głębokość fundamentowania</w:t>
            </w:r>
          </w:p>
        </w:tc>
        <w:tc>
          <w:tcPr>
            <w:tcW w:w="4094" w:type="dxa"/>
          </w:tcPr>
          <w:p w:rsidR="0052539C" w:rsidRDefault="0052539C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0,60 m</w:t>
            </w:r>
          </w:p>
        </w:tc>
      </w:tr>
    </w:tbl>
    <w:p w:rsidR="00053646" w:rsidRPr="00CE2B81" w:rsidRDefault="00053646" w:rsidP="0052539C">
      <w:pPr>
        <w:pStyle w:val="Nagwek41"/>
        <w:spacing w:line="360" w:lineRule="auto"/>
        <w:ind w:left="109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52539C" w:rsidRDefault="0052539C" w:rsidP="0052539C">
      <w:pPr>
        <w:pStyle w:val="Nagwek41"/>
        <w:spacing w:line="360" w:lineRule="auto"/>
        <w:ind w:left="109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3.</w:t>
      </w:r>
      <w:r w:rsidR="0076171D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Pr="009A579A">
        <w:rPr>
          <w:rFonts w:ascii="Cambria Math" w:hAnsi="Cambria Math" w:cs="Times New Roman"/>
          <w:w w:val="80"/>
          <w:sz w:val="24"/>
          <w:szCs w:val="24"/>
        </w:rPr>
        <w:t xml:space="preserve"> Karuzela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- z czterema siedziskami bawi </w:t>
      </w:r>
      <w:r w:rsidR="0076171D">
        <w:rPr>
          <w:rFonts w:ascii="Cambria Math" w:hAnsi="Cambria Math" w:cs="Times New Roman"/>
          <w:b w:val="0"/>
          <w:w w:val="80"/>
          <w:sz w:val="24"/>
          <w:szCs w:val="24"/>
        </w:rPr>
        <w:t>i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uczy</w:t>
      </w:r>
      <w:r w:rsidR="0005477D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pozwalając dzieciom doswiadczyć praw fizyki w praktyce. Jest przykładem dynamicznego urządzenia występującego we wszelk</w:t>
      </w:r>
      <w:r w:rsidR="0076171D">
        <w:rPr>
          <w:rFonts w:ascii="Cambria Math" w:hAnsi="Cambria Math" w:cs="Times New Roman"/>
          <w:b w:val="0"/>
          <w:w w:val="80"/>
          <w:sz w:val="24"/>
          <w:szCs w:val="24"/>
        </w:rPr>
        <w:t xml:space="preserve">iego rodzaju placach zabaw. </w:t>
      </w:r>
      <w:r w:rsidR="008D5A70">
        <w:rPr>
          <w:rFonts w:ascii="Cambria Math" w:hAnsi="Cambria Math" w:cs="Times New Roman"/>
          <w:b w:val="0"/>
          <w:w w:val="80"/>
          <w:sz w:val="24"/>
          <w:szCs w:val="24"/>
        </w:rPr>
        <w:t xml:space="preserve">Wykonana ze stali ocynkowanej malowanej proszkowo. </w:t>
      </w:r>
    </w:p>
    <w:tbl>
      <w:tblPr>
        <w:tblStyle w:val="Tabela-Siatka"/>
        <w:tblW w:w="0" w:type="auto"/>
        <w:tblInd w:w="1099" w:type="dxa"/>
        <w:tblLook w:val="04A0" w:firstRow="1" w:lastRow="0" w:firstColumn="1" w:lastColumn="0" w:noHBand="0" w:noVBand="1"/>
      </w:tblPr>
      <w:tblGrid>
        <w:gridCol w:w="4095"/>
        <w:gridCol w:w="4094"/>
      </w:tblGrid>
      <w:tr w:rsidR="0076171D" w:rsidTr="008E6E31">
        <w:tc>
          <w:tcPr>
            <w:tcW w:w="4095" w:type="dxa"/>
          </w:tcPr>
          <w:p w:rsidR="0076171D" w:rsidRDefault="0076171D" w:rsidP="008E6E31">
            <w:pPr>
              <w:pStyle w:val="Nagwek41"/>
              <w:spacing w:line="360" w:lineRule="auto"/>
              <w:ind w:left="1099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urządzenia:</w:t>
            </w:r>
          </w:p>
        </w:tc>
        <w:tc>
          <w:tcPr>
            <w:tcW w:w="4094" w:type="dxa"/>
          </w:tcPr>
          <w:p w:rsidR="0076171D" w:rsidRDefault="0076171D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</w:p>
        </w:tc>
      </w:tr>
      <w:tr w:rsidR="0076171D" w:rsidTr="008E6E31">
        <w:tc>
          <w:tcPr>
            <w:tcW w:w="4095" w:type="dxa"/>
          </w:tcPr>
          <w:p w:rsidR="0076171D" w:rsidRDefault="0076171D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Średnica </w:t>
            </w:r>
          </w:p>
        </w:tc>
        <w:tc>
          <w:tcPr>
            <w:tcW w:w="4094" w:type="dxa"/>
          </w:tcPr>
          <w:p w:rsidR="0076171D" w:rsidRDefault="0076171D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1.65  m</w:t>
            </w:r>
          </w:p>
        </w:tc>
      </w:tr>
      <w:tr w:rsidR="0076171D" w:rsidTr="008E6E31">
        <w:tc>
          <w:tcPr>
            <w:tcW w:w="4095" w:type="dxa"/>
          </w:tcPr>
          <w:p w:rsidR="0076171D" w:rsidRDefault="0076171D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Wysokość</w:t>
            </w:r>
          </w:p>
        </w:tc>
        <w:tc>
          <w:tcPr>
            <w:tcW w:w="4094" w:type="dxa"/>
          </w:tcPr>
          <w:p w:rsidR="0076171D" w:rsidRDefault="0076171D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0.75 m </w:t>
            </w:r>
          </w:p>
        </w:tc>
      </w:tr>
      <w:tr w:rsidR="0076171D" w:rsidTr="008E6E31">
        <w:tc>
          <w:tcPr>
            <w:tcW w:w="4095" w:type="dxa"/>
          </w:tcPr>
          <w:p w:rsidR="0076171D" w:rsidRDefault="0076171D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Strefa funkcjonowania urządzenia F</w:t>
            </w:r>
          </w:p>
        </w:tc>
        <w:tc>
          <w:tcPr>
            <w:tcW w:w="4094" w:type="dxa"/>
          </w:tcPr>
          <w:p w:rsidR="0076171D" w:rsidRDefault="0076171D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25,07 m2</w:t>
            </w:r>
          </w:p>
        </w:tc>
      </w:tr>
      <w:tr w:rsidR="0076171D" w:rsidTr="008E6E31">
        <w:tc>
          <w:tcPr>
            <w:tcW w:w="4095" w:type="dxa"/>
          </w:tcPr>
          <w:p w:rsidR="0076171D" w:rsidRDefault="0076171D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Maksymalna wysokość upadkowa</w:t>
            </w:r>
          </w:p>
        </w:tc>
        <w:tc>
          <w:tcPr>
            <w:tcW w:w="4094" w:type="dxa"/>
          </w:tcPr>
          <w:p w:rsidR="0076171D" w:rsidRDefault="0076171D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0.75  m</w:t>
            </w:r>
          </w:p>
        </w:tc>
      </w:tr>
      <w:tr w:rsidR="0076171D" w:rsidTr="008E6E31">
        <w:tc>
          <w:tcPr>
            <w:tcW w:w="4095" w:type="dxa"/>
          </w:tcPr>
          <w:p w:rsidR="0076171D" w:rsidRDefault="0076171D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-długość</w:t>
            </w:r>
          </w:p>
        </w:tc>
        <w:tc>
          <w:tcPr>
            <w:tcW w:w="4094" w:type="dxa"/>
          </w:tcPr>
          <w:p w:rsidR="0076171D" w:rsidRDefault="0076171D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5,65  m</w:t>
            </w:r>
          </w:p>
        </w:tc>
      </w:tr>
      <w:tr w:rsidR="0076171D" w:rsidTr="008E6E31">
        <w:tc>
          <w:tcPr>
            <w:tcW w:w="4095" w:type="dxa"/>
          </w:tcPr>
          <w:p w:rsidR="0076171D" w:rsidRDefault="0076171D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-szerokość</w:t>
            </w:r>
          </w:p>
        </w:tc>
        <w:tc>
          <w:tcPr>
            <w:tcW w:w="4094" w:type="dxa"/>
          </w:tcPr>
          <w:p w:rsidR="0076171D" w:rsidRDefault="0076171D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5,65  m</w:t>
            </w:r>
          </w:p>
        </w:tc>
      </w:tr>
      <w:tr w:rsidR="0076171D" w:rsidTr="008E6E31">
        <w:tc>
          <w:tcPr>
            <w:tcW w:w="4095" w:type="dxa"/>
          </w:tcPr>
          <w:p w:rsidR="0076171D" w:rsidRDefault="0076171D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Głębokość fundamentowania</w:t>
            </w:r>
          </w:p>
        </w:tc>
        <w:tc>
          <w:tcPr>
            <w:tcW w:w="4094" w:type="dxa"/>
          </w:tcPr>
          <w:p w:rsidR="0076171D" w:rsidRDefault="0076171D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0, 85 m</w:t>
            </w:r>
          </w:p>
        </w:tc>
      </w:tr>
    </w:tbl>
    <w:p w:rsidR="0076171D" w:rsidRPr="00CE2B81" w:rsidRDefault="0076171D" w:rsidP="0052539C">
      <w:pPr>
        <w:pStyle w:val="Nagwek41"/>
        <w:spacing w:line="360" w:lineRule="auto"/>
        <w:ind w:left="109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52539C" w:rsidRDefault="0076171D" w:rsidP="0076171D">
      <w:pPr>
        <w:pStyle w:val="Nagwek41"/>
        <w:numPr>
          <w:ilvl w:val="0"/>
          <w:numId w:val="28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 w:rsidRPr="009A579A">
        <w:rPr>
          <w:rFonts w:ascii="Cambria Math" w:hAnsi="Cambria Math" w:cs="Times New Roman"/>
          <w:w w:val="80"/>
          <w:sz w:val="24"/>
          <w:szCs w:val="24"/>
        </w:rPr>
        <w:t>Piaskownica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– w formie kwadratowej o dł</w:t>
      </w:r>
      <w:r w:rsidR="008D5A70">
        <w:rPr>
          <w:rFonts w:ascii="Cambria Math" w:hAnsi="Cambria Math" w:cs="Times New Roman"/>
          <w:b w:val="0"/>
          <w:w w:val="80"/>
          <w:sz w:val="24"/>
          <w:szCs w:val="24"/>
        </w:rPr>
        <w:t>ugości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boku 2,4 m jest bardzo dobrym rozwiązaniem do zagospo</w:t>
      </w:r>
      <w:r w:rsidR="009A579A">
        <w:rPr>
          <w:rFonts w:ascii="Cambria Math" w:hAnsi="Cambria Math" w:cs="Times New Roman"/>
          <w:b w:val="0"/>
          <w:w w:val="80"/>
          <w:sz w:val="24"/>
          <w:szCs w:val="24"/>
        </w:rPr>
        <w:t xml:space="preserve">darowania przestrzeni. </w:t>
      </w:r>
    </w:p>
    <w:tbl>
      <w:tblPr>
        <w:tblStyle w:val="Tabela-Siatka"/>
        <w:tblW w:w="0" w:type="auto"/>
        <w:tblInd w:w="1099" w:type="dxa"/>
        <w:tblLook w:val="04A0" w:firstRow="1" w:lastRow="0" w:firstColumn="1" w:lastColumn="0" w:noHBand="0" w:noVBand="1"/>
      </w:tblPr>
      <w:tblGrid>
        <w:gridCol w:w="4018"/>
        <w:gridCol w:w="3945"/>
      </w:tblGrid>
      <w:tr w:rsidR="009A579A" w:rsidTr="00CE2B81">
        <w:tc>
          <w:tcPr>
            <w:tcW w:w="4018" w:type="dxa"/>
          </w:tcPr>
          <w:p w:rsidR="009A579A" w:rsidRDefault="009A579A" w:rsidP="008E6E31">
            <w:pPr>
              <w:pStyle w:val="Nagwek41"/>
              <w:spacing w:line="360" w:lineRule="auto"/>
              <w:ind w:left="1099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lastRenderedPageBreak/>
              <w:t>Wymiary urządzenia:</w:t>
            </w:r>
          </w:p>
        </w:tc>
        <w:tc>
          <w:tcPr>
            <w:tcW w:w="3945" w:type="dxa"/>
          </w:tcPr>
          <w:p w:rsidR="009A579A" w:rsidRDefault="009A579A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</w:p>
        </w:tc>
      </w:tr>
      <w:tr w:rsidR="009A579A" w:rsidTr="00CE2B81">
        <w:tc>
          <w:tcPr>
            <w:tcW w:w="4018" w:type="dxa"/>
          </w:tcPr>
          <w:p w:rsidR="009A579A" w:rsidRDefault="009A579A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Szerokość</w:t>
            </w:r>
          </w:p>
        </w:tc>
        <w:tc>
          <w:tcPr>
            <w:tcW w:w="3945" w:type="dxa"/>
          </w:tcPr>
          <w:p w:rsidR="009A579A" w:rsidRDefault="009A579A" w:rsidP="0005477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2,</w:t>
            </w:r>
            <w:r w:rsidR="0005477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40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m</w:t>
            </w:r>
          </w:p>
        </w:tc>
      </w:tr>
      <w:tr w:rsidR="009A579A" w:rsidTr="00CE2B81">
        <w:tc>
          <w:tcPr>
            <w:tcW w:w="4018" w:type="dxa"/>
          </w:tcPr>
          <w:p w:rsidR="009A579A" w:rsidRDefault="009A579A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Długość</w:t>
            </w:r>
          </w:p>
        </w:tc>
        <w:tc>
          <w:tcPr>
            <w:tcW w:w="3945" w:type="dxa"/>
          </w:tcPr>
          <w:p w:rsidR="009A579A" w:rsidRDefault="009A579A" w:rsidP="0005477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2,</w:t>
            </w:r>
            <w:r w:rsidR="0005477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40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m</w:t>
            </w:r>
          </w:p>
        </w:tc>
      </w:tr>
      <w:tr w:rsidR="009A579A" w:rsidTr="00CE2B81">
        <w:tc>
          <w:tcPr>
            <w:tcW w:w="4018" w:type="dxa"/>
          </w:tcPr>
          <w:p w:rsidR="009A579A" w:rsidRDefault="009A579A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Wysokość</w:t>
            </w:r>
          </w:p>
        </w:tc>
        <w:tc>
          <w:tcPr>
            <w:tcW w:w="3945" w:type="dxa"/>
          </w:tcPr>
          <w:p w:rsidR="009A579A" w:rsidRDefault="009A579A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0.43 m </w:t>
            </w:r>
          </w:p>
        </w:tc>
      </w:tr>
      <w:tr w:rsidR="009A579A" w:rsidTr="00CE2B81">
        <w:tc>
          <w:tcPr>
            <w:tcW w:w="4018" w:type="dxa"/>
          </w:tcPr>
          <w:p w:rsidR="009A579A" w:rsidRDefault="009A579A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Strefa funkcjonowania urządzenia F</w:t>
            </w:r>
          </w:p>
        </w:tc>
        <w:tc>
          <w:tcPr>
            <w:tcW w:w="3945" w:type="dxa"/>
          </w:tcPr>
          <w:p w:rsidR="009A579A" w:rsidRDefault="009A579A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31,32 m2</w:t>
            </w:r>
          </w:p>
        </w:tc>
      </w:tr>
      <w:tr w:rsidR="009A579A" w:rsidTr="00CE2B81">
        <w:tc>
          <w:tcPr>
            <w:tcW w:w="4018" w:type="dxa"/>
          </w:tcPr>
          <w:p w:rsidR="009A579A" w:rsidRDefault="009A579A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-długość</w:t>
            </w:r>
          </w:p>
        </w:tc>
        <w:tc>
          <w:tcPr>
            <w:tcW w:w="3945" w:type="dxa"/>
          </w:tcPr>
          <w:p w:rsidR="009A579A" w:rsidRDefault="009A579A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5,77  m</w:t>
            </w:r>
          </w:p>
        </w:tc>
      </w:tr>
      <w:tr w:rsidR="009A579A" w:rsidTr="00CE2B81">
        <w:tc>
          <w:tcPr>
            <w:tcW w:w="4018" w:type="dxa"/>
          </w:tcPr>
          <w:p w:rsidR="009A579A" w:rsidRDefault="009A579A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-szerokość</w:t>
            </w:r>
          </w:p>
        </w:tc>
        <w:tc>
          <w:tcPr>
            <w:tcW w:w="3945" w:type="dxa"/>
          </w:tcPr>
          <w:p w:rsidR="009A579A" w:rsidRDefault="009A579A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5,77 m</w:t>
            </w:r>
          </w:p>
        </w:tc>
      </w:tr>
      <w:tr w:rsidR="009A579A" w:rsidTr="00CE2B81">
        <w:tc>
          <w:tcPr>
            <w:tcW w:w="4018" w:type="dxa"/>
          </w:tcPr>
          <w:p w:rsidR="009A579A" w:rsidRDefault="009A579A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Głębokość fundamentowania</w:t>
            </w:r>
          </w:p>
        </w:tc>
        <w:tc>
          <w:tcPr>
            <w:tcW w:w="3945" w:type="dxa"/>
          </w:tcPr>
          <w:p w:rsidR="009A579A" w:rsidRDefault="009A579A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0,50 m</w:t>
            </w:r>
          </w:p>
        </w:tc>
      </w:tr>
    </w:tbl>
    <w:p w:rsidR="009A579A" w:rsidRPr="00CE2B81" w:rsidRDefault="009A579A" w:rsidP="009A579A">
      <w:pPr>
        <w:pStyle w:val="Nagwek41"/>
        <w:spacing w:line="360" w:lineRule="auto"/>
        <w:ind w:left="109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817AB9" w:rsidRDefault="00817AB9" w:rsidP="00817AB9">
      <w:pPr>
        <w:pStyle w:val="Nagwek41"/>
        <w:numPr>
          <w:ilvl w:val="0"/>
          <w:numId w:val="28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 w:rsidRPr="00817AB9">
        <w:rPr>
          <w:rFonts w:ascii="Cambria Math" w:hAnsi="Cambria Math" w:cs="Times New Roman"/>
          <w:w w:val="80"/>
          <w:sz w:val="24"/>
          <w:szCs w:val="24"/>
        </w:rPr>
        <w:t>Domek ze zjeżdżalnią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9552C9">
        <w:rPr>
          <w:rFonts w:ascii="Cambria Math" w:hAnsi="Cambria Math" w:cs="Times New Roman"/>
          <w:b w:val="0"/>
          <w:w w:val="80"/>
          <w:sz w:val="24"/>
          <w:szCs w:val="24"/>
        </w:rPr>
        <w:t xml:space="preserve"> jest jednym z najprostszych zestawów, które łączą możliwość zabawy dzieci z zainteresowaniami sprawnościowymi na zjeżdżalni. Domek wykonany </w:t>
      </w:r>
      <w:r w:rsidR="009552C9">
        <w:rPr>
          <w:rFonts w:ascii="Cambria Math" w:hAnsi="Cambria Math" w:cs="Times New Roman"/>
          <w:b w:val="0"/>
          <w:w w:val="80"/>
          <w:sz w:val="24"/>
          <w:szCs w:val="24"/>
        </w:rPr>
        <w:br/>
        <w:t xml:space="preserve">z wysokiej jakości HDPE </w:t>
      </w:r>
      <w:r w:rsidR="002C2B17">
        <w:rPr>
          <w:rFonts w:ascii="Cambria Math" w:hAnsi="Cambria Math" w:cs="Times New Roman"/>
          <w:b w:val="0"/>
          <w:w w:val="80"/>
          <w:sz w:val="24"/>
          <w:szCs w:val="24"/>
        </w:rPr>
        <w:t>w połączeniu z drewnem sosnowym, lub ze stali ocynkowane</w:t>
      </w:r>
      <w:r w:rsidR="0005477D">
        <w:rPr>
          <w:rFonts w:ascii="Cambria Math" w:hAnsi="Cambria Math" w:cs="Times New Roman"/>
          <w:b w:val="0"/>
          <w:w w:val="80"/>
          <w:sz w:val="24"/>
          <w:szCs w:val="24"/>
        </w:rPr>
        <w:t>j</w:t>
      </w:r>
      <w:r w:rsidR="002C2B17">
        <w:rPr>
          <w:rFonts w:ascii="Cambria Math" w:hAnsi="Cambria Math" w:cs="Times New Roman"/>
          <w:b w:val="0"/>
          <w:w w:val="80"/>
          <w:sz w:val="24"/>
          <w:szCs w:val="24"/>
        </w:rPr>
        <w:t xml:space="preserve"> malowanej proszkowo. </w:t>
      </w:r>
      <w:r w:rsidR="009552C9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</w:p>
    <w:p w:rsidR="00AF0FD0" w:rsidRPr="00CE2B81" w:rsidRDefault="00AF0FD0" w:rsidP="00AF0FD0">
      <w:pPr>
        <w:pStyle w:val="Nagwek41"/>
        <w:spacing w:line="360" w:lineRule="auto"/>
        <w:ind w:left="145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tbl>
      <w:tblPr>
        <w:tblStyle w:val="Tabela-Siatka"/>
        <w:tblW w:w="0" w:type="auto"/>
        <w:tblInd w:w="1099" w:type="dxa"/>
        <w:tblLook w:val="04A0" w:firstRow="1" w:lastRow="0" w:firstColumn="1" w:lastColumn="0" w:noHBand="0" w:noVBand="1"/>
      </w:tblPr>
      <w:tblGrid>
        <w:gridCol w:w="4095"/>
        <w:gridCol w:w="4094"/>
      </w:tblGrid>
      <w:tr w:rsidR="009552C9" w:rsidTr="008E6E31">
        <w:tc>
          <w:tcPr>
            <w:tcW w:w="4095" w:type="dxa"/>
          </w:tcPr>
          <w:p w:rsidR="009552C9" w:rsidRDefault="009552C9" w:rsidP="008E6E31">
            <w:pPr>
              <w:pStyle w:val="Nagwek41"/>
              <w:spacing w:line="360" w:lineRule="auto"/>
              <w:ind w:left="1099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urządzenia:</w:t>
            </w:r>
          </w:p>
        </w:tc>
        <w:tc>
          <w:tcPr>
            <w:tcW w:w="4094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</w:p>
        </w:tc>
      </w:tr>
      <w:tr w:rsidR="009552C9" w:rsidTr="008E6E31">
        <w:tc>
          <w:tcPr>
            <w:tcW w:w="4095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Szerokość</w:t>
            </w:r>
          </w:p>
        </w:tc>
        <w:tc>
          <w:tcPr>
            <w:tcW w:w="4094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1,23  m</w:t>
            </w:r>
          </w:p>
        </w:tc>
      </w:tr>
      <w:tr w:rsidR="009552C9" w:rsidTr="008E6E31">
        <w:tc>
          <w:tcPr>
            <w:tcW w:w="4095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Długość</w:t>
            </w:r>
          </w:p>
        </w:tc>
        <w:tc>
          <w:tcPr>
            <w:tcW w:w="4094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3,85 m</w:t>
            </w:r>
          </w:p>
        </w:tc>
      </w:tr>
      <w:tr w:rsidR="009552C9" w:rsidTr="008E6E31">
        <w:tc>
          <w:tcPr>
            <w:tcW w:w="4095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Wysokość</w:t>
            </w:r>
          </w:p>
        </w:tc>
        <w:tc>
          <w:tcPr>
            <w:tcW w:w="4094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3,44 m </w:t>
            </w:r>
          </w:p>
        </w:tc>
      </w:tr>
      <w:tr w:rsidR="009552C9" w:rsidTr="008E6E31">
        <w:tc>
          <w:tcPr>
            <w:tcW w:w="4095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Strefa funkcjonowania urządzenia F</w:t>
            </w:r>
          </w:p>
        </w:tc>
        <w:tc>
          <w:tcPr>
            <w:tcW w:w="4094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22,74  m2</w:t>
            </w:r>
          </w:p>
        </w:tc>
      </w:tr>
      <w:tr w:rsidR="009552C9" w:rsidTr="008E6E31">
        <w:tc>
          <w:tcPr>
            <w:tcW w:w="4095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Maksymalna wysokość upadkowa</w:t>
            </w:r>
          </w:p>
        </w:tc>
        <w:tc>
          <w:tcPr>
            <w:tcW w:w="4094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0.90 m</w:t>
            </w:r>
          </w:p>
        </w:tc>
      </w:tr>
      <w:tr w:rsidR="009552C9" w:rsidTr="008E6E31">
        <w:tc>
          <w:tcPr>
            <w:tcW w:w="4095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-długość</w:t>
            </w:r>
          </w:p>
        </w:tc>
        <w:tc>
          <w:tcPr>
            <w:tcW w:w="4094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7,35   m</w:t>
            </w:r>
          </w:p>
        </w:tc>
      </w:tr>
      <w:tr w:rsidR="009552C9" w:rsidTr="008E6E31">
        <w:tc>
          <w:tcPr>
            <w:tcW w:w="4095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Wymiary strefy funkcjonowania -szerokość</w:t>
            </w:r>
          </w:p>
        </w:tc>
        <w:tc>
          <w:tcPr>
            <w:tcW w:w="4094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3,88  m</w:t>
            </w:r>
          </w:p>
        </w:tc>
      </w:tr>
      <w:tr w:rsidR="009552C9" w:rsidTr="008E6E31">
        <w:tc>
          <w:tcPr>
            <w:tcW w:w="4095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Głębokość fundamentowania</w:t>
            </w:r>
          </w:p>
        </w:tc>
        <w:tc>
          <w:tcPr>
            <w:tcW w:w="4094" w:type="dxa"/>
          </w:tcPr>
          <w:p w:rsidR="009552C9" w:rsidRDefault="009552C9" w:rsidP="008E6E3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0,60 m</w:t>
            </w:r>
          </w:p>
        </w:tc>
      </w:tr>
    </w:tbl>
    <w:p w:rsidR="00945231" w:rsidRPr="00CE2B81" w:rsidRDefault="00945231" w:rsidP="00AF0FD0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6F33D1" w:rsidRDefault="00F76C60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 </w:t>
      </w:r>
      <w:r w:rsidR="00B93D3D">
        <w:rPr>
          <w:rFonts w:ascii="Cambria Math" w:hAnsi="Cambria Math" w:cs="Times New Roman"/>
          <w:b w:val="0"/>
          <w:w w:val="80"/>
          <w:sz w:val="24"/>
          <w:szCs w:val="24"/>
        </w:rPr>
        <w:t xml:space="preserve">Plac zabaw zaprojektowany pod kątem spędzania wolnego czasu dla </w:t>
      </w:r>
      <w:r w:rsidR="00130529">
        <w:rPr>
          <w:rFonts w:ascii="Cambria Math" w:hAnsi="Cambria Math" w:cs="Times New Roman"/>
          <w:b w:val="0"/>
          <w:w w:val="80"/>
          <w:sz w:val="24"/>
          <w:szCs w:val="24"/>
        </w:rPr>
        <w:t xml:space="preserve">mieszkańców pobliskich osiedli domów jednorodzinnych oraz mieszkańców Leżajska. </w:t>
      </w:r>
      <w:r w:rsidR="0017369A">
        <w:rPr>
          <w:rFonts w:ascii="Cambria Math" w:hAnsi="Cambria Math" w:cs="Times New Roman"/>
          <w:b w:val="0"/>
          <w:w w:val="80"/>
          <w:sz w:val="24"/>
          <w:szCs w:val="24"/>
        </w:rPr>
        <w:t>Na terenie placu zabaw zaleca się usytuowanie tablicy z regulaminem w formie pisemnej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7369A">
        <w:rPr>
          <w:rFonts w:ascii="Cambria Math" w:hAnsi="Cambria Math" w:cs="Times New Roman"/>
          <w:b w:val="0"/>
          <w:w w:val="80"/>
          <w:sz w:val="24"/>
          <w:szCs w:val="24"/>
        </w:rPr>
        <w:t xml:space="preserve">i graficznej, określającej zasady </w:t>
      </w:r>
      <w:r w:rsidR="000C5AB4">
        <w:rPr>
          <w:rFonts w:ascii="Cambria Math" w:hAnsi="Cambria Math" w:cs="Times New Roman"/>
          <w:b w:val="0"/>
          <w:w w:val="80"/>
          <w:sz w:val="24"/>
          <w:szCs w:val="24"/>
        </w:rPr>
        <w:t xml:space="preserve">jego użytkowania </w:t>
      </w:r>
      <w:r w:rsidR="0017369A">
        <w:rPr>
          <w:rFonts w:ascii="Cambria Math" w:hAnsi="Cambria Math" w:cs="Times New Roman"/>
          <w:b w:val="0"/>
          <w:w w:val="80"/>
          <w:sz w:val="24"/>
          <w:szCs w:val="24"/>
        </w:rPr>
        <w:t>, wraz z numerami alarmowymi m.in. pogotowia ratunkowego</w:t>
      </w:r>
      <w:r w:rsidR="000C5AB4">
        <w:rPr>
          <w:rFonts w:ascii="Cambria Math" w:hAnsi="Cambria Math" w:cs="Times New Roman"/>
          <w:b w:val="0"/>
          <w:w w:val="80"/>
          <w:sz w:val="24"/>
          <w:szCs w:val="24"/>
        </w:rPr>
        <w:t>, policji I straży pożarnej.</w:t>
      </w:r>
      <w:r w:rsidR="0017369A">
        <w:rPr>
          <w:rFonts w:ascii="Cambria Math" w:hAnsi="Cambria Math" w:cs="Times New Roman"/>
          <w:b w:val="0"/>
          <w:w w:val="80"/>
          <w:sz w:val="24"/>
          <w:szCs w:val="24"/>
        </w:rPr>
        <w:t xml:space="preserve"> Wyposażenie placu zabaw polega na doborze urządzeń </w:t>
      </w:r>
      <w:r w:rsidR="000C5AB4">
        <w:rPr>
          <w:rFonts w:ascii="Cambria Math" w:hAnsi="Cambria Math" w:cs="Times New Roman"/>
          <w:b w:val="0"/>
          <w:w w:val="80"/>
          <w:sz w:val="24"/>
          <w:szCs w:val="24"/>
        </w:rPr>
        <w:t xml:space="preserve">o </w:t>
      </w:r>
      <w:r w:rsidR="006F33D1">
        <w:rPr>
          <w:rFonts w:ascii="Cambria Math" w:hAnsi="Cambria Math" w:cs="Times New Roman"/>
          <w:b w:val="0"/>
          <w:w w:val="80"/>
          <w:sz w:val="24"/>
          <w:szCs w:val="24"/>
        </w:rPr>
        <w:t>różnym stopniu trudności</w:t>
      </w:r>
      <w:r w:rsidR="000C5AB4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6F33D1">
        <w:rPr>
          <w:rFonts w:ascii="Cambria Math" w:hAnsi="Cambria Math" w:cs="Times New Roman"/>
          <w:b w:val="0"/>
          <w:w w:val="80"/>
          <w:sz w:val="24"/>
          <w:szCs w:val="24"/>
        </w:rPr>
        <w:t xml:space="preserve"> dostosowane do różnych grup wiekowych</w:t>
      </w:r>
      <w:r w:rsidR="0017369A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>(piaskownica służy</w:t>
      </w:r>
      <w:r w:rsidR="003F1168">
        <w:rPr>
          <w:rFonts w:ascii="Cambria Math" w:hAnsi="Cambria Math" w:cs="Times New Roman"/>
          <w:b w:val="0"/>
          <w:w w:val="80"/>
          <w:sz w:val="24"/>
          <w:szCs w:val="24"/>
        </w:rPr>
        <w:t xml:space="preserve"> najmł</w:t>
      </w:r>
      <w:r w:rsidR="0017369A" w:rsidRPr="0034216C">
        <w:rPr>
          <w:rFonts w:ascii="Cambria Math" w:hAnsi="Cambria Math" w:cs="Times New Roman"/>
          <w:b w:val="0"/>
          <w:w w:val="80"/>
          <w:sz w:val="24"/>
          <w:szCs w:val="24"/>
        </w:rPr>
        <w:t>odszym m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>aluchom, zaś huśtawki i karuzela</w:t>
      </w:r>
      <w:r w:rsidR="0017369A" w:rsidRPr="0034216C">
        <w:rPr>
          <w:rFonts w:ascii="Cambria Math" w:hAnsi="Cambria Math" w:cs="Times New Roman"/>
          <w:b w:val="0"/>
          <w:w w:val="80"/>
          <w:sz w:val="24"/>
          <w:szCs w:val="24"/>
        </w:rPr>
        <w:t xml:space="preserve"> dla dzieci starszych).</w:t>
      </w:r>
      <w:r w:rsidR="0017369A">
        <w:rPr>
          <w:rFonts w:ascii="Cambria Math" w:hAnsi="Cambria Math" w:cs="Times New Roman"/>
          <w:b w:val="0"/>
          <w:w w:val="80"/>
          <w:sz w:val="24"/>
          <w:szCs w:val="24"/>
        </w:rPr>
        <w:t xml:space="preserve"> Projektowane urządzenia zostały wybrane ze względu na trwałość, odporność, eksp</w:t>
      </w:r>
      <w:r w:rsidR="006F33D1">
        <w:rPr>
          <w:rFonts w:ascii="Cambria Math" w:hAnsi="Cambria Math" w:cs="Times New Roman"/>
          <w:b w:val="0"/>
          <w:w w:val="80"/>
          <w:sz w:val="24"/>
          <w:szCs w:val="24"/>
        </w:rPr>
        <w:t xml:space="preserve">loatację, warunki atmosferyczne, toksyczność. </w:t>
      </w:r>
    </w:p>
    <w:p w:rsidR="00B93D3D" w:rsidRDefault="006F33D1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Na terenie placu zabaw uwzględniono strefę bezpieczeństwa:</w:t>
      </w:r>
    </w:p>
    <w:p w:rsidR="006F33D1" w:rsidRDefault="006F33D1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CE2B81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plac zabaw zlokalizowany 15 m od jezdni,</w:t>
      </w:r>
    </w:p>
    <w:p w:rsidR="006F33D1" w:rsidRDefault="006F33D1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 xml:space="preserve">- układ urządzeń o zachowanym </w:t>
      </w:r>
      <w:r w:rsidR="00931C4C">
        <w:rPr>
          <w:rFonts w:ascii="Cambria Math" w:hAnsi="Cambria Math" w:cs="Times New Roman"/>
          <w:b w:val="0"/>
          <w:w w:val="80"/>
          <w:sz w:val="24"/>
          <w:szCs w:val="24"/>
        </w:rPr>
        <w:t>obszarze bezpieczeństwa wokół urządzeń,</w:t>
      </w:r>
    </w:p>
    <w:p w:rsidR="00931C4C" w:rsidRDefault="00931C4C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CE2B81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rodzajem nawierzchni amortyzującej na placu zabaw jest żwirek płukany o frakcji 2-8 mm, gdyż piasek powszechnie stosowany nie spełnia wymagań Polskiej Normy PN-EN 1176-1:2009,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 xml:space="preserve"> żwirek ogra</w:t>
      </w:r>
      <w:r w:rsidR="00F76C60">
        <w:rPr>
          <w:rFonts w:ascii="Cambria Math" w:hAnsi="Cambria Math" w:cs="Times New Roman"/>
          <w:b w:val="0"/>
          <w:w w:val="80"/>
          <w:sz w:val="24"/>
          <w:szCs w:val="24"/>
        </w:rPr>
        <w:t>n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>iczony obrzeżem typu ekobord,</w:t>
      </w:r>
    </w:p>
    <w:p w:rsidR="00931C4C" w:rsidRDefault="00931C4C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- zarówno żwirek stosowany jako nawierzchnia na plac zabaw powinny być wolne od elementów chorobotwórczych dlatego zaleca sie wymianę żwirku w piakownicach oraz na placu zabaw </w:t>
      </w:r>
      <w:r w:rsidR="00F76C60">
        <w:rPr>
          <w:rFonts w:ascii="Cambria Math" w:hAnsi="Cambria Math" w:cs="Times New Roman"/>
          <w:b w:val="0"/>
          <w:w w:val="80"/>
          <w:sz w:val="24"/>
          <w:szCs w:val="24"/>
        </w:rPr>
        <w:t>2-</w:t>
      </w:r>
      <w:r w:rsidR="00496A87">
        <w:rPr>
          <w:rFonts w:ascii="Cambria Math" w:hAnsi="Cambria Math" w:cs="Times New Roman"/>
          <w:b w:val="0"/>
          <w:w w:val="80"/>
          <w:sz w:val="24"/>
          <w:szCs w:val="24"/>
        </w:rPr>
        <w:t>3 razy w sezonie w celu zapobiegania zanieczyszczeniom odzwierzęcym,</w:t>
      </w:r>
    </w:p>
    <w:p w:rsidR="00AF2982" w:rsidRDefault="00AF2982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projektowane ławki usytuowano tak aby siedz</w:t>
      </w:r>
      <w:r w:rsidR="00F76C60">
        <w:rPr>
          <w:rFonts w:ascii="Cambria Math" w:hAnsi="Cambria Math" w:cs="Times New Roman"/>
          <w:b w:val="0"/>
          <w:w w:val="80"/>
          <w:sz w:val="24"/>
          <w:szCs w:val="24"/>
        </w:rPr>
        <w:t>ąc można było objąć wzrokiem ma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ksymalnie cały plac zabaw, a także przy ryzykownych wejściach na plac (b</w:t>
      </w:r>
      <w:r w:rsidR="004A3AD1">
        <w:rPr>
          <w:rFonts w:ascii="Cambria Math" w:hAnsi="Cambria Math" w:cs="Times New Roman"/>
          <w:b w:val="0"/>
          <w:w w:val="80"/>
          <w:sz w:val="24"/>
          <w:szCs w:val="24"/>
        </w:rPr>
        <w:t>y wstrzymać wybiegające dzieci),</w:t>
      </w:r>
    </w:p>
    <w:p w:rsidR="004A3AD1" w:rsidRDefault="004A3AD1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proje</w:t>
      </w:r>
      <w:r w:rsidR="003F1168">
        <w:rPr>
          <w:rFonts w:ascii="Cambria Math" w:hAnsi="Cambria Math" w:cs="Times New Roman"/>
          <w:b w:val="0"/>
          <w:w w:val="80"/>
          <w:sz w:val="24"/>
          <w:szCs w:val="24"/>
        </w:rPr>
        <w:t>ktowane urządzenie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 xml:space="preserve"> typu karuzela wystę</w:t>
      </w:r>
      <w:r w:rsidR="00F76C60">
        <w:rPr>
          <w:rFonts w:ascii="Cambria Math" w:hAnsi="Cambria Math" w:cs="Times New Roman"/>
          <w:b w:val="0"/>
          <w:w w:val="80"/>
          <w:sz w:val="24"/>
          <w:szCs w:val="24"/>
        </w:rPr>
        <w:t>p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 xml:space="preserve">uje w centralnym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placu zabaw by zmniejszyć ryzyko kontaktu z 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 xml:space="preserve">rozpędzonym urządzeniem przechodniów, </w:t>
      </w:r>
    </w:p>
    <w:p w:rsidR="009C4C2A" w:rsidRDefault="004A3AD1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CE2B81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zaleca się kilkukrotny przegląd placu zabaw (regularna kontrola co 7 dni, kontrola funkcjonalna 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>
        <w:rPr>
          <w:rFonts w:ascii="Cambria Math" w:hAnsi="Cambria Math" w:cs="Times New Roman"/>
          <w:b w:val="0"/>
          <w:w w:val="80"/>
          <w:sz w:val="24"/>
          <w:szCs w:val="24"/>
        </w:rPr>
        <w:t>1-3 miesiące, coroczna kontrola podstawowa)</w:t>
      </w:r>
      <w:r w:rsidR="00CE2B81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</w:p>
    <w:p w:rsidR="006B660C" w:rsidRPr="00CE2B81" w:rsidRDefault="006B660C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6B660C" w:rsidRDefault="006B660C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6B660C">
        <w:rPr>
          <w:rFonts w:ascii="Cambria Math" w:hAnsi="Cambria Math" w:cs="Times New Roman"/>
          <w:w w:val="80"/>
          <w:sz w:val="24"/>
          <w:szCs w:val="24"/>
        </w:rPr>
        <w:t>Uwaga:</w:t>
      </w:r>
      <w:r>
        <w:rPr>
          <w:rFonts w:ascii="Cambria Math" w:hAnsi="Cambria Math" w:cs="Times New Roman"/>
          <w:w w:val="80"/>
          <w:sz w:val="24"/>
          <w:szCs w:val="24"/>
        </w:rPr>
        <w:t xml:space="preserve"> </w:t>
      </w:r>
      <w:r w:rsidRPr="006B660C">
        <w:rPr>
          <w:rFonts w:ascii="Cambria Math" w:hAnsi="Cambria Math" w:cs="Times New Roman"/>
          <w:b w:val="0"/>
          <w:w w:val="80"/>
          <w:sz w:val="24"/>
          <w:szCs w:val="24"/>
        </w:rPr>
        <w:t>Zas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>tosowane materiały, urządzenia i</w:t>
      </w:r>
      <w:r w:rsidRPr="006B660C">
        <w:rPr>
          <w:rFonts w:ascii="Cambria Math" w:hAnsi="Cambria Math" w:cs="Times New Roman"/>
          <w:b w:val="0"/>
          <w:w w:val="80"/>
          <w:sz w:val="24"/>
          <w:szCs w:val="24"/>
        </w:rPr>
        <w:t xml:space="preserve"> technologie dobrane w taki sposób by spełniać założenia projektowe. Istnieje możliwość zastosowania odpowiednika, który będzie posiadał równoważne bądź wyższe parametry od podanych w opisie.</w:t>
      </w:r>
      <w:r>
        <w:rPr>
          <w:rFonts w:ascii="Cambria Math" w:hAnsi="Cambria Math" w:cs="Times New Roman"/>
          <w:w w:val="80"/>
          <w:sz w:val="24"/>
          <w:szCs w:val="24"/>
        </w:rPr>
        <w:t xml:space="preserve"> </w:t>
      </w:r>
    </w:p>
    <w:p w:rsidR="008C37BD" w:rsidRDefault="008C37BD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t>Inwestycja nie narusza pr</w:t>
      </w:r>
      <w:r w:rsidR="0013579E">
        <w:rPr>
          <w:rFonts w:ascii="Cambria Math" w:hAnsi="Cambria Math" w:cs="Times New Roman"/>
          <w:w w:val="80"/>
          <w:sz w:val="24"/>
          <w:szCs w:val="24"/>
        </w:rPr>
        <w:t>z</w:t>
      </w:r>
      <w:r>
        <w:rPr>
          <w:rFonts w:ascii="Cambria Math" w:hAnsi="Cambria Math" w:cs="Times New Roman"/>
          <w:w w:val="80"/>
          <w:sz w:val="24"/>
          <w:szCs w:val="24"/>
        </w:rPr>
        <w:t xml:space="preserve">episów prawa, wymagań ładu przestrzennego, urbanistyki </w:t>
      </w:r>
      <w:r w:rsidR="001C18E0">
        <w:rPr>
          <w:rFonts w:ascii="Cambria Math" w:hAnsi="Cambria Math" w:cs="Times New Roman"/>
          <w:w w:val="80"/>
          <w:sz w:val="24"/>
          <w:szCs w:val="24"/>
        </w:rPr>
        <w:br/>
      </w:r>
      <w:r>
        <w:rPr>
          <w:rFonts w:ascii="Cambria Math" w:hAnsi="Cambria Math" w:cs="Times New Roman"/>
          <w:w w:val="80"/>
          <w:sz w:val="24"/>
          <w:szCs w:val="24"/>
        </w:rPr>
        <w:t xml:space="preserve">i architektury, </w:t>
      </w:r>
      <w:r w:rsidR="001C18E0">
        <w:rPr>
          <w:rFonts w:ascii="Cambria Math" w:hAnsi="Cambria Math" w:cs="Times New Roman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w w:val="80"/>
          <w:sz w:val="24"/>
          <w:szCs w:val="24"/>
        </w:rPr>
        <w:t>walorów ekonomicznych przestrzeni jak również walorów architektoniczno</w:t>
      </w:r>
      <w:r w:rsidR="001C18E0">
        <w:rPr>
          <w:rFonts w:ascii="Cambria Math" w:hAnsi="Cambria Math" w:cs="Times New Roman"/>
          <w:w w:val="80"/>
          <w:sz w:val="24"/>
          <w:szCs w:val="24"/>
        </w:rPr>
        <w:t>-</w:t>
      </w:r>
      <w:r>
        <w:rPr>
          <w:rFonts w:ascii="Cambria Math" w:hAnsi="Cambria Math" w:cs="Times New Roman"/>
          <w:w w:val="80"/>
          <w:sz w:val="24"/>
          <w:szCs w:val="24"/>
        </w:rPr>
        <w:t xml:space="preserve"> krajobrazowych. </w:t>
      </w:r>
    </w:p>
    <w:p w:rsidR="00B73D93" w:rsidRPr="00CE2B81" w:rsidRDefault="00B73D93" w:rsidP="00FD1C96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w w:val="80"/>
          <w:sz w:val="16"/>
          <w:szCs w:val="16"/>
        </w:rPr>
      </w:pPr>
    </w:p>
    <w:p w:rsidR="006B660C" w:rsidRDefault="006B660C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t>Planowana inwestycja oraz  jej zlokalizowanie na działce w stosunku do zabudowy sąsiedniej zaprojektowano zgodnie z wymaganiami rozporządzen</w:t>
      </w:r>
      <w:r w:rsidR="00F76C60">
        <w:rPr>
          <w:rFonts w:ascii="Cambria Math" w:hAnsi="Cambria Math" w:cs="Times New Roman"/>
          <w:w w:val="80"/>
          <w:sz w:val="24"/>
          <w:szCs w:val="24"/>
        </w:rPr>
        <w:t>ia Ministra Infrastruktury z dn</w:t>
      </w:r>
      <w:r>
        <w:rPr>
          <w:rFonts w:ascii="Cambria Math" w:hAnsi="Cambria Math" w:cs="Times New Roman"/>
          <w:w w:val="80"/>
          <w:sz w:val="24"/>
          <w:szCs w:val="24"/>
        </w:rPr>
        <w:t>. 12 kwietnia 2002 r</w:t>
      </w:r>
      <w:r w:rsidR="00F76C60">
        <w:rPr>
          <w:rFonts w:ascii="Cambria Math" w:hAnsi="Cambria Math" w:cs="Times New Roman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w w:val="80"/>
          <w:sz w:val="24"/>
          <w:szCs w:val="24"/>
        </w:rPr>
        <w:t xml:space="preserve">w sprawie warunków technicznych, jakimi powinny odpowiadać budynki </w:t>
      </w:r>
      <w:r w:rsidR="008C37BD">
        <w:rPr>
          <w:rFonts w:ascii="Cambria Math" w:hAnsi="Cambria Math" w:cs="Times New Roman"/>
          <w:w w:val="80"/>
          <w:sz w:val="24"/>
          <w:szCs w:val="24"/>
        </w:rPr>
        <w:t>i ic</w:t>
      </w:r>
      <w:r>
        <w:rPr>
          <w:rFonts w:ascii="Cambria Math" w:hAnsi="Cambria Math" w:cs="Times New Roman"/>
          <w:w w:val="80"/>
          <w:sz w:val="24"/>
          <w:szCs w:val="24"/>
        </w:rPr>
        <w:t>h usytuowanie (</w:t>
      </w:r>
      <w:r w:rsidR="007175BB">
        <w:rPr>
          <w:rFonts w:ascii="Cambria Math" w:hAnsi="Cambria Math" w:cs="Times New Roman"/>
          <w:w w:val="80"/>
          <w:sz w:val="24"/>
          <w:szCs w:val="24"/>
        </w:rPr>
        <w:t xml:space="preserve">tekst jednolity </w:t>
      </w:r>
      <w:r>
        <w:rPr>
          <w:rFonts w:ascii="Cambria Math" w:hAnsi="Cambria Math" w:cs="Times New Roman"/>
          <w:w w:val="80"/>
          <w:sz w:val="24"/>
          <w:szCs w:val="24"/>
        </w:rPr>
        <w:t>Dz.</w:t>
      </w:r>
      <w:r w:rsidR="007175BB">
        <w:rPr>
          <w:rFonts w:ascii="Cambria Math" w:hAnsi="Cambria Math" w:cs="Times New Roman"/>
          <w:w w:val="80"/>
          <w:sz w:val="24"/>
          <w:szCs w:val="24"/>
        </w:rPr>
        <w:t>U.2015.1422</w:t>
      </w:r>
      <w:r w:rsidR="00BE2A37">
        <w:rPr>
          <w:rFonts w:ascii="Cambria Math" w:hAnsi="Cambria Math" w:cs="Times New Roman"/>
          <w:w w:val="80"/>
          <w:sz w:val="24"/>
          <w:szCs w:val="24"/>
        </w:rPr>
        <w:t xml:space="preserve"> z późn zm.)</w:t>
      </w:r>
      <w:r>
        <w:rPr>
          <w:rFonts w:ascii="Cambria Math" w:hAnsi="Cambria Math" w:cs="Times New Roman"/>
          <w:w w:val="80"/>
          <w:sz w:val="24"/>
          <w:szCs w:val="24"/>
        </w:rPr>
        <w:t xml:space="preserve"> </w:t>
      </w:r>
    </w:p>
    <w:p w:rsidR="00BE2A37" w:rsidRPr="00CE2B81" w:rsidRDefault="00BE2A37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16"/>
          <w:szCs w:val="16"/>
        </w:rPr>
      </w:pPr>
    </w:p>
    <w:p w:rsidR="006B660C" w:rsidRDefault="009C3DBF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Elementy wchodzące w skład zagospodarowanego obszaru, jak również sam teren przystosowane są dla potrzeb osób niepełnosprawnych. </w:t>
      </w:r>
    </w:p>
    <w:p w:rsidR="009C3DBF" w:rsidRPr="00CE2B81" w:rsidRDefault="009C3DBF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2827A9" w:rsidRDefault="002827A9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2827A9">
        <w:rPr>
          <w:rFonts w:ascii="Cambria Math" w:hAnsi="Cambria Math" w:cs="Times New Roman"/>
          <w:w w:val="80"/>
          <w:sz w:val="24"/>
          <w:szCs w:val="24"/>
        </w:rPr>
        <w:t>5. 2 Rozwiązania przestrzenne</w:t>
      </w:r>
    </w:p>
    <w:p w:rsidR="006B660C" w:rsidRDefault="00B73D93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</w:t>
      </w:r>
      <w:r w:rsidR="006B660C" w:rsidRPr="006B660C">
        <w:rPr>
          <w:rFonts w:ascii="Cambria Math" w:hAnsi="Cambria Math" w:cs="Times New Roman"/>
          <w:b w:val="0"/>
          <w:w w:val="80"/>
          <w:sz w:val="24"/>
          <w:szCs w:val="24"/>
        </w:rPr>
        <w:t xml:space="preserve">Na załączonym </w:t>
      </w:r>
      <w:r w:rsidR="006B660C">
        <w:rPr>
          <w:rFonts w:ascii="Cambria Math" w:hAnsi="Cambria Math" w:cs="Times New Roman"/>
          <w:b w:val="0"/>
          <w:w w:val="80"/>
          <w:sz w:val="24"/>
          <w:szCs w:val="24"/>
        </w:rPr>
        <w:t>projekcie zagospodarowania terenu przedstawiono usytuowanie projektowanej zieleni,</w:t>
      </w:r>
      <w:r w:rsidR="009C3DB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>elementów małej architektury (</w:t>
      </w:r>
      <w:r w:rsidR="006B660C">
        <w:rPr>
          <w:rFonts w:ascii="Cambria Math" w:hAnsi="Cambria Math" w:cs="Times New Roman"/>
          <w:b w:val="0"/>
          <w:w w:val="80"/>
          <w:sz w:val="24"/>
          <w:szCs w:val="24"/>
        </w:rPr>
        <w:t>ławki, kosze na śmieci, urzadzenia zabawowe na placu zabaw) oraz układu komunikacyjnego zapewn</w:t>
      </w:r>
      <w:r w:rsidR="00F76C60">
        <w:rPr>
          <w:rFonts w:ascii="Cambria Math" w:hAnsi="Cambria Math" w:cs="Times New Roman"/>
          <w:b w:val="0"/>
          <w:w w:val="80"/>
          <w:sz w:val="24"/>
          <w:szCs w:val="24"/>
        </w:rPr>
        <w:t>iające</w:t>
      </w:r>
      <w:r w:rsidR="006B660C">
        <w:rPr>
          <w:rFonts w:ascii="Cambria Math" w:hAnsi="Cambria Math" w:cs="Times New Roman"/>
          <w:b w:val="0"/>
          <w:w w:val="80"/>
          <w:sz w:val="24"/>
          <w:szCs w:val="24"/>
        </w:rPr>
        <w:t xml:space="preserve"> właściwą obsługę przedmiotowego terenu. Głównym założeniem było wpisanie nowego ładu przestrzennego w zastany układ kompozycyjny. </w:t>
      </w:r>
      <w:r w:rsidR="00555094"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 xml:space="preserve">Działanie takie ma na celu ożywienie </w:t>
      </w:r>
      <w:r w:rsidR="007A4722">
        <w:rPr>
          <w:rFonts w:ascii="Cambria Math" w:hAnsi="Cambria Math" w:cs="Times New Roman"/>
          <w:b w:val="0"/>
          <w:w w:val="80"/>
          <w:sz w:val="24"/>
          <w:szCs w:val="24"/>
        </w:rPr>
        <w:t>obszarów zabudowy jednorodzinnej wytwarzając nowe element</w:t>
      </w:r>
      <w:r w:rsidR="00F76C60">
        <w:rPr>
          <w:rFonts w:ascii="Cambria Math" w:hAnsi="Cambria Math" w:cs="Times New Roman"/>
          <w:b w:val="0"/>
          <w:w w:val="80"/>
          <w:sz w:val="24"/>
          <w:szCs w:val="24"/>
        </w:rPr>
        <w:t>y</w:t>
      </w:r>
      <w:r w:rsidR="007A4722">
        <w:rPr>
          <w:rFonts w:ascii="Cambria Math" w:hAnsi="Cambria Math" w:cs="Times New Roman"/>
          <w:b w:val="0"/>
          <w:w w:val="80"/>
          <w:sz w:val="24"/>
          <w:szCs w:val="24"/>
        </w:rPr>
        <w:t xml:space="preserve"> małej architektury będącej </w:t>
      </w:r>
      <w:r w:rsidR="00D14188">
        <w:rPr>
          <w:rFonts w:ascii="Cambria Math" w:hAnsi="Cambria Math" w:cs="Times New Roman"/>
          <w:b w:val="0"/>
          <w:w w:val="80"/>
          <w:sz w:val="24"/>
          <w:szCs w:val="24"/>
        </w:rPr>
        <w:t xml:space="preserve">częścią układu kompozycji architektonicznej. Wprowadzone osie widokowe wprowadzają kompozycje zróżnicowanej wysokości nasadzeń. Tektonika terenu jest naturalnie ukszatłowana </w:t>
      </w:r>
      <w:r w:rsidR="00F76C60">
        <w:rPr>
          <w:rFonts w:ascii="Cambria Math" w:hAnsi="Cambria Math" w:cs="Times New Roman"/>
          <w:b w:val="0"/>
          <w:w w:val="80"/>
          <w:sz w:val="24"/>
          <w:szCs w:val="24"/>
        </w:rPr>
        <w:t>jako teren płaski</w:t>
      </w:r>
      <w:r w:rsidR="00D14188">
        <w:rPr>
          <w:rFonts w:ascii="Cambria Math" w:hAnsi="Cambria Math" w:cs="Times New Roman"/>
          <w:b w:val="0"/>
          <w:w w:val="80"/>
          <w:sz w:val="24"/>
          <w:szCs w:val="24"/>
        </w:rPr>
        <w:t xml:space="preserve">. </w:t>
      </w:r>
    </w:p>
    <w:p w:rsidR="009C3DBF" w:rsidRPr="00CE2B81" w:rsidRDefault="009C3DBF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9C3DBF" w:rsidRDefault="009C3DBF" w:rsidP="00530F57">
      <w:pPr>
        <w:pStyle w:val="Nagwek41"/>
        <w:numPr>
          <w:ilvl w:val="1"/>
          <w:numId w:val="12"/>
        </w:numPr>
        <w:spacing w:line="360" w:lineRule="auto"/>
        <w:ind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9C3DBF">
        <w:rPr>
          <w:rFonts w:ascii="Cambria Math" w:hAnsi="Cambria Math" w:cs="Times New Roman"/>
          <w:w w:val="80"/>
          <w:sz w:val="24"/>
          <w:szCs w:val="24"/>
        </w:rPr>
        <w:t xml:space="preserve">Zagospodarowanie terenu </w:t>
      </w:r>
    </w:p>
    <w:p w:rsidR="0014223E" w:rsidRDefault="00B73D93" w:rsidP="00BE2A37">
      <w:pPr>
        <w:pStyle w:val="Nagwek41"/>
        <w:spacing w:line="360" w:lineRule="auto"/>
        <w:ind w:left="737" w:right="147"/>
        <w:contextualSpacing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</w:t>
      </w:r>
      <w:r w:rsidR="000C14F2">
        <w:rPr>
          <w:rFonts w:ascii="Cambria Math" w:hAnsi="Cambria Math" w:cs="Times New Roman"/>
          <w:b w:val="0"/>
          <w:w w:val="80"/>
          <w:sz w:val="24"/>
          <w:szCs w:val="24"/>
        </w:rPr>
        <w:t xml:space="preserve">   </w:t>
      </w:r>
      <w:r w:rsidR="009C3DBF" w:rsidRPr="009C3DBF">
        <w:rPr>
          <w:rFonts w:ascii="Cambria Math" w:hAnsi="Cambria Math" w:cs="Times New Roman"/>
          <w:b w:val="0"/>
          <w:w w:val="80"/>
          <w:sz w:val="24"/>
          <w:szCs w:val="24"/>
        </w:rPr>
        <w:t>Zagospodarowanie terenu zwią</w:t>
      </w:r>
      <w:r w:rsidR="00F76C60">
        <w:rPr>
          <w:rFonts w:ascii="Cambria Math" w:hAnsi="Cambria Math" w:cs="Times New Roman"/>
          <w:b w:val="0"/>
          <w:w w:val="80"/>
          <w:sz w:val="24"/>
          <w:szCs w:val="24"/>
        </w:rPr>
        <w:t>z</w:t>
      </w:r>
      <w:r w:rsidR="009C3DBF" w:rsidRPr="009C3DBF">
        <w:rPr>
          <w:rFonts w:ascii="Cambria Math" w:hAnsi="Cambria Math" w:cs="Times New Roman"/>
          <w:b w:val="0"/>
          <w:w w:val="80"/>
          <w:sz w:val="24"/>
          <w:szCs w:val="24"/>
        </w:rPr>
        <w:t>ane jest bezp</w:t>
      </w:r>
      <w:r w:rsidR="009C3DBF">
        <w:rPr>
          <w:rFonts w:ascii="Cambria Math" w:hAnsi="Cambria Math" w:cs="Times New Roman"/>
          <w:b w:val="0"/>
          <w:w w:val="80"/>
          <w:sz w:val="24"/>
          <w:szCs w:val="24"/>
        </w:rPr>
        <w:t>ośrednio z obsługą przedmiotowego terenu inwestycji. Zakres prac projektowych obejmuje</w:t>
      </w:r>
      <w:r w:rsidR="00BE2A37">
        <w:rPr>
          <w:rFonts w:ascii="Cambria Math" w:hAnsi="Cambria Math" w:cs="Times New Roman"/>
          <w:b w:val="0"/>
          <w:w w:val="80"/>
          <w:sz w:val="24"/>
          <w:szCs w:val="24"/>
        </w:rPr>
        <w:t xml:space="preserve"> ożywienie</w:t>
      </w:r>
      <w:r w:rsidR="008C37BD">
        <w:rPr>
          <w:rFonts w:ascii="Cambria Math" w:hAnsi="Cambria Math" w:cs="Times New Roman"/>
          <w:b w:val="0"/>
          <w:w w:val="80"/>
          <w:sz w:val="24"/>
          <w:szCs w:val="24"/>
        </w:rPr>
        <w:t xml:space="preserve"> obszaru projektow</w:t>
      </w:r>
      <w:r w:rsidR="00BE2A37">
        <w:rPr>
          <w:rFonts w:ascii="Cambria Math" w:hAnsi="Cambria Math" w:cs="Times New Roman"/>
          <w:b w:val="0"/>
          <w:w w:val="80"/>
          <w:sz w:val="24"/>
          <w:szCs w:val="24"/>
        </w:rPr>
        <w:t xml:space="preserve">anego wraz z małą architekturą. </w:t>
      </w:r>
      <w:r w:rsidR="00025699">
        <w:rPr>
          <w:rFonts w:ascii="Cambria Math" w:hAnsi="Cambria Math" w:cs="Times New Roman"/>
          <w:b w:val="0"/>
          <w:w w:val="80"/>
          <w:sz w:val="24"/>
          <w:szCs w:val="24"/>
        </w:rPr>
        <w:t>Kompozycji terenu nadano charakter układu falistego i swobodnego</w:t>
      </w:r>
      <w:r w:rsidR="007175BB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025699">
        <w:rPr>
          <w:rFonts w:ascii="Cambria Math" w:hAnsi="Cambria Math" w:cs="Times New Roman"/>
          <w:b w:val="0"/>
          <w:w w:val="80"/>
          <w:sz w:val="24"/>
          <w:szCs w:val="24"/>
        </w:rPr>
        <w:t xml:space="preserve">  wprow</w:t>
      </w:r>
      <w:r w:rsidR="00BE2A37">
        <w:rPr>
          <w:rFonts w:ascii="Cambria Math" w:hAnsi="Cambria Math" w:cs="Times New Roman"/>
          <w:b w:val="0"/>
          <w:w w:val="80"/>
          <w:sz w:val="24"/>
          <w:szCs w:val="24"/>
        </w:rPr>
        <w:t xml:space="preserve">adzając nowy układ przestrzenny, który będzie </w:t>
      </w:r>
      <w:r w:rsidR="002D282D">
        <w:rPr>
          <w:rFonts w:ascii="Cambria Math" w:hAnsi="Cambria Math" w:cs="Times New Roman"/>
          <w:b w:val="0"/>
          <w:w w:val="80"/>
          <w:sz w:val="24"/>
          <w:szCs w:val="24"/>
        </w:rPr>
        <w:t>pełnił funkcje użytkowe.</w:t>
      </w:r>
      <w:r w:rsidR="0008390B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025699">
        <w:rPr>
          <w:rFonts w:ascii="Cambria Math" w:hAnsi="Cambria Math" w:cs="Times New Roman"/>
          <w:b w:val="0"/>
          <w:w w:val="80"/>
          <w:sz w:val="24"/>
          <w:szCs w:val="24"/>
        </w:rPr>
        <w:t xml:space="preserve"> Punktem wyjściowym całego założenia było wpisanie nowego ładu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 xml:space="preserve"> przestrzennego w nowy i uży</w:t>
      </w:r>
      <w:r w:rsidR="00025699">
        <w:rPr>
          <w:rFonts w:ascii="Cambria Math" w:hAnsi="Cambria Math" w:cs="Times New Roman"/>
          <w:b w:val="0"/>
          <w:w w:val="80"/>
          <w:sz w:val="24"/>
          <w:szCs w:val="24"/>
        </w:rPr>
        <w:t xml:space="preserve">tkowy układ kompozycyjny. </w:t>
      </w:r>
      <w:r w:rsidR="008C37BD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>Obszar projektowy dla ułatwienia o</w:t>
      </w:r>
      <w:r w:rsidR="002D282D">
        <w:rPr>
          <w:rFonts w:ascii="Cambria Math" w:hAnsi="Cambria Math" w:cs="Times New Roman"/>
          <w:b w:val="0"/>
          <w:w w:val="80"/>
          <w:sz w:val="24"/>
          <w:szCs w:val="24"/>
        </w:rPr>
        <w:t>pisów podzielono na trzy części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 xml:space="preserve">: A, B, C. </w:t>
      </w:r>
    </w:p>
    <w:p w:rsidR="009C3DBF" w:rsidRDefault="002D282D" w:rsidP="0063210C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 xml:space="preserve">Na obszarze  A 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 xml:space="preserve">zaplanowano skwer z ciągiem komunikacyjnym </w:t>
      </w:r>
      <w:r w:rsidR="007175BB">
        <w:rPr>
          <w:rFonts w:ascii="Cambria Math" w:hAnsi="Cambria Math" w:cs="Times New Roman"/>
          <w:b w:val="0"/>
          <w:w w:val="80"/>
          <w:sz w:val="24"/>
          <w:szCs w:val="24"/>
        </w:rPr>
        <w:t xml:space="preserve">z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>kostki brukowej o gr. 6 cm</w:t>
      </w:r>
      <w:r w:rsidR="00CE2B81">
        <w:rPr>
          <w:rFonts w:ascii="Cambria Math" w:hAnsi="Cambria Math" w:cs="Times New Roman"/>
          <w:b w:val="0"/>
          <w:w w:val="80"/>
          <w:sz w:val="24"/>
          <w:szCs w:val="24"/>
        </w:rPr>
        <w:t xml:space="preserve"> -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63210C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>k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>olor szary, wykończenia typu płaskiego, łączona bezfugowo,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 xml:space="preserve"> o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>bramowaną ob</w:t>
      </w:r>
      <w:r w:rsidR="007175BB">
        <w:rPr>
          <w:rFonts w:ascii="Cambria Math" w:hAnsi="Cambria Math" w:cs="Times New Roman"/>
          <w:b w:val="0"/>
          <w:w w:val="80"/>
          <w:sz w:val="24"/>
          <w:szCs w:val="24"/>
        </w:rPr>
        <w:t xml:space="preserve">rzeżami betonowymi o wymiarach 30 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>x</w:t>
      </w:r>
      <w:r w:rsidR="007175BB">
        <w:rPr>
          <w:rFonts w:ascii="Cambria Math" w:hAnsi="Cambria Math" w:cs="Times New Roman"/>
          <w:b w:val="0"/>
          <w:w w:val="80"/>
          <w:sz w:val="24"/>
          <w:szCs w:val="24"/>
        </w:rPr>
        <w:t xml:space="preserve"> 8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 cm. </w:t>
      </w:r>
      <w:r w:rsidR="0063210C">
        <w:rPr>
          <w:rFonts w:ascii="Cambria Math" w:hAnsi="Cambria Math" w:cs="Times New Roman"/>
          <w:b w:val="0"/>
          <w:w w:val="80"/>
          <w:sz w:val="24"/>
          <w:szCs w:val="24"/>
        </w:rPr>
        <w:t>Kostka o wymiarach:</w:t>
      </w:r>
      <w:r w:rsidR="0063210C" w:rsidRPr="0063210C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63210C">
        <w:rPr>
          <w:rFonts w:ascii="Cambria Math" w:hAnsi="Cambria Math" w:cs="Times New Roman"/>
          <w:b w:val="0"/>
          <w:w w:val="80"/>
          <w:sz w:val="24"/>
          <w:szCs w:val="24"/>
        </w:rPr>
        <w:t>24x12, 24x16, 30x16, 30x20, 40x20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cm</w:t>
      </w:r>
      <w:r w:rsidR="0063210C">
        <w:rPr>
          <w:rFonts w:ascii="Cambria Math" w:hAnsi="Cambria Math" w:cs="Times New Roman"/>
          <w:b w:val="0"/>
          <w:w w:val="80"/>
          <w:sz w:val="24"/>
          <w:szCs w:val="24"/>
        </w:rPr>
        <w:t xml:space="preserve">. 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Kostka brukowa układana prostopadle do osi chodnika.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>Ławki parkowe</w:t>
      </w:r>
      <w:r w:rsidR="009E2C9E">
        <w:rPr>
          <w:rFonts w:ascii="Cambria Math" w:hAnsi="Cambria Math" w:cs="Times New Roman"/>
          <w:b w:val="0"/>
          <w:w w:val="80"/>
          <w:sz w:val="24"/>
          <w:szCs w:val="24"/>
        </w:rPr>
        <w:t xml:space="preserve"> i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 kosze na śmieci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 xml:space="preserve"> usytuowano na ciągu komunikacyjnym z kostki brukowej.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 Zaplanowano dwa wejśc</w:t>
      </w:r>
      <w:r w:rsidR="0063210C">
        <w:rPr>
          <w:rFonts w:ascii="Cambria Math" w:hAnsi="Cambria Math" w:cs="Times New Roman"/>
          <w:b w:val="0"/>
          <w:w w:val="80"/>
          <w:sz w:val="24"/>
          <w:szCs w:val="24"/>
        </w:rPr>
        <w:t>ia na teren od ul. Sportowej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>. W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 xml:space="preserve">okół 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 ciągu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>zaplanowano rabaty roślinne z trawnikami oraz wolnostojącym szpalere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>m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 xml:space="preserve"> drzew wzdłuż jezdni. </w:t>
      </w:r>
    </w:p>
    <w:p w:rsidR="007175BB" w:rsidRDefault="002D282D" w:rsidP="008D2568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 </w:t>
      </w:r>
      <w:r w:rsidR="0014223E">
        <w:rPr>
          <w:rFonts w:ascii="Cambria Math" w:hAnsi="Cambria Math" w:cs="Times New Roman"/>
          <w:b w:val="0"/>
          <w:w w:val="80"/>
          <w:sz w:val="24"/>
          <w:szCs w:val="24"/>
        </w:rPr>
        <w:t xml:space="preserve">Na obszarze B 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>zaplanowano w centralnej części działki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- plac zabaw dla dzieci z urządzeniami zabawowymi o nawierzchni </w:t>
      </w:r>
      <w:r w:rsidR="007175BB">
        <w:rPr>
          <w:rFonts w:ascii="Cambria Math" w:hAnsi="Cambria Math" w:cs="Times New Roman"/>
          <w:b w:val="0"/>
          <w:w w:val="80"/>
          <w:sz w:val="24"/>
          <w:szCs w:val="24"/>
        </w:rPr>
        <w:t xml:space="preserve">bezpiecznej, 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>żwirowej. Zaplanowano dwa wej</w:t>
      </w:r>
      <w:r w:rsidR="006D3C2D">
        <w:rPr>
          <w:rFonts w:ascii="Cambria Math" w:hAnsi="Cambria Math" w:cs="Times New Roman"/>
          <w:b w:val="0"/>
          <w:w w:val="80"/>
          <w:sz w:val="24"/>
          <w:szCs w:val="24"/>
        </w:rPr>
        <w:t>ścia na teren od ul.</w:t>
      </w:r>
      <w:r w:rsidR="007175BB">
        <w:rPr>
          <w:rFonts w:ascii="Cambria Math" w:hAnsi="Cambria Math" w:cs="Times New Roman"/>
          <w:b w:val="0"/>
          <w:w w:val="80"/>
          <w:sz w:val="24"/>
          <w:szCs w:val="24"/>
        </w:rPr>
        <w:t> </w:t>
      </w:r>
      <w:r w:rsidR="006D3C2D">
        <w:rPr>
          <w:rFonts w:ascii="Cambria Math" w:hAnsi="Cambria Math" w:cs="Times New Roman"/>
          <w:b w:val="0"/>
          <w:w w:val="80"/>
          <w:sz w:val="24"/>
          <w:szCs w:val="24"/>
        </w:rPr>
        <w:t>Akacjowej i</w:t>
      </w:r>
      <w:r w:rsidR="009E2C9E">
        <w:rPr>
          <w:rFonts w:ascii="Cambria Math" w:hAnsi="Cambria Math" w:cs="Times New Roman"/>
          <w:b w:val="0"/>
          <w:w w:val="80"/>
          <w:sz w:val="24"/>
          <w:szCs w:val="24"/>
        </w:rPr>
        <w:t xml:space="preserve"> od ul. Sportowej. 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Ciąg komunikacyjny </w:t>
      </w:r>
      <w:r w:rsidR="007175BB">
        <w:rPr>
          <w:rFonts w:ascii="Cambria Math" w:hAnsi="Cambria Math" w:cs="Times New Roman"/>
          <w:b w:val="0"/>
          <w:w w:val="80"/>
          <w:sz w:val="24"/>
          <w:szCs w:val="24"/>
        </w:rPr>
        <w:t xml:space="preserve">na zaplanowanym placu zabaw 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>z  kostki brukowej o gr. 6 cm</w:t>
      </w:r>
      <w:r w:rsidR="00796A77" w:rsidRP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 xml:space="preserve">- 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kolor szary, wykończenia typu płaskiego, łączona bezfugowo, obramowaną obrzeżami betonowymi o wymiarach </w:t>
      </w:r>
      <w:r w:rsidR="007175BB">
        <w:rPr>
          <w:rFonts w:ascii="Cambria Math" w:hAnsi="Cambria Math" w:cs="Times New Roman"/>
          <w:b w:val="0"/>
          <w:w w:val="80"/>
          <w:sz w:val="24"/>
          <w:szCs w:val="24"/>
        </w:rPr>
        <w:t>3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>0</w:t>
      </w:r>
      <w:r w:rsidR="007175BB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>x</w:t>
      </w:r>
      <w:r w:rsidR="007175BB">
        <w:rPr>
          <w:rFonts w:ascii="Cambria Math" w:hAnsi="Cambria Math" w:cs="Times New Roman"/>
          <w:b w:val="0"/>
          <w:w w:val="80"/>
          <w:sz w:val="24"/>
          <w:szCs w:val="24"/>
        </w:rPr>
        <w:t xml:space="preserve"> 8 cm. 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8D2568">
        <w:rPr>
          <w:rFonts w:ascii="Cambria Math" w:hAnsi="Cambria Math" w:cs="Times New Roman"/>
          <w:b w:val="0"/>
          <w:w w:val="80"/>
          <w:sz w:val="24"/>
          <w:szCs w:val="24"/>
        </w:rPr>
        <w:t>Kostka</w:t>
      </w:r>
      <w:r w:rsidR="007175BB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8D2568">
        <w:rPr>
          <w:rFonts w:ascii="Cambria Math" w:hAnsi="Cambria Math" w:cs="Times New Roman"/>
          <w:b w:val="0"/>
          <w:w w:val="80"/>
          <w:sz w:val="24"/>
          <w:szCs w:val="24"/>
        </w:rPr>
        <w:t>o wymiarach: 24x12, 24x16, 30x16, 30x20, 40x20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cm</w:t>
      </w:r>
      <w:r w:rsidR="008D2568">
        <w:rPr>
          <w:rFonts w:ascii="Cambria Math" w:hAnsi="Cambria Math" w:cs="Times New Roman"/>
          <w:b w:val="0"/>
          <w:w w:val="80"/>
          <w:sz w:val="24"/>
          <w:szCs w:val="24"/>
        </w:rPr>
        <w:t xml:space="preserve">. 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>Kostka brukowa układana prostopadle do osi chodnika.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 Ławki parkowe  i kosze na śmieci usytuowano na ciągu komunikacyjnym z kostki brukowej w bliskim zasięgu do placu zabaw ze względu na bezpieczeństwo dzieci. Wokół placu zabaw zaplanowano bufor z trawnika</w:t>
      </w:r>
      <w:r w:rsidR="00F96AD7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 a następnie nasadzenia</w:t>
      </w:r>
      <w:r w:rsidR="00F96AD7">
        <w:rPr>
          <w:rFonts w:ascii="Cambria Math" w:hAnsi="Cambria Math" w:cs="Times New Roman"/>
          <w:b w:val="0"/>
          <w:w w:val="80"/>
          <w:sz w:val="24"/>
          <w:szCs w:val="24"/>
        </w:rPr>
        <w:t xml:space="preserve"> roślin 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 by uchronić</w:t>
      </w:r>
      <w:r w:rsidR="00F96AD7">
        <w:rPr>
          <w:rFonts w:ascii="Cambria Math" w:hAnsi="Cambria Math" w:cs="Times New Roman"/>
          <w:b w:val="0"/>
          <w:w w:val="80"/>
          <w:sz w:val="24"/>
          <w:szCs w:val="24"/>
        </w:rPr>
        <w:t xml:space="preserve"> dzieci przed wybieganiem </w:t>
      </w:r>
      <w:r w:rsidR="002A7075">
        <w:rPr>
          <w:rFonts w:ascii="Cambria Math" w:hAnsi="Cambria Math" w:cs="Times New Roman"/>
          <w:b w:val="0"/>
          <w:w w:val="80"/>
          <w:sz w:val="24"/>
          <w:szCs w:val="24"/>
        </w:rPr>
        <w:t xml:space="preserve"> na dalsze części obszaru oraz jezdni. </w:t>
      </w:r>
      <w:r w:rsidR="00F96AD7">
        <w:rPr>
          <w:rFonts w:ascii="Cambria Math" w:hAnsi="Cambria Math" w:cs="Times New Roman"/>
          <w:b w:val="0"/>
          <w:w w:val="80"/>
          <w:sz w:val="24"/>
          <w:szCs w:val="24"/>
        </w:rPr>
        <w:t>Na całym obszarze zaplanowano nasadzenia z dużych drzew ochraniając przed nasłonecznieniem.</w:t>
      </w:r>
    </w:p>
    <w:p w:rsidR="00796A77" w:rsidRDefault="002D282D" w:rsidP="008D2568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Na obszarze C zaplanowano park w postaci wnętrz kompozycyjnych w połączeniu alejek 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z nasadzeniami roślin. Ciąg komunikacyjny </w:t>
      </w:r>
      <w:r w:rsidR="00752CCA">
        <w:rPr>
          <w:rFonts w:ascii="Cambria Math" w:hAnsi="Cambria Math" w:cs="Times New Roman"/>
          <w:b w:val="0"/>
          <w:w w:val="80"/>
          <w:sz w:val="24"/>
          <w:szCs w:val="24"/>
        </w:rPr>
        <w:t xml:space="preserve">o kształcie obłym 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>z  kostki brukowej o gr. 6 cm</w:t>
      </w:r>
      <w:r w:rsidR="00796A77" w:rsidRP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 xml:space="preserve">- 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 xml:space="preserve">kolor szary, wykończenia typu płaskiego, łączona bezfugowo, obramowaną obrzeżami betonowymi 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 xml:space="preserve">o wymiarach </w:t>
      </w:r>
      <w:r w:rsidR="007175BB">
        <w:rPr>
          <w:rFonts w:ascii="Cambria Math" w:hAnsi="Cambria Math" w:cs="Times New Roman"/>
          <w:b w:val="0"/>
          <w:w w:val="80"/>
          <w:sz w:val="24"/>
          <w:szCs w:val="24"/>
        </w:rPr>
        <w:t>3</w:t>
      </w:r>
      <w:r w:rsidR="00796A77">
        <w:rPr>
          <w:rFonts w:ascii="Cambria Math" w:hAnsi="Cambria Math" w:cs="Times New Roman"/>
          <w:b w:val="0"/>
          <w:w w:val="80"/>
          <w:sz w:val="24"/>
          <w:szCs w:val="24"/>
        </w:rPr>
        <w:t>0x</w:t>
      </w:r>
      <w:r w:rsidR="007175BB">
        <w:rPr>
          <w:rFonts w:ascii="Cambria Math" w:hAnsi="Cambria Math" w:cs="Times New Roman"/>
          <w:b w:val="0"/>
          <w:w w:val="80"/>
          <w:sz w:val="24"/>
          <w:szCs w:val="24"/>
        </w:rPr>
        <w:t xml:space="preserve">8 cm. </w:t>
      </w:r>
      <w:r w:rsidR="008D2568">
        <w:rPr>
          <w:rFonts w:ascii="Cambria Math" w:hAnsi="Cambria Math" w:cs="Times New Roman"/>
          <w:b w:val="0"/>
          <w:w w:val="80"/>
          <w:sz w:val="24"/>
          <w:szCs w:val="24"/>
        </w:rPr>
        <w:t>Kostka o wymiarach: 24x12, 24x16, 30x16, 30x20, 40x20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cm</w:t>
      </w:r>
      <w:r w:rsidR="008D2568">
        <w:rPr>
          <w:rFonts w:ascii="Cambria Math" w:hAnsi="Cambria Math" w:cs="Times New Roman"/>
          <w:b w:val="0"/>
          <w:w w:val="80"/>
          <w:sz w:val="24"/>
          <w:szCs w:val="24"/>
        </w:rPr>
        <w:t>. N</w:t>
      </w:r>
      <w:r w:rsidR="00752CCA">
        <w:rPr>
          <w:rFonts w:ascii="Cambria Math" w:hAnsi="Cambria Math" w:cs="Times New Roman"/>
          <w:b w:val="0"/>
          <w:w w:val="80"/>
          <w:sz w:val="24"/>
          <w:szCs w:val="24"/>
        </w:rPr>
        <w:t xml:space="preserve">a teren parku zaplanowano trzy wejscia. </w:t>
      </w:r>
    </w:p>
    <w:p w:rsidR="00752CCA" w:rsidRDefault="002D282D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 </w:t>
      </w:r>
      <w:r w:rsidR="00143166">
        <w:rPr>
          <w:rFonts w:ascii="Cambria Math" w:hAnsi="Cambria Math" w:cs="Times New Roman"/>
          <w:b w:val="0"/>
          <w:w w:val="80"/>
          <w:sz w:val="24"/>
          <w:szCs w:val="24"/>
        </w:rPr>
        <w:t xml:space="preserve">Oprócz małej architektury i nawierzchni z kostki brukowej pozostałą część obszaru inwestycji przeznaczona jest na tereny zielone. Zieleń wysoka, niska oraz drzewa wolnostojące jako solitery lub szpalery, (roślinność projektowana) – na częściach działki oznaczonych na planszy. </w:t>
      </w:r>
    </w:p>
    <w:p w:rsidR="007175BB" w:rsidRPr="00CE2B81" w:rsidRDefault="007175BB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2C5515" w:rsidRDefault="00B870F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t>5.4</w:t>
      </w:r>
      <w:r w:rsidR="002C5515" w:rsidRPr="002C5515">
        <w:rPr>
          <w:rFonts w:ascii="Cambria Math" w:hAnsi="Cambria Math" w:cs="Times New Roman"/>
          <w:w w:val="80"/>
          <w:sz w:val="24"/>
          <w:szCs w:val="24"/>
        </w:rPr>
        <w:t xml:space="preserve">. </w:t>
      </w:r>
      <w:r w:rsidR="002C5515">
        <w:rPr>
          <w:rFonts w:ascii="Cambria Math" w:hAnsi="Cambria Math" w:cs="Times New Roman"/>
          <w:w w:val="80"/>
          <w:sz w:val="24"/>
          <w:szCs w:val="24"/>
        </w:rPr>
        <w:t xml:space="preserve">Podstawowe dane terenu </w:t>
      </w:r>
    </w:p>
    <w:tbl>
      <w:tblPr>
        <w:tblStyle w:val="Tabela-Siatka"/>
        <w:tblW w:w="0" w:type="auto"/>
        <w:tblInd w:w="739" w:type="dxa"/>
        <w:tblLook w:val="04A0" w:firstRow="1" w:lastRow="0" w:firstColumn="1" w:lastColumn="0" w:noHBand="0" w:noVBand="1"/>
      </w:tblPr>
      <w:tblGrid>
        <w:gridCol w:w="4313"/>
        <w:gridCol w:w="48"/>
        <w:gridCol w:w="4188"/>
      </w:tblGrid>
      <w:tr w:rsidR="002C5515" w:rsidTr="00380D63">
        <w:tc>
          <w:tcPr>
            <w:tcW w:w="8549" w:type="dxa"/>
            <w:gridSpan w:val="3"/>
          </w:tcPr>
          <w:p w:rsidR="002C5515" w:rsidRDefault="002C551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Zestawienie powierzchni dla terenu inwestycji obejmującego dz. nr ewid. </w:t>
            </w:r>
            <w:r w:rsidR="00BF44B3" w:rsidRPr="00BF44B3">
              <w:rPr>
                <w:rFonts w:asciiTheme="majorHAnsi" w:hAnsiTheme="majorHAnsi" w:cstheme="minorHAnsi"/>
                <w:w w:val="80"/>
                <w:sz w:val="24"/>
                <w:szCs w:val="24"/>
              </w:rPr>
              <w:t>2876/16</w:t>
            </w:r>
          </w:p>
          <w:p w:rsidR="00E24CCD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Obszar A- skwer</w:t>
            </w:r>
          </w:p>
        </w:tc>
      </w:tr>
      <w:tr w:rsidR="002C5515" w:rsidTr="00380D63">
        <w:tc>
          <w:tcPr>
            <w:tcW w:w="4361" w:type="dxa"/>
            <w:gridSpan w:val="2"/>
          </w:tcPr>
          <w:p w:rsidR="002C5515" w:rsidRPr="002C5515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A</w:t>
            </w:r>
            <w:r w:rsidR="002C5515" w:rsidRPr="002C551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lejki z kostki brukowej </w:t>
            </w:r>
          </w:p>
        </w:tc>
        <w:tc>
          <w:tcPr>
            <w:tcW w:w="4188" w:type="dxa"/>
          </w:tcPr>
          <w:p w:rsidR="002C5515" w:rsidRDefault="009E2C9E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84,59 m2</w:t>
            </w:r>
          </w:p>
        </w:tc>
      </w:tr>
      <w:tr w:rsidR="002C5515" w:rsidTr="00380D63">
        <w:tc>
          <w:tcPr>
            <w:tcW w:w="4361" w:type="dxa"/>
            <w:gridSpan w:val="2"/>
          </w:tcPr>
          <w:p w:rsidR="002C5515" w:rsidRPr="00E24CCD" w:rsidRDefault="002C551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E24CC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Nasadzenia roślin </w:t>
            </w:r>
          </w:p>
        </w:tc>
        <w:tc>
          <w:tcPr>
            <w:tcW w:w="4188" w:type="dxa"/>
          </w:tcPr>
          <w:p w:rsidR="002C5515" w:rsidRDefault="00601CC3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308</w:t>
            </w:r>
            <w:r w:rsidR="009E2C9E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,12 </w:t>
            </w:r>
            <w:r w:rsidR="002C5515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m2</w:t>
            </w:r>
          </w:p>
        </w:tc>
      </w:tr>
      <w:tr w:rsidR="002C5515" w:rsidTr="00380D63">
        <w:tc>
          <w:tcPr>
            <w:tcW w:w="4361" w:type="dxa"/>
            <w:gridSpan w:val="2"/>
          </w:tcPr>
          <w:p w:rsidR="002C5515" w:rsidRPr="00E24CCD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E24CC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Trawnik </w:t>
            </w:r>
          </w:p>
        </w:tc>
        <w:tc>
          <w:tcPr>
            <w:tcW w:w="4188" w:type="dxa"/>
          </w:tcPr>
          <w:p w:rsidR="002C5515" w:rsidRDefault="009E2C9E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779,29 </w:t>
            </w:r>
            <w:r w:rsidR="00E24CCD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m2 </w:t>
            </w:r>
          </w:p>
        </w:tc>
      </w:tr>
      <w:tr w:rsidR="00E24CCD" w:rsidTr="00380D63">
        <w:tc>
          <w:tcPr>
            <w:tcW w:w="8549" w:type="dxa"/>
            <w:gridSpan w:val="3"/>
          </w:tcPr>
          <w:p w:rsidR="00E24CCD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Zestawienie powierzchni dla terenu inwestycji obejmującego dz. nr ewid. </w:t>
            </w:r>
            <w:r w:rsidR="00BF44B3" w:rsidRPr="00BF44B3">
              <w:rPr>
                <w:rFonts w:asciiTheme="majorHAnsi" w:hAnsiTheme="majorHAnsi" w:cstheme="minorHAnsi"/>
                <w:w w:val="80"/>
                <w:sz w:val="24"/>
                <w:szCs w:val="24"/>
              </w:rPr>
              <w:t>2876/2</w:t>
            </w:r>
            <w:r w:rsidR="009E2C9E">
              <w:rPr>
                <w:rFonts w:asciiTheme="majorHAnsi" w:hAnsiTheme="majorHAnsi" w:cstheme="minorHAnsi"/>
                <w:w w:val="80"/>
                <w:sz w:val="24"/>
                <w:szCs w:val="24"/>
              </w:rPr>
              <w:t>0</w:t>
            </w:r>
          </w:p>
          <w:p w:rsidR="00E24CCD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Obszar B</w:t>
            </w:r>
            <w:r w:rsidR="000E4F1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- Plac zabaw</w:t>
            </w:r>
          </w:p>
        </w:tc>
      </w:tr>
      <w:tr w:rsidR="00E24CCD" w:rsidTr="00380D63">
        <w:tc>
          <w:tcPr>
            <w:tcW w:w="4313" w:type="dxa"/>
          </w:tcPr>
          <w:p w:rsidR="00E24CCD" w:rsidRPr="00E24CCD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E24CC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Alejki z kostki brukowej </w:t>
            </w:r>
          </w:p>
        </w:tc>
        <w:tc>
          <w:tcPr>
            <w:tcW w:w="4236" w:type="dxa"/>
            <w:gridSpan w:val="2"/>
          </w:tcPr>
          <w:p w:rsidR="00E24CCD" w:rsidRDefault="009E2C9E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486,85 m2</w:t>
            </w:r>
          </w:p>
        </w:tc>
      </w:tr>
      <w:tr w:rsidR="00E24CCD" w:rsidTr="00380D63">
        <w:tc>
          <w:tcPr>
            <w:tcW w:w="4313" w:type="dxa"/>
          </w:tcPr>
          <w:p w:rsidR="00E24CCD" w:rsidRPr="00E24CCD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E24CC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Nasadzenia roślin </w:t>
            </w:r>
          </w:p>
        </w:tc>
        <w:tc>
          <w:tcPr>
            <w:tcW w:w="4236" w:type="dxa"/>
            <w:gridSpan w:val="2"/>
          </w:tcPr>
          <w:p w:rsidR="00E24CCD" w:rsidRDefault="006F572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337,76</w:t>
            </w:r>
            <w:r w:rsidR="00E24CCD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m2</w:t>
            </w:r>
          </w:p>
        </w:tc>
      </w:tr>
      <w:tr w:rsidR="00E24CCD" w:rsidTr="00380D63">
        <w:tc>
          <w:tcPr>
            <w:tcW w:w="4313" w:type="dxa"/>
          </w:tcPr>
          <w:p w:rsidR="00E24CCD" w:rsidRPr="00E24CCD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E24CC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Trawnik </w:t>
            </w:r>
          </w:p>
        </w:tc>
        <w:tc>
          <w:tcPr>
            <w:tcW w:w="4236" w:type="dxa"/>
            <w:gridSpan w:val="2"/>
          </w:tcPr>
          <w:p w:rsidR="00E24CCD" w:rsidRDefault="006F572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1473,4 </w:t>
            </w:r>
            <w:r w:rsidR="00E24CCD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m2 </w:t>
            </w:r>
          </w:p>
        </w:tc>
      </w:tr>
      <w:tr w:rsidR="00FD4D65" w:rsidTr="00380D63">
        <w:tc>
          <w:tcPr>
            <w:tcW w:w="4313" w:type="dxa"/>
          </w:tcPr>
          <w:p w:rsidR="00FD4D65" w:rsidRDefault="00FD4D6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</w:t>
            </w:r>
            <w:r w:rsidR="006F572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lac zabaw </w:t>
            </w:r>
          </w:p>
        </w:tc>
        <w:tc>
          <w:tcPr>
            <w:tcW w:w="4236" w:type="dxa"/>
            <w:gridSpan w:val="2"/>
          </w:tcPr>
          <w:p w:rsidR="00FD4D65" w:rsidRDefault="006F572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364,99 m2 </w:t>
            </w:r>
          </w:p>
        </w:tc>
      </w:tr>
      <w:tr w:rsidR="00E24CCD" w:rsidTr="00380D63">
        <w:tc>
          <w:tcPr>
            <w:tcW w:w="8549" w:type="dxa"/>
            <w:gridSpan w:val="3"/>
          </w:tcPr>
          <w:p w:rsidR="00E24CCD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Zestawienie powierzchni dla terenu inwestycji obejmującego dz. nr ewid. </w:t>
            </w:r>
            <w:r w:rsidR="00BF44B3" w:rsidRPr="00BF44B3">
              <w:rPr>
                <w:rFonts w:asciiTheme="majorHAnsi" w:hAnsiTheme="majorHAnsi" w:cstheme="minorHAnsi"/>
                <w:w w:val="80"/>
                <w:sz w:val="24"/>
                <w:szCs w:val="24"/>
              </w:rPr>
              <w:t>2876/1</w:t>
            </w:r>
            <w:r w:rsidR="006F5725">
              <w:rPr>
                <w:rFonts w:asciiTheme="majorHAnsi" w:hAnsiTheme="majorHAnsi" w:cstheme="minorHAnsi"/>
                <w:w w:val="80"/>
                <w:sz w:val="24"/>
                <w:szCs w:val="24"/>
              </w:rPr>
              <w:t>, 2876/2</w:t>
            </w:r>
          </w:p>
          <w:p w:rsidR="00E24CCD" w:rsidRDefault="00E24CCD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Obszar C</w:t>
            </w:r>
            <w:r w:rsidR="000E4F1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- Park</w:t>
            </w:r>
          </w:p>
        </w:tc>
      </w:tr>
      <w:tr w:rsidR="00E24CCD" w:rsidTr="00380D63">
        <w:tc>
          <w:tcPr>
            <w:tcW w:w="4313" w:type="dxa"/>
          </w:tcPr>
          <w:p w:rsidR="00E24CCD" w:rsidRDefault="0003225C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E24CCD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Alejki z kostki brukowej</w:t>
            </w:r>
          </w:p>
        </w:tc>
        <w:tc>
          <w:tcPr>
            <w:tcW w:w="4236" w:type="dxa"/>
            <w:gridSpan w:val="2"/>
          </w:tcPr>
          <w:p w:rsidR="00E24CCD" w:rsidRDefault="006F572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523,26 m2 </w:t>
            </w:r>
          </w:p>
        </w:tc>
      </w:tr>
      <w:tr w:rsidR="00E24CCD" w:rsidTr="00380D63">
        <w:tc>
          <w:tcPr>
            <w:tcW w:w="4313" w:type="dxa"/>
          </w:tcPr>
          <w:p w:rsidR="00E24CCD" w:rsidRDefault="0003225C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Nasadzenia roślin</w:t>
            </w:r>
          </w:p>
        </w:tc>
        <w:tc>
          <w:tcPr>
            <w:tcW w:w="4236" w:type="dxa"/>
            <w:gridSpan w:val="2"/>
          </w:tcPr>
          <w:p w:rsidR="00E24CCD" w:rsidRDefault="006F572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1178,60 </w:t>
            </w:r>
            <w:r w:rsidR="00F371D7">
              <w:rPr>
                <w:rFonts w:ascii="Cambria Math" w:hAnsi="Cambria Math" w:cs="Times New Roman"/>
                <w:w w:val="80"/>
                <w:sz w:val="24"/>
                <w:szCs w:val="24"/>
              </w:rPr>
              <w:t>m2</w:t>
            </w:r>
          </w:p>
        </w:tc>
      </w:tr>
      <w:tr w:rsidR="0003225C" w:rsidTr="00380D63">
        <w:tc>
          <w:tcPr>
            <w:tcW w:w="4313" w:type="dxa"/>
          </w:tcPr>
          <w:p w:rsidR="0003225C" w:rsidRDefault="0003225C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Trawnik </w:t>
            </w:r>
          </w:p>
        </w:tc>
        <w:tc>
          <w:tcPr>
            <w:tcW w:w="4236" w:type="dxa"/>
            <w:gridSpan w:val="2"/>
          </w:tcPr>
          <w:p w:rsidR="0003225C" w:rsidRDefault="006F572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9054,14</w:t>
            </w:r>
            <w:r w:rsidR="00F371D7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m2 </w:t>
            </w:r>
          </w:p>
        </w:tc>
      </w:tr>
      <w:tr w:rsidR="00FD4D65" w:rsidTr="00380D63">
        <w:tc>
          <w:tcPr>
            <w:tcW w:w="4313" w:type="dxa"/>
          </w:tcPr>
          <w:p w:rsidR="001119A0" w:rsidRDefault="00FD4D6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 w:rsidRPr="001119A0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Powierzchnia biologicznie czynna </w:t>
            </w:r>
          </w:p>
          <w:p w:rsidR="00FD4D65" w:rsidRPr="001119A0" w:rsidRDefault="001119A0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obszaru A, B, C </w:t>
            </w:r>
          </w:p>
        </w:tc>
        <w:tc>
          <w:tcPr>
            <w:tcW w:w="4236" w:type="dxa"/>
            <w:gridSpan w:val="2"/>
          </w:tcPr>
          <w:p w:rsidR="00FD4D65" w:rsidRDefault="001119A0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90 %</w:t>
            </w:r>
          </w:p>
        </w:tc>
      </w:tr>
    </w:tbl>
    <w:p w:rsidR="002D2852" w:rsidRDefault="002D2852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</w:p>
    <w:p w:rsidR="0013579E" w:rsidRDefault="0013579E" w:rsidP="00530F57">
      <w:pPr>
        <w:pStyle w:val="Nagwek41"/>
        <w:numPr>
          <w:ilvl w:val="1"/>
          <w:numId w:val="23"/>
        </w:numPr>
        <w:spacing w:line="360" w:lineRule="auto"/>
        <w:ind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13579E">
        <w:rPr>
          <w:rFonts w:ascii="Cambria Math" w:hAnsi="Cambria Math" w:cs="Times New Roman"/>
          <w:w w:val="80"/>
          <w:sz w:val="24"/>
          <w:szCs w:val="24"/>
        </w:rPr>
        <w:t>Charakterystyka ekologiczna inwestycji</w:t>
      </w:r>
    </w:p>
    <w:p w:rsidR="00B637EA" w:rsidRDefault="006F5725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</w:t>
      </w:r>
      <w:r w:rsidR="00B637EA">
        <w:rPr>
          <w:rFonts w:ascii="Cambria Math" w:hAnsi="Cambria Math" w:cs="Times New Roman"/>
          <w:b w:val="0"/>
          <w:w w:val="80"/>
          <w:sz w:val="24"/>
          <w:szCs w:val="24"/>
        </w:rPr>
        <w:t xml:space="preserve">Projekt zagospodarowania terenu o charakterze użytkowym  związany jest z eksploatacją poszczególnych elementów </w:t>
      </w:r>
      <w:r w:rsidR="00C212FD">
        <w:rPr>
          <w:rFonts w:ascii="Cambria Math" w:hAnsi="Cambria Math" w:cs="Times New Roman"/>
          <w:b w:val="0"/>
          <w:w w:val="80"/>
          <w:sz w:val="24"/>
          <w:szCs w:val="24"/>
        </w:rPr>
        <w:t xml:space="preserve">nie powodując uciążliwej emisji hałasu, wibracji oraz  zakłóceń </w:t>
      </w:r>
      <w:r w:rsidR="008D2568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 w:rsidR="00C212FD">
        <w:rPr>
          <w:rFonts w:ascii="Cambria Math" w:hAnsi="Cambria Math" w:cs="Times New Roman"/>
          <w:b w:val="0"/>
          <w:w w:val="80"/>
          <w:sz w:val="24"/>
          <w:szCs w:val="24"/>
        </w:rPr>
        <w:t xml:space="preserve">i promieniowania. Charakter opracowanego projektu i duże powierzchniowo zagospodarowanie terenu nie będzie wpływać w sposób negatywny na drzewostan, glebę, trawniki, jak również wody powierzchniowe i podziemne. Drzewostan nie będzie przysłaniał oraz zacieniał budynków sąsiednich. Projekt nie powoduje ograniczenia sposobu zagospodarowania działek sąsiednich. </w:t>
      </w:r>
      <w:r w:rsidR="00C212FD"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 xml:space="preserve">Inwestycję zaprojektowano w sposób </w:t>
      </w:r>
      <w:r w:rsidR="00F564A8">
        <w:rPr>
          <w:rFonts w:ascii="Cambria Math" w:hAnsi="Cambria Math" w:cs="Times New Roman"/>
          <w:b w:val="0"/>
          <w:w w:val="80"/>
          <w:sz w:val="24"/>
          <w:szCs w:val="24"/>
        </w:rPr>
        <w:t>nie powodujący</w:t>
      </w:r>
      <w:r w:rsidR="00CF6AC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F564A8">
        <w:rPr>
          <w:rFonts w:ascii="Cambria Math" w:hAnsi="Cambria Math" w:cs="Times New Roman"/>
          <w:b w:val="0"/>
          <w:w w:val="80"/>
          <w:sz w:val="24"/>
          <w:szCs w:val="24"/>
        </w:rPr>
        <w:t>ograniczeń w dostępie do drogi publicznej, środków łączności oraz zapewnienia ochrony przed uciążliwościami powodowanymi przez hałas, zakłócenia, zanieczyszczenia powietrza, wody</w:t>
      </w:r>
      <w:r w:rsidR="00785FDD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F564A8">
        <w:rPr>
          <w:rFonts w:ascii="Cambria Math" w:hAnsi="Cambria Math" w:cs="Times New Roman"/>
          <w:b w:val="0"/>
          <w:w w:val="80"/>
          <w:sz w:val="24"/>
          <w:szCs w:val="24"/>
        </w:rPr>
        <w:t xml:space="preserve">i gleby. </w:t>
      </w:r>
      <w:r w:rsidR="004551ED">
        <w:rPr>
          <w:rFonts w:ascii="Cambria Math" w:hAnsi="Cambria Math" w:cs="Times New Roman"/>
          <w:b w:val="0"/>
          <w:w w:val="80"/>
          <w:sz w:val="24"/>
          <w:szCs w:val="24"/>
        </w:rPr>
        <w:t>Zgodnie z projektem</w:t>
      </w:r>
      <w:r w:rsidR="00EB3A93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EB3A93" w:rsidRPr="001119A0">
        <w:rPr>
          <w:rFonts w:ascii="Cambria Math" w:hAnsi="Cambria Math" w:cs="Times New Roman"/>
          <w:w w:val="80"/>
          <w:sz w:val="24"/>
          <w:szCs w:val="24"/>
        </w:rPr>
        <w:t>powierzchnia biologicznie czynna</w:t>
      </w:r>
      <w:r w:rsidR="00EB3A93">
        <w:rPr>
          <w:rFonts w:ascii="Cambria Math" w:hAnsi="Cambria Math" w:cs="Times New Roman"/>
          <w:b w:val="0"/>
          <w:w w:val="80"/>
          <w:sz w:val="24"/>
          <w:szCs w:val="24"/>
        </w:rPr>
        <w:t xml:space="preserve"> na </w:t>
      </w:r>
      <w:r w:rsidR="005E1C17">
        <w:rPr>
          <w:rFonts w:ascii="Cambria Math" w:hAnsi="Cambria Math" w:cs="Times New Roman"/>
          <w:b w:val="0"/>
          <w:w w:val="80"/>
          <w:sz w:val="24"/>
          <w:szCs w:val="24"/>
        </w:rPr>
        <w:t xml:space="preserve">projektowanym obszarze wynosi </w:t>
      </w:r>
      <w:r w:rsidR="001119A0">
        <w:rPr>
          <w:rFonts w:ascii="Cambria Math" w:hAnsi="Cambria Math" w:cs="Times New Roman"/>
          <w:w w:val="80"/>
          <w:sz w:val="24"/>
          <w:szCs w:val="24"/>
        </w:rPr>
        <w:t>90 %.</w:t>
      </w:r>
    </w:p>
    <w:p w:rsidR="00785FDD" w:rsidRDefault="006F5725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</w:t>
      </w:r>
      <w:r w:rsidR="00785FDD">
        <w:rPr>
          <w:rFonts w:ascii="Cambria Math" w:hAnsi="Cambria Math" w:cs="Times New Roman"/>
          <w:b w:val="0"/>
          <w:w w:val="80"/>
          <w:sz w:val="24"/>
          <w:szCs w:val="24"/>
        </w:rPr>
        <w:t xml:space="preserve">Przedmiotowa inwestycja nie wpływa szkodliwie na środowisko oraz jego użytkowanie na mieszkańców. </w:t>
      </w:r>
      <w:r w:rsidR="00655139">
        <w:rPr>
          <w:rFonts w:ascii="Cambria Math" w:hAnsi="Cambria Math" w:cs="Times New Roman"/>
          <w:b w:val="0"/>
          <w:w w:val="80"/>
          <w:sz w:val="24"/>
          <w:szCs w:val="24"/>
        </w:rPr>
        <w:t>Przyroda w mieście działa kojąco i uspokajająco na ludzki organizm</w:t>
      </w:r>
      <w:r w:rsidR="008D2568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655139">
        <w:rPr>
          <w:rFonts w:ascii="Cambria Math" w:hAnsi="Cambria Math" w:cs="Times New Roman"/>
          <w:b w:val="0"/>
          <w:w w:val="80"/>
          <w:sz w:val="24"/>
          <w:szCs w:val="24"/>
        </w:rPr>
        <w:t xml:space="preserve"> a co za tym idzie zmniejsza poziom stresu i łagodzi poziom zmęczenia. Projektowane rośliny, rabaty z krzewami, drzewa, trawniki  wpłyną korzystnie na zatrzymanie wód gruntowych jak również zwiększy się wilgotność powietrza. Drzewa są schronieniem dla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wielu gatu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>nków ptaków i owadów, dlatego w 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projekcie uwzględniono budki dla ptaków (10 szt). </w:t>
      </w:r>
      <w:r w:rsidR="00655139">
        <w:rPr>
          <w:rFonts w:ascii="Cambria Math" w:hAnsi="Cambria Math" w:cs="Times New Roman"/>
          <w:b w:val="0"/>
          <w:w w:val="80"/>
          <w:sz w:val="24"/>
          <w:szCs w:val="24"/>
        </w:rPr>
        <w:t xml:space="preserve">Poza tym stanowią cenną trwała, naturalną barierę chroniącą przed wiatrem, niemiłymi zapachami czy widokami. Projektowane drzewa jako solitery oraz szpalery o </w:t>
      </w:r>
      <w:r w:rsidR="00EC0929">
        <w:rPr>
          <w:rFonts w:ascii="Cambria Math" w:hAnsi="Cambria Math" w:cs="Times New Roman"/>
          <w:b w:val="0"/>
          <w:w w:val="80"/>
          <w:sz w:val="24"/>
          <w:szCs w:val="24"/>
        </w:rPr>
        <w:t>różnym pokroju korony- smukłym i kulistym  nie będą przysłaniać widoku na panoramę parku, nie będą wymagać cięcia oraz formowania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, a dodatkowo podwyższą atrakcyjność terenu</w:t>
      </w:r>
      <w:r w:rsidR="00EC0929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  <w:r w:rsidR="00E75AAC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E75AAC" w:rsidRPr="00E75AAC">
        <w:rPr>
          <w:rFonts w:ascii="Times New Roman" w:hAnsi="Times New Roman" w:cs="Times New Roman"/>
          <w:sz w:val="24"/>
          <w:szCs w:val="24"/>
        </w:rPr>
        <w:t xml:space="preserve"> </w:t>
      </w:r>
      <w:r w:rsidR="00EC0929">
        <w:rPr>
          <w:rFonts w:ascii="Cambria Math" w:hAnsi="Cambria Math" w:cs="Times New Roman"/>
          <w:b w:val="0"/>
          <w:w w:val="80"/>
          <w:sz w:val="24"/>
          <w:szCs w:val="24"/>
        </w:rPr>
        <w:t>Rośliny spełniają bardzo ważną funkcję w procesie oczyszczania powietrza z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> </w:t>
      </w:r>
      <w:r w:rsidR="00EC0929">
        <w:rPr>
          <w:rFonts w:ascii="Cambria Math" w:hAnsi="Cambria Math" w:cs="Times New Roman"/>
          <w:b w:val="0"/>
          <w:w w:val="80"/>
          <w:sz w:val="24"/>
          <w:szCs w:val="24"/>
        </w:rPr>
        <w:t>zanieczyszczeń. Projektowane drzewa w formie liściastej pochłaniają 85% osiadających  na nich spalin i kurzu, zaś w stanie bez liś</w:t>
      </w:r>
      <w:r w:rsidR="00E25B0D">
        <w:rPr>
          <w:rFonts w:ascii="Cambria Math" w:hAnsi="Cambria Math" w:cs="Times New Roman"/>
          <w:b w:val="0"/>
          <w:w w:val="80"/>
          <w:sz w:val="24"/>
          <w:szCs w:val="24"/>
        </w:rPr>
        <w:t>ci do 60 %. Drzewa wykazują rów</w:t>
      </w:r>
      <w:r w:rsidR="00EC0929">
        <w:rPr>
          <w:rFonts w:ascii="Cambria Math" w:hAnsi="Cambria Math" w:cs="Times New Roman"/>
          <w:b w:val="0"/>
          <w:w w:val="80"/>
          <w:sz w:val="24"/>
          <w:szCs w:val="24"/>
        </w:rPr>
        <w:t xml:space="preserve">nież działanie bakteriobójcze uszkadzając strukturę wirusów lub zatrzymują ich rozwój. Ze względu na bliskość zieleni  zagospodarowanie nowych terenów skwerem, parkiem oraz placem zabaw uatrakcyjni </w:t>
      </w:r>
      <w:r w:rsidR="003748B4">
        <w:rPr>
          <w:rFonts w:ascii="Cambria Math" w:hAnsi="Cambria Math" w:cs="Times New Roman"/>
          <w:b w:val="0"/>
          <w:w w:val="80"/>
          <w:sz w:val="24"/>
          <w:szCs w:val="24"/>
        </w:rPr>
        <w:t xml:space="preserve">niezagospodarowany </w:t>
      </w:r>
      <w:r w:rsidR="00740589">
        <w:rPr>
          <w:rFonts w:ascii="Cambria Math" w:hAnsi="Cambria Math" w:cs="Times New Roman"/>
          <w:b w:val="0"/>
          <w:w w:val="80"/>
          <w:sz w:val="24"/>
          <w:szCs w:val="24"/>
        </w:rPr>
        <w:t xml:space="preserve">teren miejski, mając korzystny wpływ na zdrowie </w:t>
      </w:r>
      <w:r w:rsidR="00E25B0D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 w:rsidR="00740589">
        <w:rPr>
          <w:rFonts w:ascii="Cambria Math" w:hAnsi="Cambria Math" w:cs="Times New Roman"/>
          <w:b w:val="0"/>
          <w:w w:val="80"/>
          <w:sz w:val="24"/>
          <w:szCs w:val="24"/>
        </w:rPr>
        <w:t xml:space="preserve">i prawidłowy rozwój człowieka. Przebywanie na świeżym powietrzu ma pozytywny wpływ na spędzanie aktywnie  czasu spacerując pośród terenów zielonych. </w:t>
      </w:r>
      <w:r w:rsidR="00E75AAC">
        <w:rPr>
          <w:rFonts w:ascii="Cambria Math" w:hAnsi="Cambria Math" w:cs="Times New Roman"/>
          <w:b w:val="0"/>
          <w:w w:val="80"/>
          <w:sz w:val="24"/>
          <w:szCs w:val="24"/>
        </w:rPr>
        <w:t xml:space="preserve">Dla współczesnych mieszkańców miast to “jakość terenów zieleni” jest jednym z czynników, który decyduje o wyborze potencjalnego miejsca zamieszkania. Projekt zaaranżowania zielenią obszarów projektowanych uatrakcyjni </w:t>
      </w:r>
      <w:r w:rsidR="00E25B0D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 w:rsidR="00E75AAC">
        <w:rPr>
          <w:rFonts w:ascii="Cambria Math" w:hAnsi="Cambria Math" w:cs="Times New Roman"/>
          <w:b w:val="0"/>
          <w:w w:val="80"/>
          <w:sz w:val="24"/>
          <w:szCs w:val="24"/>
        </w:rPr>
        <w:t xml:space="preserve">ul. Sportową w skali miasta, jak również </w:t>
      </w:r>
      <w:r w:rsidR="00371A21">
        <w:rPr>
          <w:rFonts w:ascii="Cambria Math" w:hAnsi="Cambria Math" w:cs="Times New Roman"/>
          <w:b w:val="0"/>
          <w:w w:val="80"/>
          <w:sz w:val="24"/>
          <w:szCs w:val="24"/>
        </w:rPr>
        <w:t xml:space="preserve">teren </w:t>
      </w:r>
      <w:r w:rsidR="007C03DA">
        <w:rPr>
          <w:rFonts w:ascii="Cambria Math" w:hAnsi="Cambria Math" w:cs="Times New Roman"/>
          <w:b w:val="0"/>
          <w:w w:val="80"/>
          <w:sz w:val="24"/>
          <w:szCs w:val="24"/>
        </w:rPr>
        <w:t>w otoczeniu stadionu miejskiego</w:t>
      </w:r>
      <w:r w:rsidR="00371A21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  <w:r w:rsidR="007C03DA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</w:p>
    <w:p w:rsidR="00244F0E" w:rsidRPr="000E4F13" w:rsidRDefault="00244F0E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2D2852" w:rsidRPr="00244F0E" w:rsidRDefault="002D2852" w:rsidP="00530F57">
      <w:pPr>
        <w:pStyle w:val="Nagwek41"/>
        <w:numPr>
          <w:ilvl w:val="1"/>
          <w:numId w:val="23"/>
        </w:numPr>
        <w:spacing w:line="360" w:lineRule="auto"/>
        <w:ind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244F0E">
        <w:rPr>
          <w:rFonts w:ascii="Cambria Math" w:hAnsi="Cambria Math" w:cs="Times New Roman"/>
          <w:w w:val="80"/>
          <w:sz w:val="24"/>
          <w:szCs w:val="24"/>
        </w:rPr>
        <w:t>Pr</w:t>
      </w:r>
      <w:r w:rsidR="00244F0E" w:rsidRPr="00244F0E">
        <w:rPr>
          <w:rFonts w:ascii="Cambria Math" w:hAnsi="Cambria Math" w:cs="Times New Roman"/>
          <w:w w:val="80"/>
          <w:sz w:val="24"/>
          <w:szCs w:val="24"/>
        </w:rPr>
        <w:t>ojektowana zieleń</w:t>
      </w:r>
    </w:p>
    <w:p w:rsidR="00CB3D82" w:rsidRDefault="0090542D" w:rsidP="0090542D">
      <w:pPr>
        <w:pStyle w:val="Nagwek41"/>
        <w:spacing w:line="360" w:lineRule="auto"/>
        <w:ind w:left="737" w:right="14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 </w:t>
      </w:r>
      <w:r w:rsidR="00244F0E">
        <w:rPr>
          <w:rFonts w:ascii="Cambria Math" w:hAnsi="Cambria Math" w:cs="Times New Roman"/>
          <w:b w:val="0"/>
          <w:w w:val="80"/>
          <w:sz w:val="24"/>
          <w:szCs w:val="24"/>
        </w:rPr>
        <w:t>W składzie projektowaniej zieleni nie uwzględniono roślin inwazyjnych.</w:t>
      </w:r>
      <w:r w:rsidR="00397C0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Zgodnie z art. 120 ust. 1 ustawy z dnia 16 kwietnia 2004 r. o ochronie przyrody zabrania się wprowadzania do środowiska przyrodniczego oraz przemieszczania w tym środowisku roślin, zwierząt lub grzybów gatunków obcych. </w:t>
      </w:r>
      <w:r w:rsidR="00244F0E">
        <w:rPr>
          <w:rFonts w:ascii="Cambria Math" w:hAnsi="Cambria Math" w:cs="Times New Roman"/>
          <w:b w:val="0"/>
          <w:w w:val="80"/>
          <w:sz w:val="24"/>
          <w:szCs w:val="24"/>
        </w:rPr>
        <w:t>Realizacja projektu zieleni przyczyni się do ograniczenia występowania roślin nale</w:t>
      </w:r>
      <w:r w:rsidR="00887F5E">
        <w:rPr>
          <w:rFonts w:ascii="Cambria Math" w:hAnsi="Cambria Math" w:cs="Times New Roman"/>
          <w:b w:val="0"/>
          <w:w w:val="80"/>
          <w:sz w:val="24"/>
          <w:szCs w:val="24"/>
        </w:rPr>
        <w:t>żących do inwazyjnych gatun</w:t>
      </w:r>
      <w:r w:rsidR="004551ED">
        <w:rPr>
          <w:rFonts w:ascii="Cambria Math" w:hAnsi="Cambria Math" w:cs="Times New Roman"/>
          <w:b w:val="0"/>
          <w:w w:val="80"/>
          <w:sz w:val="24"/>
          <w:szCs w:val="24"/>
        </w:rPr>
        <w:t>ków, rozprzestrzeniających się i</w:t>
      </w:r>
      <w:r w:rsidR="00887F5E">
        <w:rPr>
          <w:rFonts w:ascii="Cambria Math" w:hAnsi="Cambria Math" w:cs="Times New Roman"/>
          <w:b w:val="0"/>
          <w:w w:val="80"/>
          <w:sz w:val="24"/>
          <w:szCs w:val="24"/>
        </w:rPr>
        <w:t xml:space="preserve"> zagrażających różnorodności biologicznej. Rośliny należące do tej grupy gatunków inwazyjnych charakteryzują się intensywnym tempem rozmnażania </w:t>
      </w:r>
      <w:r w:rsidR="00A3556D">
        <w:rPr>
          <w:rFonts w:ascii="Cambria Math" w:hAnsi="Cambria Math" w:cs="Times New Roman"/>
          <w:b w:val="0"/>
          <w:w w:val="80"/>
          <w:sz w:val="24"/>
          <w:szCs w:val="24"/>
        </w:rPr>
        <w:t>i</w:t>
      </w:r>
      <w:r w:rsidR="00887F5E">
        <w:rPr>
          <w:rFonts w:ascii="Cambria Math" w:hAnsi="Cambria Math" w:cs="Times New Roman"/>
          <w:b w:val="0"/>
          <w:w w:val="80"/>
          <w:sz w:val="24"/>
          <w:szCs w:val="24"/>
        </w:rPr>
        <w:t xml:space="preserve"> niekiedy rozprzestrzeniają się na znaczną odległość w krótkim czasie.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Dobór roślin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 xml:space="preserve">opracowano na podstawie publikacji </w:t>
      </w:r>
      <w:r w:rsidRPr="0090542D">
        <w:rPr>
          <w:rFonts w:ascii="Cambria Math" w:hAnsi="Cambria Math" w:cs="Times New Roman"/>
          <w:b w:val="0"/>
          <w:i/>
          <w:w w:val="80"/>
          <w:sz w:val="24"/>
          <w:szCs w:val="24"/>
        </w:rPr>
        <w:t>Rośliny obcego pochodzenia w Polsce ze szczególnym uwzględnieniem gatunków inwazyjnych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, oraz na podstawie Kodeksu dobrych praktyk </w:t>
      </w:r>
      <w:r w:rsidRPr="0090542D">
        <w:rPr>
          <w:rFonts w:ascii="Cambria Math" w:hAnsi="Cambria Math" w:cs="Times New Roman"/>
          <w:b w:val="0"/>
          <w:i/>
          <w:w w:val="80"/>
          <w:sz w:val="24"/>
          <w:szCs w:val="24"/>
        </w:rPr>
        <w:t>Ogrodnictwo wobec roślin inwazyjnych obcego pochodzenia.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</w:p>
    <w:p w:rsidR="00993D32" w:rsidRPr="000E4F13" w:rsidRDefault="00993D32" w:rsidP="0090542D">
      <w:pPr>
        <w:pStyle w:val="Nagwek41"/>
        <w:spacing w:line="360" w:lineRule="auto"/>
        <w:ind w:left="737" w:right="147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A3556D" w:rsidRDefault="00A3556D" w:rsidP="00530F57">
      <w:pPr>
        <w:pStyle w:val="Nagwek41"/>
        <w:spacing w:line="360" w:lineRule="auto"/>
        <w:ind w:left="737" w:right="14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Projekt obejmuje:</w:t>
      </w:r>
    </w:p>
    <w:p w:rsidR="00A3556D" w:rsidRDefault="00A3556D" w:rsidP="00530F57">
      <w:pPr>
        <w:pStyle w:val="Nagwek41"/>
        <w:numPr>
          <w:ilvl w:val="0"/>
          <w:numId w:val="24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Przygotowanie podłoża pod nasadzenia trawniki (nawi</w:t>
      </w:r>
      <w:r w:rsidR="0050000B">
        <w:rPr>
          <w:rFonts w:ascii="Cambria Math" w:hAnsi="Cambria Math" w:cs="Times New Roman"/>
          <w:b w:val="0"/>
          <w:w w:val="80"/>
          <w:sz w:val="24"/>
          <w:szCs w:val="24"/>
        </w:rPr>
        <w:t>ezienie na całej powierchni ok 2</w:t>
      </w:r>
      <w:r w:rsidR="004551ED">
        <w:rPr>
          <w:rFonts w:ascii="Cambria Math" w:hAnsi="Cambria Math" w:cs="Times New Roman"/>
          <w:b w:val="0"/>
          <w:w w:val="80"/>
          <w:sz w:val="24"/>
          <w:szCs w:val="24"/>
        </w:rPr>
        <w:t>0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cm ziemi dobrej gatunkowo)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</w:p>
    <w:p w:rsidR="00A3556D" w:rsidRDefault="00A3556D" w:rsidP="00530F57">
      <w:pPr>
        <w:pStyle w:val="Nagwek41"/>
        <w:numPr>
          <w:ilvl w:val="0"/>
          <w:numId w:val="24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Wykonanie nasadzeń roślinności wysokiej oraz niskiej,</w:t>
      </w:r>
    </w:p>
    <w:p w:rsidR="00A3556D" w:rsidRDefault="00A3556D" w:rsidP="00530F57">
      <w:pPr>
        <w:pStyle w:val="Nagwek41"/>
        <w:numPr>
          <w:ilvl w:val="0"/>
          <w:numId w:val="24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Wykonanie nawierzchni trawiastych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</w:p>
    <w:p w:rsidR="0050000B" w:rsidRPr="000E4F13" w:rsidRDefault="0050000B" w:rsidP="0050000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CB3D82" w:rsidRDefault="00CB3D82" w:rsidP="00CB3D82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Projektowana mała architektura wraz z zielenią poprze</w:t>
      </w:r>
      <w:r w:rsidR="0050000B">
        <w:rPr>
          <w:rFonts w:ascii="Cambria Math" w:hAnsi="Cambria Math" w:cs="Times New Roman"/>
          <w:b w:val="0"/>
          <w:w w:val="80"/>
          <w:sz w:val="24"/>
          <w:szCs w:val="24"/>
        </w:rPr>
        <w:t xml:space="preserve">z uporządkowanie terenu nada obszarowi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określonej funkcji, a zieleń </w:t>
      </w:r>
      <w:r w:rsidR="0050000B">
        <w:rPr>
          <w:rFonts w:ascii="Cambria Math" w:hAnsi="Cambria Math" w:cs="Times New Roman"/>
          <w:b w:val="0"/>
          <w:w w:val="80"/>
          <w:sz w:val="24"/>
          <w:szCs w:val="24"/>
        </w:rPr>
        <w:t>wpłynie pozytywnie na środowisko naturalne.</w:t>
      </w:r>
    </w:p>
    <w:p w:rsidR="00CB3D82" w:rsidRPr="000E4F13" w:rsidRDefault="00CB3D82" w:rsidP="00CB3D82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1629A2" w:rsidRDefault="001629A2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1629A2">
        <w:rPr>
          <w:rFonts w:ascii="Cambria Math" w:hAnsi="Cambria Math" w:cs="Times New Roman"/>
          <w:w w:val="80"/>
          <w:sz w:val="24"/>
          <w:szCs w:val="24"/>
        </w:rPr>
        <w:t>WYMAGANIA SZCZEGÓŁOWE:</w:t>
      </w:r>
    </w:p>
    <w:p w:rsidR="001629A2" w:rsidRDefault="001629A2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 w:rsidRPr="001629A2"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 xml:space="preserve"> k</w:t>
      </w:r>
      <w:r w:rsidRPr="001629A2">
        <w:rPr>
          <w:rFonts w:ascii="Cambria Math" w:hAnsi="Cambria Math" w:cs="Times New Roman"/>
          <w:b w:val="0"/>
          <w:w w:val="80"/>
          <w:sz w:val="24"/>
          <w:szCs w:val="24"/>
        </w:rPr>
        <w:t xml:space="preserve">rzewy liściaste  muszą być dwa razy szkółkowane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i przynajmniej trzy dobrze wykształcone pędy,</w:t>
      </w:r>
    </w:p>
    <w:p w:rsidR="001629A2" w:rsidRDefault="001629A2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- 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>d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rzewa o większym pokroju korony oraz </w:t>
      </w:r>
      <w:r w:rsidR="00371A21">
        <w:rPr>
          <w:rFonts w:ascii="Cambria Math" w:hAnsi="Cambria Math" w:cs="Times New Roman"/>
          <w:b w:val="0"/>
          <w:w w:val="80"/>
          <w:sz w:val="24"/>
          <w:szCs w:val="24"/>
        </w:rPr>
        <w:t xml:space="preserve">o wiekszej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wysokości,</w:t>
      </w:r>
    </w:p>
    <w:p w:rsidR="001629A2" w:rsidRDefault="005E1C17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- 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>r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>ośliny młode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>- zachowanie pro</w:t>
      </w:r>
      <w:r w:rsidR="000B13C9">
        <w:rPr>
          <w:rFonts w:ascii="Cambria Math" w:hAnsi="Cambria Math" w:cs="Times New Roman"/>
          <w:b w:val="0"/>
          <w:w w:val="80"/>
          <w:sz w:val="24"/>
          <w:szCs w:val="24"/>
        </w:rPr>
        <w:t>po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>rcji pomiędzy długości, a grubością pędu, musi być odpowiedni dla gatunku oraz wieku. Nie może być zniekształcony,</w:t>
      </w:r>
    </w:p>
    <w:p w:rsidR="0022213C" w:rsidRDefault="001629A2" w:rsidP="0022213C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- 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>t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rawniki – odpowiednie przygoto</w:t>
      </w:r>
      <w:r w:rsidR="005E1C17">
        <w:rPr>
          <w:rFonts w:ascii="Cambria Math" w:hAnsi="Cambria Math" w:cs="Times New Roman"/>
          <w:b w:val="0"/>
          <w:w w:val="80"/>
          <w:sz w:val="24"/>
          <w:szCs w:val="24"/>
        </w:rPr>
        <w:t>wanie wierzchniej warstwy ziemi</w:t>
      </w:r>
      <w:r w:rsidR="00371A21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6E03A5">
        <w:rPr>
          <w:rFonts w:ascii="Cambria Math" w:hAnsi="Cambria Math" w:cs="Times New Roman"/>
          <w:b w:val="0"/>
          <w:w w:val="80"/>
          <w:sz w:val="24"/>
          <w:szCs w:val="24"/>
        </w:rPr>
        <w:t>–</w:t>
      </w:r>
      <w:r w:rsidR="00371A21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6E03A5">
        <w:rPr>
          <w:rFonts w:ascii="Cambria Math" w:hAnsi="Cambria Math" w:cs="Times New Roman"/>
          <w:b w:val="0"/>
          <w:w w:val="80"/>
          <w:sz w:val="24"/>
          <w:szCs w:val="24"/>
        </w:rPr>
        <w:t>warstwy nośnej. Do budowy war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>s</w:t>
      </w:r>
      <w:r w:rsidR="006E03A5">
        <w:rPr>
          <w:rFonts w:ascii="Cambria Math" w:hAnsi="Cambria Math" w:cs="Times New Roman"/>
          <w:b w:val="0"/>
          <w:w w:val="80"/>
          <w:sz w:val="24"/>
          <w:szCs w:val="24"/>
        </w:rPr>
        <w:t xml:space="preserve">twy nośnej należy użyć mieszanki: 65 % piasku o śr. 0,5-0,6 mm, 15% torfu ogrodniczego, </w:t>
      </w:r>
      <w:r w:rsidR="0022213C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 w:rsidR="006E03A5">
        <w:rPr>
          <w:rFonts w:ascii="Cambria Math" w:hAnsi="Cambria Math" w:cs="Times New Roman"/>
          <w:b w:val="0"/>
          <w:w w:val="80"/>
          <w:sz w:val="24"/>
          <w:szCs w:val="24"/>
        </w:rPr>
        <w:t>20 % ziemi kompostowej. Grubość warstwy nośnej wyn</w:t>
      </w:r>
      <w:r w:rsidR="000B13C9">
        <w:rPr>
          <w:rFonts w:ascii="Cambria Math" w:hAnsi="Cambria Math" w:cs="Times New Roman"/>
          <w:b w:val="0"/>
          <w:w w:val="80"/>
          <w:sz w:val="24"/>
          <w:szCs w:val="24"/>
        </w:rPr>
        <w:t>o</w:t>
      </w:r>
      <w:r w:rsidR="006E03A5">
        <w:rPr>
          <w:rFonts w:ascii="Cambria Math" w:hAnsi="Cambria Math" w:cs="Times New Roman"/>
          <w:b w:val="0"/>
          <w:w w:val="80"/>
          <w:sz w:val="24"/>
          <w:szCs w:val="24"/>
        </w:rPr>
        <w:t>si max 8-12 cm</w:t>
      </w:r>
      <w:r w:rsidR="00E127E4">
        <w:rPr>
          <w:rFonts w:ascii="Cambria Math" w:hAnsi="Cambria Math" w:cs="Times New Roman"/>
          <w:b w:val="0"/>
          <w:w w:val="80"/>
          <w:sz w:val="24"/>
          <w:szCs w:val="24"/>
        </w:rPr>
        <w:t>, a</w:t>
      </w:r>
      <w:r w:rsidR="006E03A5">
        <w:rPr>
          <w:rFonts w:ascii="Cambria Math" w:hAnsi="Cambria Math" w:cs="Times New Roman"/>
          <w:b w:val="0"/>
          <w:w w:val="80"/>
          <w:sz w:val="24"/>
          <w:szCs w:val="24"/>
        </w:rPr>
        <w:t xml:space="preserve"> warstwy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 xml:space="preserve"> drenażowej piasku</w:t>
      </w:r>
      <w:r w:rsidR="0022213C">
        <w:rPr>
          <w:rFonts w:ascii="Cambria Math" w:hAnsi="Cambria Math" w:cs="Times New Roman"/>
          <w:b w:val="0"/>
          <w:w w:val="80"/>
          <w:sz w:val="24"/>
          <w:szCs w:val="24"/>
        </w:rPr>
        <w:t xml:space="preserve">, znajdującej się pod nią </w:t>
      </w:r>
      <w:r w:rsidR="00E127E4">
        <w:rPr>
          <w:rFonts w:ascii="Cambria Math" w:hAnsi="Cambria Math" w:cs="Times New Roman"/>
          <w:b w:val="0"/>
          <w:w w:val="80"/>
          <w:sz w:val="24"/>
          <w:szCs w:val="24"/>
        </w:rPr>
        <w:t>10 -</w:t>
      </w:r>
      <w:r w:rsidR="0022213C">
        <w:rPr>
          <w:rFonts w:ascii="Cambria Math" w:hAnsi="Cambria Math" w:cs="Times New Roman"/>
          <w:b w:val="0"/>
          <w:w w:val="80"/>
          <w:sz w:val="24"/>
          <w:szCs w:val="24"/>
        </w:rPr>
        <w:t>15 cm.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6E03A5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22213C">
        <w:rPr>
          <w:rFonts w:ascii="Cambria Math" w:hAnsi="Cambria Math" w:cs="Times New Roman"/>
          <w:b w:val="0"/>
          <w:w w:val="80"/>
          <w:sz w:val="24"/>
          <w:szCs w:val="24"/>
        </w:rPr>
        <w:t xml:space="preserve">Skład nasion: życica trwała- 20 %, Kostrzewa trzcinowa </w:t>
      </w:r>
      <w:r w:rsidR="0022213C">
        <w:rPr>
          <w:rFonts w:ascii="Cambria Math" w:hAnsi="Cambria Math" w:cs="Times New Roman"/>
          <w:b w:val="0"/>
          <w:w w:val="80"/>
          <w:sz w:val="24"/>
          <w:szCs w:val="24"/>
        </w:rPr>
        <w:br/>
        <w:t xml:space="preserve">40 %, Kostrzewa czerwona Maxima 10%, Kostrzewa czerwona Boreal 30 %. </w:t>
      </w:r>
    </w:p>
    <w:p w:rsidR="00F33D06" w:rsidRDefault="00F33D06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 xml:space="preserve"> p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race porządkowe-</w:t>
      </w:r>
      <w:r w:rsidR="0022213C">
        <w:rPr>
          <w:rFonts w:ascii="Cambria Math" w:hAnsi="Cambria Math" w:cs="Times New Roman"/>
          <w:b w:val="0"/>
          <w:w w:val="80"/>
          <w:sz w:val="24"/>
          <w:szCs w:val="24"/>
        </w:rPr>
        <w:t xml:space="preserve"> należy oczyścić teren z gruzu i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śmieci,</w:t>
      </w:r>
    </w:p>
    <w:p w:rsidR="00F33D06" w:rsidRDefault="0022213C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 xml:space="preserve"> n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>asiona traw wysiewane są po czasie odchwaszczenia terenu, okres ten jest potrzebny do n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a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 xml:space="preserve">turalnego uformowania się warstwy podłoża, </w:t>
      </w:r>
    </w:p>
    <w:p w:rsidR="00F33D06" w:rsidRDefault="00F33D06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 xml:space="preserve"> z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aproponowano mieszankę traw odporną na brak wody, który jest często poważnym problemem w przypadku parków, zieleńców i boisk, mieszanka składa się w dużej części z uszlachetnionej odmiany kostrzewy trzcinowej której korzenie wrastają nawet do 60 cm, nie wymagając intensywnego podlewania, tworząc gęstą darń z dużą odpornością na deptanie,</w:t>
      </w:r>
    </w:p>
    <w:p w:rsidR="00F33D06" w:rsidRDefault="00F33D06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 xml:space="preserve"> n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iwelacja i plantowanie mechani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czne działki sprzętem ogrodowym</w:t>
      </w:r>
      <w:r w:rsidR="000E4F13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</w:p>
    <w:p w:rsidR="0022213C" w:rsidRPr="000E4F13" w:rsidRDefault="0022213C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313E6B" w:rsidRPr="00D23588" w:rsidRDefault="00313E6B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D23588">
        <w:rPr>
          <w:rFonts w:ascii="Cambria Math" w:hAnsi="Cambria Math" w:cs="Times New Roman"/>
          <w:w w:val="80"/>
          <w:sz w:val="24"/>
          <w:szCs w:val="24"/>
        </w:rPr>
        <w:t>Rabaty roślinne</w:t>
      </w:r>
      <w:r w:rsidR="006A563E">
        <w:rPr>
          <w:rFonts w:ascii="Cambria Math" w:hAnsi="Cambria Math" w:cs="Times New Roman"/>
          <w:w w:val="80"/>
          <w:sz w:val="24"/>
          <w:szCs w:val="24"/>
        </w:rPr>
        <w:t xml:space="preserve"> </w:t>
      </w:r>
      <w:r w:rsidRPr="00D23588">
        <w:rPr>
          <w:rFonts w:ascii="Cambria Math" w:hAnsi="Cambria Math" w:cs="Times New Roman"/>
          <w:w w:val="80"/>
          <w:sz w:val="24"/>
          <w:szCs w:val="24"/>
        </w:rPr>
        <w:t>- sadzenie drzew i krzewów z bryłą korzeniową:</w:t>
      </w:r>
    </w:p>
    <w:p w:rsidR="00313E6B" w:rsidRDefault="000E4F13" w:rsidP="00313E6B">
      <w:pPr>
        <w:pStyle w:val="Nagwek41"/>
        <w:numPr>
          <w:ilvl w:val="0"/>
          <w:numId w:val="24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>w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yznaczenie miejsca sadzenia,</w:t>
      </w:r>
    </w:p>
    <w:p w:rsidR="00313E6B" w:rsidRDefault="000E4F13" w:rsidP="00313E6B">
      <w:pPr>
        <w:pStyle w:val="Nagwek41"/>
        <w:numPr>
          <w:ilvl w:val="0"/>
          <w:numId w:val="24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ykopanie dołków -</w:t>
      </w:r>
      <w:r w:rsidR="006A563E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2 razy większy od bryły korzeniowej,</w:t>
      </w:r>
    </w:p>
    <w:p w:rsidR="00313E6B" w:rsidRDefault="000E4F13" w:rsidP="00313E6B">
      <w:pPr>
        <w:pStyle w:val="Nagwek41"/>
        <w:numPr>
          <w:ilvl w:val="0"/>
          <w:numId w:val="24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z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aprawienie dołków ziemią urodzajną,</w:t>
      </w:r>
    </w:p>
    <w:p w:rsidR="00313E6B" w:rsidRDefault="000E4F13" w:rsidP="00313E6B">
      <w:pPr>
        <w:pStyle w:val="Nagwek41"/>
        <w:numPr>
          <w:ilvl w:val="0"/>
          <w:numId w:val="24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u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stawienie krzewów,</w:t>
      </w:r>
    </w:p>
    <w:p w:rsidR="00313E6B" w:rsidRDefault="000E4F13" w:rsidP="00313E6B">
      <w:pPr>
        <w:pStyle w:val="Nagwek41"/>
        <w:numPr>
          <w:ilvl w:val="0"/>
          <w:numId w:val="24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 xml:space="preserve">osadzenie roślin, </w:t>
      </w:r>
    </w:p>
    <w:p w:rsidR="00313E6B" w:rsidRDefault="000E4F13" w:rsidP="00313E6B">
      <w:pPr>
        <w:pStyle w:val="Nagwek41"/>
        <w:numPr>
          <w:ilvl w:val="0"/>
          <w:numId w:val="24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odlanie roślin,</w:t>
      </w:r>
    </w:p>
    <w:p w:rsidR="00313E6B" w:rsidRDefault="000E4F13" w:rsidP="00313E6B">
      <w:pPr>
        <w:pStyle w:val="Nagwek41"/>
        <w:numPr>
          <w:ilvl w:val="0"/>
          <w:numId w:val="24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yścielenie włókniną przeciw chwastom,</w:t>
      </w:r>
    </w:p>
    <w:p w:rsidR="00313E6B" w:rsidRDefault="000E4F13" w:rsidP="00313E6B">
      <w:pPr>
        <w:pStyle w:val="Nagwek41"/>
        <w:numPr>
          <w:ilvl w:val="0"/>
          <w:numId w:val="24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rzykrycie warstwa kamienia ozdobnego, (50 kg na 1 m2) lub kory sosnowej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.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</w:p>
    <w:p w:rsidR="0022213C" w:rsidRPr="000E4F13" w:rsidRDefault="0022213C" w:rsidP="0022213C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313E6B" w:rsidRPr="00313E6B" w:rsidRDefault="00313E6B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313E6B">
        <w:rPr>
          <w:rFonts w:ascii="Cambria Math" w:hAnsi="Cambria Math" w:cs="Times New Roman"/>
          <w:w w:val="80"/>
          <w:sz w:val="24"/>
          <w:szCs w:val="24"/>
        </w:rPr>
        <w:t>Trawnik: Wykonanie trawnika siewem</w:t>
      </w:r>
    </w:p>
    <w:p w:rsidR="00313E6B" w:rsidRDefault="00313E6B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6A563E">
        <w:rPr>
          <w:rFonts w:ascii="Cambria Math" w:hAnsi="Cambria Math" w:cs="Times New Roman"/>
          <w:b w:val="0"/>
          <w:w w:val="80"/>
          <w:sz w:val="24"/>
          <w:szCs w:val="24"/>
        </w:rPr>
        <w:t xml:space="preserve"> o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czyszczenie podłoża z gruzu, kamieni,</w:t>
      </w:r>
    </w:p>
    <w:p w:rsidR="00313E6B" w:rsidRDefault="00313E6B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6A563E">
        <w:rPr>
          <w:rFonts w:ascii="Cambria Math" w:hAnsi="Cambria Math" w:cs="Times New Roman"/>
          <w:b w:val="0"/>
          <w:w w:val="80"/>
          <w:sz w:val="24"/>
          <w:szCs w:val="24"/>
        </w:rPr>
        <w:t xml:space="preserve"> n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awiezienie ziemi urodzajnej pod trawniki,</w:t>
      </w:r>
    </w:p>
    <w:p w:rsidR="00313E6B" w:rsidRDefault="006A563E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g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lebogryzowanie terenu sprzętem ogrodniczym,</w:t>
      </w:r>
    </w:p>
    <w:p w:rsidR="00313E6B" w:rsidRDefault="006A563E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o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czyszczenie z chwastów,</w:t>
      </w:r>
    </w:p>
    <w:p w:rsidR="00313E6B" w:rsidRDefault="006A563E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s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iew trawy,</w:t>
      </w:r>
    </w:p>
    <w:p w:rsidR="00313E6B" w:rsidRDefault="00313E6B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6A563E">
        <w:rPr>
          <w:rFonts w:ascii="Cambria Math" w:hAnsi="Cambria Math" w:cs="Times New Roman"/>
          <w:b w:val="0"/>
          <w:w w:val="80"/>
          <w:sz w:val="24"/>
          <w:szCs w:val="24"/>
        </w:rPr>
        <w:t xml:space="preserve"> w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ałowanie podłoża,</w:t>
      </w:r>
    </w:p>
    <w:p w:rsidR="00313E6B" w:rsidRDefault="006A563E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p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odlewanie zasianego trawnika na zasadzie zraszania wodą,</w:t>
      </w:r>
    </w:p>
    <w:p w:rsidR="00313E6B" w:rsidRDefault="006A563E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p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o osiągnięciu wysokości źdźbeł traw okolo 8-10 cm należy wykonać pierwsze koszenie skracając źdźbła o połowę</w:t>
      </w:r>
      <w:r w:rsidR="004551ED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</w:p>
    <w:p w:rsidR="002D282D" w:rsidRPr="006A563E" w:rsidRDefault="002D282D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2D282D" w:rsidRPr="00053646" w:rsidRDefault="002D282D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053646">
        <w:rPr>
          <w:rFonts w:ascii="Cambria Math" w:hAnsi="Cambria Math" w:cs="Times New Roman"/>
          <w:w w:val="80"/>
          <w:sz w:val="24"/>
          <w:szCs w:val="24"/>
        </w:rPr>
        <w:t>Na projektowanym obszarze nie występują drzewa wymagające pozwolenia na wycinkę</w:t>
      </w:r>
      <w:r w:rsidR="00A4151B" w:rsidRPr="00053646">
        <w:rPr>
          <w:rFonts w:ascii="Cambria Math" w:hAnsi="Cambria Math" w:cs="Times New Roman"/>
          <w:w w:val="80"/>
          <w:sz w:val="24"/>
          <w:szCs w:val="24"/>
        </w:rPr>
        <w:t xml:space="preserve"> od </w:t>
      </w:r>
      <w:r w:rsidRPr="00053646">
        <w:rPr>
          <w:rFonts w:ascii="Cambria Math" w:hAnsi="Cambria Math" w:cs="Times New Roman"/>
          <w:w w:val="80"/>
          <w:sz w:val="24"/>
          <w:szCs w:val="24"/>
        </w:rPr>
        <w:t xml:space="preserve">właściwego urzędu. </w:t>
      </w:r>
    </w:p>
    <w:p w:rsidR="00380D63" w:rsidRPr="006A563E" w:rsidRDefault="00380D63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4551ED" w:rsidRDefault="0079749E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SPIS ROŚLIN PROJEKTOWANYCH : </w:t>
      </w:r>
    </w:p>
    <w:tbl>
      <w:tblPr>
        <w:tblStyle w:val="Tabela-Siatka"/>
        <w:tblW w:w="0" w:type="auto"/>
        <w:tblInd w:w="838" w:type="dxa"/>
        <w:tblLook w:val="04A0" w:firstRow="1" w:lastRow="0" w:firstColumn="1" w:lastColumn="0" w:noHBand="0" w:noVBand="1"/>
      </w:tblPr>
      <w:tblGrid>
        <w:gridCol w:w="2672"/>
        <w:gridCol w:w="4111"/>
        <w:gridCol w:w="1667"/>
      </w:tblGrid>
      <w:tr w:rsidR="00ED6B57" w:rsidTr="0026091E">
        <w:tc>
          <w:tcPr>
            <w:tcW w:w="2672" w:type="dxa"/>
          </w:tcPr>
          <w:p w:rsidR="004551ED" w:rsidRDefault="0079749E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NAZWA POLSKA</w:t>
            </w:r>
          </w:p>
        </w:tc>
        <w:tc>
          <w:tcPr>
            <w:tcW w:w="4111" w:type="dxa"/>
          </w:tcPr>
          <w:p w:rsidR="004551ED" w:rsidRDefault="004551ED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NAZWA ŁACIŃSKA </w:t>
            </w:r>
          </w:p>
        </w:tc>
        <w:tc>
          <w:tcPr>
            <w:tcW w:w="1667" w:type="dxa"/>
          </w:tcPr>
          <w:p w:rsidR="004551ED" w:rsidRDefault="004551ED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ILOŚĆ SZT</w:t>
            </w:r>
          </w:p>
        </w:tc>
      </w:tr>
      <w:tr w:rsidR="00ED6B57" w:rsidTr="0026091E">
        <w:tc>
          <w:tcPr>
            <w:tcW w:w="2672" w:type="dxa"/>
          </w:tcPr>
          <w:p w:rsidR="004551ED" w:rsidRDefault="004551ED" w:rsidP="006A563E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Berberys Red Carpet</w:t>
            </w:r>
          </w:p>
        </w:tc>
        <w:tc>
          <w:tcPr>
            <w:tcW w:w="4111" w:type="dxa"/>
          </w:tcPr>
          <w:p w:rsidR="004551ED" w:rsidRPr="00CB0FFB" w:rsidRDefault="004551ED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Berberis Thunbergi </w:t>
            </w:r>
          </w:p>
          <w:p w:rsidR="004551ED" w:rsidRPr="00CB0FFB" w:rsidRDefault="004551ED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‘Red Carpet’</w:t>
            </w:r>
          </w:p>
        </w:tc>
        <w:tc>
          <w:tcPr>
            <w:tcW w:w="1667" w:type="dxa"/>
          </w:tcPr>
          <w:p w:rsidR="004551ED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145 szt </w:t>
            </w:r>
          </w:p>
        </w:tc>
      </w:tr>
      <w:tr w:rsidR="00ED6B57" w:rsidTr="0026091E">
        <w:tc>
          <w:tcPr>
            <w:tcW w:w="2672" w:type="dxa"/>
          </w:tcPr>
          <w:p w:rsidR="004551ED" w:rsidRDefault="00ED6B57" w:rsidP="006A563E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Sosna czarna Brepo</w:t>
            </w:r>
          </w:p>
        </w:tc>
        <w:tc>
          <w:tcPr>
            <w:tcW w:w="4111" w:type="dxa"/>
          </w:tcPr>
          <w:p w:rsidR="004551ED" w:rsidRPr="00CB0FFB" w:rsidRDefault="00ED6B57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Pinus Nigra’Brepo’</w:t>
            </w:r>
          </w:p>
        </w:tc>
        <w:tc>
          <w:tcPr>
            <w:tcW w:w="1667" w:type="dxa"/>
          </w:tcPr>
          <w:p w:rsidR="004551ED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140 szt </w:t>
            </w:r>
          </w:p>
        </w:tc>
      </w:tr>
      <w:tr w:rsidR="00ED6B57" w:rsidTr="0026091E">
        <w:tc>
          <w:tcPr>
            <w:tcW w:w="2672" w:type="dxa"/>
          </w:tcPr>
          <w:p w:rsidR="004551ED" w:rsidRDefault="00ED6B57" w:rsidP="006A563E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Buk pospolity Rohan Obelisk </w:t>
            </w:r>
          </w:p>
        </w:tc>
        <w:tc>
          <w:tcPr>
            <w:tcW w:w="4111" w:type="dxa"/>
          </w:tcPr>
          <w:p w:rsidR="004551ED" w:rsidRPr="00CB0FFB" w:rsidRDefault="00ED6B57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Fagus sylvatica</w:t>
            </w:r>
          </w:p>
        </w:tc>
        <w:tc>
          <w:tcPr>
            <w:tcW w:w="1667" w:type="dxa"/>
          </w:tcPr>
          <w:p w:rsidR="004551ED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 szt </w:t>
            </w:r>
          </w:p>
        </w:tc>
      </w:tr>
      <w:tr w:rsidR="00ED6B57" w:rsidTr="0026091E">
        <w:tc>
          <w:tcPr>
            <w:tcW w:w="2672" w:type="dxa"/>
          </w:tcPr>
          <w:p w:rsidR="004551ED" w:rsidRDefault="00ED6B57" w:rsidP="006A563E">
            <w:pPr>
              <w:pStyle w:val="Nagwek41"/>
              <w:numPr>
                <w:ilvl w:val="0"/>
                <w:numId w:val="25"/>
              </w:numPr>
              <w:spacing w:line="276" w:lineRule="auto"/>
              <w:ind w:left="414" w:right="147" w:hanging="57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Klon zwyczajny ‘Crimson Sentry </w:t>
            </w:r>
          </w:p>
        </w:tc>
        <w:tc>
          <w:tcPr>
            <w:tcW w:w="4111" w:type="dxa"/>
          </w:tcPr>
          <w:p w:rsidR="004551ED" w:rsidRPr="00CB0FFB" w:rsidRDefault="00ED6B57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Acer platanoides ‘Crimson Sentry’</w:t>
            </w:r>
          </w:p>
        </w:tc>
        <w:tc>
          <w:tcPr>
            <w:tcW w:w="1667" w:type="dxa"/>
          </w:tcPr>
          <w:p w:rsidR="004551ED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8 szt </w:t>
            </w:r>
          </w:p>
        </w:tc>
      </w:tr>
      <w:tr w:rsidR="00AE2453" w:rsidTr="0026091E">
        <w:tc>
          <w:tcPr>
            <w:tcW w:w="2672" w:type="dxa"/>
          </w:tcPr>
          <w:p w:rsidR="00AE2453" w:rsidRDefault="00AE2453" w:rsidP="006A563E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Jałowiec łuskowy Blue Carpet </w:t>
            </w:r>
          </w:p>
        </w:tc>
        <w:tc>
          <w:tcPr>
            <w:tcW w:w="4111" w:type="dxa"/>
          </w:tcPr>
          <w:p w:rsidR="00AE2453" w:rsidRPr="00B22D62" w:rsidRDefault="00AE2453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B22D62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Juniperus squamata ‘Blue Carpet’</w:t>
            </w:r>
          </w:p>
        </w:tc>
        <w:tc>
          <w:tcPr>
            <w:tcW w:w="1667" w:type="dxa"/>
          </w:tcPr>
          <w:p w:rsidR="00AE2453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110 szt </w:t>
            </w:r>
          </w:p>
        </w:tc>
      </w:tr>
      <w:tr w:rsidR="00AE2453" w:rsidTr="0026091E">
        <w:tc>
          <w:tcPr>
            <w:tcW w:w="2672" w:type="dxa"/>
          </w:tcPr>
          <w:p w:rsidR="00AE2453" w:rsidRDefault="00AE2453" w:rsidP="006A563E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lastRenderedPageBreak/>
              <w:t>Jałowiec łuskowy Hunnetorp</w:t>
            </w:r>
          </w:p>
        </w:tc>
        <w:tc>
          <w:tcPr>
            <w:tcW w:w="4111" w:type="dxa"/>
          </w:tcPr>
          <w:p w:rsidR="00AE2453" w:rsidRPr="00B22D62" w:rsidRDefault="00AE2453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B22D62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Juniperus squamata ‘Hunnetorp’</w:t>
            </w:r>
          </w:p>
        </w:tc>
        <w:tc>
          <w:tcPr>
            <w:tcW w:w="1667" w:type="dxa"/>
          </w:tcPr>
          <w:p w:rsidR="00AE2453" w:rsidRDefault="00DA7D11" w:rsidP="009625E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120 szt  </w:t>
            </w:r>
          </w:p>
        </w:tc>
      </w:tr>
      <w:tr w:rsidR="005770B8" w:rsidTr="0026091E">
        <w:tc>
          <w:tcPr>
            <w:tcW w:w="2672" w:type="dxa"/>
          </w:tcPr>
          <w:p w:rsidR="005770B8" w:rsidRDefault="005770B8" w:rsidP="001C18E0">
            <w:pPr>
              <w:pStyle w:val="Nagwek41"/>
              <w:numPr>
                <w:ilvl w:val="0"/>
                <w:numId w:val="25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Świerk pospolity Pumila nigra</w:t>
            </w:r>
          </w:p>
        </w:tc>
        <w:tc>
          <w:tcPr>
            <w:tcW w:w="4111" w:type="dxa"/>
          </w:tcPr>
          <w:p w:rsidR="005770B8" w:rsidRPr="00B22D62" w:rsidRDefault="005770B8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Picea abies ‘Pumila Nigra’</w:t>
            </w:r>
          </w:p>
        </w:tc>
        <w:tc>
          <w:tcPr>
            <w:tcW w:w="1667" w:type="dxa"/>
          </w:tcPr>
          <w:p w:rsidR="005770B8" w:rsidRDefault="005770B8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50 szt</w:t>
            </w:r>
          </w:p>
        </w:tc>
      </w:tr>
      <w:tr w:rsidR="00AE2453" w:rsidTr="0026091E">
        <w:tc>
          <w:tcPr>
            <w:tcW w:w="2672" w:type="dxa"/>
          </w:tcPr>
          <w:p w:rsidR="00AE2453" w:rsidRDefault="00AE2453" w:rsidP="001C18E0">
            <w:pPr>
              <w:pStyle w:val="Nagwek41"/>
              <w:numPr>
                <w:ilvl w:val="0"/>
                <w:numId w:val="25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Klon jawor Prinz Handjery’</w:t>
            </w:r>
          </w:p>
        </w:tc>
        <w:tc>
          <w:tcPr>
            <w:tcW w:w="4111" w:type="dxa"/>
          </w:tcPr>
          <w:p w:rsidR="00AE2453" w:rsidRPr="00B22D62" w:rsidRDefault="00AE2453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B22D62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Acer pseudoplatanus ‘Prinz Handjery’</w:t>
            </w:r>
          </w:p>
        </w:tc>
        <w:tc>
          <w:tcPr>
            <w:tcW w:w="1667" w:type="dxa"/>
          </w:tcPr>
          <w:p w:rsidR="00AE2453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7 szt </w:t>
            </w:r>
          </w:p>
        </w:tc>
      </w:tr>
      <w:tr w:rsidR="00AE2453" w:rsidTr="0026091E">
        <w:tc>
          <w:tcPr>
            <w:tcW w:w="2672" w:type="dxa"/>
          </w:tcPr>
          <w:p w:rsidR="00AE2453" w:rsidRDefault="00AE2453" w:rsidP="006A563E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Klon jawor Simson-Louis Freres</w:t>
            </w:r>
          </w:p>
        </w:tc>
        <w:tc>
          <w:tcPr>
            <w:tcW w:w="4111" w:type="dxa"/>
          </w:tcPr>
          <w:p w:rsidR="00AE2453" w:rsidRPr="00B22D62" w:rsidRDefault="00AE2453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B22D62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Acer platanoides ‘Simson-Louis Freres’</w:t>
            </w:r>
          </w:p>
        </w:tc>
        <w:tc>
          <w:tcPr>
            <w:tcW w:w="1667" w:type="dxa"/>
          </w:tcPr>
          <w:p w:rsidR="00AE2453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7 szt </w:t>
            </w:r>
          </w:p>
        </w:tc>
      </w:tr>
      <w:tr w:rsidR="00AE2453" w:rsidTr="0026091E">
        <w:tc>
          <w:tcPr>
            <w:tcW w:w="2672" w:type="dxa"/>
          </w:tcPr>
          <w:p w:rsidR="00AE2453" w:rsidRDefault="00AE2453" w:rsidP="006A563E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Klon zwyczajny Faasseen’s Black </w:t>
            </w:r>
          </w:p>
        </w:tc>
        <w:tc>
          <w:tcPr>
            <w:tcW w:w="4111" w:type="dxa"/>
          </w:tcPr>
          <w:p w:rsidR="00AE2453" w:rsidRPr="00B22D62" w:rsidRDefault="00AE2453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B22D62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Acer platanoides ‘Faassen’s Black</w:t>
            </w:r>
          </w:p>
        </w:tc>
        <w:tc>
          <w:tcPr>
            <w:tcW w:w="1667" w:type="dxa"/>
          </w:tcPr>
          <w:p w:rsidR="00AE2453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8 szt </w:t>
            </w:r>
          </w:p>
        </w:tc>
      </w:tr>
      <w:tr w:rsidR="00AE2453" w:rsidTr="0026091E">
        <w:tc>
          <w:tcPr>
            <w:tcW w:w="2672" w:type="dxa"/>
          </w:tcPr>
          <w:p w:rsidR="00AE2453" w:rsidRDefault="00AE2453" w:rsidP="001C18E0">
            <w:pPr>
              <w:pStyle w:val="Nagwek41"/>
              <w:numPr>
                <w:ilvl w:val="0"/>
                <w:numId w:val="25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Olcha szara Aurea</w:t>
            </w:r>
          </w:p>
        </w:tc>
        <w:tc>
          <w:tcPr>
            <w:tcW w:w="4111" w:type="dxa"/>
          </w:tcPr>
          <w:p w:rsidR="00AE2453" w:rsidRPr="00B22D62" w:rsidRDefault="00AE2453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B22D62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Alnus Incana ‘Aurea”</w:t>
            </w:r>
          </w:p>
        </w:tc>
        <w:tc>
          <w:tcPr>
            <w:tcW w:w="1667" w:type="dxa"/>
          </w:tcPr>
          <w:p w:rsidR="00AE2453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5 szt </w:t>
            </w:r>
          </w:p>
        </w:tc>
      </w:tr>
      <w:tr w:rsidR="00AE2453" w:rsidTr="0026091E">
        <w:tc>
          <w:tcPr>
            <w:tcW w:w="2672" w:type="dxa"/>
          </w:tcPr>
          <w:p w:rsidR="00AE2453" w:rsidRDefault="00AE2453" w:rsidP="001C18E0">
            <w:pPr>
              <w:pStyle w:val="Nagwek41"/>
              <w:numPr>
                <w:ilvl w:val="0"/>
                <w:numId w:val="25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Sosna górska Mops</w:t>
            </w:r>
          </w:p>
        </w:tc>
        <w:tc>
          <w:tcPr>
            <w:tcW w:w="4111" w:type="dxa"/>
          </w:tcPr>
          <w:p w:rsidR="00AE2453" w:rsidRPr="00B22D62" w:rsidRDefault="00AE2453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B22D62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Pinus mugo ‘Mops’</w:t>
            </w:r>
          </w:p>
        </w:tc>
        <w:tc>
          <w:tcPr>
            <w:tcW w:w="1667" w:type="dxa"/>
          </w:tcPr>
          <w:p w:rsidR="00AE2453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145 szt </w:t>
            </w:r>
          </w:p>
        </w:tc>
      </w:tr>
      <w:tr w:rsidR="00AE2453" w:rsidTr="0026091E">
        <w:tc>
          <w:tcPr>
            <w:tcW w:w="2672" w:type="dxa"/>
          </w:tcPr>
          <w:p w:rsidR="00AE2453" w:rsidRDefault="00AE2453" w:rsidP="006A563E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Brzoza brodwakowata Purpurea</w:t>
            </w:r>
          </w:p>
        </w:tc>
        <w:tc>
          <w:tcPr>
            <w:tcW w:w="4111" w:type="dxa"/>
          </w:tcPr>
          <w:p w:rsidR="00AE2453" w:rsidRPr="00CB0FFB" w:rsidRDefault="00AE2453" w:rsidP="001C18E0">
            <w:pPr>
              <w:rPr>
                <w:i/>
                <w:lang w:val="en-US"/>
              </w:rPr>
            </w:pPr>
            <w:r w:rsidRPr="00CB0FFB">
              <w:rPr>
                <w:rFonts w:ascii="Cambria Math" w:eastAsia="DejaVu Sans" w:hAnsi="Cambria Math" w:cs="Times New Roman"/>
                <w:bCs/>
                <w:i/>
                <w:w w:val="80"/>
                <w:sz w:val="24"/>
                <w:szCs w:val="24"/>
                <w:lang w:val="en-US"/>
              </w:rPr>
              <w:t>Betula pendula ‘Purpurea’</w:t>
            </w:r>
          </w:p>
        </w:tc>
        <w:tc>
          <w:tcPr>
            <w:tcW w:w="1667" w:type="dxa"/>
          </w:tcPr>
          <w:p w:rsidR="00AE2453" w:rsidRDefault="005770B8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20</w:t>
            </w:r>
            <w:bookmarkStart w:id="0" w:name="_GoBack"/>
            <w:bookmarkEnd w:id="0"/>
            <w:r w:rsidR="002D09B7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 w:rsidR="00DA7D11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szt </w:t>
            </w:r>
          </w:p>
        </w:tc>
      </w:tr>
      <w:tr w:rsidR="00AE2453" w:rsidTr="0026091E">
        <w:tc>
          <w:tcPr>
            <w:tcW w:w="2672" w:type="dxa"/>
          </w:tcPr>
          <w:p w:rsidR="00AE2453" w:rsidRDefault="00AE2453" w:rsidP="00B970D8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Brzoza brodawkowata Golden Cloud </w:t>
            </w:r>
          </w:p>
        </w:tc>
        <w:tc>
          <w:tcPr>
            <w:tcW w:w="4111" w:type="dxa"/>
          </w:tcPr>
          <w:p w:rsidR="00AE2453" w:rsidRPr="00CB0FFB" w:rsidRDefault="00AE2453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Betula pendula ‘Golden Cloud’</w:t>
            </w:r>
          </w:p>
        </w:tc>
        <w:tc>
          <w:tcPr>
            <w:tcW w:w="1667" w:type="dxa"/>
          </w:tcPr>
          <w:p w:rsidR="00AE2453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10 szt </w:t>
            </w:r>
          </w:p>
        </w:tc>
      </w:tr>
      <w:tr w:rsidR="00AE2453" w:rsidTr="0026091E">
        <w:tc>
          <w:tcPr>
            <w:tcW w:w="2672" w:type="dxa"/>
          </w:tcPr>
          <w:p w:rsidR="00AE2453" w:rsidRDefault="00AE2453" w:rsidP="006A563E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Rozplenica japońska Hameln</w:t>
            </w:r>
          </w:p>
        </w:tc>
        <w:tc>
          <w:tcPr>
            <w:tcW w:w="4111" w:type="dxa"/>
          </w:tcPr>
          <w:p w:rsidR="00AE2453" w:rsidRPr="00CB0FFB" w:rsidRDefault="00AE2453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Penisetum Hameln</w:t>
            </w:r>
          </w:p>
        </w:tc>
        <w:tc>
          <w:tcPr>
            <w:tcW w:w="1667" w:type="dxa"/>
          </w:tcPr>
          <w:p w:rsidR="00AE2453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130 szt </w:t>
            </w:r>
          </w:p>
        </w:tc>
      </w:tr>
      <w:tr w:rsidR="00AE2453" w:rsidTr="0026091E">
        <w:tc>
          <w:tcPr>
            <w:tcW w:w="2672" w:type="dxa"/>
          </w:tcPr>
          <w:p w:rsidR="00AE2453" w:rsidRDefault="00AE2453" w:rsidP="006A563E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Jałowiec sabiński ‘Tamariscifolia’</w:t>
            </w:r>
          </w:p>
        </w:tc>
        <w:tc>
          <w:tcPr>
            <w:tcW w:w="4111" w:type="dxa"/>
          </w:tcPr>
          <w:p w:rsidR="00AE2453" w:rsidRPr="00CB0FFB" w:rsidRDefault="00AE2453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Juniperus Sabina ‘Tamariscifolia’</w:t>
            </w:r>
          </w:p>
        </w:tc>
        <w:tc>
          <w:tcPr>
            <w:tcW w:w="1667" w:type="dxa"/>
          </w:tcPr>
          <w:p w:rsidR="00AE2453" w:rsidRDefault="00EC0AC4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100 szt </w:t>
            </w:r>
          </w:p>
        </w:tc>
      </w:tr>
      <w:tr w:rsidR="00AE2453" w:rsidTr="0026091E">
        <w:tc>
          <w:tcPr>
            <w:tcW w:w="2672" w:type="dxa"/>
          </w:tcPr>
          <w:p w:rsidR="00AE2453" w:rsidRDefault="00AE2453" w:rsidP="00117FCF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Berberys Harlequin</w:t>
            </w:r>
          </w:p>
        </w:tc>
        <w:tc>
          <w:tcPr>
            <w:tcW w:w="4111" w:type="dxa"/>
          </w:tcPr>
          <w:p w:rsidR="00AE2453" w:rsidRPr="00CB0FFB" w:rsidRDefault="00AE2453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Berberys thuberga ‘Harlequin’</w:t>
            </w:r>
          </w:p>
        </w:tc>
        <w:tc>
          <w:tcPr>
            <w:tcW w:w="1667" w:type="dxa"/>
          </w:tcPr>
          <w:p w:rsidR="00AE2453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130 szt </w:t>
            </w:r>
          </w:p>
        </w:tc>
      </w:tr>
      <w:tr w:rsidR="00AE2453" w:rsidTr="0026091E">
        <w:tc>
          <w:tcPr>
            <w:tcW w:w="2672" w:type="dxa"/>
          </w:tcPr>
          <w:p w:rsidR="00AE2453" w:rsidRDefault="00AE2453" w:rsidP="001C18E0">
            <w:pPr>
              <w:pStyle w:val="Nagwek41"/>
              <w:numPr>
                <w:ilvl w:val="0"/>
                <w:numId w:val="25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Brzoza Hoseri</w:t>
            </w:r>
          </w:p>
        </w:tc>
        <w:tc>
          <w:tcPr>
            <w:tcW w:w="4111" w:type="dxa"/>
          </w:tcPr>
          <w:p w:rsidR="00AE2453" w:rsidRPr="00CB0FFB" w:rsidRDefault="00AE2453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Betula Pendula ‘Hoseri’</w:t>
            </w:r>
          </w:p>
        </w:tc>
        <w:tc>
          <w:tcPr>
            <w:tcW w:w="1667" w:type="dxa"/>
          </w:tcPr>
          <w:p w:rsidR="00AE2453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8 szt </w:t>
            </w:r>
          </w:p>
        </w:tc>
      </w:tr>
      <w:tr w:rsidR="00AE2453" w:rsidTr="0026091E">
        <w:tc>
          <w:tcPr>
            <w:tcW w:w="2672" w:type="dxa"/>
          </w:tcPr>
          <w:p w:rsidR="00AE2453" w:rsidRDefault="00AE2453" w:rsidP="00117FCF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Hortencja bukietowa Vanille fraise</w:t>
            </w:r>
          </w:p>
        </w:tc>
        <w:tc>
          <w:tcPr>
            <w:tcW w:w="4111" w:type="dxa"/>
          </w:tcPr>
          <w:p w:rsidR="00AE2453" w:rsidRPr="00CB0FFB" w:rsidRDefault="00AE2453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Hydrangea paniculata ‘Vanille fraise’</w:t>
            </w:r>
          </w:p>
        </w:tc>
        <w:tc>
          <w:tcPr>
            <w:tcW w:w="1667" w:type="dxa"/>
          </w:tcPr>
          <w:p w:rsidR="00AE2453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125 szt</w:t>
            </w:r>
          </w:p>
        </w:tc>
      </w:tr>
      <w:tr w:rsidR="00AE2453" w:rsidTr="0026091E">
        <w:tc>
          <w:tcPr>
            <w:tcW w:w="2672" w:type="dxa"/>
          </w:tcPr>
          <w:p w:rsidR="00AE2453" w:rsidRDefault="00AE2453" w:rsidP="00117FCF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Buk pospolity Antropunicea</w:t>
            </w:r>
          </w:p>
        </w:tc>
        <w:tc>
          <w:tcPr>
            <w:tcW w:w="4111" w:type="dxa"/>
          </w:tcPr>
          <w:p w:rsidR="00AE2453" w:rsidRPr="00CB0FFB" w:rsidRDefault="00AE2453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Fagus sylvatica ‘Antropunicea’</w:t>
            </w:r>
          </w:p>
        </w:tc>
        <w:tc>
          <w:tcPr>
            <w:tcW w:w="1667" w:type="dxa"/>
          </w:tcPr>
          <w:p w:rsidR="00AE2453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9 szt </w:t>
            </w:r>
          </w:p>
        </w:tc>
      </w:tr>
      <w:tr w:rsidR="00AE2453" w:rsidTr="0026091E">
        <w:tc>
          <w:tcPr>
            <w:tcW w:w="2672" w:type="dxa"/>
          </w:tcPr>
          <w:p w:rsidR="00AE2453" w:rsidRDefault="00BC61CB" w:rsidP="001C18E0">
            <w:pPr>
              <w:pStyle w:val="Nagwek41"/>
              <w:numPr>
                <w:ilvl w:val="0"/>
                <w:numId w:val="25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Lipa szerokolistna</w:t>
            </w:r>
          </w:p>
        </w:tc>
        <w:tc>
          <w:tcPr>
            <w:tcW w:w="4111" w:type="dxa"/>
          </w:tcPr>
          <w:p w:rsidR="00AE2453" w:rsidRPr="00CB0FFB" w:rsidRDefault="00BC61CB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Tilia platyphyllos</w:t>
            </w:r>
          </w:p>
        </w:tc>
        <w:tc>
          <w:tcPr>
            <w:tcW w:w="1667" w:type="dxa"/>
          </w:tcPr>
          <w:p w:rsidR="00AE2453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6 szt </w:t>
            </w:r>
          </w:p>
        </w:tc>
      </w:tr>
      <w:tr w:rsidR="00AE2453" w:rsidTr="0026091E">
        <w:tc>
          <w:tcPr>
            <w:tcW w:w="2672" w:type="dxa"/>
          </w:tcPr>
          <w:p w:rsidR="00AE2453" w:rsidRDefault="00BC61CB" w:rsidP="00117FCF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Miscant chiński Gracillimus</w:t>
            </w:r>
          </w:p>
        </w:tc>
        <w:tc>
          <w:tcPr>
            <w:tcW w:w="4111" w:type="dxa"/>
          </w:tcPr>
          <w:p w:rsidR="00AE2453" w:rsidRPr="00CB0FFB" w:rsidRDefault="00BC61CB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Miscanthus sinesis ‘Gracillimus’</w:t>
            </w:r>
          </w:p>
        </w:tc>
        <w:tc>
          <w:tcPr>
            <w:tcW w:w="1667" w:type="dxa"/>
          </w:tcPr>
          <w:p w:rsidR="00AE2453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125 szt </w:t>
            </w:r>
          </w:p>
        </w:tc>
      </w:tr>
      <w:tr w:rsidR="00BC61CB" w:rsidTr="0026091E">
        <w:tc>
          <w:tcPr>
            <w:tcW w:w="2672" w:type="dxa"/>
          </w:tcPr>
          <w:p w:rsidR="00BC61CB" w:rsidRDefault="00BC61CB" w:rsidP="00117FCF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Świerk kłujący Glauca Globosa</w:t>
            </w:r>
          </w:p>
        </w:tc>
        <w:tc>
          <w:tcPr>
            <w:tcW w:w="4111" w:type="dxa"/>
          </w:tcPr>
          <w:p w:rsidR="00BC61CB" w:rsidRPr="00CB0FFB" w:rsidRDefault="00BC61CB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Picea pungens ‘Glauca Globosa’</w:t>
            </w:r>
          </w:p>
        </w:tc>
        <w:tc>
          <w:tcPr>
            <w:tcW w:w="1667" w:type="dxa"/>
          </w:tcPr>
          <w:p w:rsidR="00BC61CB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120 szt</w:t>
            </w:r>
          </w:p>
        </w:tc>
      </w:tr>
      <w:tr w:rsidR="00BC61CB" w:rsidTr="0026091E">
        <w:tc>
          <w:tcPr>
            <w:tcW w:w="2672" w:type="dxa"/>
          </w:tcPr>
          <w:p w:rsidR="00BC61CB" w:rsidRDefault="00BC61CB" w:rsidP="001C18E0">
            <w:pPr>
              <w:pStyle w:val="Nagwek41"/>
              <w:numPr>
                <w:ilvl w:val="0"/>
                <w:numId w:val="25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Grab pospolity </w:t>
            </w:r>
          </w:p>
        </w:tc>
        <w:tc>
          <w:tcPr>
            <w:tcW w:w="4111" w:type="dxa"/>
          </w:tcPr>
          <w:p w:rsidR="00BC61CB" w:rsidRPr="00CB0FFB" w:rsidRDefault="0079749E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Carpinus betulus</w:t>
            </w:r>
          </w:p>
        </w:tc>
        <w:tc>
          <w:tcPr>
            <w:tcW w:w="1667" w:type="dxa"/>
          </w:tcPr>
          <w:p w:rsidR="00BC61CB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5 szt </w:t>
            </w:r>
          </w:p>
        </w:tc>
      </w:tr>
      <w:tr w:rsidR="00BC61CB" w:rsidTr="0026091E">
        <w:tc>
          <w:tcPr>
            <w:tcW w:w="2672" w:type="dxa"/>
          </w:tcPr>
          <w:p w:rsidR="00BC61CB" w:rsidRDefault="0079749E" w:rsidP="00117FCF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Klon czerwony Red Sunset </w:t>
            </w:r>
          </w:p>
        </w:tc>
        <w:tc>
          <w:tcPr>
            <w:tcW w:w="4111" w:type="dxa"/>
          </w:tcPr>
          <w:p w:rsidR="00BC61CB" w:rsidRPr="00CB0FFB" w:rsidRDefault="0079749E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Acer rubrum ‘Red Sunset’</w:t>
            </w:r>
          </w:p>
        </w:tc>
        <w:tc>
          <w:tcPr>
            <w:tcW w:w="1667" w:type="dxa"/>
          </w:tcPr>
          <w:p w:rsidR="00BC61CB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6 szt </w:t>
            </w:r>
          </w:p>
        </w:tc>
      </w:tr>
      <w:tr w:rsidR="0026091E" w:rsidTr="0026091E">
        <w:tc>
          <w:tcPr>
            <w:tcW w:w="2672" w:type="dxa"/>
          </w:tcPr>
          <w:p w:rsidR="0026091E" w:rsidRDefault="0026091E" w:rsidP="00117FCF">
            <w:pPr>
              <w:pStyle w:val="Nagwek41"/>
              <w:numPr>
                <w:ilvl w:val="0"/>
                <w:numId w:val="25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lastRenderedPageBreak/>
              <w:t xml:space="preserve">Grab pospolity Fastigata </w:t>
            </w:r>
          </w:p>
        </w:tc>
        <w:tc>
          <w:tcPr>
            <w:tcW w:w="4111" w:type="dxa"/>
          </w:tcPr>
          <w:p w:rsidR="0026091E" w:rsidRPr="00CB0FFB" w:rsidRDefault="0026091E" w:rsidP="001C18E0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Carpinus betulus ‘Fastigata’</w:t>
            </w:r>
          </w:p>
        </w:tc>
        <w:tc>
          <w:tcPr>
            <w:tcW w:w="1667" w:type="dxa"/>
          </w:tcPr>
          <w:p w:rsidR="0026091E" w:rsidRDefault="00DA7D11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5 szt </w:t>
            </w:r>
          </w:p>
        </w:tc>
      </w:tr>
    </w:tbl>
    <w:p w:rsidR="004551ED" w:rsidRDefault="004551ED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</w:p>
    <w:p w:rsidR="00F33D06" w:rsidRDefault="00F33D06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</w:p>
    <w:p w:rsidR="001629A2" w:rsidRDefault="001629A2" w:rsidP="001629A2">
      <w:pPr>
        <w:pStyle w:val="Nagwek41"/>
        <w:spacing w:line="379" w:lineRule="auto"/>
        <w:ind w:left="838" w:right="149"/>
        <w:rPr>
          <w:rFonts w:ascii="Cambria Math" w:hAnsi="Cambria Math" w:cs="Times New Roman"/>
          <w:b w:val="0"/>
          <w:w w:val="80"/>
          <w:sz w:val="24"/>
          <w:szCs w:val="24"/>
        </w:rPr>
      </w:pPr>
    </w:p>
    <w:p w:rsidR="009D382E" w:rsidRDefault="009D382E" w:rsidP="00E97A1D">
      <w:pPr>
        <w:spacing w:before="100" w:beforeAutospacing="1" w:after="100" w:afterAutospacing="1"/>
        <w:rPr>
          <w:rFonts w:ascii="Times New Roman" w:hAnsi="Times New Roman"/>
        </w:rPr>
      </w:pPr>
    </w:p>
    <w:p w:rsidR="009D382E" w:rsidRDefault="009D382E" w:rsidP="00E97A1D">
      <w:pPr>
        <w:spacing w:before="100" w:beforeAutospacing="1" w:after="100" w:afterAutospacing="1"/>
        <w:rPr>
          <w:rFonts w:ascii="Times New Roman" w:hAnsi="Times New Roman"/>
        </w:rPr>
      </w:pPr>
    </w:p>
    <w:p w:rsidR="009D382E" w:rsidRDefault="009D382E" w:rsidP="00E97A1D">
      <w:pPr>
        <w:spacing w:before="100" w:beforeAutospacing="1" w:after="100" w:afterAutospacing="1"/>
        <w:rPr>
          <w:rFonts w:ascii="Times New Roman" w:hAnsi="Times New Roman"/>
        </w:rPr>
      </w:pPr>
    </w:p>
    <w:p w:rsidR="009D382E" w:rsidRDefault="009D382E" w:rsidP="00E97A1D">
      <w:pPr>
        <w:spacing w:before="100" w:beforeAutospacing="1" w:after="100" w:afterAutospacing="1"/>
        <w:rPr>
          <w:rFonts w:ascii="Times New Roman" w:hAnsi="Times New Roman"/>
        </w:rPr>
      </w:pPr>
    </w:p>
    <w:p w:rsidR="009D382E" w:rsidRDefault="009D382E" w:rsidP="00E97A1D">
      <w:pPr>
        <w:spacing w:before="100" w:beforeAutospacing="1" w:after="100" w:afterAutospacing="1"/>
        <w:rPr>
          <w:rFonts w:ascii="Times New Roman" w:hAnsi="Times New Roman"/>
        </w:rPr>
      </w:pPr>
    </w:p>
    <w:p w:rsidR="009D382E" w:rsidRDefault="009D382E" w:rsidP="00E97A1D">
      <w:pPr>
        <w:spacing w:before="100" w:beforeAutospacing="1" w:after="100" w:afterAutospacing="1"/>
        <w:rPr>
          <w:rFonts w:ascii="Times New Roman" w:hAnsi="Times New Roman"/>
        </w:rPr>
      </w:pPr>
    </w:p>
    <w:p w:rsidR="00380D63" w:rsidRDefault="00380D63" w:rsidP="00E97A1D">
      <w:pPr>
        <w:spacing w:before="100" w:beforeAutospacing="1" w:after="100" w:afterAutospacing="1"/>
        <w:rPr>
          <w:rFonts w:ascii="Times New Roman" w:hAnsi="Times New Roman"/>
        </w:rPr>
      </w:pPr>
    </w:p>
    <w:p w:rsidR="00380D63" w:rsidRDefault="00380D63" w:rsidP="00E97A1D">
      <w:pPr>
        <w:spacing w:before="100" w:beforeAutospacing="1" w:after="100" w:afterAutospacing="1"/>
        <w:rPr>
          <w:rFonts w:ascii="Times New Roman" w:hAnsi="Times New Roman"/>
        </w:rPr>
      </w:pPr>
    </w:p>
    <w:p w:rsidR="00380D63" w:rsidRDefault="00380D63" w:rsidP="00E97A1D">
      <w:pPr>
        <w:spacing w:before="100" w:beforeAutospacing="1" w:after="100" w:afterAutospacing="1"/>
        <w:rPr>
          <w:rFonts w:ascii="Times New Roman" w:hAnsi="Times New Roman"/>
        </w:rPr>
      </w:pPr>
    </w:p>
    <w:p w:rsidR="00380D63" w:rsidRDefault="00380D63" w:rsidP="00E97A1D">
      <w:pPr>
        <w:spacing w:before="100" w:beforeAutospacing="1" w:after="100" w:afterAutospacing="1"/>
        <w:rPr>
          <w:rFonts w:ascii="Times New Roman" w:hAnsi="Times New Roman"/>
        </w:rPr>
      </w:pPr>
    </w:p>
    <w:p w:rsidR="00380D63" w:rsidRPr="00562748" w:rsidRDefault="00380D63" w:rsidP="00E97A1D">
      <w:pPr>
        <w:spacing w:before="100" w:beforeAutospacing="1" w:after="100" w:afterAutospacing="1"/>
        <w:rPr>
          <w:rFonts w:ascii="Times New Roman" w:hAnsi="Times New Roman"/>
        </w:rPr>
      </w:pPr>
    </w:p>
    <w:p w:rsidR="00E97A1D" w:rsidRPr="00380D63" w:rsidRDefault="00380D63" w:rsidP="00380D63">
      <w:pPr>
        <w:spacing w:before="100" w:beforeAutospacing="1" w:after="100" w:afterAutospacing="1"/>
        <w:jc w:val="center"/>
        <w:rPr>
          <w:rFonts w:ascii="Times New Roman" w:hAnsi="Times New Roman"/>
          <w:b/>
          <w:sz w:val="72"/>
          <w:szCs w:val="72"/>
        </w:rPr>
      </w:pPr>
      <w:r w:rsidRPr="00380D63">
        <w:rPr>
          <w:rFonts w:ascii="Times New Roman" w:hAnsi="Times New Roman"/>
          <w:b/>
          <w:sz w:val="72"/>
          <w:szCs w:val="72"/>
        </w:rPr>
        <w:t>CZĘŚĆ GRAFICZNA</w:t>
      </w:r>
    </w:p>
    <w:p w:rsidR="0032395E" w:rsidRDefault="0032395E" w:rsidP="00A8295C">
      <w:pPr>
        <w:pStyle w:val="Akapitzlist"/>
        <w:jc w:val="left"/>
        <w:rPr>
          <w:sz w:val="24"/>
          <w:szCs w:val="24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p w:rsidR="002F7290" w:rsidRDefault="002F7290" w:rsidP="00A8295C">
      <w:pPr>
        <w:pStyle w:val="Akapitzlist"/>
        <w:jc w:val="left"/>
        <w:rPr>
          <w:sz w:val="24"/>
          <w:szCs w:val="24"/>
        </w:rPr>
      </w:pPr>
    </w:p>
    <w:sectPr w:rsidR="002F7290" w:rsidSect="00E959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398" w:rsidRPr="0062396B" w:rsidRDefault="00191398" w:rsidP="0062396B">
      <w:pPr>
        <w:pStyle w:val="Nagwek41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pl-PL"/>
        </w:rPr>
      </w:pPr>
      <w:r>
        <w:separator/>
      </w:r>
    </w:p>
  </w:endnote>
  <w:endnote w:type="continuationSeparator" w:id="0">
    <w:p w:rsidR="00191398" w:rsidRPr="0062396B" w:rsidRDefault="00191398" w:rsidP="0062396B">
      <w:pPr>
        <w:pStyle w:val="Nagwek41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pl-PL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altName w:val="Arial"/>
    <w:charset w:val="00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3763360"/>
      <w:docPartObj>
        <w:docPartGallery w:val="Page Numbers (Bottom of Page)"/>
        <w:docPartUnique/>
      </w:docPartObj>
    </w:sdtPr>
    <w:sdtEndPr/>
    <w:sdtContent>
      <w:p w:rsidR="00407406" w:rsidRDefault="004B5252">
        <w:pPr>
          <w:pStyle w:val="Stopka"/>
          <w:jc w:val="right"/>
        </w:pPr>
        <w:r>
          <w:fldChar w:fldCharType="begin"/>
        </w:r>
        <w:r w:rsidR="00407406">
          <w:instrText xml:space="preserve"> PAGE   \* MERGEFORMAT </w:instrText>
        </w:r>
        <w:r>
          <w:fldChar w:fldCharType="separate"/>
        </w:r>
        <w:r w:rsidR="00FB2161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407406" w:rsidRDefault="004074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398" w:rsidRPr="0062396B" w:rsidRDefault="00191398" w:rsidP="0062396B">
      <w:pPr>
        <w:pStyle w:val="Nagwek41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pl-PL"/>
        </w:rPr>
      </w:pPr>
      <w:r>
        <w:separator/>
      </w:r>
    </w:p>
  </w:footnote>
  <w:footnote w:type="continuationSeparator" w:id="0">
    <w:p w:rsidR="00191398" w:rsidRPr="0062396B" w:rsidRDefault="00191398" w:rsidP="0062396B">
      <w:pPr>
        <w:pStyle w:val="Nagwek41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pl-PL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C640F"/>
    <w:multiLevelType w:val="hybridMultilevel"/>
    <w:tmpl w:val="D8688CF6"/>
    <w:lvl w:ilvl="0" w:tplc="510A590C">
      <w:start w:val="1"/>
      <w:numFmt w:val="decimal"/>
      <w:lvlText w:val="%1."/>
      <w:lvlJc w:val="left"/>
      <w:pPr>
        <w:ind w:left="739" w:hanging="262"/>
      </w:pPr>
      <w:rPr>
        <w:rFonts w:ascii="DejaVu Sans" w:eastAsia="DejaVu Sans" w:hAnsi="DejaVu Sans" w:cs="DejaVu Sans" w:hint="default"/>
        <w:b/>
        <w:bCs/>
        <w:spacing w:val="-1"/>
        <w:w w:val="49"/>
        <w:sz w:val="28"/>
        <w:szCs w:val="28"/>
      </w:rPr>
    </w:lvl>
    <w:lvl w:ilvl="1" w:tplc="B268B4FA">
      <w:numFmt w:val="bullet"/>
      <w:lvlText w:val=""/>
      <w:lvlJc w:val="left"/>
      <w:pPr>
        <w:ind w:left="1198" w:hanging="360"/>
      </w:pPr>
      <w:rPr>
        <w:rFonts w:ascii="Wingdings" w:eastAsia="Wingdings" w:hAnsi="Wingdings" w:cs="Wingdings" w:hint="default"/>
        <w:w w:val="99"/>
        <w:sz w:val="26"/>
        <w:szCs w:val="26"/>
      </w:rPr>
    </w:lvl>
    <w:lvl w:ilvl="2" w:tplc="7AF0DC7A">
      <w:numFmt w:val="bullet"/>
      <w:lvlText w:val="•"/>
      <w:lvlJc w:val="left"/>
      <w:pPr>
        <w:ind w:left="2144" w:hanging="360"/>
      </w:pPr>
      <w:rPr>
        <w:rFonts w:hint="default"/>
      </w:rPr>
    </w:lvl>
    <w:lvl w:ilvl="3" w:tplc="B7E8C7AA">
      <w:numFmt w:val="bullet"/>
      <w:lvlText w:val="•"/>
      <w:lvlJc w:val="left"/>
      <w:pPr>
        <w:ind w:left="3088" w:hanging="360"/>
      </w:pPr>
      <w:rPr>
        <w:rFonts w:hint="default"/>
      </w:rPr>
    </w:lvl>
    <w:lvl w:ilvl="4" w:tplc="61B49BCC">
      <w:numFmt w:val="bullet"/>
      <w:lvlText w:val="•"/>
      <w:lvlJc w:val="left"/>
      <w:pPr>
        <w:ind w:left="4033" w:hanging="360"/>
      </w:pPr>
      <w:rPr>
        <w:rFonts w:hint="default"/>
      </w:rPr>
    </w:lvl>
    <w:lvl w:ilvl="5" w:tplc="4AB69BCA">
      <w:numFmt w:val="bullet"/>
      <w:lvlText w:val="•"/>
      <w:lvlJc w:val="left"/>
      <w:pPr>
        <w:ind w:left="4977" w:hanging="360"/>
      </w:pPr>
      <w:rPr>
        <w:rFonts w:hint="default"/>
      </w:rPr>
    </w:lvl>
    <w:lvl w:ilvl="6" w:tplc="3168D0C2">
      <w:numFmt w:val="bullet"/>
      <w:lvlText w:val="•"/>
      <w:lvlJc w:val="left"/>
      <w:pPr>
        <w:ind w:left="5922" w:hanging="360"/>
      </w:pPr>
      <w:rPr>
        <w:rFonts w:hint="default"/>
      </w:rPr>
    </w:lvl>
    <w:lvl w:ilvl="7" w:tplc="5C6AD75A">
      <w:numFmt w:val="bullet"/>
      <w:lvlText w:val="•"/>
      <w:lvlJc w:val="left"/>
      <w:pPr>
        <w:ind w:left="6866" w:hanging="360"/>
      </w:pPr>
      <w:rPr>
        <w:rFonts w:hint="default"/>
      </w:rPr>
    </w:lvl>
    <w:lvl w:ilvl="8" w:tplc="171A98DE">
      <w:numFmt w:val="bullet"/>
      <w:lvlText w:val="•"/>
      <w:lvlJc w:val="left"/>
      <w:pPr>
        <w:ind w:left="7811" w:hanging="360"/>
      </w:pPr>
      <w:rPr>
        <w:rFonts w:hint="default"/>
      </w:rPr>
    </w:lvl>
  </w:abstractNum>
  <w:abstractNum w:abstractNumId="1">
    <w:nsid w:val="0AC025C1"/>
    <w:multiLevelType w:val="multilevel"/>
    <w:tmpl w:val="9EBE7A8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>
    <w:nsid w:val="0C216E29"/>
    <w:multiLevelType w:val="multilevel"/>
    <w:tmpl w:val="B8E6E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500FE6"/>
    <w:multiLevelType w:val="multilevel"/>
    <w:tmpl w:val="1B9474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52" w:hanging="1440"/>
      </w:pPr>
      <w:rPr>
        <w:rFonts w:hint="default"/>
      </w:rPr>
    </w:lvl>
  </w:abstractNum>
  <w:abstractNum w:abstractNumId="4">
    <w:nsid w:val="183864B2"/>
    <w:multiLevelType w:val="hybridMultilevel"/>
    <w:tmpl w:val="78F4B0F0"/>
    <w:lvl w:ilvl="0" w:tplc="6F0805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E37496E"/>
    <w:multiLevelType w:val="multilevel"/>
    <w:tmpl w:val="97F07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FBA619E"/>
    <w:multiLevelType w:val="multilevel"/>
    <w:tmpl w:val="7AEA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00B0FB8"/>
    <w:multiLevelType w:val="multilevel"/>
    <w:tmpl w:val="3AD6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32" w:hanging="1440"/>
      </w:pPr>
      <w:rPr>
        <w:rFonts w:hint="default"/>
      </w:rPr>
    </w:lvl>
  </w:abstractNum>
  <w:abstractNum w:abstractNumId="8">
    <w:nsid w:val="20A0572E"/>
    <w:multiLevelType w:val="hybridMultilevel"/>
    <w:tmpl w:val="76344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90DCD"/>
    <w:multiLevelType w:val="hybridMultilevel"/>
    <w:tmpl w:val="2F4017FA"/>
    <w:lvl w:ilvl="0" w:tplc="54DC070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D94214"/>
    <w:multiLevelType w:val="hybridMultilevel"/>
    <w:tmpl w:val="94BA4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EB040D"/>
    <w:multiLevelType w:val="hybridMultilevel"/>
    <w:tmpl w:val="764EFF7A"/>
    <w:lvl w:ilvl="0" w:tplc="861ED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353B2"/>
    <w:multiLevelType w:val="hybridMultilevel"/>
    <w:tmpl w:val="1BB8C828"/>
    <w:lvl w:ilvl="0" w:tplc="19705722">
      <w:start w:val="1"/>
      <w:numFmt w:val="upperRoman"/>
      <w:lvlText w:val="%1."/>
      <w:lvlJc w:val="left"/>
      <w:pPr>
        <w:ind w:left="734" w:hanging="257"/>
      </w:pPr>
      <w:rPr>
        <w:rFonts w:ascii="DejaVu Sans" w:eastAsia="DejaVu Sans" w:hAnsi="DejaVu Sans" w:cs="DejaVu Sans" w:hint="default"/>
        <w:b/>
        <w:bCs/>
        <w:w w:val="52"/>
        <w:sz w:val="32"/>
        <w:szCs w:val="32"/>
      </w:rPr>
    </w:lvl>
    <w:lvl w:ilvl="1" w:tplc="3A1A8B0E">
      <w:start w:val="1"/>
      <w:numFmt w:val="decimal"/>
      <w:lvlText w:val="%2."/>
      <w:lvlJc w:val="left"/>
      <w:pPr>
        <w:ind w:left="1198" w:hanging="360"/>
      </w:pPr>
      <w:rPr>
        <w:rFonts w:ascii="Arial" w:eastAsia="Arial" w:hAnsi="Arial" w:cs="Arial" w:hint="default"/>
        <w:w w:val="57"/>
        <w:sz w:val="26"/>
        <w:szCs w:val="26"/>
      </w:rPr>
    </w:lvl>
    <w:lvl w:ilvl="2" w:tplc="2912EAD2">
      <w:numFmt w:val="bullet"/>
      <w:lvlText w:val="•"/>
      <w:lvlJc w:val="left"/>
      <w:pPr>
        <w:ind w:left="1280" w:hanging="360"/>
      </w:pPr>
      <w:rPr>
        <w:rFonts w:hint="default"/>
      </w:rPr>
    </w:lvl>
    <w:lvl w:ilvl="3" w:tplc="16424FFC">
      <w:numFmt w:val="bullet"/>
      <w:lvlText w:val="•"/>
      <w:lvlJc w:val="left"/>
      <w:pPr>
        <w:ind w:left="2332" w:hanging="360"/>
      </w:pPr>
      <w:rPr>
        <w:rFonts w:hint="default"/>
      </w:rPr>
    </w:lvl>
    <w:lvl w:ilvl="4" w:tplc="E47ACFCE">
      <w:numFmt w:val="bullet"/>
      <w:lvlText w:val="•"/>
      <w:lvlJc w:val="left"/>
      <w:pPr>
        <w:ind w:left="3385" w:hanging="360"/>
      </w:pPr>
      <w:rPr>
        <w:rFonts w:hint="default"/>
      </w:rPr>
    </w:lvl>
    <w:lvl w:ilvl="5" w:tplc="912EFEC8">
      <w:numFmt w:val="bullet"/>
      <w:lvlText w:val="•"/>
      <w:lvlJc w:val="left"/>
      <w:pPr>
        <w:ind w:left="4437" w:hanging="360"/>
      </w:pPr>
      <w:rPr>
        <w:rFonts w:hint="default"/>
      </w:rPr>
    </w:lvl>
    <w:lvl w:ilvl="6" w:tplc="0810AFB8">
      <w:numFmt w:val="bullet"/>
      <w:lvlText w:val="•"/>
      <w:lvlJc w:val="left"/>
      <w:pPr>
        <w:ind w:left="5490" w:hanging="360"/>
      </w:pPr>
      <w:rPr>
        <w:rFonts w:hint="default"/>
      </w:rPr>
    </w:lvl>
    <w:lvl w:ilvl="7" w:tplc="CDF01122">
      <w:numFmt w:val="bullet"/>
      <w:lvlText w:val="•"/>
      <w:lvlJc w:val="left"/>
      <w:pPr>
        <w:ind w:left="6542" w:hanging="360"/>
      </w:pPr>
      <w:rPr>
        <w:rFonts w:hint="default"/>
      </w:rPr>
    </w:lvl>
    <w:lvl w:ilvl="8" w:tplc="BBA2C88E">
      <w:numFmt w:val="bullet"/>
      <w:lvlText w:val="•"/>
      <w:lvlJc w:val="left"/>
      <w:pPr>
        <w:ind w:left="7595" w:hanging="360"/>
      </w:pPr>
      <w:rPr>
        <w:rFonts w:hint="default"/>
      </w:rPr>
    </w:lvl>
  </w:abstractNum>
  <w:abstractNum w:abstractNumId="13">
    <w:nsid w:val="35826A9F"/>
    <w:multiLevelType w:val="multilevel"/>
    <w:tmpl w:val="5C80F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7EB7789"/>
    <w:multiLevelType w:val="multilevel"/>
    <w:tmpl w:val="28106E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800"/>
      </w:pPr>
      <w:rPr>
        <w:rFonts w:hint="default"/>
      </w:rPr>
    </w:lvl>
  </w:abstractNum>
  <w:abstractNum w:abstractNumId="15">
    <w:nsid w:val="42336D5E"/>
    <w:multiLevelType w:val="multilevel"/>
    <w:tmpl w:val="FB8A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2F039DF"/>
    <w:multiLevelType w:val="multilevel"/>
    <w:tmpl w:val="9EBE7A8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7">
    <w:nsid w:val="466B46B4"/>
    <w:multiLevelType w:val="multilevel"/>
    <w:tmpl w:val="52B6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FA1143A"/>
    <w:multiLevelType w:val="multilevel"/>
    <w:tmpl w:val="48BCE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57D6367"/>
    <w:multiLevelType w:val="multilevel"/>
    <w:tmpl w:val="768C553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>
    <w:nsid w:val="5BCC6CAF"/>
    <w:multiLevelType w:val="multilevel"/>
    <w:tmpl w:val="AC68C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39236A8"/>
    <w:multiLevelType w:val="hybridMultilevel"/>
    <w:tmpl w:val="F4AADB68"/>
    <w:lvl w:ilvl="0" w:tplc="AC8605E8">
      <w:start w:val="4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2">
    <w:nsid w:val="6CE5699E"/>
    <w:multiLevelType w:val="hybridMultilevel"/>
    <w:tmpl w:val="8EF60236"/>
    <w:lvl w:ilvl="0" w:tplc="9FD05BBC">
      <w:start w:val="4"/>
      <w:numFmt w:val="decimal"/>
      <w:lvlText w:val="%1."/>
      <w:lvlJc w:val="left"/>
      <w:pPr>
        <w:ind w:left="14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9" w:hanging="360"/>
      </w:pPr>
    </w:lvl>
    <w:lvl w:ilvl="2" w:tplc="0415001B" w:tentative="1">
      <w:start w:val="1"/>
      <w:numFmt w:val="lowerRoman"/>
      <w:lvlText w:val="%3."/>
      <w:lvlJc w:val="right"/>
      <w:pPr>
        <w:ind w:left="2899" w:hanging="180"/>
      </w:pPr>
    </w:lvl>
    <w:lvl w:ilvl="3" w:tplc="0415000F" w:tentative="1">
      <w:start w:val="1"/>
      <w:numFmt w:val="decimal"/>
      <w:lvlText w:val="%4."/>
      <w:lvlJc w:val="left"/>
      <w:pPr>
        <w:ind w:left="3619" w:hanging="360"/>
      </w:pPr>
    </w:lvl>
    <w:lvl w:ilvl="4" w:tplc="04150019" w:tentative="1">
      <w:start w:val="1"/>
      <w:numFmt w:val="lowerLetter"/>
      <w:lvlText w:val="%5."/>
      <w:lvlJc w:val="left"/>
      <w:pPr>
        <w:ind w:left="4339" w:hanging="360"/>
      </w:pPr>
    </w:lvl>
    <w:lvl w:ilvl="5" w:tplc="0415001B" w:tentative="1">
      <w:start w:val="1"/>
      <w:numFmt w:val="lowerRoman"/>
      <w:lvlText w:val="%6."/>
      <w:lvlJc w:val="right"/>
      <w:pPr>
        <w:ind w:left="5059" w:hanging="180"/>
      </w:pPr>
    </w:lvl>
    <w:lvl w:ilvl="6" w:tplc="0415000F" w:tentative="1">
      <w:start w:val="1"/>
      <w:numFmt w:val="decimal"/>
      <w:lvlText w:val="%7."/>
      <w:lvlJc w:val="left"/>
      <w:pPr>
        <w:ind w:left="5779" w:hanging="360"/>
      </w:pPr>
    </w:lvl>
    <w:lvl w:ilvl="7" w:tplc="04150019" w:tentative="1">
      <w:start w:val="1"/>
      <w:numFmt w:val="lowerLetter"/>
      <w:lvlText w:val="%8."/>
      <w:lvlJc w:val="left"/>
      <w:pPr>
        <w:ind w:left="6499" w:hanging="360"/>
      </w:pPr>
    </w:lvl>
    <w:lvl w:ilvl="8" w:tplc="0415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23">
    <w:nsid w:val="71523463"/>
    <w:multiLevelType w:val="hybridMultilevel"/>
    <w:tmpl w:val="8EB67C4A"/>
    <w:lvl w:ilvl="0" w:tplc="381257E0">
      <w:start w:val="5"/>
      <w:numFmt w:val="bullet"/>
      <w:lvlText w:val="-"/>
      <w:lvlJc w:val="left"/>
      <w:pPr>
        <w:ind w:left="838" w:hanging="360"/>
      </w:pPr>
      <w:rPr>
        <w:rFonts w:ascii="Cambria Math" w:eastAsia="DejaVu Sans" w:hAnsi="Cambria Math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4">
    <w:nsid w:val="7428616E"/>
    <w:multiLevelType w:val="hybridMultilevel"/>
    <w:tmpl w:val="B64609E6"/>
    <w:lvl w:ilvl="0" w:tplc="857C825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9B31A78"/>
    <w:multiLevelType w:val="hybridMultilevel"/>
    <w:tmpl w:val="34F6517C"/>
    <w:lvl w:ilvl="0" w:tplc="569639D0">
      <w:start w:val="1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6">
    <w:nsid w:val="7A166555"/>
    <w:multiLevelType w:val="multilevel"/>
    <w:tmpl w:val="95846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B827BEF"/>
    <w:multiLevelType w:val="multilevel"/>
    <w:tmpl w:val="BD981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24"/>
  </w:num>
  <w:num w:numId="3">
    <w:abstractNumId w:val="1"/>
  </w:num>
  <w:num w:numId="4">
    <w:abstractNumId w:val="4"/>
  </w:num>
  <w:num w:numId="5">
    <w:abstractNumId w:val="10"/>
  </w:num>
  <w:num w:numId="6">
    <w:abstractNumId w:val="12"/>
  </w:num>
  <w:num w:numId="7">
    <w:abstractNumId w:val="0"/>
  </w:num>
  <w:num w:numId="8">
    <w:abstractNumId w:val="2"/>
  </w:num>
  <w:num w:numId="9">
    <w:abstractNumId w:val="9"/>
  </w:num>
  <w:num w:numId="10">
    <w:abstractNumId w:val="16"/>
  </w:num>
  <w:num w:numId="11">
    <w:abstractNumId w:val="14"/>
  </w:num>
  <w:num w:numId="12">
    <w:abstractNumId w:val="7"/>
  </w:num>
  <w:num w:numId="13">
    <w:abstractNumId w:val="13"/>
  </w:num>
  <w:num w:numId="14">
    <w:abstractNumId w:val="19"/>
  </w:num>
  <w:num w:numId="15">
    <w:abstractNumId w:val="5"/>
  </w:num>
  <w:num w:numId="16">
    <w:abstractNumId w:val="27"/>
  </w:num>
  <w:num w:numId="17">
    <w:abstractNumId w:val="15"/>
  </w:num>
  <w:num w:numId="18">
    <w:abstractNumId w:val="17"/>
  </w:num>
  <w:num w:numId="19">
    <w:abstractNumId w:val="26"/>
  </w:num>
  <w:num w:numId="20">
    <w:abstractNumId w:val="18"/>
  </w:num>
  <w:num w:numId="21">
    <w:abstractNumId w:val="6"/>
  </w:num>
  <w:num w:numId="22">
    <w:abstractNumId w:val="20"/>
  </w:num>
  <w:num w:numId="23">
    <w:abstractNumId w:val="3"/>
  </w:num>
  <w:num w:numId="24">
    <w:abstractNumId w:val="23"/>
  </w:num>
  <w:num w:numId="25">
    <w:abstractNumId w:val="8"/>
  </w:num>
  <w:num w:numId="26">
    <w:abstractNumId w:val="25"/>
  </w:num>
  <w:num w:numId="27">
    <w:abstractNumId w:val="2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FA8"/>
    <w:rsid w:val="0002228A"/>
    <w:rsid w:val="00022F78"/>
    <w:rsid w:val="00025699"/>
    <w:rsid w:val="0003225C"/>
    <w:rsid w:val="00033425"/>
    <w:rsid w:val="00045F0D"/>
    <w:rsid w:val="00052B3B"/>
    <w:rsid w:val="00053646"/>
    <w:rsid w:val="0005477D"/>
    <w:rsid w:val="0007175F"/>
    <w:rsid w:val="0008390B"/>
    <w:rsid w:val="00093793"/>
    <w:rsid w:val="0009445A"/>
    <w:rsid w:val="000B13C9"/>
    <w:rsid w:val="000C14F2"/>
    <w:rsid w:val="000C5AB4"/>
    <w:rsid w:val="000C75A6"/>
    <w:rsid w:val="000D0626"/>
    <w:rsid w:val="000E4F13"/>
    <w:rsid w:val="000F38AE"/>
    <w:rsid w:val="001119A0"/>
    <w:rsid w:val="00117FCF"/>
    <w:rsid w:val="00124726"/>
    <w:rsid w:val="00130529"/>
    <w:rsid w:val="0013579E"/>
    <w:rsid w:val="0014223E"/>
    <w:rsid w:val="00143166"/>
    <w:rsid w:val="001629A2"/>
    <w:rsid w:val="00163ADC"/>
    <w:rsid w:val="00163BA6"/>
    <w:rsid w:val="0016664E"/>
    <w:rsid w:val="0017369A"/>
    <w:rsid w:val="00191398"/>
    <w:rsid w:val="001C18E0"/>
    <w:rsid w:val="001C5C4E"/>
    <w:rsid w:val="001D75F1"/>
    <w:rsid w:val="00215AB7"/>
    <w:rsid w:val="0022213C"/>
    <w:rsid w:val="00242791"/>
    <w:rsid w:val="00244F0E"/>
    <w:rsid w:val="0026091E"/>
    <w:rsid w:val="002827A9"/>
    <w:rsid w:val="00283B19"/>
    <w:rsid w:val="002950F9"/>
    <w:rsid w:val="002A166B"/>
    <w:rsid w:val="002A7075"/>
    <w:rsid w:val="002B612F"/>
    <w:rsid w:val="002C08E3"/>
    <w:rsid w:val="002C2B17"/>
    <w:rsid w:val="002C4BD1"/>
    <w:rsid w:val="002C5515"/>
    <w:rsid w:val="002D09B7"/>
    <w:rsid w:val="002D282D"/>
    <w:rsid w:val="002D2852"/>
    <w:rsid w:val="002F7290"/>
    <w:rsid w:val="00313E6B"/>
    <w:rsid w:val="0032395E"/>
    <w:rsid w:val="00323A85"/>
    <w:rsid w:val="0034216C"/>
    <w:rsid w:val="00343A84"/>
    <w:rsid w:val="003635A3"/>
    <w:rsid w:val="00367790"/>
    <w:rsid w:val="00371A21"/>
    <w:rsid w:val="0037421C"/>
    <w:rsid w:val="003748B4"/>
    <w:rsid w:val="00380D63"/>
    <w:rsid w:val="00397C06"/>
    <w:rsid w:val="003B3B9D"/>
    <w:rsid w:val="003B6EA7"/>
    <w:rsid w:val="003B74E7"/>
    <w:rsid w:val="003D236E"/>
    <w:rsid w:val="003F1168"/>
    <w:rsid w:val="00407406"/>
    <w:rsid w:val="00407F5F"/>
    <w:rsid w:val="00422919"/>
    <w:rsid w:val="004551ED"/>
    <w:rsid w:val="00464710"/>
    <w:rsid w:val="00496A87"/>
    <w:rsid w:val="004A2B1F"/>
    <w:rsid w:val="004A3AD1"/>
    <w:rsid w:val="004B5252"/>
    <w:rsid w:val="004F385F"/>
    <w:rsid w:val="004F77C8"/>
    <w:rsid w:val="0050000B"/>
    <w:rsid w:val="00516042"/>
    <w:rsid w:val="0052539C"/>
    <w:rsid w:val="00530F57"/>
    <w:rsid w:val="00555094"/>
    <w:rsid w:val="00565E62"/>
    <w:rsid w:val="00570D7C"/>
    <w:rsid w:val="005770B8"/>
    <w:rsid w:val="00594FA5"/>
    <w:rsid w:val="00597537"/>
    <w:rsid w:val="005E0D47"/>
    <w:rsid w:val="005E1C17"/>
    <w:rsid w:val="00601CC3"/>
    <w:rsid w:val="006115FD"/>
    <w:rsid w:val="00617CD0"/>
    <w:rsid w:val="0062396B"/>
    <w:rsid w:val="00630BF3"/>
    <w:rsid w:val="0063210C"/>
    <w:rsid w:val="00655139"/>
    <w:rsid w:val="00681913"/>
    <w:rsid w:val="0069463E"/>
    <w:rsid w:val="006A3395"/>
    <w:rsid w:val="006A563E"/>
    <w:rsid w:val="006B1999"/>
    <w:rsid w:val="006B2026"/>
    <w:rsid w:val="006B660C"/>
    <w:rsid w:val="006C3539"/>
    <w:rsid w:val="006D3C2D"/>
    <w:rsid w:val="006E03A5"/>
    <w:rsid w:val="006F1E66"/>
    <w:rsid w:val="006F33D1"/>
    <w:rsid w:val="006F5725"/>
    <w:rsid w:val="007175BB"/>
    <w:rsid w:val="00740589"/>
    <w:rsid w:val="00752CCA"/>
    <w:rsid w:val="0076171D"/>
    <w:rsid w:val="00764015"/>
    <w:rsid w:val="00785FDD"/>
    <w:rsid w:val="00796A77"/>
    <w:rsid w:val="0079749E"/>
    <w:rsid w:val="007A4722"/>
    <w:rsid w:val="007C03DA"/>
    <w:rsid w:val="007D3604"/>
    <w:rsid w:val="00817AB9"/>
    <w:rsid w:val="0086173D"/>
    <w:rsid w:val="008803B9"/>
    <w:rsid w:val="00887F5E"/>
    <w:rsid w:val="00890273"/>
    <w:rsid w:val="008911DC"/>
    <w:rsid w:val="008A291F"/>
    <w:rsid w:val="008C1EA1"/>
    <w:rsid w:val="008C37BD"/>
    <w:rsid w:val="008D06E2"/>
    <w:rsid w:val="008D2568"/>
    <w:rsid w:val="008D5A70"/>
    <w:rsid w:val="008E2466"/>
    <w:rsid w:val="008E6E31"/>
    <w:rsid w:val="00900D39"/>
    <w:rsid w:val="00902316"/>
    <w:rsid w:val="009031E5"/>
    <w:rsid w:val="0090542D"/>
    <w:rsid w:val="00931C4C"/>
    <w:rsid w:val="00943C0F"/>
    <w:rsid w:val="00945231"/>
    <w:rsid w:val="009503E6"/>
    <w:rsid w:val="00951411"/>
    <w:rsid w:val="009552C9"/>
    <w:rsid w:val="009625E7"/>
    <w:rsid w:val="00993D32"/>
    <w:rsid w:val="009A579A"/>
    <w:rsid w:val="009C3DBF"/>
    <w:rsid w:val="009C4C2A"/>
    <w:rsid w:val="009C50A3"/>
    <w:rsid w:val="009D382E"/>
    <w:rsid w:val="009E2C9E"/>
    <w:rsid w:val="00A0786E"/>
    <w:rsid w:val="00A248DA"/>
    <w:rsid w:val="00A34685"/>
    <w:rsid w:val="00A3556D"/>
    <w:rsid w:val="00A35C7A"/>
    <w:rsid w:val="00A4151B"/>
    <w:rsid w:val="00A60DA4"/>
    <w:rsid w:val="00A8295C"/>
    <w:rsid w:val="00AE2453"/>
    <w:rsid w:val="00AF0FD0"/>
    <w:rsid w:val="00AF2982"/>
    <w:rsid w:val="00B435DE"/>
    <w:rsid w:val="00B44B6D"/>
    <w:rsid w:val="00B637EA"/>
    <w:rsid w:val="00B72879"/>
    <w:rsid w:val="00B73D93"/>
    <w:rsid w:val="00B81399"/>
    <w:rsid w:val="00B870F6"/>
    <w:rsid w:val="00B93394"/>
    <w:rsid w:val="00B93D3D"/>
    <w:rsid w:val="00B96D5A"/>
    <w:rsid w:val="00B970D8"/>
    <w:rsid w:val="00BC61CB"/>
    <w:rsid w:val="00BC6F78"/>
    <w:rsid w:val="00BC71DA"/>
    <w:rsid w:val="00BE2A37"/>
    <w:rsid w:val="00BE60BD"/>
    <w:rsid w:val="00BF44B3"/>
    <w:rsid w:val="00C2058B"/>
    <w:rsid w:val="00C212FD"/>
    <w:rsid w:val="00C46B3D"/>
    <w:rsid w:val="00C72FA8"/>
    <w:rsid w:val="00CB0FFB"/>
    <w:rsid w:val="00CB3D82"/>
    <w:rsid w:val="00CD7B61"/>
    <w:rsid w:val="00CE2B81"/>
    <w:rsid w:val="00CF6AC6"/>
    <w:rsid w:val="00D14188"/>
    <w:rsid w:val="00D23588"/>
    <w:rsid w:val="00DA6C76"/>
    <w:rsid w:val="00DA7D11"/>
    <w:rsid w:val="00DF6B26"/>
    <w:rsid w:val="00E11522"/>
    <w:rsid w:val="00E127E4"/>
    <w:rsid w:val="00E16E9F"/>
    <w:rsid w:val="00E24CCD"/>
    <w:rsid w:val="00E25B0D"/>
    <w:rsid w:val="00E4083A"/>
    <w:rsid w:val="00E57BB1"/>
    <w:rsid w:val="00E6459D"/>
    <w:rsid w:val="00E75AAC"/>
    <w:rsid w:val="00E9317F"/>
    <w:rsid w:val="00E959AB"/>
    <w:rsid w:val="00E97A1D"/>
    <w:rsid w:val="00EA7B8D"/>
    <w:rsid w:val="00EB0E4B"/>
    <w:rsid w:val="00EB38E7"/>
    <w:rsid w:val="00EB3A93"/>
    <w:rsid w:val="00EC0929"/>
    <w:rsid w:val="00EC0AC4"/>
    <w:rsid w:val="00ED13A2"/>
    <w:rsid w:val="00ED6B57"/>
    <w:rsid w:val="00F0767D"/>
    <w:rsid w:val="00F13BFF"/>
    <w:rsid w:val="00F33D06"/>
    <w:rsid w:val="00F34579"/>
    <w:rsid w:val="00F371D7"/>
    <w:rsid w:val="00F564A8"/>
    <w:rsid w:val="00F76C60"/>
    <w:rsid w:val="00F8755F"/>
    <w:rsid w:val="00F903C1"/>
    <w:rsid w:val="00F91866"/>
    <w:rsid w:val="00F96AD7"/>
    <w:rsid w:val="00FA30C5"/>
    <w:rsid w:val="00FB2161"/>
    <w:rsid w:val="00FD1C96"/>
    <w:rsid w:val="00FD4D65"/>
    <w:rsid w:val="00FE2CC7"/>
    <w:rsid w:val="00FF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938F38-85B7-43F1-A632-55107211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59AB"/>
  </w:style>
  <w:style w:type="paragraph" w:styleId="Nagwek3">
    <w:name w:val="heading 3"/>
    <w:basedOn w:val="Normalny"/>
    <w:link w:val="Nagwek3Znak"/>
    <w:uiPriority w:val="9"/>
    <w:qFormat/>
    <w:rsid w:val="00B93D3D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C72FA8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BC71DA"/>
    <w:pPr>
      <w:widowControl w:val="0"/>
      <w:autoSpaceDE w:val="0"/>
      <w:autoSpaceDN w:val="0"/>
      <w:spacing w:befor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C71DA"/>
    <w:pPr>
      <w:widowControl w:val="0"/>
      <w:autoSpaceDE w:val="0"/>
      <w:autoSpaceDN w:val="0"/>
      <w:spacing w:before="0"/>
      <w:jc w:val="left"/>
    </w:pPr>
    <w:rPr>
      <w:rFonts w:ascii="Arial" w:eastAsia="Arial" w:hAnsi="Arial" w:cs="Arial"/>
      <w:sz w:val="26"/>
      <w:szCs w:val="26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C71DA"/>
    <w:rPr>
      <w:rFonts w:ascii="Arial" w:eastAsia="Arial" w:hAnsi="Arial" w:cs="Arial"/>
      <w:sz w:val="26"/>
      <w:szCs w:val="26"/>
      <w:lang w:val="en-US"/>
    </w:rPr>
  </w:style>
  <w:style w:type="paragraph" w:customStyle="1" w:styleId="Nagwek21">
    <w:name w:val="Nagłówek 21"/>
    <w:basedOn w:val="Normalny"/>
    <w:uiPriority w:val="1"/>
    <w:qFormat/>
    <w:rsid w:val="00BC71DA"/>
    <w:pPr>
      <w:widowControl w:val="0"/>
      <w:autoSpaceDE w:val="0"/>
      <w:autoSpaceDN w:val="0"/>
      <w:spacing w:before="0"/>
      <w:ind w:left="734" w:hanging="386"/>
      <w:jc w:val="left"/>
      <w:outlineLvl w:val="2"/>
    </w:pPr>
    <w:rPr>
      <w:rFonts w:ascii="Arial" w:eastAsia="Arial" w:hAnsi="Arial" w:cs="Arial"/>
      <w:b/>
      <w:bCs/>
      <w:sz w:val="32"/>
      <w:szCs w:val="32"/>
      <w:lang w:val="en-US"/>
    </w:rPr>
  </w:style>
  <w:style w:type="paragraph" w:customStyle="1" w:styleId="TableParagraph">
    <w:name w:val="Table Paragraph"/>
    <w:basedOn w:val="Normalny"/>
    <w:uiPriority w:val="1"/>
    <w:qFormat/>
    <w:rsid w:val="00BC71DA"/>
    <w:pPr>
      <w:widowControl w:val="0"/>
      <w:autoSpaceDE w:val="0"/>
      <w:autoSpaceDN w:val="0"/>
      <w:spacing w:before="0" w:line="284" w:lineRule="exact"/>
      <w:jc w:val="left"/>
    </w:pPr>
    <w:rPr>
      <w:rFonts w:ascii="Arial" w:eastAsia="Arial" w:hAnsi="Arial" w:cs="Arial"/>
      <w:lang w:val="en-US"/>
    </w:rPr>
  </w:style>
  <w:style w:type="paragraph" w:customStyle="1" w:styleId="Nagwek31">
    <w:name w:val="Nagłówek 31"/>
    <w:basedOn w:val="Normalny"/>
    <w:uiPriority w:val="1"/>
    <w:qFormat/>
    <w:rsid w:val="00BC71DA"/>
    <w:pPr>
      <w:widowControl w:val="0"/>
      <w:autoSpaceDE w:val="0"/>
      <w:autoSpaceDN w:val="0"/>
      <w:spacing w:before="0"/>
      <w:ind w:left="778" w:hanging="300"/>
      <w:jc w:val="left"/>
      <w:outlineLvl w:val="3"/>
    </w:pPr>
    <w:rPr>
      <w:rFonts w:ascii="DejaVu Sans" w:eastAsia="DejaVu Sans" w:hAnsi="DejaVu Sans" w:cs="DejaVu Sans"/>
      <w:b/>
      <w:bCs/>
      <w:sz w:val="28"/>
      <w:szCs w:val="28"/>
      <w:lang w:val="en-US"/>
    </w:rPr>
  </w:style>
  <w:style w:type="paragraph" w:customStyle="1" w:styleId="Nagwek41">
    <w:name w:val="Nagłówek 41"/>
    <w:basedOn w:val="Normalny"/>
    <w:uiPriority w:val="1"/>
    <w:qFormat/>
    <w:rsid w:val="0032395E"/>
    <w:pPr>
      <w:widowControl w:val="0"/>
      <w:autoSpaceDE w:val="0"/>
      <w:autoSpaceDN w:val="0"/>
      <w:spacing w:before="0"/>
      <w:ind w:left="478"/>
      <w:jc w:val="left"/>
      <w:outlineLvl w:val="4"/>
    </w:pPr>
    <w:rPr>
      <w:rFonts w:ascii="DejaVu Sans" w:eastAsia="DejaVu Sans" w:hAnsi="DejaVu Sans" w:cs="DejaVu Sans"/>
      <w:b/>
      <w:bCs/>
      <w:sz w:val="26"/>
      <w:szCs w:val="26"/>
      <w:lang w:val="en-US"/>
    </w:rPr>
  </w:style>
  <w:style w:type="paragraph" w:styleId="NormalnyWeb">
    <w:name w:val="Normal (Web)"/>
    <w:basedOn w:val="Normalny"/>
    <w:uiPriority w:val="99"/>
    <w:unhideWhenUsed/>
    <w:rsid w:val="00407F5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07F5F"/>
    <w:rPr>
      <w:b/>
      <w:bCs/>
    </w:rPr>
  </w:style>
  <w:style w:type="table" w:styleId="Tabela-Siatka">
    <w:name w:val="Table Grid"/>
    <w:basedOn w:val="Standardowy"/>
    <w:uiPriority w:val="39"/>
    <w:rsid w:val="009503E6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-highlight">
    <w:name w:val="su-highlight"/>
    <w:basedOn w:val="Domylnaczcionkaakapitu"/>
    <w:rsid w:val="00B93D3D"/>
  </w:style>
  <w:style w:type="character" w:styleId="Hipercze">
    <w:name w:val="Hyperlink"/>
    <w:basedOn w:val="Domylnaczcionkaakapitu"/>
    <w:uiPriority w:val="99"/>
    <w:semiHidden/>
    <w:unhideWhenUsed/>
    <w:rsid w:val="00B93D3D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B93D3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0D7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D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2396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2396B"/>
  </w:style>
  <w:style w:type="paragraph" w:styleId="Stopka">
    <w:name w:val="footer"/>
    <w:basedOn w:val="Normalny"/>
    <w:link w:val="StopkaZnak"/>
    <w:uiPriority w:val="99"/>
    <w:unhideWhenUsed/>
    <w:rsid w:val="0062396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62396B"/>
  </w:style>
  <w:style w:type="character" w:styleId="Uwydatnienie">
    <w:name w:val="Emphasis"/>
    <w:basedOn w:val="Domylnaczcionkaakapitu"/>
    <w:uiPriority w:val="20"/>
    <w:qFormat/>
    <w:rsid w:val="009054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9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5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A1A7E-53C0-4305-B1FC-705EF1F26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3505</Words>
  <Characters>21032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uzytkownik</cp:lastModifiedBy>
  <cp:revision>2</cp:revision>
  <cp:lastPrinted>2018-05-07T12:52:00Z</cp:lastPrinted>
  <dcterms:created xsi:type="dcterms:W3CDTF">2018-10-04T11:01:00Z</dcterms:created>
  <dcterms:modified xsi:type="dcterms:W3CDTF">2018-10-04T11:01:00Z</dcterms:modified>
</cp:coreProperties>
</file>